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94" w:rsidRPr="00245A94" w:rsidRDefault="00245A94">
      <w:pPr>
        <w:rPr>
          <w:b/>
          <w:sz w:val="40"/>
          <w:szCs w:val="40"/>
          <w:u w:val="single"/>
        </w:rPr>
      </w:pPr>
      <w:r w:rsidRPr="00245A94">
        <w:rPr>
          <w:b/>
          <w:sz w:val="40"/>
          <w:szCs w:val="40"/>
          <w:u w:val="single"/>
        </w:rPr>
        <w:t>Taktilní znakový jazyk:</w:t>
      </w:r>
    </w:p>
    <w:p w:rsidR="00245A94" w:rsidRDefault="00245A94"/>
    <w:p w:rsidR="00AE0653" w:rsidRDefault="00735C19">
      <w:hyperlink r:id="rId6" w:history="1">
        <w:r w:rsidRPr="00A3175D">
          <w:rPr>
            <w:rStyle w:val="Hypertextovodkaz"/>
          </w:rPr>
          <w:t>https://www.lorm.cz/pro-hluchoslepe/publikace-k-objednani/taktilni-znakovy-jazyk/</w:t>
        </w:r>
      </w:hyperlink>
    </w:p>
    <w:p w:rsidR="00735C19" w:rsidRDefault="00735C19" w:rsidP="00735C19">
      <w:r>
        <w:t xml:space="preserve">Lze si </w:t>
      </w:r>
      <w:r w:rsidR="00641076">
        <w:t xml:space="preserve">na tomto odkazu </w:t>
      </w:r>
      <w:r>
        <w:t>objednat:</w:t>
      </w:r>
    </w:p>
    <w:p w:rsidR="00735C19" w:rsidRDefault="00735C19" w:rsidP="00735C19">
      <w:pPr>
        <w:pStyle w:val="Normlnweb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bookmarkStart w:id="0" w:name="_GoBack"/>
      <w:bookmarkEnd w:id="0"/>
    </w:p>
    <w:p w:rsidR="00735C19" w:rsidRDefault="00735C19" w:rsidP="00735C19">
      <w:pPr>
        <w:pStyle w:val="Normlnweb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CD-ROM taktilního znakového jazyka pro hluchoslepé 1. díl</w:t>
      </w:r>
    </w:p>
    <w:p w:rsidR="00735C19" w:rsidRDefault="00735C19" w:rsidP="00735C19">
      <w:pPr>
        <w:pStyle w:val="Normlnweb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CD-ROM taktilního znakového jazyka pro hluchoslepé 2. díl</w:t>
      </w:r>
    </w:p>
    <w:p w:rsidR="00735C19" w:rsidRDefault="00735C19" w:rsidP="00735C19">
      <w:pPr>
        <w:pStyle w:val="Normlnweb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Style w:val="Zvraznn"/>
          <w:rFonts w:ascii="Arial" w:hAnsi="Arial" w:cs="Arial"/>
          <w:color w:val="111111"/>
          <w:sz w:val="21"/>
          <w:szCs w:val="21"/>
        </w:rPr>
        <w:t>Pro hluchoslepé jsou oba díly zdarma.</w:t>
      </w:r>
    </w:p>
    <w:p w:rsidR="00735C19" w:rsidRDefault="00735C19" w:rsidP="00735C19">
      <w:pPr>
        <w:pStyle w:val="Normlnweb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Manuál k výuce a studiu taktilního jazyka s CD-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ROMem</w:t>
      </w:r>
      <w:proofErr w:type="spellEnd"/>
    </w:p>
    <w:p w:rsidR="00735C19" w:rsidRDefault="00735C19" w:rsidP="00735C19">
      <w:pPr>
        <w:pStyle w:val="Normlnweb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Style w:val="Zvraznn"/>
          <w:rFonts w:ascii="Arial" w:hAnsi="Arial" w:cs="Arial"/>
          <w:color w:val="111111"/>
          <w:sz w:val="21"/>
          <w:szCs w:val="21"/>
        </w:rPr>
        <w:t>Osoby s hluchoslepotou obdrží jeden výtisk zdarma.</w:t>
      </w:r>
    </w:p>
    <w:p w:rsidR="00735C19" w:rsidRDefault="00735C19" w:rsidP="00735C19"/>
    <w:sectPr w:rsidR="0073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1CD8"/>
    <w:multiLevelType w:val="hybridMultilevel"/>
    <w:tmpl w:val="C6228556"/>
    <w:lvl w:ilvl="0" w:tplc="53541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80"/>
    <w:rsid w:val="00245A94"/>
    <w:rsid w:val="005F5C80"/>
    <w:rsid w:val="00641076"/>
    <w:rsid w:val="00735C19"/>
    <w:rsid w:val="00A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5C1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5C1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3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5C19"/>
    <w:rPr>
      <w:b/>
      <w:bCs/>
    </w:rPr>
  </w:style>
  <w:style w:type="character" w:styleId="Zvraznn">
    <w:name w:val="Emphasis"/>
    <w:basedOn w:val="Standardnpsmoodstavce"/>
    <w:uiPriority w:val="20"/>
    <w:qFormat/>
    <w:rsid w:val="00735C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5C1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5C1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3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5C19"/>
    <w:rPr>
      <w:b/>
      <w:bCs/>
    </w:rPr>
  </w:style>
  <w:style w:type="character" w:styleId="Zvraznn">
    <w:name w:val="Emphasis"/>
    <w:basedOn w:val="Standardnpsmoodstavce"/>
    <w:uiPriority w:val="20"/>
    <w:qFormat/>
    <w:rsid w:val="00735C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rm.cz/pro-hluchoslepe/publikace-k-objednani/taktilni-znakovy-jazy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426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Hricova</dc:creator>
  <cp:keywords/>
  <dc:description/>
  <cp:lastModifiedBy>Lenka Hricova</cp:lastModifiedBy>
  <cp:revision>4</cp:revision>
  <dcterms:created xsi:type="dcterms:W3CDTF">2020-10-17T10:00:00Z</dcterms:created>
  <dcterms:modified xsi:type="dcterms:W3CDTF">2020-10-17T10:07:00Z</dcterms:modified>
</cp:coreProperties>
</file>