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Požadavky k ukončení předmětu VVb019 Zprostředkování umění 2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Požadavkem k ukončení předmětu je vytvoření </w:t>
      </w:r>
      <w:r>
        <w:rPr>
          <w:b/>
          <w:bCs/>
        </w:rPr>
        <w:t>návrhu 2x45 min on-line hodiny výtvarné výchovy</w:t>
      </w:r>
      <w:r>
        <w:rPr>
          <w:b w:val="false"/>
          <w:bCs w:val="false"/>
        </w:rPr>
        <w:t xml:space="preserve">, ideálně s </w:t>
      </w:r>
      <w:r>
        <w:rPr>
          <w:b/>
          <w:bCs/>
        </w:rPr>
        <w:t>mezioborovým přesahem</w:t>
      </w:r>
      <w:r>
        <w:rPr>
          <w:b w:val="false"/>
          <w:bCs w:val="false"/>
        </w:rPr>
        <w:t xml:space="preserve"> (využít můžete znalosti Vašeho druhého studijního oboru)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Studenti se rozdělí do skupin (2-3 členové), v níž budou návrh vytvářet. Skupina se zapíše do Excelové sdílené tabulky k jednomu učiteli (není nutné zapsat se k témuž učiteli jako minulý semestr), s nímž budou návrh hodin konzultovat.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bCs/>
        </w:rPr>
      </w:pPr>
      <w:r>
        <w:rPr>
          <w:b/>
          <w:bCs/>
        </w:rPr>
        <w:t>Do konce března je povinná alespoň 1 konzultace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7. 4. 2021 v čase stanoveném dle rozvrhu </w:t>
      </w:r>
      <w:r>
        <w:rPr>
          <w:b w:val="false"/>
          <w:bCs w:val="false"/>
        </w:rPr>
        <w:t xml:space="preserve">(tj. 8:00 – 8:50) proběhne závěrečná prezentace on-line návrhů hodin. Poté vložíte soubory do Odevzdávárny (bude vytvořena opět po prezentaci), po vložení souboru Vám bude udělen zápočet.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bCs/>
        </w:rPr>
      </w:pPr>
      <w:r>
        <w:rPr>
          <w:b w:val="false"/>
          <w:bCs w:val="false"/>
        </w:rPr>
        <w:t xml:space="preserve">Návrh hodiny můžete odprezentovat formou Vámi oblíbeného nástroje, tj. powerpoint, wordový dokument, Prezi… 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Prezentace (v jakékoli formě) by měla obsahovat: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/>
          <w:b/>
          <w:bCs/>
        </w:rPr>
      </w:pPr>
      <w:r>
        <w:rPr>
          <w:b/>
          <w:bCs/>
        </w:rPr>
        <w:t>Název hodiny (případně dvouhodinovky, pokud na sebe hodiny budou navazovat)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/>
          <w:b/>
          <w:bCs/>
        </w:rPr>
      </w:pPr>
      <w:r>
        <w:rPr>
          <w:b/>
          <w:bCs/>
        </w:rPr>
        <w:t>Ročník žáků / věkovou skupinu, pro níž je hodina určena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Průřezová témata </w:t>
      </w:r>
      <w:r>
        <w:rPr>
          <w:b w:val="false"/>
          <w:bCs w:val="false"/>
        </w:rPr>
        <w:t>(mezioborový přesah)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Cíl hodiny </w:t>
      </w:r>
      <w:r>
        <w:rPr>
          <w:b w:val="false"/>
          <w:bCs w:val="false"/>
        </w:rPr>
        <w:t>(dvouhodinovky)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/>
          <w:b/>
          <w:bCs/>
        </w:rPr>
      </w:pPr>
      <w:r>
        <w:rPr>
          <w:b/>
          <w:bCs/>
        </w:rPr>
        <w:t>Klíčové kompetence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/>
          <w:b/>
          <w:bCs/>
        </w:rPr>
      </w:pPr>
      <w:r>
        <w:rPr>
          <w:b/>
          <w:bCs/>
        </w:rPr>
        <w:t>Motivace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/>
          <w:b/>
          <w:bCs/>
        </w:rPr>
      </w:pPr>
      <w:r>
        <w:rPr>
          <w:b/>
          <w:bCs/>
        </w:rPr>
        <w:t>Technika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/>
          <w:b/>
          <w:bCs/>
        </w:rPr>
      </w:pPr>
      <w:r>
        <w:rPr>
          <w:b/>
          <w:bCs/>
        </w:rPr>
        <w:t>Pomůcky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Harmonogram hodiny </w:t>
      </w:r>
      <w:r>
        <w:rPr>
          <w:b w:val="false"/>
          <w:bCs w:val="false"/>
        </w:rPr>
        <w:t>(úvodní část, hlavní část, závěrečná část)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Reflexe hodiny 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/>
          <w:b/>
          <w:bCs/>
        </w:rPr>
      </w:pPr>
      <w:r>
        <w:rPr>
          <w:b w:val="false"/>
          <w:bCs w:val="false"/>
        </w:rPr>
        <w:t xml:space="preserve">při každém aspektu myslet na fakt, že se jedná o </w:t>
      </w:r>
      <w:r>
        <w:rPr>
          <w:b/>
          <w:bCs/>
        </w:rPr>
        <w:t xml:space="preserve">on-line </w:t>
      </w:r>
      <w:r>
        <w:rPr>
          <w:b w:val="false"/>
          <w:bCs w:val="false"/>
        </w:rPr>
        <w:t xml:space="preserve">hodinu, tedy </w:t>
      </w:r>
      <w:r>
        <w:rPr>
          <w:b/>
          <w:bCs/>
        </w:rPr>
        <w:t xml:space="preserve">reflexe </w:t>
      </w:r>
      <w:r>
        <w:rPr>
          <w:b w:val="false"/>
          <w:bCs w:val="false"/>
        </w:rPr>
        <w:t>hodiny by měla mít takovou formu, aby mohla proběhnout on-line (např. zvednutí palce, nasdílení hotového díla, jednoslovné zhodnocení, zvednutí barevné kartičky podle zajímavosti hodiny atd.)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b/>
          <w:bCs/>
        </w:rPr>
      </w:pPr>
      <w:r>
        <w:rPr>
          <w:b w:val="false"/>
          <w:bCs w:val="false"/>
          <w:highlight w:val="yellow"/>
        </w:rPr>
        <w:t>Inspiraci</w:t>
      </w:r>
      <w:r>
        <w:rPr>
          <w:b w:val="false"/>
          <w:bCs w:val="false"/>
        </w:rPr>
        <w:t xml:space="preserve"> k náplni a provedení hodiny můžete najít zde: (on-line programy pocházející ze ZUŠ nebo pro žáky ZUŠ určené)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b w:val="false"/>
          <w:bCs w:val="false"/>
        </w:rPr>
        <w:t xml:space="preserve">JEŽEK BEZ KLECE, </w:t>
      </w:r>
      <w:r>
        <w:rPr>
          <w:b w:val="false"/>
          <w:bCs w:val="false"/>
          <w:i/>
          <w:iCs/>
        </w:rPr>
        <w:t>O domácím výtvarném tvoření</w:t>
      </w:r>
      <w:r>
        <w:rPr>
          <w:b w:val="false"/>
          <w:bCs w:val="false"/>
          <w:i w:val="false"/>
          <w:iCs w:val="false"/>
        </w:rPr>
        <w:t xml:space="preserve">, </w:t>
      </w:r>
      <w:r>
        <w:rPr>
          <w:rStyle w:val="InternetLink"/>
          <w:b w:val="false"/>
          <w:bCs w:val="false"/>
          <w:i w:val="false"/>
          <w:iCs w:val="false"/>
          <w:lang w:val="cs-CZ"/>
        </w:rPr>
        <w:t>https://www.youtube.com/watch?v=irMtspWdo8c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b w:val="false"/>
          <w:bCs w:val="false"/>
          <w:i w:val="false"/>
          <w:iCs w:val="false"/>
          <w:lang w:val="cs-CZ"/>
        </w:rPr>
        <w:t xml:space="preserve">ZUŠ SEMILY, </w:t>
      </w:r>
      <w:r>
        <w:rPr>
          <w:b w:val="false"/>
          <w:bCs w:val="false"/>
          <w:i/>
          <w:iCs/>
          <w:lang w:val="cs-CZ"/>
        </w:rPr>
        <w:t xml:space="preserve">Výtvarka na dálku, </w:t>
      </w:r>
      <w:r>
        <w:rPr>
          <w:rStyle w:val="InternetLink"/>
          <w:b w:val="false"/>
          <w:bCs w:val="false"/>
          <w:i w:val="false"/>
          <w:iCs w:val="false"/>
          <w:lang w:val="cs-CZ"/>
        </w:rPr>
        <w:t>https://www.youtube.com/watch?v=UwimdejyQws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cs-CZ"/>
        </w:rPr>
        <w:t>SHMOXD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cs-CZ"/>
        </w:rPr>
        <w:t xml:space="preserve">,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effect w:val="none"/>
          <w:lang w:val="cs-CZ"/>
        </w:rPr>
        <w:t>How to weave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effect w:val="none"/>
          <w:lang w:val="cs-CZ"/>
        </w:rPr>
        <w:t xml:space="preserve">, </w:t>
      </w:r>
      <w:hyperlink r:id="rId2">
        <w:r>
          <w:rPr>
            <w:rStyle w:val="InternetLink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effect w:val="none"/>
            <w:lang w:val="cs-CZ"/>
          </w:rPr>
          <w:t>https://www.youtube.com/watch?v=Mwgv0jEO8V8 </w:t>
        </w:r>
      </w:hyperlink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effect w:val="none"/>
          <w:lang w:val="cs-CZ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cs-CZ"/>
        </w:rPr>
        <w:t xml:space="preserve">ZUŠ ZRUČ N. SÁZAVOU,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cs-CZ"/>
        </w:rPr>
        <w:t>Rembrandt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cs-CZ"/>
        </w:rPr>
        <w:t xml:space="preserve">, </w:t>
      </w:r>
      <w:r>
        <w:rPr>
          <w:rStyle w:val="InternetLin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cs-CZ"/>
        </w:rPr>
        <w:t>https://www.youtube.com/watch?v=4EI3LUaHm-Y</w:t>
      </w:r>
    </w:p>
    <w:p>
      <w:pPr>
        <w:pStyle w:val="Normal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cs-CZ"/>
        </w:rPr>
      </w:pP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cs-CZ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cs-CZ"/>
        </w:rPr>
      </w:pP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cs-CZ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cs-CZ"/>
        </w:rPr>
        <w:t>Využít můžeme on-line nástroje např. pro tvorbu animací, on-line editory apod.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cs-CZ"/>
        </w:rPr>
        <w:t xml:space="preserve">Zajímavé odkazy: </w:t>
      </w:r>
    </w:p>
    <w:p>
      <w:pPr>
        <w:pStyle w:val="Normal"/>
        <w:spacing w:lineRule="auto" w:line="360"/>
        <w:jc w:val="both"/>
        <w:rPr/>
      </w:pPr>
      <w:hyperlink r:id="rId3">
        <w:r>
          <w:rPr>
            <w:rStyle w:val="InternetLink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lang w:val="cs-CZ"/>
          </w:rPr>
          <w:t>https://gifmaker.me/</w:t>
        </w:r>
      </w:hyperlink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cs-CZ"/>
        </w:rPr>
        <w:t xml:space="preserve"> - nástroj na tvorbu gifu ze dvou fotek</w:t>
      </w:r>
    </w:p>
    <w:p>
      <w:pPr>
        <w:pStyle w:val="Normal"/>
        <w:spacing w:lineRule="auto" w:line="360"/>
        <w:jc w:val="both"/>
        <w:rPr/>
      </w:pPr>
      <w:hyperlink r:id="rId4">
        <w:r>
          <w:rPr>
            <w:rStyle w:val="InternetLink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lang w:val="cs-CZ"/>
          </w:rPr>
          <w:t>https://loading.io/animation/text/</w:t>
        </w:r>
      </w:hyperlink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cs-CZ"/>
        </w:rPr>
        <w:t xml:space="preserve"> - nástroj na tvorbu „textového“ gifu</w:t>
      </w:r>
    </w:p>
    <w:p>
      <w:pPr>
        <w:pStyle w:val="Normal"/>
        <w:spacing w:lineRule="auto" w:line="360"/>
        <w:jc w:val="both"/>
        <w:rPr/>
      </w:pPr>
      <w:hyperlink r:id="rId5">
        <w:r>
          <w:rPr>
            <w:rStyle w:val="InternetLink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lang w:val="cs-CZ"/>
          </w:rPr>
          <w:t>https://www.canva.com/design/play?category=tAEL9k2NNb8&amp;type=TAEL3HOvoCo</w:t>
        </w:r>
      </w:hyperlink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cs-CZ"/>
        </w:rPr>
        <w:t xml:space="preserve"> – nástroj pro vytvoření vlastního meme (úprava spočívá v doplnění textu do již hotového templatu)</w:t>
      </w:r>
    </w:p>
    <w:p>
      <w:pPr>
        <w:pStyle w:val="Normal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yellow"/>
          <w:u w:val="none"/>
          <w:effect w:val="none"/>
          <w:lang w:val="cs-CZ"/>
        </w:rPr>
      </w:pP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yellow"/>
          <w:u w:val="none"/>
          <w:effect w:val="none"/>
          <w:lang w:val="cs-CZ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yellow"/>
          <w:u w:val="none"/>
          <w:effect w:val="none"/>
          <w:lang w:val="cs-CZ"/>
        </w:rPr>
      </w:pP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yellow"/>
          <w:u w:val="none"/>
          <w:effect w:val="none"/>
          <w:lang w:val="cs-CZ"/>
        </w:rPr>
      </w:r>
    </w:p>
    <w:p>
      <w:pPr>
        <w:pStyle w:val="Normal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yellow"/>
          <w:u w:val="none"/>
          <w:effect w:val="none"/>
          <w:lang w:val="cs-CZ"/>
        </w:rPr>
      </w:pP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yellow"/>
          <w:u w:val="none"/>
          <w:effect w:val="none"/>
          <w:lang w:val="cs-CZ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  <w:b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b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b w:val="false"/>
      <w:bCs w:val="false"/>
      <w:i w:val="false"/>
      <w:iCs w:val="false"/>
      <w:lang w:val="cs-CZ"/>
    </w:rPr>
  </w:style>
  <w:style w:type="character" w:styleId="ListLabel20">
    <w:name w:val="ListLabel 2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highlight w:val="yellow"/>
      <w:effect w:val="none"/>
      <w:lang w:val="cs-CZ"/>
    </w:rPr>
  </w:style>
  <w:style w:type="character" w:styleId="ListLabel21">
    <w:name w:val="ListLabel 21"/>
    <w:qFormat/>
    <w:rPr>
      <w:rFonts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4"/>
      <w:szCs w:val="24"/>
      <w:highlight w:val="yellow"/>
      <w:u w:val="none"/>
      <w:effect w:val="none"/>
      <w:lang w:val="cs-CZ"/>
    </w:rPr>
  </w:style>
  <w:style w:type="character" w:styleId="ListLabel22">
    <w:name w:val="ListLabel 22"/>
    <w:qFormat/>
    <w:rPr>
      <w:rFonts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4"/>
      <w:szCs w:val="24"/>
      <w:highlight w:val="yellow"/>
      <w:u w:val="none"/>
      <w:effect w:val="none"/>
      <w:lang w:val="cs-CZ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Mwgv0jEO8V8" TargetMode="External"/><Relationship Id="rId3" Type="http://schemas.openxmlformats.org/officeDocument/2006/relationships/hyperlink" Target="https://gifmaker.me/" TargetMode="External"/><Relationship Id="rId4" Type="http://schemas.openxmlformats.org/officeDocument/2006/relationships/hyperlink" Target="https://loading.io/animation/text/" TargetMode="External"/><Relationship Id="rId5" Type="http://schemas.openxmlformats.org/officeDocument/2006/relationships/hyperlink" Target="https://www.canva.com/design/play?category=tAEL9k2NNb8&amp;type=TAEL3HOvoCo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LibreOffice/6.2.1.2$Windows_X86_64 LibreOffice_project/7bcb35dc3024a62dea0caee87020152d1ee96e71</Application>
  <Pages>2</Pages>
  <Words>322</Words>
  <Characters>2043</Characters>
  <CharactersWithSpaces>2327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2021-03-01T07:20:14Z</dcterms:created>
  <dc:creator/>
  <dc:description/>
  <dc:language>cs-CZ</dc:language>
  <cp:lastModifiedBy/>
  <dcterms:modified xsi:type="dcterms:W3CDTF">2021-03-03T07:38:58Z</dcterms:modified>
  <cp:revision>2</cp:revision>
  <dc:subject/>
  <dc:title/>
</cp:coreProperties>
</file>