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Pr="007D622E" w:rsidRDefault="00EB33AF" w:rsidP="008D5F09">
      <w:pPr>
        <w:jc w:val="center"/>
        <w:rPr>
          <w:b/>
          <w:sz w:val="72"/>
        </w:rPr>
      </w:pPr>
      <w:r w:rsidRPr="007D622E">
        <w:rPr>
          <w:b/>
          <w:sz w:val="72"/>
        </w:rPr>
        <w:t>Rámcový vzdělávací program</w:t>
      </w:r>
    </w:p>
    <w:p w:rsidR="00EB33AF" w:rsidRPr="007D622E" w:rsidRDefault="00EB33AF" w:rsidP="008D5F09">
      <w:pPr>
        <w:jc w:val="center"/>
        <w:rPr>
          <w:b/>
          <w:sz w:val="72"/>
        </w:rPr>
      </w:pPr>
      <w:r w:rsidRPr="007D622E">
        <w:rPr>
          <w:b/>
          <w:sz w:val="72"/>
        </w:rPr>
        <w:t>pro předškolní vzdělávání</w:t>
      </w:r>
    </w:p>
    <w:p w:rsidR="00EB33AF" w:rsidRPr="007D622E" w:rsidRDefault="00EB33AF" w:rsidP="008D5F09"/>
    <w:p w:rsidR="00EB33AF" w:rsidRPr="007D622E" w:rsidRDefault="00EB33AF" w:rsidP="008D5F09"/>
    <w:p w:rsidR="00EB33AF" w:rsidRPr="007D622E" w:rsidRDefault="00EB33AF" w:rsidP="008D5F09"/>
    <w:p w:rsidR="00EB33AF" w:rsidRPr="007D622E" w:rsidRDefault="00EB33AF" w:rsidP="008D5F09">
      <w:pPr>
        <w:spacing w:before="100"/>
      </w:pPr>
    </w:p>
    <w:p w:rsidR="00EB33AF" w:rsidRPr="007D622E" w:rsidRDefault="002E2878" w:rsidP="006604E2">
      <w:pPr>
        <w:spacing w:before="100"/>
        <w:jc w:val="center"/>
        <w:rPr>
          <w:sz w:val="28"/>
        </w:rPr>
      </w:pPr>
      <w:r w:rsidRPr="007D622E">
        <w:rPr>
          <w:sz w:val="28"/>
        </w:rPr>
        <w:t xml:space="preserve">(úplné znění k 1. </w:t>
      </w:r>
      <w:r w:rsidR="00CB1756" w:rsidRPr="007D622E">
        <w:rPr>
          <w:sz w:val="28"/>
        </w:rPr>
        <w:t>lednu</w:t>
      </w:r>
      <w:r w:rsidRPr="007D622E">
        <w:rPr>
          <w:sz w:val="28"/>
        </w:rPr>
        <w:t xml:space="preserve"> 201</w:t>
      </w:r>
      <w:r w:rsidR="00CB1756" w:rsidRPr="007D622E">
        <w:rPr>
          <w:sz w:val="28"/>
        </w:rPr>
        <w:t>8</w:t>
      </w:r>
      <w:r w:rsidRPr="007D622E">
        <w:rPr>
          <w:sz w:val="28"/>
        </w:rPr>
        <w:t>)</w:t>
      </w:r>
    </w:p>
    <w:p w:rsidR="00EB33AF" w:rsidRPr="007D622E" w:rsidRDefault="00EB33AF" w:rsidP="008D5F09">
      <w:pPr>
        <w:spacing w:before="100"/>
        <w:rPr>
          <w:sz w:val="22"/>
        </w:rPr>
      </w:pPr>
    </w:p>
    <w:p w:rsidR="00EB33AF" w:rsidRPr="007D622E" w:rsidRDefault="00EB33AF" w:rsidP="008D5F09">
      <w:pPr>
        <w:spacing w:before="100"/>
        <w:rPr>
          <w:sz w:val="22"/>
        </w:rPr>
      </w:pPr>
    </w:p>
    <w:p w:rsidR="00EB33AF" w:rsidRPr="007D622E" w:rsidRDefault="00EB33AF" w:rsidP="008D5F09">
      <w:pPr>
        <w:spacing w:before="100"/>
        <w:rPr>
          <w:sz w:val="22"/>
        </w:rPr>
      </w:pPr>
    </w:p>
    <w:p w:rsidR="00EB33AF" w:rsidRPr="007D622E" w:rsidRDefault="00EB33AF" w:rsidP="008D5F09">
      <w:pPr>
        <w:spacing w:before="100"/>
        <w:rPr>
          <w:sz w:val="22"/>
        </w:rPr>
      </w:pPr>
    </w:p>
    <w:p w:rsidR="00EB33AF" w:rsidRPr="007D622E" w:rsidRDefault="00EB33AF" w:rsidP="008D5F09">
      <w:pPr>
        <w:spacing w:before="100"/>
        <w:rPr>
          <w:sz w:val="22"/>
        </w:rPr>
      </w:pPr>
    </w:p>
    <w:p w:rsidR="00EB33AF" w:rsidRPr="007D622E" w:rsidRDefault="00EB33AF" w:rsidP="008D5F09">
      <w:pPr>
        <w:spacing w:before="100"/>
        <w:rPr>
          <w:sz w:val="22"/>
        </w:rPr>
      </w:pPr>
    </w:p>
    <w:p w:rsidR="00EB33AF" w:rsidRPr="007D622E" w:rsidRDefault="00EB33AF" w:rsidP="008D5F09">
      <w:pPr>
        <w:spacing w:before="100"/>
      </w:pPr>
    </w:p>
    <w:p w:rsidR="00EB33AF" w:rsidRPr="007D622E" w:rsidRDefault="00EB33AF" w:rsidP="008D5F09">
      <w:pPr>
        <w:spacing w:before="100"/>
      </w:pPr>
    </w:p>
    <w:p w:rsidR="00EB33AF" w:rsidRPr="007D622E" w:rsidRDefault="00EB33AF" w:rsidP="008D5F09">
      <w:pPr>
        <w:spacing w:before="100"/>
        <w:rPr>
          <w:b/>
          <w:sz w:val="24"/>
        </w:rPr>
      </w:pPr>
    </w:p>
    <w:p w:rsidR="00EB33AF" w:rsidRPr="007D622E" w:rsidRDefault="00EB33AF" w:rsidP="008D5F09">
      <w:pPr>
        <w:pStyle w:val="Zkladntext"/>
        <w:spacing w:before="100" w:line="360" w:lineRule="exact"/>
      </w:pPr>
    </w:p>
    <w:p w:rsidR="004C59FD" w:rsidRPr="007D622E" w:rsidRDefault="004C59FD" w:rsidP="008D5F09">
      <w:pPr>
        <w:pStyle w:val="Zkladntext"/>
        <w:spacing w:before="100" w:line="360" w:lineRule="exact"/>
        <w:jc w:val="center"/>
        <w:rPr>
          <w:sz w:val="28"/>
        </w:rPr>
      </w:pPr>
      <w:r w:rsidRPr="007D622E">
        <w:rPr>
          <w:sz w:val="28"/>
        </w:rPr>
        <w:t>Praha</w:t>
      </w:r>
    </w:p>
    <w:p w:rsidR="004C59FD" w:rsidRPr="007D622E" w:rsidRDefault="004C59FD" w:rsidP="008D5F09">
      <w:pPr>
        <w:pStyle w:val="Zkladntext"/>
        <w:spacing w:before="100" w:line="360" w:lineRule="exact"/>
        <w:jc w:val="center"/>
        <w:rPr>
          <w:sz w:val="28"/>
        </w:rPr>
      </w:pPr>
    </w:p>
    <w:p w:rsidR="004C59FD" w:rsidRPr="007D622E" w:rsidRDefault="003A1F8B" w:rsidP="008D5F09">
      <w:pPr>
        <w:pStyle w:val="Zkladntext"/>
        <w:spacing w:before="100" w:line="360" w:lineRule="exact"/>
        <w:jc w:val="center"/>
        <w:rPr>
          <w:sz w:val="28"/>
        </w:rPr>
        <w:sectPr w:rsidR="004C59FD" w:rsidRPr="007D622E">
          <w:headerReference w:type="default" r:id="rId8"/>
          <w:footerReference w:type="even" r:id="rId9"/>
          <w:footerReference w:type="default" r:id="rId10"/>
          <w:pgSz w:w="11906" w:h="16838"/>
          <w:pgMar w:top="1418" w:right="1418" w:bottom="1418" w:left="1418" w:header="1134" w:footer="1134" w:gutter="0"/>
          <w:cols w:space="708"/>
          <w:titlePg/>
        </w:sectPr>
      </w:pPr>
      <w:r w:rsidRPr="007D622E">
        <w:rPr>
          <w:sz w:val="28"/>
        </w:rPr>
        <w:t>Leden 201</w:t>
      </w:r>
      <w:r w:rsidR="000C7B70" w:rsidRPr="007D622E">
        <w:rPr>
          <w:sz w:val="28"/>
        </w:rPr>
        <w:t>8</w:t>
      </w:r>
      <w:r w:rsidR="00E77BA7" w:rsidRPr="007D622E">
        <w:rPr>
          <w:sz w:val="28"/>
        </w:rPr>
        <w:t xml:space="preserve"> </w:t>
      </w:r>
    </w:p>
    <w:p w:rsidR="00070204" w:rsidRPr="007D622E" w:rsidRDefault="000D072A" w:rsidP="000D072A">
      <w:pPr>
        <w:pStyle w:val="Zkladntext"/>
        <w:pBdr>
          <w:top w:val="single" w:sz="4" w:space="1" w:color="auto"/>
        </w:pBdr>
        <w:spacing w:before="100"/>
        <w:jc w:val="both"/>
        <w:rPr>
          <w:b/>
          <w:sz w:val="22"/>
          <w:szCs w:val="22"/>
        </w:rPr>
      </w:pPr>
      <w:r w:rsidRPr="007D622E">
        <w:rPr>
          <w:b/>
          <w:sz w:val="22"/>
          <w:szCs w:val="22"/>
        </w:rPr>
        <w:lastRenderedPageBreak/>
        <w:t>2004</w:t>
      </w:r>
    </w:p>
    <w:p w:rsidR="000D072A" w:rsidRPr="007D622E" w:rsidRDefault="000D072A" w:rsidP="000D072A">
      <w:pPr>
        <w:pStyle w:val="Zkladntext"/>
        <w:pBdr>
          <w:top w:val="single" w:sz="4" w:space="1" w:color="auto"/>
        </w:pBdr>
        <w:spacing w:before="100"/>
        <w:jc w:val="both"/>
        <w:rPr>
          <w:sz w:val="22"/>
        </w:rPr>
      </w:pPr>
      <w:r w:rsidRPr="007D622E">
        <w:rPr>
          <w:i/>
          <w:sz w:val="22"/>
        </w:rPr>
        <w:t>Vedoucí týmu</w:t>
      </w:r>
      <w:r w:rsidRPr="007D622E">
        <w:rPr>
          <w:sz w:val="22"/>
        </w:rPr>
        <w:t>: PhDr. Kateřina Smolíková (VÚP Praha)</w:t>
      </w:r>
    </w:p>
    <w:p w:rsidR="000D072A" w:rsidRPr="007D622E" w:rsidRDefault="000D072A" w:rsidP="000D072A">
      <w:pPr>
        <w:pStyle w:val="Zkladntext"/>
        <w:pBdr>
          <w:top w:val="single" w:sz="4" w:space="1" w:color="auto"/>
        </w:pBdr>
        <w:spacing w:before="100"/>
        <w:jc w:val="both"/>
        <w:rPr>
          <w:sz w:val="22"/>
        </w:rPr>
      </w:pPr>
      <w:r w:rsidRPr="007D622E">
        <w:rPr>
          <w:i/>
          <w:sz w:val="22"/>
        </w:rPr>
        <w:t>Tým autorů:</w:t>
      </w:r>
      <w:r w:rsidRPr="007D622E">
        <w:rPr>
          <w:sz w:val="22"/>
        </w:rPr>
        <w:t xml:space="preserve"> Doc. PhDr. Eva Opravilová, CSc. (</w:t>
      </w:r>
      <w:proofErr w:type="spellStart"/>
      <w:r w:rsidRPr="007D622E">
        <w:rPr>
          <w:sz w:val="22"/>
        </w:rPr>
        <w:t>PdF</w:t>
      </w:r>
      <w:proofErr w:type="spellEnd"/>
      <w:r w:rsidRPr="007D622E">
        <w:rPr>
          <w:sz w:val="22"/>
        </w:rPr>
        <w:t xml:space="preserve"> UK Praha), PhDr. Miluše Havlínová, CSc. (SZÚ Praha), PaedDr. Alice Bláhová (ČŠI) a Mgr. Věra Krejčová, Ph.D. (</w:t>
      </w:r>
      <w:proofErr w:type="spellStart"/>
      <w:r w:rsidRPr="007D622E">
        <w:rPr>
          <w:sz w:val="22"/>
        </w:rPr>
        <w:t>PdF</w:t>
      </w:r>
      <w:proofErr w:type="spellEnd"/>
      <w:r w:rsidRPr="007D622E">
        <w:rPr>
          <w:sz w:val="22"/>
        </w:rPr>
        <w:t xml:space="preserve"> Univerzity Hradec Králové).</w:t>
      </w:r>
    </w:p>
    <w:p w:rsidR="000D072A" w:rsidRPr="007D622E" w:rsidRDefault="000D072A" w:rsidP="000D072A">
      <w:pPr>
        <w:pStyle w:val="Zkladntext"/>
        <w:pBdr>
          <w:top w:val="single" w:sz="4" w:space="1" w:color="auto"/>
        </w:pBdr>
        <w:spacing w:before="100"/>
        <w:jc w:val="both"/>
        <w:rPr>
          <w:sz w:val="22"/>
        </w:rPr>
      </w:pPr>
      <w:r w:rsidRPr="007D622E">
        <w:rPr>
          <w:i/>
          <w:sz w:val="22"/>
        </w:rPr>
        <w:t>Spolupráce na tvorbě aktualizované verze</w:t>
      </w:r>
      <w:r w:rsidRPr="007D622E">
        <w:rPr>
          <w:sz w:val="22"/>
        </w:rPr>
        <w:t>: Mgr. Martina Kupcová (VÚP Praha)</w:t>
      </w:r>
    </w:p>
    <w:p w:rsidR="000D072A" w:rsidRPr="007D622E" w:rsidRDefault="000D072A" w:rsidP="000D072A">
      <w:pPr>
        <w:pStyle w:val="Zkladntext"/>
        <w:pBdr>
          <w:top w:val="single" w:sz="4" w:space="1" w:color="auto"/>
        </w:pBdr>
        <w:spacing w:before="100"/>
        <w:jc w:val="both"/>
        <w:rPr>
          <w:i/>
          <w:sz w:val="22"/>
        </w:rPr>
      </w:pPr>
      <w:r w:rsidRPr="007D622E">
        <w:rPr>
          <w:i/>
          <w:sz w:val="22"/>
        </w:rPr>
        <w:t xml:space="preserve">Odborná konzultace: </w:t>
      </w:r>
      <w:r w:rsidRPr="007D622E">
        <w:rPr>
          <w:sz w:val="22"/>
        </w:rPr>
        <w:t>PhDr. Jaroslav Jeřábek, CSc. (VÚP Praha), PhDr. Marta Jurková, Ph.D. (MŠMT)</w:t>
      </w:r>
    </w:p>
    <w:p w:rsidR="000D072A" w:rsidRPr="007D622E" w:rsidRDefault="000D072A" w:rsidP="000D072A">
      <w:pPr>
        <w:pStyle w:val="Zkladntext"/>
        <w:pBdr>
          <w:top w:val="single" w:sz="4" w:space="1" w:color="auto"/>
        </w:pBdr>
        <w:spacing w:before="100"/>
        <w:jc w:val="both"/>
        <w:rPr>
          <w:sz w:val="22"/>
        </w:rPr>
      </w:pPr>
    </w:p>
    <w:p w:rsidR="000D072A" w:rsidRPr="007D622E" w:rsidRDefault="000D072A" w:rsidP="000D072A">
      <w:pPr>
        <w:pStyle w:val="Zkladntext"/>
        <w:pBdr>
          <w:top w:val="single" w:sz="4" w:space="1" w:color="auto"/>
        </w:pBdr>
        <w:spacing w:before="100"/>
        <w:jc w:val="both"/>
        <w:rPr>
          <w:b/>
          <w:sz w:val="22"/>
        </w:rPr>
      </w:pPr>
      <w:r w:rsidRPr="007D622E">
        <w:rPr>
          <w:b/>
          <w:sz w:val="22"/>
        </w:rPr>
        <w:t>2016</w:t>
      </w:r>
    </w:p>
    <w:p w:rsidR="000D072A" w:rsidRPr="007D622E" w:rsidRDefault="000D072A" w:rsidP="000D072A">
      <w:pPr>
        <w:pStyle w:val="Zkladntext"/>
        <w:pBdr>
          <w:top w:val="single" w:sz="4" w:space="1" w:color="auto"/>
        </w:pBdr>
        <w:spacing w:before="100"/>
        <w:jc w:val="both"/>
        <w:rPr>
          <w:b/>
          <w:sz w:val="22"/>
        </w:rPr>
      </w:pPr>
      <w:r w:rsidRPr="007D622E">
        <w:rPr>
          <w:b/>
          <w:sz w:val="22"/>
        </w:rPr>
        <w:t>Úprava Rámcového vzdělávacího programu pro předškolní vzdělávání byla provedena na základě ustanovení zákona č. 82/2015 Sb. a zákona č. 178/2016 Sb., kterým</w:t>
      </w:r>
      <w:r w:rsidR="009873CC">
        <w:rPr>
          <w:b/>
          <w:sz w:val="22"/>
        </w:rPr>
        <w:t>i se mění zákon 561/2004 Sb., o </w:t>
      </w:r>
      <w:r w:rsidRPr="007D622E">
        <w:rPr>
          <w:b/>
          <w:sz w:val="22"/>
        </w:rPr>
        <w:t xml:space="preserve">předškolním, základním, středním, vyšším odborném a jiném vzdělávání (školský zákon), ve znění pozdějších předpisů. </w:t>
      </w:r>
    </w:p>
    <w:p w:rsidR="000D072A" w:rsidRPr="007D622E" w:rsidRDefault="000D072A" w:rsidP="000D072A">
      <w:pPr>
        <w:pStyle w:val="Zkladntext"/>
        <w:pBdr>
          <w:top w:val="single" w:sz="4" w:space="1" w:color="auto"/>
        </w:pBdr>
        <w:spacing w:before="100"/>
        <w:jc w:val="both"/>
        <w:rPr>
          <w:i/>
          <w:sz w:val="22"/>
        </w:rPr>
      </w:pPr>
      <w:r w:rsidRPr="007D622E">
        <w:rPr>
          <w:b/>
          <w:sz w:val="22"/>
        </w:rPr>
        <w:t>Upravený RVP PV nabývá účinnosti od 1. 9. 2016.</w:t>
      </w:r>
    </w:p>
    <w:p w:rsidR="000D072A" w:rsidRPr="007D622E" w:rsidRDefault="000D072A" w:rsidP="000D072A">
      <w:pPr>
        <w:pStyle w:val="Zkladntext"/>
        <w:pBdr>
          <w:top w:val="single" w:sz="4" w:space="1" w:color="auto"/>
        </w:pBdr>
        <w:spacing w:before="100"/>
        <w:jc w:val="both"/>
        <w:rPr>
          <w:sz w:val="22"/>
        </w:rPr>
      </w:pPr>
      <w:r w:rsidRPr="007D622E">
        <w:rPr>
          <w:i/>
          <w:sz w:val="22"/>
        </w:rPr>
        <w:t>Tým autorů:</w:t>
      </w:r>
      <w:r w:rsidRPr="007D622E">
        <w:rPr>
          <w:sz w:val="22"/>
        </w:rPr>
        <w:t xml:space="preserve"> Mgr. Hana </w:t>
      </w:r>
      <w:proofErr w:type="spellStart"/>
      <w:r w:rsidRPr="007D622E">
        <w:rPr>
          <w:sz w:val="22"/>
        </w:rPr>
        <w:t>Splavcová</w:t>
      </w:r>
      <w:proofErr w:type="spellEnd"/>
      <w:r w:rsidRPr="007D622E">
        <w:rPr>
          <w:sz w:val="22"/>
        </w:rPr>
        <w:t xml:space="preserve"> (NÚV Praha)</w:t>
      </w:r>
      <w:r w:rsidRPr="007D622E">
        <w:rPr>
          <w:rFonts w:ascii="Calibri" w:hAnsi="Calibri"/>
          <w:sz w:val="22"/>
        </w:rPr>
        <w:t>;</w:t>
      </w:r>
      <w:r w:rsidRPr="007D622E">
        <w:rPr>
          <w:sz w:val="22"/>
        </w:rPr>
        <w:t xml:space="preserve"> doc. PhDr. Eva Šmelová, Ph.D. (</w:t>
      </w:r>
      <w:proofErr w:type="spellStart"/>
      <w:r w:rsidRPr="007D622E">
        <w:rPr>
          <w:sz w:val="22"/>
        </w:rPr>
        <w:t>PedF</w:t>
      </w:r>
      <w:proofErr w:type="spellEnd"/>
      <w:r w:rsidRPr="007D622E">
        <w:rPr>
          <w:sz w:val="22"/>
        </w:rPr>
        <w:t xml:space="preserve"> UP Olomouc)</w:t>
      </w:r>
      <w:r w:rsidRPr="007D622E">
        <w:rPr>
          <w:rFonts w:ascii="Calibri" w:hAnsi="Calibri"/>
          <w:sz w:val="22"/>
        </w:rPr>
        <w:t>;</w:t>
      </w:r>
      <w:r w:rsidRPr="007D622E">
        <w:rPr>
          <w:sz w:val="22"/>
        </w:rPr>
        <w:t xml:space="preserve"> PhDr. Jana Kropáčková, Ph.D. (</w:t>
      </w:r>
      <w:proofErr w:type="spellStart"/>
      <w:r w:rsidRPr="007D622E">
        <w:rPr>
          <w:sz w:val="22"/>
        </w:rPr>
        <w:t>PedF</w:t>
      </w:r>
      <w:proofErr w:type="spellEnd"/>
      <w:r w:rsidRPr="007D622E">
        <w:rPr>
          <w:sz w:val="22"/>
        </w:rPr>
        <w:t xml:space="preserve"> UK Praha)</w:t>
      </w:r>
      <w:r w:rsidRPr="007D622E">
        <w:rPr>
          <w:rFonts w:ascii="Calibri" w:hAnsi="Calibri"/>
          <w:sz w:val="22"/>
        </w:rPr>
        <w:t>;</w:t>
      </w:r>
      <w:r w:rsidRPr="007D622E">
        <w:rPr>
          <w:sz w:val="22"/>
        </w:rPr>
        <w:t xml:space="preserve"> PhDr. Zora Syslová, Ph.D. (</w:t>
      </w:r>
      <w:proofErr w:type="spellStart"/>
      <w:r w:rsidRPr="007D622E">
        <w:rPr>
          <w:sz w:val="22"/>
        </w:rPr>
        <w:t>PedF</w:t>
      </w:r>
      <w:proofErr w:type="spellEnd"/>
      <w:r w:rsidRPr="007D622E">
        <w:rPr>
          <w:sz w:val="22"/>
        </w:rPr>
        <w:t xml:space="preserve"> MU Brno) </w:t>
      </w:r>
    </w:p>
    <w:p w:rsidR="000D072A" w:rsidRPr="007D622E" w:rsidRDefault="000D072A" w:rsidP="000D072A">
      <w:pPr>
        <w:pStyle w:val="Zkladntext"/>
        <w:pBdr>
          <w:top w:val="single" w:sz="4" w:space="1" w:color="auto"/>
        </w:pBdr>
        <w:spacing w:before="100"/>
        <w:jc w:val="both"/>
        <w:rPr>
          <w:sz w:val="22"/>
        </w:rPr>
      </w:pPr>
      <w:r w:rsidRPr="007D622E">
        <w:rPr>
          <w:i/>
          <w:sz w:val="22"/>
        </w:rPr>
        <w:t>Spolupráce na tvorbě:</w:t>
      </w:r>
      <w:r w:rsidRPr="007D622E">
        <w:rPr>
          <w:sz w:val="22"/>
        </w:rPr>
        <w:t xml:space="preserve"> Mgr. Jitka </w:t>
      </w:r>
      <w:proofErr w:type="spellStart"/>
      <w:r w:rsidRPr="007D622E">
        <w:rPr>
          <w:sz w:val="22"/>
        </w:rPr>
        <w:t>Jarníková</w:t>
      </w:r>
      <w:proofErr w:type="spellEnd"/>
      <w:r w:rsidRPr="007D622E">
        <w:rPr>
          <w:sz w:val="22"/>
        </w:rPr>
        <w:t xml:space="preserve"> (NÚV Praha)</w:t>
      </w:r>
      <w:r w:rsidRPr="007D622E">
        <w:rPr>
          <w:rFonts w:ascii="Calibri" w:hAnsi="Calibri"/>
          <w:sz w:val="22"/>
        </w:rPr>
        <w:t>;</w:t>
      </w:r>
      <w:r w:rsidRPr="007D622E">
        <w:rPr>
          <w:sz w:val="22"/>
        </w:rPr>
        <w:t xml:space="preserve"> Ing. Renata Votavová (NÚV Praha)</w:t>
      </w:r>
      <w:r w:rsidRPr="007D622E">
        <w:rPr>
          <w:rFonts w:ascii="Calibri" w:hAnsi="Calibri"/>
          <w:sz w:val="22"/>
        </w:rPr>
        <w:t>;</w:t>
      </w:r>
      <w:r w:rsidRPr="007D622E">
        <w:rPr>
          <w:sz w:val="22"/>
        </w:rPr>
        <w:t xml:space="preserve"> pracovní skupina NÚV</w:t>
      </w:r>
    </w:p>
    <w:p w:rsidR="000D072A" w:rsidRPr="007D622E" w:rsidRDefault="000D072A" w:rsidP="000D072A">
      <w:pPr>
        <w:pStyle w:val="Zkladntext"/>
        <w:pBdr>
          <w:top w:val="single" w:sz="4" w:space="1" w:color="auto"/>
        </w:pBdr>
        <w:spacing w:before="100"/>
        <w:jc w:val="both"/>
        <w:rPr>
          <w:sz w:val="22"/>
        </w:rPr>
      </w:pPr>
      <w:r w:rsidRPr="007D622E">
        <w:rPr>
          <w:i/>
          <w:sz w:val="22"/>
        </w:rPr>
        <w:t xml:space="preserve">Odborná konzultace: </w:t>
      </w:r>
      <w:r w:rsidRPr="007D622E">
        <w:rPr>
          <w:sz w:val="22"/>
        </w:rPr>
        <w:t>doc. PhDr. Eva Opravilová, CSc. (</w:t>
      </w:r>
      <w:proofErr w:type="spellStart"/>
      <w:r w:rsidRPr="007D622E">
        <w:rPr>
          <w:sz w:val="22"/>
        </w:rPr>
        <w:t>PedF</w:t>
      </w:r>
      <w:proofErr w:type="spellEnd"/>
      <w:r w:rsidRPr="007D622E">
        <w:rPr>
          <w:sz w:val="22"/>
        </w:rPr>
        <w:t xml:space="preserve"> UK Praha)</w:t>
      </w:r>
      <w:r w:rsidRPr="007D622E">
        <w:rPr>
          <w:rFonts w:ascii="Calibri" w:hAnsi="Calibri"/>
          <w:sz w:val="22"/>
        </w:rPr>
        <w:t>;</w:t>
      </w:r>
      <w:r w:rsidRPr="007D622E">
        <w:rPr>
          <w:sz w:val="22"/>
        </w:rPr>
        <w:t xml:space="preserve"> Mgr. Věra Krejčová, Ph.D. (</w:t>
      </w:r>
      <w:proofErr w:type="spellStart"/>
      <w:r w:rsidRPr="007D622E">
        <w:rPr>
          <w:sz w:val="22"/>
        </w:rPr>
        <w:t>PdF</w:t>
      </w:r>
      <w:proofErr w:type="spellEnd"/>
      <w:r w:rsidRPr="007D622E">
        <w:rPr>
          <w:sz w:val="22"/>
        </w:rPr>
        <w:t xml:space="preserve"> UHK)</w:t>
      </w:r>
      <w:r w:rsidRPr="007D622E">
        <w:rPr>
          <w:rFonts w:ascii="Calibri" w:hAnsi="Calibri"/>
          <w:sz w:val="22"/>
        </w:rPr>
        <w:t>;</w:t>
      </w:r>
      <w:r w:rsidRPr="007D622E">
        <w:rPr>
          <w:sz w:val="22"/>
        </w:rPr>
        <w:t xml:space="preserve"> PhDr. Irena Borkovcová (ČŠI)</w:t>
      </w:r>
      <w:r w:rsidRPr="007D622E">
        <w:rPr>
          <w:rFonts w:ascii="Calibri" w:hAnsi="Calibri"/>
          <w:sz w:val="22"/>
        </w:rPr>
        <w:t>;</w:t>
      </w:r>
      <w:r w:rsidRPr="007D622E">
        <w:rPr>
          <w:sz w:val="22"/>
        </w:rPr>
        <w:t xml:space="preserve"> Mgr. et Mgr. Jaroslava </w:t>
      </w:r>
      <w:proofErr w:type="spellStart"/>
      <w:r w:rsidRPr="007D622E">
        <w:rPr>
          <w:sz w:val="22"/>
        </w:rPr>
        <w:t>Vatalová</w:t>
      </w:r>
      <w:proofErr w:type="spellEnd"/>
      <w:r w:rsidRPr="007D622E">
        <w:rPr>
          <w:sz w:val="22"/>
        </w:rPr>
        <w:t xml:space="preserve"> (MŠMT) </w:t>
      </w:r>
    </w:p>
    <w:p w:rsidR="000D072A" w:rsidRPr="007D622E" w:rsidRDefault="000D072A" w:rsidP="000D072A">
      <w:pPr>
        <w:pStyle w:val="Zkladntext"/>
        <w:pBdr>
          <w:top w:val="single" w:sz="4" w:space="1" w:color="auto"/>
        </w:pBdr>
        <w:spacing w:before="100"/>
        <w:jc w:val="both"/>
        <w:rPr>
          <w:sz w:val="22"/>
        </w:rPr>
      </w:pPr>
    </w:p>
    <w:p w:rsidR="000D072A" w:rsidRPr="007D622E" w:rsidRDefault="000D072A" w:rsidP="000D072A">
      <w:pPr>
        <w:pStyle w:val="Zkladntext"/>
        <w:pBdr>
          <w:top w:val="single" w:sz="4" w:space="1" w:color="auto"/>
        </w:pBdr>
        <w:spacing w:before="100"/>
        <w:jc w:val="both"/>
        <w:rPr>
          <w:b/>
          <w:sz w:val="22"/>
        </w:rPr>
      </w:pPr>
      <w:r w:rsidRPr="007D622E">
        <w:rPr>
          <w:b/>
          <w:sz w:val="22"/>
        </w:rPr>
        <w:t>2017</w:t>
      </w:r>
    </w:p>
    <w:p w:rsidR="007071D6" w:rsidRPr="007D622E" w:rsidRDefault="009F38EA" w:rsidP="008D5F09">
      <w:pPr>
        <w:pStyle w:val="Zkladntext"/>
        <w:pBdr>
          <w:top w:val="single" w:sz="4" w:space="1" w:color="auto"/>
        </w:pBdr>
        <w:spacing w:before="100"/>
        <w:jc w:val="both"/>
        <w:rPr>
          <w:b/>
          <w:sz w:val="22"/>
        </w:rPr>
      </w:pPr>
      <w:r w:rsidRPr="007D622E">
        <w:rPr>
          <w:b/>
          <w:sz w:val="22"/>
        </w:rPr>
        <w:t xml:space="preserve">Úprava </w:t>
      </w:r>
      <w:r w:rsidR="004C59FD" w:rsidRPr="007D622E">
        <w:rPr>
          <w:b/>
          <w:sz w:val="22"/>
        </w:rPr>
        <w:t>Rámcov</w:t>
      </w:r>
      <w:r w:rsidRPr="007D622E">
        <w:rPr>
          <w:b/>
          <w:sz w:val="22"/>
        </w:rPr>
        <w:t>ého</w:t>
      </w:r>
      <w:r w:rsidR="004C59FD" w:rsidRPr="007D622E">
        <w:rPr>
          <w:b/>
          <w:sz w:val="22"/>
        </w:rPr>
        <w:t xml:space="preserve"> vzdělávací</w:t>
      </w:r>
      <w:r w:rsidRPr="007D622E">
        <w:rPr>
          <w:b/>
          <w:sz w:val="22"/>
        </w:rPr>
        <w:t>ho</w:t>
      </w:r>
      <w:r w:rsidR="004C59FD" w:rsidRPr="007D622E">
        <w:rPr>
          <w:b/>
          <w:sz w:val="22"/>
        </w:rPr>
        <w:t xml:space="preserve"> program</w:t>
      </w:r>
      <w:r w:rsidRPr="007D622E">
        <w:rPr>
          <w:b/>
          <w:sz w:val="22"/>
        </w:rPr>
        <w:t>u</w:t>
      </w:r>
      <w:r w:rsidR="004C59FD" w:rsidRPr="007D622E">
        <w:rPr>
          <w:b/>
          <w:sz w:val="22"/>
        </w:rPr>
        <w:t xml:space="preserve"> pro předškolní vzdělávání</w:t>
      </w:r>
      <w:r w:rsidRPr="007D622E">
        <w:rPr>
          <w:b/>
          <w:sz w:val="22"/>
        </w:rPr>
        <w:t xml:space="preserve"> byla provedena</w:t>
      </w:r>
      <w:r w:rsidR="00EF61A1" w:rsidRPr="007D622E">
        <w:rPr>
          <w:b/>
          <w:sz w:val="22"/>
        </w:rPr>
        <w:t xml:space="preserve"> na </w:t>
      </w:r>
      <w:r w:rsidRPr="007D622E">
        <w:rPr>
          <w:b/>
          <w:sz w:val="22"/>
        </w:rPr>
        <w:t xml:space="preserve">základě </w:t>
      </w:r>
      <w:r w:rsidR="009F33A8" w:rsidRPr="007D622E">
        <w:rPr>
          <w:b/>
          <w:sz w:val="22"/>
        </w:rPr>
        <w:t>ustanovení</w:t>
      </w:r>
      <w:r w:rsidRPr="007D622E">
        <w:rPr>
          <w:b/>
          <w:sz w:val="22"/>
        </w:rPr>
        <w:t xml:space="preserve"> zákona </w:t>
      </w:r>
      <w:r w:rsidR="009F33A8" w:rsidRPr="007D622E">
        <w:rPr>
          <w:b/>
          <w:sz w:val="22"/>
        </w:rPr>
        <w:t xml:space="preserve">č. </w:t>
      </w:r>
      <w:r w:rsidRPr="007D622E">
        <w:rPr>
          <w:b/>
          <w:sz w:val="22"/>
        </w:rPr>
        <w:t>178/2016 Sb.,</w:t>
      </w:r>
      <w:r w:rsidR="004C59FD" w:rsidRPr="007D622E">
        <w:rPr>
          <w:b/>
          <w:sz w:val="22"/>
        </w:rPr>
        <w:t xml:space="preserve"> </w:t>
      </w:r>
      <w:r w:rsidR="009F33A8" w:rsidRPr="007D622E">
        <w:rPr>
          <w:b/>
          <w:sz w:val="22"/>
        </w:rPr>
        <w:t>kterým se mění zákon 561/2004 Sb., o</w:t>
      </w:r>
      <w:r w:rsidR="0074080C" w:rsidRPr="007D622E">
        <w:rPr>
          <w:b/>
          <w:sz w:val="22"/>
        </w:rPr>
        <w:t> </w:t>
      </w:r>
      <w:r w:rsidR="009F33A8" w:rsidRPr="007D622E">
        <w:rPr>
          <w:b/>
          <w:sz w:val="22"/>
        </w:rPr>
        <w:t xml:space="preserve">předškolním, základním, středním, vyšším odborném a jiném vzdělávání (školský zákon), ve znění pozdějších předpisů. </w:t>
      </w:r>
    </w:p>
    <w:p w:rsidR="007071D6" w:rsidRPr="007D622E" w:rsidRDefault="009F33A8" w:rsidP="008D5F09">
      <w:pPr>
        <w:pStyle w:val="Zkladntext"/>
        <w:pBdr>
          <w:top w:val="single" w:sz="4" w:space="1" w:color="auto"/>
        </w:pBdr>
        <w:spacing w:before="100"/>
        <w:jc w:val="both"/>
        <w:rPr>
          <w:i/>
          <w:sz w:val="22"/>
        </w:rPr>
      </w:pPr>
      <w:r w:rsidRPr="007D622E">
        <w:rPr>
          <w:b/>
          <w:sz w:val="22"/>
        </w:rPr>
        <w:t>Upravený RVP PV nabývá účinnosti</w:t>
      </w:r>
      <w:r w:rsidR="004C59FD" w:rsidRPr="007D622E">
        <w:rPr>
          <w:b/>
          <w:sz w:val="22"/>
        </w:rPr>
        <w:t xml:space="preserve"> od</w:t>
      </w:r>
      <w:r w:rsidR="00841356" w:rsidRPr="007D622E">
        <w:rPr>
          <w:b/>
          <w:sz w:val="22"/>
        </w:rPr>
        <w:t xml:space="preserve"> </w:t>
      </w:r>
      <w:r w:rsidR="004C59FD" w:rsidRPr="007D622E">
        <w:rPr>
          <w:b/>
          <w:sz w:val="22"/>
        </w:rPr>
        <w:t xml:space="preserve">1. 9. </w:t>
      </w:r>
      <w:r w:rsidR="00DD519D" w:rsidRPr="007D622E">
        <w:rPr>
          <w:b/>
          <w:sz w:val="22"/>
        </w:rPr>
        <w:t>2017</w:t>
      </w:r>
      <w:r w:rsidR="009F38EA" w:rsidRPr="007D622E">
        <w:rPr>
          <w:b/>
          <w:sz w:val="22"/>
        </w:rPr>
        <w:t>.</w:t>
      </w:r>
    </w:p>
    <w:p w:rsidR="009F38EA" w:rsidRPr="007D622E" w:rsidRDefault="009F38EA" w:rsidP="008D5F09">
      <w:pPr>
        <w:pStyle w:val="Zkladntext"/>
        <w:pBdr>
          <w:top w:val="single" w:sz="4" w:space="1" w:color="auto"/>
        </w:pBdr>
        <w:spacing w:before="100"/>
        <w:jc w:val="both"/>
        <w:rPr>
          <w:sz w:val="22"/>
        </w:rPr>
      </w:pPr>
      <w:r w:rsidRPr="007D622E">
        <w:rPr>
          <w:i/>
          <w:sz w:val="22"/>
        </w:rPr>
        <w:t>Tým autorů:</w:t>
      </w:r>
      <w:r w:rsidRPr="007D622E">
        <w:rPr>
          <w:sz w:val="22"/>
        </w:rPr>
        <w:t xml:space="preserve"> </w:t>
      </w:r>
      <w:r w:rsidR="00634644" w:rsidRPr="007D622E">
        <w:rPr>
          <w:sz w:val="22"/>
        </w:rPr>
        <w:t xml:space="preserve">Mgr. Hana </w:t>
      </w:r>
      <w:proofErr w:type="spellStart"/>
      <w:r w:rsidR="00634644" w:rsidRPr="007D622E">
        <w:rPr>
          <w:sz w:val="22"/>
        </w:rPr>
        <w:t>Splavcová</w:t>
      </w:r>
      <w:proofErr w:type="spellEnd"/>
      <w:r w:rsidR="00634644" w:rsidRPr="007D622E">
        <w:rPr>
          <w:sz w:val="22"/>
        </w:rPr>
        <w:t xml:space="preserve"> (NÚV Praha)</w:t>
      </w:r>
      <w:r w:rsidR="007071D6" w:rsidRPr="007D622E">
        <w:rPr>
          <w:rFonts w:ascii="Calibri" w:hAnsi="Calibri"/>
          <w:sz w:val="22"/>
        </w:rPr>
        <w:t>;</w:t>
      </w:r>
      <w:r w:rsidR="00634644" w:rsidRPr="007D622E">
        <w:rPr>
          <w:sz w:val="22"/>
        </w:rPr>
        <w:t xml:space="preserve"> doc. PhDr. Eva Šmelová, Ph.D. (</w:t>
      </w:r>
      <w:proofErr w:type="spellStart"/>
      <w:r w:rsidR="00634644" w:rsidRPr="007D622E">
        <w:rPr>
          <w:sz w:val="22"/>
        </w:rPr>
        <w:t>PedF</w:t>
      </w:r>
      <w:proofErr w:type="spellEnd"/>
      <w:r w:rsidR="00634644" w:rsidRPr="007D622E">
        <w:rPr>
          <w:sz w:val="22"/>
        </w:rPr>
        <w:t xml:space="preserve"> UP Olomouc)</w:t>
      </w:r>
      <w:r w:rsidR="007071D6" w:rsidRPr="007D622E">
        <w:rPr>
          <w:rFonts w:ascii="Calibri" w:hAnsi="Calibri"/>
          <w:sz w:val="22"/>
        </w:rPr>
        <w:t>;</w:t>
      </w:r>
      <w:r w:rsidR="00634644" w:rsidRPr="007D622E">
        <w:rPr>
          <w:sz w:val="22"/>
        </w:rPr>
        <w:t xml:space="preserve"> PhDr. Jana Kropáčková, Ph.D. (</w:t>
      </w:r>
      <w:proofErr w:type="spellStart"/>
      <w:r w:rsidR="00634644" w:rsidRPr="007D622E">
        <w:rPr>
          <w:sz w:val="22"/>
        </w:rPr>
        <w:t>PedF</w:t>
      </w:r>
      <w:proofErr w:type="spellEnd"/>
      <w:r w:rsidR="00634644" w:rsidRPr="007D622E">
        <w:rPr>
          <w:sz w:val="22"/>
        </w:rPr>
        <w:t xml:space="preserve"> UK Praha)</w:t>
      </w:r>
      <w:r w:rsidR="007071D6" w:rsidRPr="007D622E">
        <w:rPr>
          <w:rFonts w:ascii="Calibri" w:hAnsi="Calibri"/>
          <w:sz w:val="22"/>
        </w:rPr>
        <w:t>;</w:t>
      </w:r>
      <w:r w:rsidR="00634644" w:rsidRPr="007D622E">
        <w:rPr>
          <w:sz w:val="22"/>
        </w:rPr>
        <w:t xml:space="preserve"> PhDr. Zora Syslová, Ph.D. (</w:t>
      </w:r>
      <w:proofErr w:type="spellStart"/>
      <w:r w:rsidR="00634644" w:rsidRPr="007D622E">
        <w:rPr>
          <w:sz w:val="22"/>
        </w:rPr>
        <w:t>PedF</w:t>
      </w:r>
      <w:proofErr w:type="spellEnd"/>
      <w:r w:rsidR="00634644" w:rsidRPr="007D622E">
        <w:rPr>
          <w:sz w:val="22"/>
        </w:rPr>
        <w:t xml:space="preserve"> MU Brno) </w:t>
      </w:r>
    </w:p>
    <w:p w:rsidR="009F38EA" w:rsidRPr="007D622E" w:rsidRDefault="009F38EA" w:rsidP="008D5F09">
      <w:pPr>
        <w:pStyle w:val="Zkladntext"/>
        <w:pBdr>
          <w:top w:val="single" w:sz="4" w:space="1" w:color="auto"/>
        </w:pBdr>
        <w:spacing w:before="100"/>
        <w:jc w:val="both"/>
        <w:rPr>
          <w:sz w:val="22"/>
        </w:rPr>
      </w:pPr>
      <w:r w:rsidRPr="007D622E">
        <w:rPr>
          <w:i/>
          <w:sz w:val="22"/>
        </w:rPr>
        <w:t>Spolupráce na tvorbě:</w:t>
      </w:r>
      <w:r w:rsidRPr="007D622E">
        <w:rPr>
          <w:sz w:val="22"/>
        </w:rPr>
        <w:t xml:space="preserve"> pracovní skupina NÚV</w:t>
      </w:r>
    </w:p>
    <w:p w:rsidR="009F38EA" w:rsidRPr="007D622E" w:rsidRDefault="00634644" w:rsidP="008D5F09">
      <w:pPr>
        <w:pStyle w:val="Zkladntext"/>
        <w:pBdr>
          <w:top w:val="single" w:sz="4" w:space="1" w:color="auto"/>
        </w:pBdr>
        <w:spacing w:before="100"/>
        <w:jc w:val="both"/>
        <w:rPr>
          <w:sz w:val="22"/>
        </w:rPr>
      </w:pPr>
      <w:r w:rsidRPr="007D622E">
        <w:rPr>
          <w:i/>
          <w:sz w:val="22"/>
        </w:rPr>
        <w:t xml:space="preserve">Odborná konzultace: </w:t>
      </w:r>
      <w:r w:rsidRPr="007D622E">
        <w:rPr>
          <w:sz w:val="22"/>
        </w:rPr>
        <w:t>doc. PhDr. Eva Opravilová, CSc. (</w:t>
      </w:r>
      <w:proofErr w:type="spellStart"/>
      <w:r w:rsidRPr="007D622E">
        <w:rPr>
          <w:sz w:val="22"/>
        </w:rPr>
        <w:t>PedF</w:t>
      </w:r>
      <w:proofErr w:type="spellEnd"/>
      <w:r w:rsidRPr="007D622E">
        <w:rPr>
          <w:sz w:val="22"/>
        </w:rPr>
        <w:t xml:space="preserve"> UK Praha)</w:t>
      </w:r>
      <w:r w:rsidR="007071D6" w:rsidRPr="007D622E">
        <w:rPr>
          <w:rFonts w:ascii="Calibri" w:hAnsi="Calibri"/>
          <w:sz w:val="22"/>
        </w:rPr>
        <w:t>;</w:t>
      </w:r>
      <w:r w:rsidRPr="007D622E">
        <w:rPr>
          <w:sz w:val="22"/>
        </w:rPr>
        <w:t xml:space="preserve"> Mgr. et Mgr. Jaroslava </w:t>
      </w:r>
      <w:proofErr w:type="spellStart"/>
      <w:r w:rsidRPr="007D622E">
        <w:rPr>
          <w:sz w:val="22"/>
        </w:rPr>
        <w:t>Vatalová</w:t>
      </w:r>
      <w:proofErr w:type="spellEnd"/>
      <w:r w:rsidRPr="007D622E">
        <w:rPr>
          <w:sz w:val="22"/>
        </w:rPr>
        <w:t xml:space="preserve"> (M</w:t>
      </w:r>
      <w:r w:rsidR="009F38EA" w:rsidRPr="007D622E">
        <w:rPr>
          <w:sz w:val="22"/>
        </w:rPr>
        <w:t>ŠMT)</w:t>
      </w:r>
      <w:r w:rsidR="00F54C40" w:rsidRPr="007D622E">
        <w:rPr>
          <w:sz w:val="22"/>
        </w:rPr>
        <w:t>, zástupci pedagogických fakult, oborových organizací a asociací</w:t>
      </w:r>
      <w:r w:rsidRPr="007D622E">
        <w:rPr>
          <w:sz w:val="22"/>
        </w:rPr>
        <w:t xml:space="preserve"> </w:t>
      </w:r>
    </w:p>
    <w:p w:rsidR="009F38EA" w:rsidRPr="007D622E" w:rsidRDefault="009F38EA" w:rsidP="008D5F09">
      <w:pPr>
        <w:pStyle w:val="Zkladntext"/>
        <w:pBdr>
          <w:top w:val="single" w:sz="4" w:space="1" w:color="auto"/>
        </w:pBdr>
        <w:spacing w:before="100"/>
        <w:jc w:val="both"/>
        <w:rPr>
          <w:sz w:val="22"/>
        </w:rPr>
      </w:pPr>
    </w:p>
    <w:p w:rsidR="000C7B70" w:rsidRPr="007D622E" w:rsidRDefault="000C7B70" w:rsidP="000C7B70">
      <w:pPr>
        <w:pStyle w:val="Zkladntext"/>
        <w:pBdr>
          <w:top w:val="single" w:sz="4" w:space="1" w:color="auto"/>
        </w:pBdr>
        <w:spacing w:before="100"/>
        <w:jc w:val="both"/>
        <w:rPr>
          <w:b/>
          <w:sz w:val="22"/>
        </w:rPr>
      </w:pPr>
      <w:r w:rsidRPr="007D622E">
        <w:rPr>
          <w:b/>
          <w:sz w:val="22"/>
        </w:rPr>
        <w:t>2018</w:t>
      </w:r>
    </w:p>
    <w:p w:rsidR="000C7B70" w:rsidRPr="007D622E" w:rsidRDefault="000C7B70" w:rsidP="000C7B70">
      <w:pPr>
        <w:pStyle w:val="Zkladntext"/>
        <w:pBdr>
          <w:top w:val="single" w:sz="4" w:space="1" w:color="auto"/>
        </w:pBdr>
        <w:spacing w:before="100"/>
        <w:jc w:val="both"/>
        <w:rPr>
          <w:i/>
          <w:sz w:val="22"/>
        </w:rPr>
      </w:pPr>
      <w:r w:rsidRPr="007D622E">
        <w:rPr>
          <w:b/>
          <w:sz w:val="22"/>
        </w:rPr>
        <w:t>Upravený RVP PV nabývá účinnosti od 1. 1. 2018.</w:t>
      </w:r>
    </w:p>
    <w:p w:rsidR="000C7B70" w:rsidRPr="007D622E" w:rsidRDefault="000C7B70" w:rsidP="000C7B70">
      <w:pPr>
        <w:pStyle w:val="Zkladntext"/>
        <w:pBdr>
          <w:top w:val="single" w:sz="4" w:space="1" w:color="auto"/>
        </w:pBdr>
        <w:spacing w:before="100"/>
        <w:jc w:val="both"/>
        <w:rPr>
          <w:sz w:val="22"/>
        </w:rPr>
      </w:pPr>
      <w:r w:rsidRPr="007D622E">
        <w:rPr>
          <w:i/>
          <w:sz w:val="22"/>
        </w:rPr>
        <w:t>Tým autorů:</w:t>
      </w:r>
      <w:r w:rsidRPr="007D622E">
        <w:rPr>
          <w:sz w:val="22"/>
        </w:rPr>
        <w:t xml:space="preserve"> Mgr. Hana </w:t>
      </w:r>
      <w:proofErr w:type="spellStart"/>
      <w:r w:rsidRPr="007D622E">
        <w:rPr>
          <w:sz w:val="22"/>
        </w:rPr>
        <w:t>Splavcová</w:t>
      </w:r>
      <w:proofErr w:type="spellEnd"/>
      <w:r w:rsidRPr="007D622E">
        <w:rPr>
          <w:sz w:val="22"/>
        </w:rPr>
        <w:t xml:space="preserve"> (NÚV Praha)</w:t>
      </w:r>
      <w:r w:rsidRPr="007D622E">
        <w:rPr>
          <w:rFonts w:ascii="Calibri" w:hAnsi="Calibri"/>
          <w:sz w:val="22"/>
        </w:rPr>
        <w:t>;</w:t>
      </w:r>
      <w:r w:rsidRPr="007D622E">
        <w:rPr>
          <w:sz w:val="22"/>
        </w:rPr>
        <w:t xml:space="preserve"> Mgr. et Mgr. Jaroslava </w:t>
      </w:r>
      <w:proofErr w:type="spellStart"/>
      <w:r w:rsidRPr="007D622E">
        <w:rPr>
          <w:sz w:val="22"/>
        </w:rPr>
        <w:t>Vatalová</w:t>
      </w:r>
      <w:proofErr w:type="spellEnd"/>
      <w:r w:rsidRPr="007D622E">
        <w:rPr>
          <w:sz w:val="22"/>
        </w:rPr>
        <w:t xml:space="preserve"> (MŠMT)</w:t>
      </w:r>
    </w:p>
    <w:p w:rsidR="000C7B70" w:rsidRPr="007D622E" w:rsidRDefault="000C7B70" w:rsidP="000C7B70">
      <w:pPr>
        <w:pStyle w:val="Zkladntext"/>
        <w:pBdr>
          <w:top w:val="single" w:sz="4" w:space="1" w:color="auto"/>
        </w:pBdr>
        <w:spacing w:before="100"/>
        <w:jc w:val="both"/>
        <w:rPr>
          <w:sz w:val="22"/>
        </w:rPr>
      </w:pPr>
      <w:r w:rsidRPr="007D622E">
        <w:rPr>
          <w:i/>
          <w:sz w:val="22"/>
        </w:rPr>
        <w:t>Spolupráce na tvorbě:</w:t>
      </w:r>
      <w:r w:rsidRPr="007D622E">
        <w:rPr>
          <w:sz w:val="22"/>
        </w:rPr>
        <w:t xml:space="preserve"> pracovní skupina NÚV</w:t>
      </w:r>
    </w:p>
    <w:p w:rsidR="00B4501A" w:rsidRPr="007D622E" w:rsidRDefault="00B4501A" w:rsidP="00B4501A">
      <w:pPr>
        <w:pStyle w:val="Zkladntext"/>
        <w:pBdr>
          <w:top w:val="single" w:sz="4" w:space="1" w:color="auto"/>
        </w:pBdr>
        <w:spacing w:before="100"/>
        <w:jc w:val="both"/>
        <w:rPr>
          <w:sz w:val="22"/>
        </w:rPr>
      </w:pPr>
      <w:r w:rsidRPr="007D622E">
        <w:rPr>
          <w:i/>
          <w:sz w:val="22"/>
        </w:rPr>
        <w:t xml:space="preserve">Odborná konzultace: </w:t>
      </w:r>
      <w:r w:rsidRPr="007D622E">
        <w:rPr>
          <w:sz w:val="22"/>
        </w:rPr>
        <w:t>PhDr. Irena Borkovcová</w:t>
      </w:r>
      <w:r w:rsidR="001946CB" w:rsidRPr="007D622E">
        <w:rPr>
          <w:sz w:val="22"/>
        </w:rPr>
        <w:t>, MBA</w:t>
      </w:r>
      <w:r w:rsidRPr="007D622E">
        <w:rPr>
          <w:sz w:val="22"/>
        </w:rPr>
        <w:t xml:space="preserve"> (ČŠI) </w:t>
      </w:r>
    </w:p>
    <w:p w:rsidR="00B4501A" w:rsidRPr="007D622E" w:rsidRDefault="00B4501A" w:rsidP="000C7B70">
      <w:pPr>
        <w:pStyle w:val="Zkladntext"/>
        <w:pBdr>
          <w:top w:val="single" w:sz="4" w:space="1" w:color="auto"/>
        </w:pBdr>
        <w:spacing w:before="100"/>
        <w:jc w:val="both"/>
        <w:rPr>
          <w:sz w:val="22"/>
        </w:rPr>
      </w:pPr>
    </w:p>
    <w:p w:rsidR="00EB33AF" w:rsidRPr="007D622E" w:rsidRDefault="00EF61A1" w:rsidP="008D5F09">
      <w:pPr>
        <w:spacing w:before="100"/>
        <w:jc w:val="center"/>
        <w:rPr>
          <w:b/>
          <w:sz w:val="28"/>
        </w:rPr>
      </w:pPr>
      <w:r w:rsidRPr="007D622E">
        <w:rPr>
          <w:sz w:val="22"/>
        </w:rPr>
        <w:br w:type="page"/>
      </w:r>
      <w:r w:rsidR="00EB33AF" w:rsidRPr="007D622E">
        <w:rPr>
          <w:b/>
          <w:sz w:val="28"/>
        </w:rPr>
        <w:lastRenderedPageBreak/>
        <w:t>Obsah</w:t>
      </w:r>
    </w:p>
    <w:p w:rsidR="006F0CBE" w:rsidRPr="007D622E" w:rsidRDefault="00EB33AF">
      <w:pPr>
        <w:pStyle w:val="Obsah1"/>
        <w:rPr>
          <w:rFonts w:ascii="Calibri" w:hAnsi="Calibri"/>
          <w:b w:val="0"/>
          <w:sz w:val="22"/>
          <w:szCs w:val="22"/>
        </w:rPr>
      </w:pPr>
      <w:r w:rsidRPr="007D622E">
        <w:fldChar w:fldCharType="begin"/>
      </w:r>
      <w:r w:rsidRPr="007D622E">
        <w:instrText xml:space="preserve"> TOC \o "1-3" \h \z \u </w:instrText>
      </w:r>
      <w:r w:rsidRPr="007D622E">
        <w:fldChar w:fldCharType="separate"/>
      </w:r>
      <w:hyperlink w:anchor="_Toc470098562" w:history="1">
        <w:r w:rsidR="006F0CBE" w:rsidRPr="007D622E">
          <w:rPr>
            <w:rStyle w:val="Hypertextovodkaz"/>
          </w:rPr>
          <w:t>1. Vymezení Rámcového vzdělávacího programu pro předškolní vzdělávání v systému kurikulárních dokumentů</w:t>
        </w:r>
        <w:r w:rsidR="006F0CBE" w:rsidRPr="007D622E">
          <w:rPr>
            <w:webHidden/>
          </w:rPr>
          <w:tab/>
        </w:r>
        <w:r w:rsidR="006F0CBE" w:rsidRPr="007D622E">
          <w:rPr>
            <w:webHidden/>
          </w:rPr>
          <w:fldChar w:fldCharType="begin"/>
        </w:r>
        <w:r w:rsidR="006F0CBE" w:rsidRPr="007D622E">
          <w:rPr>
            <w:webHidden/>
          </w:rPr>
          <w:instrText xml:space="preserve"> PAGEREF _Toc470098562 \h </w:instrText>
        </w:r>
        <w:r w:rsidR="006F0CBE" w:rsidRPr="007D622E">
          <w:rPr>
            <w:webHidden/>
          </w:rPr>
        </w:r>
        <w:r w:rsidR="006F0CBE" w:rsidRPr="007D622E">
          <w:rPr>
            <w:webHidden/>
          </w:rPr>
          <w:fldChar w:fldCharType="separate"/>
        </w:r>
        <w:r w:rsidR="0033426E">
          <w:rPr>
            <w:webHidden/>
          </w:rPr>
          <w:t>4</w:t>
        </w:r>
        <w:r w:rsidR="006F0CBE" w:rsidRPr="007D622E">
          <w:rPr>
            <w:webHidden/>
          </w:rPr>
          <w:fldChar w:fldCharType="end"/>
        </w:r>
      </w:hyperlink>
    </w:p>
    <w:p w:rsidR="006F0CBE" w:rsidRPr="007D622E" w:rsidRDefault="0017105C">
      <w:pPr>
        <w:pStyle w:val="Obsah2"/>
        <w:rPr>
          <w:rFonts w:ascii="Calibri" w:hAnsi="Calibri"/>
          <w:noProof/>
          <w:sz w:val="22"/>
          <w:szCs w:val="22"/>
        </w:rPr>
      </w:pPr>
      <w:hyperlink w:anchor="_Toc470098563" w:history="1">
        <w:r w:rsidR="006F0CBE" w:rsidRPr="007D622E">
          <w:rPr>
            <w:rStyle w:val="Hypertextovodkaz"/>
            <w:b/>
            <w:noProof/>
          </w:rPr>
          <w:t>1.1 Systém kurikulárních dokumentů</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_Toc470098563 \h </w:instrText>
        </w:r>
        <w:r w:rsidR="006F0CBE" w:rsidRPr="007D622E">
          <w:rPr>
            <w:noProof/>
            <w:webHidden/>
          </w:rPr>
        </w:r>
        <w:r w:rsidR="006F0CBE" w:rsidRPr="007D622E">
          <w:rPr>
            <w:noProof/>
            <w:webHidden/>
          </w:rPr>
          <w:fldChar w:fldCharType="separate"/>
        </w:r>
        <w:r w:rsidR="0033426E">
          <w:rPr>
            <w:noProof/>
            <w:webHidden/>
          </w:rPr>
          <w:t>4</w:t>
        </w:r>
        <w:r w:rsidR="006F0CBE" w:rsidRPr="007D622E">
          <w:rPr>
            <w:noProof/>
            <w:webHidden/>
          </w:rPr>
          <w:fldChar w:fldCharType="end"/>
        </w:r>
      </w:hyperlink>
    </w:p>
    <w:p w:rsidR="006F0CBE" w:rsidRPr="007D622E" w:rsidRDefault="0017105C">
      <w:pPr>
        <w:pStyle w:val="Obsah2"/>
        <w:rPr>
          <w:rFonts w:ascii="Calibri" w:hAnsi="Calibri"/>
          <w:noProof/>
          <w:sz w:val="22"/>
          <w:szCs w:val="22"/>
        </w:rPr>
      </w:pPr>
      <w:hyperlink w:anchor="_Toc470098564" w:history="1">
        <w:r w:rsidR="006F0CBE" w:rsidRPr="007D622E">
          <w:rPr>
            <w:rStyle w:val="Hypertextovodkaz"/>
            <w:b/>
            <w:noProof/>
          </w:rPr>
          <w:t>1.2 Platnost Rámcového vzdělávacího programu pro předškolní vzdělávání</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_Toc470098564 \h </w:instrText>
        </w:r>
        <w:r w:rsidR="006F0CBE" w:rsidRPr="007D622E">
          <w:rPr>
            <w:noProof/>
            <w:webHidden/>
          </w:rPr>
        </w:r>
        <w:r w:rsidR="006F0CBE" w:rsidRPr="007D622E">
          <w:rPr>
            <w:noProof/>
            <w:webHidden/>
          </w:rPr>
          <w:fldChar w:fldCharType="separate"/>
        </w:r>
        <w:r w:rsidR="0033426E">
          <w:rPr>
            <w:noProof/>
            <w:webHidden/>
          </w:rPr>
          <w:t>5</w:t>
        </w:r>
        <w:r w:rsidR="006F0CBE" w:rsidRPr="007D622E">
          <w:rPr>
            <w:noProof/>
            <w:webHidden/>
          </w:rPr>
          <w:fldChar w:fldCharType="end"/>
        </w:r>
      </w:hyperlink>
    </w:p>
    <w:p w:rsidR="006F0CBE" w:rsidRPr="007D622E" w:rsidRDefault="0017105C">
      <w:pPr>
        <w:pStyle w:val="Obsah2"/>
        <w:rPr>
          <w:rFonts w:ascii="Calibri" w:hAnsi="Calibri"/>
          <w:noProof/>
          <w:sz w:val="22"/>
          <w:szCs w:val="22"/>
        </w:rPr>
      </w:pPr>
      <w:hyperlink w:anchor="_Toc470098565" w:history="1">
        <w:r w:rsidR="006F0CBE" w:rsidRPr="007D622E">
          <w:rPr>
            <w:rStyle w:val="Hypertextovodkaz"/>
            <w:b/>
            <w:noProof/>
          </w:rPr>
          <w:t>1.3 Hlavní principy Rámcového vzdělávacího programu pro předškolní vzdělávání</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_Toc470098565 \h </w:instrText>
        </w:r>
        <w:r w:rsidR="006F0CBE" w:rsidRPr="007D622E">
          <w:rPr>
            <w:noProof/>
            <w:webHidden/>
          </w:rPr>
        </w:r>
        <w:r w:rsidR="006F0CBE" w:rsidRPr="007D622E">
          <w:rPr>
            <w:noProof/>
            <w:webHidden/>
          </w:rPr>
          <w:fldChar w:fldCharType="separate"/>
        </w:r>
        <w:r w:rsidR="0033426E">
          <w:rPr>
            <w:noProof/>
            <w:webHidden/>
          </w:rPr>
          <w:t>5</w:t>
        </w:r>
        <w:r w:rsidR="006F0CBE" w:rsidRPr="007D622E">
          <w:rPr>
            <w:noProof/>
            <w:webHidden/>
          </w:rPr>
          <w:fldChar w:fldCharType="end"/>
        </w:r>
      </w:hyperlink>
    </w:p>
    <w:p w:rsidR="006F0CBE" w:rsidRPr="007D622E" w:rsidRDefault="0017105C">
      <w:pPr>
        <w:pStyle w:val="Obsah1"/>
        <w:rPr>
          <w:rFonts w:ascii="Calibri" w:hAnsi="Calibri"/>
          <w:b w:val="0"/>
          <w:sz w:val="22"/>
          <w:szCs w:val="22"/>
        </w:rPr>
      </w:pPr>
      <w:hyperlink w:anchor="_Toc470098566" w:history="1">
        <w:r w:rsidR="006F0CBE" w:rsidRPr="007D622E">
          <w:rPr>
            <w:rStyle w:val="Hypertextovodkaz"/>
          </w:rPr>
          <w:t>2. Předškolní vzdělávání v systému vzdělávání a jeho organizace</w:t>
        </w:r>
        <w:r w:rsidR="006F0CBE" w:rsidRPr="007D622E">
          <w:rPr>
            <w:webHidden/>
          </w:rPr>
          <w:tab/>
        </w:r>
        <w:r w:rsidR="006F0CBE" w:rsidRPr="007D622E">
          <w:rPr>
            <w:webHidden/>
          </w:rPr>
          <w:fldChar w:fldCharType="begin"/>
        </w:r>
        <w:r w:rsidR="006F0CBE" w:rsidRPr="007D622E">
          <w:rPr>
            <w:webHidden/>
          </w:rPr>
          <w:instrText xml:space="preserve"> PAGEREF _Toc470098566 \h </w:instrText>
        </w:r>
        <w:r w:rsidR="006F0CBE" w:rsidRPr="007D622E">
          <w:rPr>
            <w:webHidden/>
          </w:rPr>
        </w:r>
        <w:r w:rsidR="006F0CBE" w:rsidRPr="007D622E">
          <w:rPr>
            <w:webHidden/>
          </w:rPr>
          <w:fldChar w:fldCharType="separate"/>
        </w:r>
        <w:r w:rsidR="0033426E">
          <w:rPr>
            <w:webHidden/>
          </w:rPr>
          <w:t>6</w:t>
        </w:r>
        <w:r w:rsidR="006F0CBE" w:rsidRPr="007D622E">
          <w:rPr>
            <w:webHidden/>
          </w:rPr>
          <w:fldChar w:fldCharType="end"/>
        </w:r>
      </w:hyperlink>
    </w:p>
    <w:p w:rsidR="006F0CBE" w:rsidRPr="007D622E" w:rsidRDefault="0017105C">
      <w:pPr>
        <w:pStyle w:val="Obsah1"/>
        <w:rPr>
          <w:rFonts w:ascii="Calibri" w:hAnsi="Calibri"/>
          <w:b w:val="0"/>
          <w:sz w:val="22"/>
          <w:szCs w:val="22"/>
        </w:rPr>
      </w:pPr>
      <w:hyperlink w:anchor="_Toc470098567" w:history="1">
        <w:r w:rsidR="006F0CBE" w:rsidRPr="007D622E">
          <w:rPr>
            <w:rStyle w:val="Hypertextovodkaz"/>
          </w:rPr>
          <w:t>3. Pojetí a cíle předškolního vzdělávání</w:t>
        </w:r>
        <w:r w:rsidR="006F0CBE" w:rsidRPr="007D622E">
          <w:rPr>
            <w:webHidden/>
          </w:rPr>
          <w:tab/>
        </w:r>
        <w:r w:rsidR="006F0CBE" w:rsidRPr="007D622E">
          <w:rPr>
            <w:webHidden/>
          </w:rPr>
          <w:fldChar w:fldCharType="begin"/>
        </w:r>
        <w:r w:rsidR="006F0CBE" w:rsidRPr="007D622E">
          <w:rPr>
            <w:webHidden/>
          </w:rPr>
          <w:instrText xml:space="preserve"> PAGEREF _Toc470098567 \h </w:instrText>
        </w:r>
        <w:r w:rsidR="006F0CBE" w:rsidRPr="007D622E">
          <w:rPr>
            <w:webHidden/>
          </w:rPr>
        </w:r>
        <w:r w:rsidR="006F0CBE" w:rsidRPr="007D622E">
          <w:rPr>
            <w:webHidden/>
          </w:rPr>
          <w:fldChar w:fldCharType="separate"/>
        </w:r>
        <w:r w:rsidR="0033426E">
          <w:rPr>
            <w:webHidden/>
          </w:rPr>
          <w:t>6</w:t>
        </w:r>
        <w:r w:rsidR="006F0CBE" w:rsidRPr="007D622E">
          <w:rPr>
            <w:webHidden/>
          </w:rPr>
          <w:fldChar w:fldCharType="end"/>
        </w:r>
      </w:hyperlink>
    </w:p>
    <w:p w:rsidR="006F0CBE" w:rsidRPr="007D622E" w:rsidRDefault="0017105C">
      <w:pPr>
        <w:pStyle w:val="Obsah2"/>
        <w:rPr>
          <w:rFonts w:ascii="Calibri" w:hAnsi="Calibri"/>
          <w:noProof/>
          <w:sz w:val="22"/>
          <w:szCs w:val="22"/>
        </w:rPr>
      </w:pPr>
      <w:hyperlink w:anchor="_Toc470098568" w:history="1">
        <w:r w:rsidR="006F0CBE" w:rsidRPr="007D622E">
          <w:rPr>
            <w:rStyle w:val="Hypertextovodkaz"/>
            <w:b/>
            <w:noProof/>
          </w:rPr>
          <w:t>3.1 Úkoly předškolního vzdělávání</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_Toc470098568 \h </w:instrText>
        </w:r>
        <w:r w:rsidR="006F0CBE" w:rsidRPr="007D622E">
          <w:rPr>
            <w:noProof/>
            <w:webHidden/>
          </w:rPr>
        </w:r>
        <w:r w:rsidR="006F0CBE" w:rsidRPr="007D622E">
          <w:rPr>
            <w:noProof/>
            <w:webHidden/>
          </w:rPr>
          <w:fldChar w:fldCharType="separate"/>
        </w:r>
        <w:r w:rsidR="0033426E">
          <w:rPr>
            <w:noProof/>
            <w:webHidden/>
          </w:rPr>
          <w:t>6</w:t>
        </w:r>
        <w:r w:rsidR="006F0CBE" w:rsidRPr="007D622E">
          <w:rPr>
            <w:noProof/>
            <w:webHidden/>
          </w:rPr>
          <w:fldChar w:fldCharType="end"/>
        </w:r>
      </w:hyperlink>
    </w:p>
    <w:p w:rsidR="006F0CBE" w:rsidRPr="007D622E" w:rsidRDefault="0017105C">
      <w:pPr>
        <w:pStyle w:val="Obsah2"/>
        <w:rPr>
          <w:rFonts w:ascii="Calibri" w:hAnsi="Calibri"/>
          <w:noProof/>
          <w:sz w:val="22"/>
          <w:szCs w:val="22"/>
        </w:rPr>
      </w:pPr>
      <w:hyperlink w:anchor="_Toc470098569" w:history="1">
        <w:r w:rsidR="006F0CBE" w:rsidRPr="007D622E">
          <w:rPr>
            <w:rStyle w:val="Hypertextovodkaz"/>
            <w:b/>
            <w:noProof/>
          </w:rPr>
          <w:t>3.2 Specifika předškolního vzdělávání, metody a formy práce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_Toc470098569 \h </w:instrText>
        </w:r>
        <w:r w:rsidR="006F0CBE" w:rsidRPr="007D622E">
          <w:rPr>
            <w:noProof/>
            <w:webHidden/>
          </w:rPr>
        </w:r>
        <w:r w:rsidR="006F0CBE" w:rsidRPr="007D622E">
          <w:rPr>
            <w:noProof/>
            <w:webHidden/>
          </w:rPr>
          <w:fldChar w:fldCharType="separate"/>
        </w:r>
        <w:r w:rsidR="0033426E">
          <w:rPr>
            <w:noProof/>
            <w:webHidden/>
          </w:rPr>
          <w:t>7</w:t>
        </w:r>
        <w:r w:rsidR="006F0CBE" w:rsidRPr="007D622E">
          <w:rPr>
            <w:noProof/>
            <w:webHidden/>
          </w:rPr>
          <w:fldChar w:fldCharType="end"/>
        </w:r>
      </w:hyperlink>
    </w:p>
    <w:p w:rsidR="006F0CBE" w:rsidRPr="007D622E" w:rsidRDefault="0017105C">
      <w:pPr>
        <w:pStyle w:val="Obsah2"/>
        <w:rPr>
          <w:rFonts w:ascii="Calibri" w:hAnsi="Calibri"/>
          <w:noProof/>
          <w:sz w:val="22"/>
          <w:szCs w:val="22"/>
        </w:rPr>
      </w:pPr>
      <w:hyperlink w:anchor="_Toc470098570" w:history="1">
        <w:r w:rsidR="006F0CBE" w:rsidRPr="007D622E">
          <w:rPr>
            <w:rStyle w:val="Hypertextovodkaz"/>
            <w:b/>
            <w:noProof/>
          </w:rPr>
          <w:t>3.3 Cíle předškolního vzdělávání</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_Toc470098570 \h </w:instrText>
        </w:r>
        <w:r w:rsidR="006F0CBE" w:rsidRPr="007D622E">
          <w:rPr>
            <w:noProof/>
            <w:webHidden/>
          </w:rPr>
        </w:r>
        <w:r w:rsidR="006F0CBE" w:rsidRPr="007D622E">
          <w:rPr>
            <w:noProof/>
            <w:webHidden/>
          </w:rPr>
          <w:fldChar w:fldCharType="separate"/>
        </w:r>
        <w:r w:rsidR="0033426E">
          <w:rPr>
            <w:noProof/>
            <w:webHidden/>
          </w:rPr>
          <w:t>9</w:t>
        </w:r>
        <w:r w:rsidR="006F0CBE" w:rsidRPr="007D622E">
          <w:rPr>
            <w:noProof/>
            <w:webHidden/>
          </w:rPr>
          <w:fldChar w:fldCharType="end"/>
        </w:r>
      </w:hyperlink>
    </w:p>
    <w:p w:rsidR="006F0CBE" w:rsidRPr="007D622E" w:rsidRDefault="0017105C">
      <w:pPr>
        <w:pStyle w:val="Obsah3"/>
        <w:tabs>
          <w:tab w:val="right" w:leader="dot" w:pos="9060"/>
        </w:tabs>
        <w:rPr>
          <w:rFonts w:ascii="Calibri" w:hAnsi="Calibri"/>
          <w:noProof/>
          <w:sz w:val="22"/>
          <w:szCs w:val="22"/>
        </w:rPr>
      </w:pPr>
      <w:hyperlink w:anchor="_Toc470098571" w:history="1">
        <w:r w:rsidR="006F0CBE" w:rsidRPr="007D622E">
          <w:rPr>
            <w:rStyle w:val="Hypertextovodkaz"/>
            <w:b/>
            <w:noProof/>
          </w:rPr>
          <w:t>3.3.1 Rámcové cíle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_Toc470098571 \h </w:instrText>
        </w:r>
        <w:r w:rsidR="006F0CBE" w:rsidRPr="007D622E">
          <w:rPr>
            <w:noProof/>
            <w:webHidden/>
          </w:rPr>
        </w:r>
        <w:r w:rsidR="006F0CBE" w:rsidRPr="007D622E">
          <w:rPr>
            <w:noProof/>
            <w:webHidden/>
          </w:rPr>
          <w:fldChar w:fldCharType="separate"/>
        </w:r>
        <w:r w:rsidR="0033426E">
          <w:rPr>
            <w:noProof/>
            <w:webHidden/>
          </w:rPr>
          <w:t>10</w:t>
        </w:r>
        <w:r w:rsidR="006F0CBE" w:rsidRPr="007D622E">
          <w:rPr>
            <w:noProof/>
            <w:webHidden/>
          </w:rPr>
          <w:fldChar w:fldCharType="end"/>
        </w:r>
      </w:hyperlink>
    </w:p>
    <w:p w:rsidR="006F0CBE" w:rsidRPr="007D622E" w:rsidRDefault="0017105C">
      <w:pPr>
        <w:pStyle w:val="Obsah3"/>
        <w:tabs>
          <w:tab w:val="right" w:leader="dot" w:pos="9060"/>
        </w:tabs>
        <w:rPr>
          <w:rFonts w:ascii="Calibri" w:hAnsi="Calibri"/>
          <w:noProof/>
          <w:sz w:val="22"/>
          <w:szCs w:val="22"/>
        </w:rPr>
      </w:pPr>
      <w:hyperlink w:anchor="_Toc470098572" w:history="1">
        <w:r w:rsidR="006F0CBE" w:rsidRPr="007D622E">
          <w:rPr>
            <w:rStyle w:val="Hypertextovodkaz"/>
            <w:b/>
            <w:noProof/>
          </w:rPr>
          <w:t>3.3.2 Klíčové kompetence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_Toc470098572 \h </w:instrText>
        </w:r>
        <w:r w:rsidR="006F0CBE" w:rsidRPr="007D622E">
          <w:rPr>
            <w:noProof/>
            <w:webHidden/>
          </w:rPr>
        </w:r>
        <w:r w:rsidR="006F0CBE" w:rsidRPr="007D622E">
          <w:rPr>
            <w:noProof/>
            <w:webHidden/>
          </w:rPr>
          <w:fldChar w:fldCharType="separate"/>
        </w:r>
        <w:r w:rsidR="0033426E">
          <w:rPr>
            <w:noProof/>
            <w:webHidden/>
          </w:rPr>
          <w:t>10</w:t>
        </w:r>
        <w:r w:rsidR="006F0CBE" w:rsidRPr="007D622E">
          <w:rPr>
            <w:noProof/>
            <w:webHidden/>
          </w:rPr>
          <w:fldChar w:fldCharType="end"/>
        </w:r>
      </w:hyperlink>
    </w:p>
    <w:p w:rsidR="006F0CBE" w:rsidRPr="007D622E" w:rsidRDefault="0017105C">
      <w:pPr>
        <w:pStyle w:val="Obsah1"/>
        <w:rPr>
          <w:rFonts w:ascii="Calibri" w:hAnsi="Calibri"/>
          <w:b w:val="0"/>
          <w:sz w:val="22"/>
          <w:szCs w:val="22"/>
        </w:rPr>
      </w:pPr>
      <w:hyperlink w:anchor="_Toc470098573" w:history="1">
        <w:r w:rsidR="006F0CBE" w:rsidRPr="007D622E">
          <w:rPr>
            <w:rStyle w:val="Hypertextovodkaz"/>
          </w:rPr>
          <w:t>4. Vzdělávací obsah v Rámcovém vzdělávacím programu pro předškolní vzdělávání</w:t>
        </w:r>
        <w:r w:rsidR="006F0CBE" w:rsidRPr="007D622E">
          <w:rPr>
            <w:webHidden/>
          </w:rPr>
          <w:tab/>
        </w:r>
        <w:r w:rsidR="006F0CBE" w:rsidRPr="007D622E">
          <w:rPr>
            <w:webHidden/>
          </w:rPr>
          <w:fldChar w:fldCharType="begin"/>
        </w:r>
        <w:r w:rsidR="006F0CBE" w:rsidRPr="007D622E">
          <w:rPr>
            <w:webHidden/>
          </w:rPr>
          <w:instrText xml:space="preserve"> PAGEREF _Toc470098573 \h </w:instrText>
        </w:r>
        <w:r w:rsidR="006F0CBE" w:rsidRPr="007D622E">
          <w:rPr>
            <w:webHidden/>
          </w:rPr>
        </w:r>
        <w:r w:rsidR="006F0CBE" w:rsidRPr="007D622E">
          <w:rPr>
            <w:webHidden/>
          </w:rPr>
          <w:fldChar w:fldCharType="separate"/>
        </w:r>
        <w:r w:rsidR="0033426E">
          <w:rPr>
            <w:webHidden/>
          </w:rPr>
          <w:t>13</w:t>
        </w:r>
        <w:r w:rsidR="006F0CBE" w:rsidRPr="007D622E">
          <w:rPr>
            <w:webHidden/>
          </w:rPr>
          <w:fldChar w:fldCharType="end"/>
        </w:r>
      </w:hyperlink>
    </w:p>
    <w:p w:rsidR="006F0CBE" w:rsidRPr="007D622E" w:rsidRDefault="0017105C">
      <w:pPr>
        <w:pStyle w:val="Obsah1"/>
        <w:rPr>
          <w:rFonts w:ascii="Calibri" w:hAnsi="Calibri"/>
          <w:b w:val="0"/>
          <w:sz w:val="22"/>
          <w:szCs w:val="22"/>
        </w:rPr>
      </w:pPr>
      <w:hyperlink w:anchor="_Toc470098574" w:history="1">
        <w:r w:rsidR="006F0CBE" w:rsidRPr="007D622E">
          <w:rPr>
            <w:rStyle w:val="Hypertextovodkaz"/>
          </w:rPr>
          <w:t>5. Vzdělávací oblasti</w:t>
        </w:r>
        <w:r w:rsidR="006F0CBE" w:rsidRPr="007D622E">
          <w:rPr>
            <w:webHidden/>
          </w:rPr>
          <w:tab/>
        </w:r>
        <w:r w:rsidR="006F0CBE" w:rsidRPr="007D622E">
          <w:rPr>
            <w:webHidden/>
          </w:rPr>
          <w:fldChar w:fldCharType="begin"/>
        </w:r>
        <w:r w:rsidR="006F0CBE" w:rsidRPr="007D622E">
          <w:rPr>
            <w:webHidden/>
          </w:rPr>
          <w:instrText xml:space="preserve"> PAGEREF _Toc470098574 \h </w:instrText>
        </w:r>
        <w:r w:rsidR="006F0CBE" w:rsidRPr="007D622E">
          <w:rPr>
            <w:webHidden/>
          </w:rPr>
        </w:r>
        <w:r w:rsidR="006F0CBE" w:rsidRPr="007D622E">
          <w:rPr>
            <w:webHidden/>
          </w:rPr>
          <w:fldChar w:fldCharType="separate"/>
        </w:r>
        <w:r w:rsidR="0033426E">
          <w:rPr>
            <w:webHidden/>
          </w:rPr>
          <w:t>14</w:t>
        </w:r>
        <w:r w:rsidR="006F0CBE" w:rsidRPr="007D622E">
          <w:rPr>
            <w:webHidden/>
          </w:rPr>
          <w:fldChar w:fldCharType="end"/>
        </w:r>
      </w:hyperlink>
    </w:p>
    <w:p w:rsidR="006F0CBE" w:rsidRPr="007D622E" w:rsidRDefault="0017105C">
      <w:pPr>
        <w:pStyle w:val="Obsah2"/>
        <w:rPr>
          <w:rFonts w:ascii="Calibri" w:hAnsi="Calibri"/>
          <w:noProof/>
          <w:sz w:val="22"/>
          <w:szCs w:val="22"/>
        </w:rPr>
      </w:pPr>
      <w:hyperlink w:anchor="_Toc470098575" w:history="1">
        <w:r w:rsidR="006F0CBE" w:rsidRPr="007D622E">
          <w:rPr>
            <w:rStyle w:val="Hypertextovodkaz"/>
            <w:b/>
            <w:noProof/>
          </w:rPr>
          <w:t>5.1 Dítě a jeho tělo</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_Toc470098575 \h </w:instrText>
        </w:r>
        <w:r w:rsidR="006F0CBE" w:rsidRPr="007D622E">
          <w:rPr>
            <w:noProof/>
            <w:webHidden/>
          </w:rPr>
        </w:r>
        <w:r w:rsidR="006F0CBE" w:rsidRPr="007D622E">
          <w:rPr>
            <w:noProof/>
            <w:webHidden/>
          </w:rPr>
          <w:fldChar w:fldCharType="separate"/>
        </w:r>
        <w:r w:rsidR="0033426E">
          <w:rPr>
            <w:noProof/>
            <w:webHidden/>
          </w:rPr>
          <w:t>15</w:t>
        </w:r>
        <w:r w:rsidR="006F0CBE" w:rsidRPr="007D622E">
          <w:rPr>
            <w:noProof/>
            <w:webHidden/>
          </w:rPr>
          <w:fldChar w:fldCharType="end"/>
        </w:r>
      </w:hyperlink>
    </w:p>
    <w:p w:rsidR="006F0CBE" w:rsidRPr="007D622E" w:rsidRDefault="0017105C">
      <w:pPr>
        <w:pStyle w:val="Obsah2"/>
        <w:rPr>
          <w:rFonts w:ascii="Calibri" w:hAnsi="Calibri"/>
          <w:noProof/>
          <w:sz w:val="22"/>
          <w:szCs w:val="22"/>
        </w:rPr>
      </w:pPr>
      <w:hyperlink w:anchor="_Toc470098576" w:history="1">
        <w:r w:rsidR="006F0CBE" w:rsidRPr="007D622E">
          <w:rPr>
            <w:rStyle w:val="Hypertextovodkaz"/>
            <w:b/>
            <w:noProof/>
          </w:rPr>
          <w:t>5.2. Dítě a jeho psychika</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_Toc470098576 \h </w:instrText>
        </w:r>
        <w:r w:rsidR="006F0CBE" w:rsidRPr="007D622E">
          <w:rPr>
            <w:noProof/>
            <w:webHidden/>
          </w:rPr>
        </w:r>
        <w:r w:rsidR="006F0CBE" w:rsidRPr="007D622E">
          <w:rPr>
            <w:noProof/>
            <w:webHidden/>
          </w:rPr>
          <w:fldChar w:fldCharType="separate"/>
        </w:r>
        <w:r w:rsidR="0033426E">
          <w:rPr>
            <w:noProof/>
            <w:webHidden/>
          </w:rPr>
          <w:t>17</w:t>
        </w:r>
        <w:r w:rsidR="006F0CBE" w:rsidRPr="007D622E">
          <w:rPr>
            <w:noProof/>
            <w:webHidden/>
          </w:rPr>
          <w:fldChar w:fldCharType="end"/>
        </w:r>
      </w:hyperlink>
    </w:p>
    <w:p w:rsidR="006F0CBE" w:rsidRPr="007D622E" w:rsidRDefault="0017105C">
      <w:pPr>
        <w:pStyle w:val="Obsah3"/>
        <w:tabs>
          <w:tab w:val="right" w:leader="dot" w:pos="9060"/>
        </w:tabs>
        <w:rPr>
          <w:rFonts w:ascii="Calibri" w:hAnsi="Calibri"/>
          <w:noProof/>
          <w:sz w:val="22"/>
          <w:szCs w:val="22"/>
        </w:rPr>
      </w:pPr>
      <w:hyperlink w:anchor="_Toc470098577" w:history="1">
        <w:r w:rsidR="006F0CBE" w:rsidRPr="007D622E">
          <w:rPr>
            <w:rStyle w:val="Hypertextovodkaz"/>
            <w:b/>
            <w:noProof/>
          </w:rPr>
          <w:t>5.2.1 Jazyk a řeč</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_Toc470098577 \h </w:instrText>
        </w:r>
        <w:r w:rsidR="006F0CBE" w:rsidRPr="007D622E">
          <w:rPr>
            <w:noProof/>
            <w:webHidden/>
          </w:rPr>
        </w:r>
        <w:r w:rsidR="006F0CBE" w:rsidRPr="007D622E">
          <w:rPr>
            <w:noProof/>
            <w:webHidden/>
          </w:rPr>
          <w:fldChar w:fldCharType="separate"/>
        </w:r>
        <w:r w:rsidR="0033426E">
          <w:rPr>
            <w:noProof/>
            <w:webHidden/>
          </w:rPr>
          <w:t>17</w:t>
        </w:r>
        <w:r w:rsidR="006F0CBE" w:rsidRPr="007D622E">
          <w:rPr>
            <w:noProof/>
            <w:webHidden/>
          </w:rPr>
          <w:fldChar w:fldCharType="end"/>
        </w:r>
      </w:hyperlink>
    </w:p>
    <w:p w:rsidR="006F0CBE" w:rsidRPr="007D622E" w:rsidRDefault="0017105C">
      <w:pPr>
        <w:pStyle w:val="Obsah3"/>
        <w:tabs>
          <w:tab w:val="right" w:leader="dot" w:pos="9060"/>
        </w:tabs>
        <w:rPr>
          <w:rFonts w:ascii="Calibri" w:hAnsi="Calibri"/>
          <w:noProof/>
          <w:sz w:val="22"/>
          <w:szCs w:val="22"/>
        </w:rPr>
      </w:pPr>
      <w:hyperlink w:anchor="_Toc470098578" w:history="1">
        <w:r w:rsidR="006F0CBE" w:rsidRPr="007D622E">
          <w:rPr>
            <w:rStyle w:val="Hypertextovodkaz"/>
            <w:b/>
            <w:noProof/>
          </w:rPr>
          <w:t>5.2.2 Poznávací schopnosti a funkce, představivost a fantazie, myšlenkové operace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_Toc470098578 \h </w:instrText>
        </w:r>
        <w:r w:rsidR="006F0CBE" w:rsidRPr="007D622E">
          <w:rPr>
            <w:noProof/>
            <w:webHidden/>
          </w:rPr>
        </w:r>
        <w:r w:rsidR="006F0CBE" w:rsidRPr="007D622E">
          <w:rPr>
            <w:noProof/>
            <w:webHidden/>
          </w:rPr>
          <w:fldChar w:fldCharType="separate"/>
        </w:r>
        <w:r w:rsidR="0033426E">
          <w:rPr>
            <w:noProof/>
            <w:webHidden/>
          </w:rPr>
          <w:t>19</w:t>
        </w:r>
        <w:r w:rsidR="006F0CBE" w:rsidRPr="007D622E">
          <w:rPr>
            <w:noProof/>
            <w:webHidden/>
          </w:rPr>
          <w:fldChar w:fldCharType="end"/>
        </w:r>
      </w:hyperlink>
    </w:p>
    <w:p w:rsidR="006F0CBE" w:rsidRPr="007D622E" w:rsidRDefault="0017105C">
      <w:pPr>
        <w:pStyle w:val="Obsah3"/>
        <w:tabs>
          <w:tab w:val="right" w:leader="dot" w:pos="9060"/>
        </w:tabs>
        <w:rPr>
          <w:rFonts w:ascii="Calibri" w:hAnsi="Calibri"/>
          <w:noProof/>
          <w:sz w:val="22"/>
          <w:szCs w:val="22"/>
        </w:rPr>
      </w:pPr>
      <w:hyperlink w:anchor="_Toc470098579" w:history="1">
        <w:r w:rsidR="006F0CBE" w:rsidRPr="007D622E">
          <w:rPr>
            <w:rStyle w:val="Hypertextovodkaz"/>
            <w:b/>
            <w:noProof/>
          </w:rPr>
          <w:t>5.2.3 Sebepojetí, city, vůle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_Toc470098579 \h </w:instrText>
        </w:r>
        <w:r w:rsidR="006F0CBE" w:rsidRPr="007D622E">
          <w:rPr>
            <w:noProof/>
            <w:webHidden/>
          </w:rPr>
        </w:r>
        <w:r w:rsidR="006F0CBE" w:rsidRPr="007D622E">
          <w:rPr>
            <w:noProof/>
            <w:webHidden/>
          </w:rPr>
          <w:fldChar w:fldCharType="separate"/>
        </w:r>
        <w:r w:rsidR="0033426E">
          <w:rPr>
            <w:noProof/>
            <w:webHidden/>
          </w:rPr>
          <w:t>21</w:t>
        </w:r>
        <w:r w:rsidR="006F0CBE" w:rsidRPr="007D622E">
          <w:rPr>
            <w:noProof/>
            <w:webHidden/>
          </w:rPr>
          <w:fldChar w:fldCharType="end"/>
        </w:r>
      </w:hyperlink>
    </w:p>
    <w:p w:rsidR="006F0CBE" w:rsidRPr="007D622E" w:rsidRDefault="0017105C">
      <w:pPr>
        <w:pStyle w:val="Obsah2"/>
        <w:rPr>
          <w:rFonts w:ascii="Calibri" w:hAnsi="Calibri"/>
          <w:noProof/>
          <w:sz w:val="22"/>
          <w:szCs w:val="22"/>
        </w:rPr>
      </w:pPr>
      <w:hyperlink w:anchor="_Toc470098580" w:history="1">
        <w:r w:rsidR="006F0CBE" w:rsidRPr="007D622E">
          <w:rPr>
            <w:rStyle w:val="Hypertextovodkaz"/>
            <w:b/>
            <w:noProof/>
          </w:rPr>
          <w:t>5.3 Dítě a ten druhý</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_Toc470098580 \h </w:instrText>
        </w:r>
        <w:r w:rsidR="006F0CBE" w:rsidRPr="007D622E">
          <w:rPr>
            <w:noProof/>
            <w:webHidden/>
          </w:rPr>
        </w:r>
        <w:r w:rsidR="006F0CBE" w:rsidRPr="007D622E">
          <w:rPr>
            <w:noProof/>
            <w:webHidden/>
          </w:rPr>
          <w:fldChar w:fldCharType="separate"/>
        </w:r>
        <w:r w:rsidR="0033426E">
          <w:rPr>
            <w:noProof/>
            <w:webHidden/>
          </w:rPr>
          <w:t>23</w:t>
        </w:r>
        <w:r w:rsidR="006F0CBE" w:rsidRPr="007D622E">
          <w:rPr>
            <w:noProof/>
            <w:webHidden/>
          </w:rPr>
          <w:fldChar w:fldCharType="end"/>
        </w:r>
      </w:hyperlink>
    </w:p>
    <w:p w:rsidR="006F0CBE" w:rsidRPr="007D622E" w:rsidRDefault="0017105C">
      <w:pPr>
        <w:pStyle w:val="Obsah2"/>
        <w:rPr>
          <w:rFonts w:ascii="Calibri" w:hAnsi="Calibri"/>
          <w:noProof/>
          <w:sz w:val="22"/>
          <w:szCs w:val="22"/>
        </w:rPr>
      </w:pPr>
      <w:hyperlink w:anchor="_Toc470098581" w:history="1">
        <w:r w:rsidR="006F0CBE" w:rsidRPr="007D622E">
          <w:rPr>
            <w:rStyle w:val="Hypertextovodkaz"/>
            <w:b/>
            <w:noProof/>
          </w:rPr>
          <w:t>5.4 Dítě a společnost</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_Toc470098581 \h </w:instrText>
        </w:r>
        <w:r w:rsidR="006F0CBE" w:rsidRPr="007D622E">
          <w:rPr>
            <w:noProof/>
            <w:webHidden/>
          </w:rPr>
        </w:r>
        <w:r w:rsidR="006F0CBE" w:rsidRPr="007D622E">
          <w:rPr>
            <w:noProof/>
            <w:webHidden/>
          </w:rPr>
          <w:fldChar w:fldCharType="separate"/>
        </w:r>
        <w:r w:rsidR="0033426E">
          <w:rPr>
            <w:noProof/>
            <w:webHidden/>
          </w:rPr>
          <w:t>25</w:t>
        </w:r>
        <w:r w:rsidR="006F0CBE" w:rsidRPr="007D622E">
          <w:rPr>
            <w:noProof/>
            <w:webHidden/>
          </w:rPr>
          <w:fldChar w:fldCharType="end"/>
        </w:r>
      </w:hyperlink>
    </w:p>
    <w:p w:rsidR="006F0CBE" w:rsidRPr="007D622E" w:rsidRDefault="0017105C">
      <w:pPr>
        <w:pStyle w:val="Obsah2"/>
        <w:rPr>
          <w:rFonts w:ascii="Calibri" w:hAnsi="Calibri"/>
          <w:noProof/>
          <w:sz w:val="22"/>
          <w:szCs w:val="22"/>
        </w:rPr>
      </w:pPr>
      <w:hyperlink w:anchor="_Toc470098582" w:history="1">
        <w:r w:rsidR="006F0CBE" w:rsidRPr="007D622E">
          <w:rPr>
            <w:rStyle w:val="Hypertextovodkaz"/>
            <w:b/>
            <w:noProof/>
          </w:rPr>
          <w:t>5.5 Dítě a svět</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_Toc470098582 \h </w:instrText>
        </w:r>
        <w:r w:rsidR="006F0CBE" w:rsidRPr="007D622E">
          <w:rPr>
            <w:noProof/>
            <w:webHidden/>
          </w:rPr>
        </w:r>
        <w:r w:rsidR="006F0CBE" w:rsidRPr="007D622E">
          <w:rPr>
            <w:noProof/>
            <w:webHidden/>
          </w:rPr>
          <w:fldChar w:fldCharType="separate"/>
        </w:r>
        <w:r w:rsidR="0033426E">
          <w:rPr>
            <w:noProof/>
            <w:webHidden/>
          </w:rPr>
          <w:t>27</w:t>
        </w:r>
        <w:r w:rsidR="006F0CBE" w:rsidRPr="007D622E">
          <w:rPr>
            <w:noProof/>
            <w:webHidden/>
          </w:rPr>
          <w:fldChar w:fldCharType="end"/>
        </w:r>
      </w:hyperlink>
    </w:p>
    <w:p w:rsidR="006F0CBE" w:rsidRPr="007D622E" w:rsidRDefault="0017105C">
      <w:pPr>
        <w:pStyle w:val="Obsah1"/>
        <w:rPr>
          <w:rFonts w:ascii="Calibri" w:hAnsi="Calibri"/>
          <w:b w:val="0"/>
          <w:sz w:val="22"/>
          <w:szCs w:val="22"/>
        </w:rPr>
      </w:pPr>
      <w:hyperlink w:anchor="_Toc470098583" w:history="1">
        <w:r w:rsidR="006F0CBE" w:rsidRPr="007D622E">
          <w:rPr>
            <w:rStyle w:val="Hypertextovodkaz"/>
          </w:rPr>
          <w:t>6. Vzdělávací obsah ve školním vzdělávacím programu</w:t>
        </w:r>
        <w:r w:rsidR="006F0CBE" w:rsidRPr="007D622E">
          <w:rPr>
            <w:webHidden/>
          </w:rPr>
          <w:tab/>
        </w:r>
        <w:r w:rsidR="006F0CBE" w:rsidRPr="007D622E">
          <w:rPr>
            <w:webHidden/>
          </w:rPr>
          <w:fldChar w:fldCharType="begin"/>
        </w:r>
        <w:r w:rsidR="006F0CBE" w:rsidRPr="007D622E">
          <w:rPr>
            <w:webHidden/>
          </w:rPr>
          <w:instrText xml:space="preserve"> PAGEREF _Toc470098583 \h </w:instrText>
        </w:r>
        <w:r w:rsidR="006F0CBE" w:rsidRPr="007D622E">
          <w:rPr>
            <w:webHidden/>
          </w:rPr>
        </w:r>
        <w:r w:rsidR="006F0CBE" w:rsidRPr="007D622E">
          <w:rPr>
            <w:webHidden/>
          </w:rPr>
          <w:fldChar w:fldCharType="separate"/>
        </w:r>
        <w:r w:rsidR="0033426E">
          <w:rPr>
            <w:webHidden/>
          </w:rPr>
          <w:t>30</w:t>
        </w:r>
        <w:r w:rsidR="006F0CBE" w:rsidRPr="007D622E">
          <w:rPr>
            <w:webHidden/>
          </w:rPr>
          <w:fldChar w:fldCharType="end"/>
        </w:r>
      </w:hyperlink>
    </w:p>
    <w:p w:rsidR="006F0CBE" w:rsidRPr="007D622E" w:rsidRDefault="0017105C">
      <w:pPr>
        <w:pStyle w:val="Obsah1"/>
        <w:rPr>
          <w:rFonts w:ascii="Calibri" w:hAnsi="Calibri"/>
          <w:b w:val="0"/>
          <w:sz w:val="22"/>
          <w:szCs w:val="22"/>
        </w:rPr>
      </w:pPr>
      <w:hyperlink w:anchor="_Toc470098584" w:history="1">
        <w:r w:rsidR="006F0CBE" w:rsidRPr="007D622E">
          <w:rPr>
            <w:rStyle w:val="Hypertextovodkaz"/>
          </w:rPr>
          <w:t>7. Podmínky předškolního vzdělávání</w:t>
        </w:r>
        <w:r w:rsidR="006F0CBE" w:rsidRPr="007D622E">
          <w:rPr>
            <w:webHidden/>
          </w:rPr>
          <w:tab/>
        </w:r>
        <w:r w:rsidR="006F0CBE" w:rsidRPr="007D622E">
          <w:rPr>
            <w:webHidden/>
          </w:rPr>
          <w:fldChar w:fldCharType="begin"/>
        </w:r>
        <w:r w:rsidR="006F0CBE" w:rsidRPr="007D622E">
          <w:rPr>
            <w:webHidden/>
          </w:rPr>
          <w:instrText xml:space="preserve"> PAGEREF _Toc470098584 \h </w:instrText>
        </w:r>
        <w:r w:rsidR="006F0CBE" w:rsidRPr="007D622E">
          <w:rPr>
            <w:webHidden/>
          </w:rPr>
        </w:r>
        <w:r w:rsidR="006F0CBE" w:rsidRPr="007D622E">
          <w:rPr>
            <w:webHidden/>
          </w:rPr>
          <w:fldChar w:fldCharType="separate"/>
        </w:r>
        <w:r w:rsidR="0033426E">
          <w:rPr>
            <w:webHidden/>
          </w:rPr>
          <w:t>31</w:t>
        </w:r>
        <w:r w:rsidR="006F0CBE" w:rsidRPr="007D622E">
          <w:rPr>
            <w:webHidden/>
          </w:rPr>
          <w:fldChar w:fldCharType="end"/>
        </w:r>
      </w:hyperlink>
    </w:p>
    <w:p w:rsidR="006F0CBE" w:rsidRPr="007D622E" w:rsidRDefault="0017105C">
      <w:pPr>
        <w:pStyle w:val="Obsah2"/>
        <w:rPr>
          <w:rFonts w:ascii="Calibri" w:hAnsi="Calibri"/>
          <w:noProof/>
          <w:sz w:val="22"/>
          <w:szCs w:val="22"/>
        </w:rPr>
      </w:pPr>
      <w:hyperlink w:anchor="_Toc470098585" w:history="1">
        <w:r w:rsidR="006F0CBE" w:rsidRPr="007D622E">
          <w:rPr>
            <w:rStyle w:val="Hypertextovodkaz"/>
            <w:b/>
            <w:noProof/>
          </w:rPr>
          <w:t>7.1 Věcné podmínky</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_Toc470098585 \h </w:instrText>
        </w:r>
        <w:r w:rsidR="006F0CBE" w:rsidRPr="007D622E">
          <w:rPr>
            <w:noProof/>
            <w:webHidden/>
          </w:rPr>
        </w:r>
        <w:r w:rsidR="006F0CBE" w:rsidRPr="007D622E">
          <w:rPr>
            <w:noProof/>
            <w:webHidden/>
          </w:rPr>
          <w:fldChar w:fldCharType="separate"/>
        </w:r>
        <w:r w:rsidR="0033426E">
          <w:rPr>
            <w:noProof/>
            <w:webHidden/>
          </w:rPr>
          <w:t>31</w:t>
        </w:r>
        <w:r w:rsidR="006F0CBE" w:rsidRPr="007D622E">
          <w:rPr>
            <w:noProof/>
            <w:webHidden/>
          </w:rPr>
          <w:fldChar w:fldCharType="end"/>
        </w:r>
      </w:hyperlink>
    </w:p>
    <w:p w:rsidR="006F0CBE" w:rsidRPr="007D622E" w:rsidRDefault="0017105C">
      <w:pPr>
        <w:pStyle w:val="Obsah2"/>
        <w:rPr>
          <w:rFonts w:ascii="Calibri" w:hAnsi="Calibri"/>
          <w:noProof/>
          <w:sz w:val="22"/>
          <w:szCs w:val="22"/>
        </w:rPr>
      </w:pPr>
      <w:hyperlink w:anchor="_Toc470098586" w:history="1">
        <w:r w:rsidR="006F0CBE" w:rsidRPr="007D622E">
          <w:rPr>
            <w:rStyle w:val="Hypertextovodkaz"/>
            <w:b/>
            <w:noProof/>
          </w:rPr>
          <w:t>7.2 Životospráva</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_Toc470098586 \h </w:instrText>
        </w:r>
        <w:r w:rsidR="006F0CBE" w:rsidRPr="007D622E">
          <w:rPr>
            <w:noProof/>
            <w:webHidden/>
          </w:rPr>
        </w:r>
        <w:r w:rsidR="006F0CBE" w:rsidRPr="007D622E">
          <w:rPr>
            <w:noProof/>
            <w:webHidden/>
          </w:rPr>
          <w:fldChar w:fldCharType="separate"/>
        </w:r>
        <w:r w:rsidR="0033426E">
          <w:rPr>
            <w:noProof/>
            <w:webHidden/>
          </w:rPr>
          <w:t>31</w:t>
        </w:r>
        <w:r w:rsidR="006F0CBE" w:rsidRPr="007D622E">
          <w:rPr>
            <w:noProof/>
            <w:webHidden/>
          </w:rPr>
          <w:fldChar w:fldCharType="end"/>
        </w:r>
      </w:hyperlink>
    </w:p>
    <w:p w:rsidR="006F0CBE" w:rsidRPr="007D622E" w:rsidRDefault="0017105C">
      <w:pPr>
        <w:pStyle w:val="Obsah2"/>
        <w:rPr>
          <w:rFonts w:ascii="Calibri" w:hAnsi="Calibri"/>
          <w:noProof/>
          <w:sz w:val="22"/>
          <w:szCs w:val="22"/>
        </w:rPr>
      </w:pPr>
      <w:hyperlink w:anchor="_Toc470098587" w:history="1">
        <w:r w:rsidR="006F0CBE" w:rsidRPr="007D622E">
          <w:rPr>
            <w:rStyle w:val="Hypertextovodkaz"/>
            <w:b/>
            <w:noProof/>
          </w:rPr>
          <w:t>7.3 Psychosociální podmínky</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_Toc470098587 \h </w:instrText>
        </w:r>
        <w:r w:rsidR="006F0CBE" w:rsidRPr="007D622E">
          <w:rPr>
            <w:noProof/>
            <w:webHidden/>
          </w:rPr>
        </w:r>
        <w:r w:rsidR="006F0CBE" w:rsidRPr="007D622E">
          <w:rPr>
            <w:noProof/>
            <w:webHidden/>
          </w:rPr>
          <w:fldChar w:fldCharType="separate"/>
        </w:r>
        <w:r w:rsidR="0033426E">
          <w:rPr>
            <w:noProof/>
            <w:webHidden/>
          </w:rPr>
          <w:t>32</w:t>
        </w:r>
        <w:r w:rsidR="006F0CBE" w:rsidRPr="007D622E">
          <w:rPr>
            <w:noProof/>
            <w:webHidden/>
          </w:rPr>
          <w:fldChar w:fldCharType="end"/>
        </w:r>
      </w:hyperlink>
    </w:p>
    <w:p w:rsidR="006F0CBE" w:rsidRPr="007D622E" w:rsidRDefault="0017105C">
      <w:pPr>
        <w:pStyle w:val="Obsah2"/>
        <w:rPr>
          <w:rFonts w:ascii="Calibri" w:hAnsi="Calibri"/>
          <w:noProof/>
          <w:sz w:val="22"/>
          <w:szCs w:val="22"/>
        </w:rPr>
      </w:pPr>
      <w:hyperlink w:anchor="_Toc470098588" w:history="1">
        <w:r w:rsidR="006F0CBE" w:rsidRPr="007D622E">
          <w:rPr>
            <w:rStyle w:val="Hypertextovodkaz"/>
            <w:b/>
            <w:noProof/>
          </w:rPr>
          <w:t>7.4 Organizace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_Toc470098588 \h </w:instrText>
        </w:r>
        <w:r w:rsidR="006F0CBE" w:rsidRPr="007D622E">
          <w:rPr>
            <w:noProof/>
            <w:webHidden/>
          </w:rPr>
        </w:r>
        <w:r w:rsidR="006F0CBE" w:rsidRPr="007D622E">
          <w:rPr>
            <w:noProof/>
            <w:webHidden/>
          </w:rPr>
          <w:fldChar w:fldCharType="separate"/>
        </w:r>
        <w:r w:rsidR="0033426E">
          <w:rPr>
            <w:noProof/>
            <w:webHidden/>
          </w:rPr>
          <w:t>33</w:t>
        </w:r>
        <w:r w:rsidR="006F0CBE" w:rsidRPr="007D622E">
          <w:rPr>
            <w:noProof/>
            <w:webHidden/>
          </w:rPr>
          <w:fldChar w:fldCharType="end"/>
        </w:r>
      </w:hyperlink>
    </w:p>
    <w:p w:rsidR="006F0CBE" w:rsidRPr="007D622E" w:rsidRDefault="0017105C">
      <w:pPr>
        <w:pStyle w:val="Obsah2"/>
        <w:rPr>
          <w:rFonts w:ascii="Calibri" w:hAnsi="Calibri"/>
          <w:noProof/>
          <w:sz w:val="22"/>
          <w:szCs w:val="22"/>
        </w:rPr>
      </w:pPr>
      <w:hyperlink w:anchor="_Toc470098589" w:history="1">
        <w:r w:rsidR="006F0CBE" w:rsidRPr="007D622E">
          <w:rPr>
            <w:rStyle w:val="Hypertextovodkaz"/>
            <w:b/>
            <w:noProof/>
          </w:rPr>
          <w:t>7.5 Řízení mateřské školy</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_Toc470098589 \h </w:instrText>
        </w:r>
        <w:r w:rsidR="006F0CBE" w:rsidRPr="007D622E">
          <w:rPr>
            <w:noProof/>
            <w:webHidden/>
          </w:rPr>
        </w:r>
        <w:r w:rsidR="006F0CBE" w:rsidRPr="007D622E">
          <w:rPr>
            <w:noProof/>
            <w:webHidden/>
          </w:rPr>
          <w:fldChar w:fldCharType="separate"/>
        </w:r>
        <w:r w:rsidR="0033426E">
          <w:rPr>
            <w:noProof/>
            <w:webHidden/>
          </w:rPr>
          <w:t>33</w:t>
        </w:r>
        <w:r w:rsidR="006F0CBE" w:rsidRPr="007D622E">
          <w:rPr>
            <w:noProof/>
            <w:webHidden/>
          </w:rPr>
          <w:fldChar w:fldCharType="end"/>
        </w:r>
      </w:hyperlink>
    </w:p>
    <w:p w:rsidR="006F0CBE" w:rsidRPr="007D622E" w:rsidRDefault="0017105C">
      <w:pPr>
        <w:pStyle w:val="Obsah2"/>
        <w:rPr>
          <w:rFonts w:ascii="Calibri" w:hAnsi="Calibri"/>
          <w:noProof/>
          <w:sz w:val="22"/>
          <w:szCs w:val="22"/>
        </w:rPr>
      </w:pPr>
      <w:hyperlink w:anchor="_Toc470098590" w:history="1">
        <w:r w:rsidR="006F0CBE" w:rsidRPr="007D622E">
          <w:rPr>
            <w:rStyle w:val="Hypertextovodkaz"/>
            <w:b/>
            <w:noProof/>
          </w:rPr>
          <w:t>7.6 Personální a pedagogické zajištění</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_Toc470098590 \h </w:instrText>
        </w:r>
        <w:r w:rsidR="006F0CBE" w:rsidRPr="007D622E">
          <w:rPr>
            <w:noProof/>
            <w:webHidden/>
          </w:rPr>
        </w:r>
        <w:r w:rsidR="006F0CBE" w:rsidRPr="007D622E">
          <w:rPr>
            <w:noProof/>
            <w:webHidden/>
          </w:rPr>
          <w:fldChar w:fldCharType="separate"/>
        </w:r>
        <w:r w:rsidR="0033426E">
          <w:rPr>
            <w:noProof/>
            <w:webHidden/>
          </w:rPr>
          <w:t>34</w:t>
        </w:r>
        <w:r w:rsidR="006F0CBE" w:rsidRPr="007D622E">
          <w:rPr>
            <w:noProof/>
            <w:webHidden/>
          </w:rPr>
          <w:fldChar w:fldCharType="end"/>
        </w:r>
      </w:hyperlink>
    </w:p>
    <w:p w:rsidR="006F0CBE" w:rsidRPr="007D622E" w:rsidRDefault="0017105C">
      <w:pPr>
        <w:pStyle w:val="Obsah2"/>
        <w:rPr>
          <w:rFonts w:ascii="Calibri" w:hAnsi="Calibri"/>
          <w:noProof/>
          <w:sz w:val="22"/>
          <w:szCs w:val="22"/>
        </w:rPr>
      </w:pPr>
      <w:hyperlink w:anchor="_Toc470098591" w:history="1">
        <w:r w:rsidR="006F0CBE" w:rsidRPr="007D622E">
          <w:rPr>
            <w:rStyle w:val="Hypertextovodkaz"/>
            <w:b/>
            <w:noProof/>
          </w:rPr>
          <w:t>7.7 Spoluúčast rodičů</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_Toc470098591 \h </w:instrText>
        </w:r>
        <w:r w:rsidR="006F0CBE" w:rsidRPr="007D622E">
          <w:rPr>
            <w:noProof/>
            <w:webHidden/>
          </w:rPr>
        </w:r>
        <w:r w:rsidR="006F0CBE" w:rsidRPr="007D622E">
          <w:rPr>
            <w:noProof/>
            <w:webHidden/>
          </w:rPr>
          <w:fldChar w:fldCharType="separate"/>
        </w:r>
        <w:r w:rsidR="0033426E">
          <w:rPr>
            <w:noProof/>
            <w:webHidden/>
          </w:rPr>
          <w:t>34</w:t>
        </w:r>
        <w:r w:rsidR="006F0CBE" w:rsidRPr="007D622E">
          <w:rPr>
            <w:noProof/>
            <w:webHidden/>
          </w:rPr>
          <w:fldChar w:fldCharType="end"/>
        </w:r>
      </w:hyperlink>
    </w:p>
    <w:p w:rsidR="006F0CBE" w:rsidRPr="007D622E" w:rsidRDefault="0017105C">
      <w:pPr>
        <w:pStyle w:val="Obsah1"/>
        <w:rPr>
          <w:rFonts w:ascii="Calibri" w:hAnsi="Calibri"/>
          <w:b w:val="0"/>
          <w:sz w:val="22"/>
          <w:szCs w:val="22"/>
        </w:rPr>
      </w:pPr>
      <w:hyperlink w:anchor="_Toc470098592" w:history="1">
        <w:r w:rsidR="006F0CBE" w:rsidRPr="007D622E">
          <w:rPr>
            <w:rStyle w:val="Hypertextovodkaz"/>
          </w:rPr>
          <w:t>8. Vzdělávání dětí se speciálními vzdělávacími potřebami</w:t>
        </w:r>
        <w:r w:rsidR="006F0CBE" w:rsidRPr="007D622E">
          <w:rPr>
            <w:webHidden/>
          </w:rPr>
          <w:tab/>
        </w:r>
        <w:r w:rsidR="006F0CBE" w:rsidRPr="007D622E">
          <w:rPr>
            <w:webHidden/>
          </w:rPr>
          <w:fldChar w:fldCharType="begin"/>
        </w:r>
        <w:r w:rsidR="006F0CBE" w:rsidRPr="007D622E">
          <w:rPr>
            <w:webHidden/>
          </w:rPr>
          <w:instrText xml:space="preserve"> PAGEREF _Toc470098592 \h </w:instrText>
        </w:r>
        <w:r w:rsidR="006F0CBE" w:rsidRPr="007D622E">
          <w:rPr>
            <w:webHidden/>
          </w:rPr>
        </w:r>
        <w:r w:rsidR="006F0CBE" w:rsidRPr="007D622E">
          <w:rPr>
            <w:webHidden/>
          </w:rPr>
          <w:fldChar w:fldCharType="separate"/>
        </w:r>
        <w:r w:rsidR="0033426E">
          <w:rPr>
            <w:webHidden/>
          </w:rPr>
          <w:t>35</w:t>
        </w:r>
        <w:r w:rsidR="006F0CBE" w:rsidRPr="007D622E">
          <w:rPr>
            <w:webHidden/>
          </w:rPr>
          <w:fldChar w:fldCharType="end"/>
        </w:r>
      </w:hyperlink>
    </w:p>
    <w:p w:rsidR="006F0CBE" w:rsidRPr="007D622E" w:rsidRDefault="0017105C">
      <w:pPr>
        <w:pStyle w:val="Obsah2"/>
        <w:rPr>
          <w:rFonts w:ascii="Calibri" w:hAnsi="Calibri"/>
          <w:noProof/>
          <w:sz w:val="22"/>
          <w:szCs w:val="22"/>
        </w:rPr>
      </w:pPr>
      <w:hyperlink w:anchor="_Toc470098593" w:history="1">
        <w:r w:rsidR="006F0CBE" w:rsidRPr="007D622E">
          <w:rPr>
            <w:rStyle w:val="Hypertextovodkaz"/>
            <w:b/>
            <w:noProof/>
          </w:rPr>
          <w:t>8.1 Pojetí vzdělávání dětí s přiznanými podpůrnými opatřeními</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_Toc470098593 \h </w:instrText>
        </w:r>
        <w:r w:rsidR="006F0CBE" w:rsidRPr="007D622E">
          <w:rPr>
            <w:noProof/>
            <w:webHidden/>
          </w:rPr>
        </w:r>
        <w:r w:rsidR="006F0CBE" w:rsidRPr="007D622E">
          <w:rPr>
            <w:noProof/>
            <w:webHidden/>
          </w:rPr>
          <w:fldChar w:fldCharType="separate"/>
        </w:r>
        <w:r w:rsidR="0033426E">
          <w:rPr>
            <w:noProof/>
            <w:webHidden/>
          </w:rPr>
          <w:t>35</w:t>
        </w:r>
        <w:r w:rsidR="006F0CBE" w:rsidRPr="007D622E">
          <w:rPr>
            <w:noProof/>
            <w:webHidden/>
          </w:rPr>
          <w:fldChar w:fldCharType="end"/>
        </w:r>
      </w:hyperlink>
    </w:p>
    <w:p w:rsidR="006F0CBE" w:rsidRPr="007D622E" w:rsidRDefault="0017105C">
      <w:pPr>
        <w:pStyle w:val="Obsah2"/>
        <w:rPr>
          <w:rFonts w:ascii="Calibri" w:hAnsi="Calibri"/>
          <w:noProof/>
          <w:sz w:val="22"/>
          <w:szCs w:val="22"/>
        </w:rPr>
      </w:pPr>
      <w:hyperlink w:anchor="_Toc470098594" w:history="1">
        <w:r w:rsidR="006F0CBE" w:rsidRPr="007D622E">
          <w:rPr>
            <w:rStyle w:val="Hypertextovodkaz"/>
            <w:b/>
            <w:noProof/>
          </w:rPr>
          <w:t>8.2 Systém péče o děti s přiznanými podpůrnými opatřeními v mateřské škole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_Toc470098594 \h </w:instrText>
        </w:r>
        <w:r w:rsidR="006F0CBE" w:rsidRPr="007D622E">
          <w:rPr>
            <w:noProof/>
            <w:webHidden/>
          </w:rPr>
        </w:r>
        <w:r w:rsidR="006F0CBE" w:rsidRPr="007D622E">
          <w:rPr>
            <w:noProof/>
            <w:webHidden/>
          </w:rPr>
          <w:fldChar w:fldCharType="separate"/>
        </w:r>
        <w:r w:rsidR="0033426E">
          <w:rPr>
            <w:noProof/>
            <w:webHidden/>
          </w:rPr>
          <w:t>36</w:t>
        </w:r>
        <w:r w:rsidR="006F0CBE" w:rsidRPr="007D622E">
          <w:rPr>
            <w:noProof/>
            <w:webHidden/>
          </w:rPr>
          <w:fldChar w:fldCharType="end"/>
        </w:r>
      </w:hyperlink>
    </w:p>
    <w:p w:rsidR="006F0CBE" w:rsidRPr="007D622E" w:rsidRDefault="0017105C">
      <w:pPr>
        <w:pStyle w:val="Obsah2"/>
        <w:rPr>
          <w:rFonts w:ascii="Calibri" w:hAnsi="Calibri"/>
          <w:noProof/>
          <w:sz w:val="22"/>
          <w:szCs w:val="22"/>
        </w:rPr>
      </w:pPr>
      <w:hyperlink w:anchor="_Toc470098595" w:history="1">
        <w:r w:rsidR="006F0CBE" w:rsidRPr="007D622E">
          <w:rPr>
            <w:rStyle w:val="Hypertextovodkaz"/>
            <w:b/>
            <w:noProof/>
          </w:rPr>
          <w:t>8.3 Podmínky vzdělávání dětí s přiznanými podpůrnými opatřeními</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_Toc470098595 \h </w:instrText>
        </w:r>
        <w:r w:rsidR="006F0CBE" w:rsidRPr="007D622E">
          <w:rPr>
            <w:noProof/>
            <w:webHidden/>
          </w:rPr>
        </w:r>
        <w:r w:rsidR="006F0CBE" w:rsidRPr="007D622E">
          <w:rPr>
            <w:noProof/>
            <w:webHidden/>
          </w:rPr>
          <w:fldChar w:fldCharType="separate"/>
        </w:r>
        <w:r w:rsidR="0033426E">
          <w:rPr>
            <w:noProof/>
            <w:webHidden/>
          </w:rPr>
          <w:t>36</w:t>
        </w:r>
        <w:r w:rsidR="006F0CBE" w:rsidRPr="007D622E">
          <w:rPr>
            <w:noProof/>
            <w:webHidden/>
          </w:rPr>
          <w:fldChar w:fldCharType="end"/>
        </w:r>
      </w:hyperlink>
    </w:p>
    <w:p w:rsidR="006F0CBE" w:rsidRPr="007D622E" w:rsidRDefault="0017105C">
      <w:pPr>
        <w:pStyle w:val="Obsah1"/>
        <w:rPr>
          <w:rFonts w:ascii="Calibri" w:hAnsi="Calibri"/>
          <w:b w:val="0"/>
          <w:sz w:val="22"/>
          <w:szCs w:val="22"/>
        </w:rPr>
      </w:pPr>
      <w:hyperlink w:anchor="_Toc470098596" w:history="1">
        <w:r w:rsidR="006F0CBE" w:rsidRPr="007D622E">
          <w:rPr>
            <w:rStyle w:val="Hypertextovodkaz"/>
          </w:rPr>
          <w:t>9. Vzdělávání dětí nadaných</w:t>
        </w:r>
        <w:r w:rsidR="006F0CBE" w:rsidRPr="007D622E">
          <w:rPr>
            <w:webHidden/>
          </w:rPr>
          <w:tab/>
        </w:r>
        <w:r w:rsidR="006F0CBE" w:rsidRPr="007D622E">
          <w:rPr>
            <w:webHidden/>
          </w:rPr>
          <w:fldChar w:fldCharType="begin"/>
        </w:r>
        <w:r w:rsidR="006F0CBE" w:rsidRPr="007D622E">
          <w:rPr>
            <w:webHidden/>
          </w:rPr>
          <w:instrText xml:space="preserve"> PAGEREF _Toc470098596 \h </w:instrText>
        </w:r>
        <w:r w:rsidR="006F0CBE" w:rsidRPr="007D622E">
          <w:rPr>
            <w:webHidden/>
          </w:rPr>
        </w:r>
        <w:r w:rsidR="006F0CBE" w:rsidRPr="007D622E">
          <w:rPr>
            <w:webHidden/>
          </w:rPr>
          <w:fldChar w:fldCharType="separate"/>
        </w:r>
        <w:r w:rsidR="0033426E">
          <w:rPr>
            <w:webHidden/>
          </w:rPr>
          <w:t>37</w:t>
        </w:r>
        <w:r w:rsidR="006F0CBE" w:rsidRPr="007D622E">
          <w:rPr>
            <w:webHidden/>
          </w:rPr>
          <w:fldChar w:fldCharType="end"/>
        </w:r>
      </w:hyperlink>
    </w:p>
    <w:p w:rsidR="006F0CBE" w:rsidRPr="007D622E" w:rsidRDefault="0017105C">
      <w:pPr>
        <w:pStyle w:val="Obsah1"/>
        <w:rPr>
          <w:rFonts w:ascii="Calibri" w:hAnsi="Calibri"/>
          <w:b w:val="0"/>
          <w:sz w:val="22"/>
          <w:szCs w:val="22"/>
        </w:rPr>
      </w:pPr>
      <w:hyperlink w:anchor="_Toc470098597" w:history="1">
        <w:r w:rsidR="006F0CBE" w:rsidRPr="007D622E">
          <w:rPr>
            <w:rStyle w:val="Hypertextovodkaz"/>
          </w:rPr>
          <w:t>10. Vzdělávání dětí od dvou do tří let</w:t>
        </w:r>
        <w:r w:rsidR="006F0CBE" w:rsidRPr="007D622E">
          <w:rPr>
            <w:webHidden/>
          </w:rPr>
          <w:tab/>
        </w:r>
        <w:r w:rsidR="006F0CBE" w:rsidRPr="007D622E">
          <w:rPr>
            <w:webHidden/>
          </w:rPr>
          <w:fldChar w:fldCharType="begin"/>
        </w:r>
        <w:r w:rsidR="006F0CBE" w:rsidRPr="007D622E">
          <w:rPr>
            <w:webHidden/>
          </w:rPr>
          <w:instrText xml:space="preserve"> PAGEREF _Toc470098597 \h </w:instrText>
        </w:r>
        <w:r w:rsidR="006F0CBE" w:rsidRPr="007D622E">
          <w:rPr>
            <w:webHidden/>
          </w:rPr>
        </w:r>
        <w:r w:rsidR="006F0CBE" w:rsidRPr="007D622E">
          <w:rPr>
            <w:webHidden/>
          </w:rPr>
          <w:fldChar w:fldCharType="separate"/>
        </w:r>
        <w:r w:rsidR="0033426E">
          <w:rPr>
            <w:webHidden/>
          </w:rPr>
          <w:t>37</w:t>
        </w:r>
        <w:r w:rsidR="006F0CBE" w:rsidRPr="007D622E">
          <w:rPr>
            <w:webHidden/>
          </w:rPr>
          <w:fldChar w:fldCharType="end"/>
        </w:r>
      </w:hyperlink>
    </w:p>
    <w:p w:rsidR="006F0CBE" w:rsidRPr="007D622E" w:rsidRDefault="0017105C">
      <w:pPr>
        <w:pStyle w:val="Obsah1"/>
        <w:rPr>
          <w:rFonts w:ascii="Calibri" w:hAnsi="Calibri"/>
          <w:b w:val="0"/>
          <w:sz w:val="22"/>
          <w:szCs w:val="22"/>
        </w:rPr>
      </w:pPr>
      <w:hyperlink w:anchor="_Toc470098598" w:history="1">
        <w:r w:rsidR="006F0CBE" w:rsidRPr="007D622E">
          <w:rPr>
            <w:rStyle w:val="Hypertextovodkaz"/>
          </w:rPr>
          <w:t>11. Autoevaluace mateřské školy a hodnocení výsledků vzdělávání</w:t>
        </w:r>
        <w:r w:rsidR="006F0CBE" w:rsidRPr="007D622E">
          <w:rPr>
            <w:webHidden/>
          </w:rPr>
          <w:tab/>
        </w:r>
        <w:r w:rsidR="006F0CBE" w:rsidRPr="007D622E">
          <w:rPr>
            <w:webHidden/>
          </w:rPr>
          <w:fldChar w:fldCharType="begin"/>
        </w:r>
        <w:r w:rsidR="006F0CBE" w:rsidRPr="007D622E">
          <w:rPr>
            <w:webHidden/>
          </w:rPr>
          <w:instrText xml:space="preserve"> PAGEREF _Toc470098598 \h </w:instrText>
        </w:r>
        <w:r w:rsidR="006F0CBE" w:rsidRPr="007D622E">
          <w:rPr>
            <w:webHidden/>
          </w:rPr>
        </w:r>
        <w:r w:rsidR="006F0CBE" w:rsidRPr="007D622E">
          <w:rPr>
            <w:webHidden/>
          </w:rPr>
          <w:fldChar w:fldCharType="separate"/>
        </w:r>
        <w:r w:rsidR="0033426E">
          <w:rPr>
            <w:webHidden/>
          </w:rPr>
          <w:t>38</w:t>
        </w:r>
        <w:r w:rsidR="006F0CBE" w:rsidRPr="007D622E">
          <w:rPr>
            <w:webHidden/>
          </w:rPr>
          <w:fldChar w:fldCharType="end"/>
        </w:r>
      </w:hyperlink>
    </w:p>
    <w:p w:rsidR="006F0CBE" w:rsidRPr="007D622E" w:rsidRDefault="0017105C">
      <w:pPr>
        <w:pStyle w:val="Obsah1"/>
        <w:rPr>
          <w:rFonts w:ascii="Calibri" w:hAnsi="Calibri"/>
          <w:b w:val="0"/>
          <w:sz w:val="22"/>
          <w:szCs w:val="22"/>
        </w:rPr>
      </w:pPr>
      <w:hyperlink w:anchor="_Toc470098599" w:history="1">
        <w:r w:rsidR="006F0CBE" w:rsidRPr="007D622E">
          <w:rPr>
            <w:rStyle w:val="Hypertextovodkaz"/>
          </w:rPr>
          <w:t>12. Zásady pro zpracování školního vzdělávacího programu</w:t>
        </w:r>
        <w:r w:rsidR="006F0CBE" w:rsidRPr="007D622E">
          <w:rPr>
            <w:webHidden/>
          </w:rPr>
          <w:tab/>
        </w:r>
        <w:r w:rsidR="006F0CBE" w:rsidRPr="007D622E">
          <w:rPr>
            <w:webHidden/>
          </w:rPr>
          <w:fldChar w:fldCharType="begin"/>
        </w:r>
        <w:r w:rsidR="006F0CBE" w:rsidRPr="007D622E">
          <w:rPr>
            <w:webHidden/>
          </w:rPr>
          <w:instrText xml:space="preserve"> PAGEREF _Toc470098599 \h </w:instrText>
        </w:r>
        <w:r w:rsidR="006F0CBE" w:rsidRPr="007D622E">
          <w:rPr>
            <w:webHidden/>
          </w:rPr>
        </w:r>
        <w:r w:rsidR="006F0CBE" w:rsidRPr="007D622E">
          <w:rPr>
            <w:webHidden/>
          </w:rPr>
          <w:fldChar w:fldCharType="separate"/>
        </w:r>
        <w:r w:rsidR="0033426E">
          <w:rPr>
            <w:webHidden/>
          </w:rPr>
          <w:t>40</w:t>
        </w:r>
        <w:r w:rsidR="006F0CBE" w:rsidRPr="007D622E">
          <w:rPr>
            <w:webHidden/>
          </w:rPr>
          <w:fldChar w:fldCharType="end"/>
        </w:r>
      </w:hyperlink>
    </w:p>
    <w:p w:rsidR="006F0CBE" w:rsidRPr="007D622E" w:rsidRDefault="0017105C">
      <w:pPr>
        <w:pStyle w:val="Obsah1"/>
        <w:rPr>
          <w:rFonts w:ascii="Calibri" w:hAnsi="Calibri"/>
          <w:b w:val="0"/>
          <w:sz w:val="22"/>
          <w:szCs w:val="22"/>
        </w:rPr>
      </w:pPr>
      <w:hyperlink w:anchor="_Toc470098600" w:history="1">
        <w:r w:rsidR="006F0CBE" w:rsidRPr="007D622E">
          <w:rPr>
            <w:rStyle w:val="Hypertextovodkaz"/>
          </w:rPr>
          <w:t>13. Kritéria souladu rámcového a školního vzdělávacího programu</w:t>
        </w:r>
        <w:r w:rsidR="006F0CBE" w:rsidRPr="007D622E">
          <w:rPr>
            <w:webHidden/>
          </w:rPr>
          <w:tab/>
        </w:r>
        <w:r w:rsidR="006F0CBE" w:rsidRPr="007D622E">
          <w:rPr>
            <w:webHidden/>
          </w:rPr>
          <w:fldChar w:fldCharType="begin"/>
        </w:r>
        <w:r w:rsidR="006F0CBE" w:rsidRPr="007D622E">
          <w:rPr>
            <w:webHidden/>
          </w:rPr>
          <w:instrText xml:space="preserve"> PAGEREF _Toc470098600 \h </w:instrText>
        </w:r>
        <w:r w:rsidR="006F0CBE" w:rsidRPr="007D622E">
          <w:rPr>
            <w:webHidden/>
          </w:rPr>
        </w:r>
        <w:r w:rsidR="006F0CBE" w:rsidRPr="007D622E">
          <w:rPr>
            <w:webHidden/>
          </w:rPr>
          <w:fldChar w:fldCharType="separate"/>
        </w:r>
        <w:r w:rsidR="0033426E">
          <w:rPr>
            <w:webHidden/>
          </w:rPr>
          <w:t>43</w:t>
        </w:r>
        <w:r w:rsidR="006F0CBE" w:rsidRPr="007D622E">
          <w:rPr>
            <w:webHidden/>
          </w:rPr>
          <w:fldChar w:fldCharType="end"/>
        </w:r>
      </w:hyperlink>
    </w:p>
    <w:p w:rsidR="006F0CBE" w:rsidRPr="007D622E" w:rsidRDefault="0017105C">
      <w:pPr>
        <w:pStyle w:val="Obsah1"/>
        <w:rPr>
          <w:rFonts w:ascii="Calibri" w:hAnsi="Calibri"/>
          <w:b w:val="0"/>
          <w:sz w:val="22"/>
          <w:szCs w:val="22"/>
        </w:rPr>
      </w:pPr>
      <w:hyperlink w:anchor="_Toc470098601" w:history="1">
        <w:r w:rsidR="006F0CBE" w:rsidRPr="007D622E">
          <w:rPr>
            <w:rStyle w:val="Hypertextovodkaz"/>
          </w:rPr>
          <w:t>14. Povinnosti učitele mateřské školy</w:t>
        </w:r>
        <w:r w:rsidR="006F0CBE" w:rsidRPr="007D622E">
          <w:rPr>
            <w:webHidden/>
          </w:rPr>
          <w:tab/>
        </w:r>
        <w:r w:rsidR="006F0CBE" w:rsidRPr="007D622E">
          <w:rPr>
            <w:webHidden/>
          </w:rPr>
          <w:fldChar w:fldCharType="begin"/>
        </w:r>
        <w:r w:rsidR="006F0CBE" w:rsidRPr="007D622E">
          <w:rPr>
            <w:webHidden/>
          </w:rPr>
          <w:instrText xml:space="preserve"> PAGEREF _Toc470098601 \h </w:instrText>
        </w:r>
        <w:r w:rsidR="006F0CBE" w:rsidRPr="007D622E">
          <w:rPr>
            <w:webHidden/>
          </w:rPr>
        </w:r>
        <w:r w:rsidR="006F0CBE" w:rsidRPr="007D622E">
          <w:rPr>
            <w:webHidden/>
          </w:rPr>
          <w:fldChar w:fldCharType="separate"/>
        </w:r>
        <w:r w:rsidR="0033426E">
          <w:rPr>
            <w:webHidden/>
          </w:rPr>
          <w:t>45</w:t>
        </w:r>
        <w:r w:rsidR="006F0CBE" w:rsidRPr="007D622E">
          <w:rPr>
            <w:webHidden/>
          </w:rPr>
          <w:fldChar w:fldCharType="end"/>
        </w:r>
      </w:hyperlink>
    </w:p>
    <w:p w:rsidR="006F0CBE" w:rsidRPr="007D622E" w:rsidRDefault="0017105C">
      <w:pPr>
        <w:pStyle w:val="Obsah1"/>
        <w:rPr>
          <w:rFonts w:ascii="Calibri" w:hAnsi="Calibri"/>
          <w:b w:val="0"/>
          <w:sz w:val="22"/>
          <w:szCs w:val="22"/>
        </w:rPr>
      </w:pPr>
      <w:hyperlink w:anchor="_Toc470098602" w:history="1">
        <w:r w:rsidR="006F0CBE" w:rsidRPr="007D622E">
          <w:rPr>
            <w:rStyle w:val="Hypertextovodkaz"/>
          </w:rPr>
          <w:t>Slovníček použitých výrazů</w:t>
        </w:r>
        <w:r w:rsidR="006F0CBE" w:rsidRPr="007D622E">
          <w:rPr>
            <w:webHidden/>
          </w:rPr>
          <w:tab/>
        </w:r>
        <w:r w:rsidR="006F0CBE" w:rsidRPr="007D622E">
          <w:rPr>
            <w:webHidden/>
          </w:rPr>
          <w:fldChar w:fldCharType="begin"/>
        </w:r>
        <w:r w:rsidR="006F0CBE" w:rsidRPr="007D622E">
          <w:rPr>
            <w:webHidden/>
          </w:rPr>
          <w:instrText xml:space="preserve"> PAGEREF _Toc470098602 \h </w:instrText>
        </w:r>
        <w:r w:rsidR="006F0CBE" w:rsidRPr="007D622E">
          <w:rPr>
            <w:webHidden/>
          </w:rPr>
        </w:r>
        <w:r w:rsidR="006F0CBE" w:rsidRPr="007D622E">
          <w:rPr>
            <w:webHidden/>
          </w:rPr>
          <w:fldChar w:fldCharType="separate"/>
        </w:r>
        <w:r w:rsidR="0033426E">
          <w:rPr>
            <w:webHidden/>
          </w:rPr>
          <w:t>47</w:t>
        </w:r>
        <w:r w:rsidR="006F0CBE" w:rsidRPr="007D622E">
          <w:rPr>
            <w:webHidden/>
          </w:rPr>
          <w:fldChar w:fldCharType="end"/>
        </w:r>
      </w:hyperlink>
    </w:p>
    <w:p w:rsidR="00EB33AF" w:rsidRPr="007D622E" w:rsidRDefault="00EB33AF" w:rsidP="008D5F09">
      <w:pPr>
        <w:spacing w:before="100"/>
        <w:rPr>
          <w:b/>
          <w:i/>
          <w:sz w:val="22"/>
        </w:rPr>
      </w:pPr>
      <w:r w:rsidRPr="007D622E">
        <w:rPr>
          <w:b/>
          <w:sz w:val="28"/>
        </w:rPr>
        <w:fldChar w:fldCharType="end"/>
      </w:r>
    </w:p>
    <w:p w:rsidR="00EB33AF" w:rsidRPr="007D622E" w:rsidRDefault="00EB33AF" w:rsidP="008D5F09">
      <w:pPr>
        <w:pStyle w:val="Nadpis1"/>
        <w:ind w:left="284" w:hanging="284"/>
      </w:pPr>
      <w:r w:rsidRPr="007D622E">
        <w:rPr>
          <w:b w:val="0"/>
          <w:i/>
          <w:sz w:val="22"/>
        </w:rPr>
        <w:br w:type="page"/>
      </w:r>
      <w:bookmarkStart w:id="0" w:name="_Toc455129757"/>
      <w:bookmarkStart w:id="1" w:name="_Toc470098562"/>
      <w:r w:rsidRPr="007D622E">
        <w:lastRenderedPageBreak/>
        <w:t>1. Vymezení Rámcového vzdělávacího programu pro předškolní vzdělávání</w:t>
      </w:r>
      <w:r w:rsidRPr="007D622E">
        <w:rPr>
          <w:b w:val="0"/>
          <w:sz w:val="24"/>
          <w:vertAlign w:val="superscript"/>
        </w:rPr>
        <w:footnoteReference w:id="1"/>
      </w:r>
      <w:r w:rsidRPr="007D622E">
        <w:t xml:space="preserve"> v systému </w:t>
      </w:r>
      <w:proofErr w:type="spellStart"/>
      <w:r w:rsidRPr="007D622E">
        <w:t>kurikulárních</w:t>
      </w:r>
      <w:proofErr w:type="spellEnd"/>
      <w:r w:rsidRPr="007D622E">
        <w:t xml:space="preserve"> dokumentů</w:t>
      </w:r>
      <w:bookmarkEnd w:id="0"/>
      <w:bookmarkEnd w:id="1"/>
    </w:p>
    <w:p w:rsidR="00EB33AF" w:rsidRPr="007D622E" w:rsidRDefault="00EB33AF" w:rsidP="008D5F09">
      <w:pPr>
        <w:pStyle w:val="Nadpis2"/>
        <w:spacing w:before="100"/>
        <w:ind w:left="0"/>
        <w:rPr>
          <w:b/>
        </w:rPr>
      </w:pPr>
      <w:bookmarkStart w:id="2" w:name="_Toc455129758"/>
      <w:bookmarkStart w:id="3" w:name="_Toc470098563"/>
      <w:r w:rsidRPr="007D622E">
        <w:rPr>
          <w:b/>
        </w:rPr>
        <w:t xml:space="preserve">1.1 Systém </w:t>
      </w:r>
      <w:proofErr w:type="spellStart"/>
      <w:r w:rsidRPr="007D622E">
        <w:rPr>
          <w:b/>
        </w:rPr>
        <w:t>kurikulárních</w:t>
      </w:r>
      <w:proofErr w:type="spellEnd"/>
      <w:r w:rsidRPr="007D622E">
        <w:rPr>
          <w:b/>
        </w:rPr>
        <w:t xml:space="preserve"> dokumentů</w:t>
      </w:r>
      <w:bookmarkEnd w:id="2"/>
      <w:bookmarkEnd w:id="3"/>
    </w:p>
    <w:p w:rsidR="00046990" w:rsidRPr="007D622E" w:rsidRDefault="00046990" w:rsidP="00A46EFD">
      <w:pPr>
        <w:pStyle w:val="Textkapitol"/>
        <w:ind w:firstLine="0"/>
      </w:pPr>
      <w:r w:rsidRPr="007D622E">
        <w:t xml:space="preserve">V souladu s principy </w:t>
      </w:r>
      <w:proofErr w:type="spellStart"/>
      <w:r w:rsidRPr="007D622E">
        <w:t>kurikulární</w:t>
      </w:r>
      <w:proofErr w:type="spellEnd"/>
      <w:r w:rsidRPr="007D622E">
        <w:t xml:space="preserve"> politiky zformulovanými v Národním programu rozvoje vzdělávání v</w:t>
      </w:r>
      <w:r w:rsidR="007071D6" w:rsidRPr="007D622E">
        <w:rPr>
          <w:lang w:val="cs-CZ"/>
        </w:rPr>
        <w:t> </w:t>
      </w:r>
      <w:r w:rsidRPr="007D622E">
        <w:t xml:space="preserve">ČR (tzv. Bílé knize) a zakotvenými v zákoně č. 561/2004 Sb., o předškolním, základním, středním, vyšším odborném a jiném vzdělávání (školském zákoně), ve znění pozdějších předpisů, se do vzdělávací soustavy zavádí nový systém </w:t>
      </w:r>
      <w:proofErr w:type="spellStart"/>
      <w:r w:rsidRPr="007D622E">
        <w:t>kurikulárních</w:t>
      </w:r>
      <w:proofErr w:type="spellEnd"/>
      <w:r w:rsidRPr="007D622E">
        <w:t xml:space="preserve"> dokumentů pro vzdělávání </w:t>
      </w:r>
      <w:r w:rsidR="00AF5C3D" w:rsidRPr="007D622E">
        <w:t xml:space="preserve">dětí, </w:t>
      </w:r>
      <w:r w:rsidRPr="007D622E">
        <w:t>žáků</w:t>
      </w:r>
      <w:r w:rsidR="00AF5C3D" w:rsidRPr="007D622E">
        <w:t xml:space="preserve"> a</w:t>
      </w:r>
      <w:r w:rsidR="0085038A" w:rsidRPr="007D622E">
        <w:rPr>
          <w:lang w:val="cs-CZ"/>
        </w:rPr>
        <w:t> </w:t>
      </w:r>
      <w:r w:rsidR="00AF5C3D" w:rsidRPr="007D622E">
        <w:t>studentů</w:t>
      </w:r>
      <w:r w:rsidRPr="007D622E">
        <w:t xml:space="preserve"> </w:t>
      </w:r>
      <w:r w:rsidR="0038006A" w:rsidRPr="007D622E">
        <w:rPr>
          <w:lang w:val="cs-CZ"/>
        </w:rPr>
        <w:t xml:space="preserve">zpravidla </w:t>
      </w:r>
      <w:r w:rsidRPr="007D622E">
        <w:t xml:space="preserve">od </w:t>
      </w:r>
      <w:r w:rsidR="009E718B" w:rsidRPr="007D622E">
        <w:rPr>
          <w:lang w:val="cs-CZ"/>
        </w:rPr>
        <w:t>2</w:t>
      </w:r>
      <w:r w:rsidR="009E718B" w:rsidRPr="007D622E">
        <w:t xml:space="preserve"> </w:t>
      </w:r>
      <w:r w:rsidRPr="007D622E">
        <w:t xml:space="preserve">do 19 let. </w:t>
      </w:r>
      <w:proofErr w:type="spellStart"/>
      <w:r w:rsidRPr="007D622E">
        <w:t>Kurikulární</w:t>
      </w:r>
      <w:proofErr w:type="spellEnd"/>
      <w:r w:rsidRPr="007D622E">
        <w:t xml:space="preserve"> dokumenty jsou vytvářeny na dvou úrovních</w:t>
      </w:r>
      <w:r w:rsidRPr="007D622E">
        <w:rPr>
          <w:sz w:val="18"/>
          <w:szCs w:val="18"/>
        </w:rPr>
        <w:t xml:space="preserve"> – </w:t>
      </w:r>
      <w:r w:rsidRPr="007D622E">
        <w:rPr>
          <w:b/>
          <w:bCs/>
        </w:rPr>
        <w:t xml:space="preserve">státní a školní </w:t>
      </w:r>
      <w:r w:rsidRPr="007D622E">
        <w:t>(viz schéma 1).</w:t>
      </w:r>
    </w:p>
    <w:p w:rsidR="00046990" w:rsidRPr="007D622E" w:rsidRDefault="00046990" w:rsidP="00A46EFD">
      <w:pPr>
        <w:pStyle w:val="Textkapitol"/>
        <w:ind w:firstLine="0"/>
      </w:pPr>
      <w:r w:rsidRPr="007D622E">
        <w:rPr>
          <w:b/>
          <w:bCs/>
        </w:rPr>
        <w:t>Státní úroveň</w:t>
      </w:r>
      <w:r w:rsidRPr="007D622E">
        <w:t xml:space="preserve"> v systému </w:t>
      </w:r>
      <w:proofErr w:type="spellStart"/>
      <w:r w:rsidRPr="007D622E">
        <w:t>kurikulárních</w:t>
      </w:r>
      <w:proofErr w:type="spellEnd"/>
      <w:r w:rsidRPr="007D622E">
        <w:t xml:space="preserve"> dokumentů představují </w:t>
      </w:r>
      <w:r w:rsidRPr="007D622E">
        <w:rPr>
          <w:b/>
          <w:bCs/>
        </w:rPr>
        <w:t xml:space="preserve">Národní program vzdělávání </w:t>
      </w:r>
      <w:r w:rsidRPr="007D622E">
        <w:rPr>
          <w:bCs/>
        </w:rPr>
        <w:t>a</w:t>
      </w:r>
      <w:r w:rsidRPr="007D622E">
        <w:rPr>
          <w:b/>
          <w:bCs/>
        </w:rPr>
        <w:t xml:space="preserve"> rámcové vzdělávací programy </w:t>
      </w:r>
      <w:r w:rsidRPr="007D622E">
        <w:t xml:space="preserve">(dále jen RVP). Národní program vzdělávání vymezuje počáteční vzdělávání jako celek. RVP vymezují závazné rámce vzdělávání pro jeho jednotlivé etapy </w:t>
      </w:r>
      <w:r w:rsidRPr="007D622E">
        <w:rPr>
          <w:sz w:val="18"/>
          <w:szCs w:val="18"/>
        </w:rPr>
        <w:t>–</w:t>
      </w:r>
      <w:r w:rsidRPr="007D622E">
        <w:t xml:space="preserve"> předškolní, základní a střední vzdělávání. </w:t>
      </w:r>
      <w:r w:rsidRPr="007D622E">
        <w:rPr>
          <w:b/>
          <w:bCs/>
        </w:rPr>
        <w:t>Školní úroveň</w:t>
      </w:r>
      <w:r w:rsidRPr="007D622E">
        <w:t xml:space="preserve"> představují </w:t>
      </w:r>
      <w:r w:rsidRPr="007D622E">
        <w:rPr>
          <w:b/>
          <w:bCs/>
        </w:rPr>
        <w:t xml:space="preserve">školní vzdělávací programy </w:t>
      </w:r>
      <w:r w:rsidRPr="007D622E">
        <w:t>(dále jen ŠVP), podle nichž se uskutečňuje vzdělávání na jednotlivých školách</w:t>
      </w:r>
      <w:r w:rsidRPr="007D622E">
        <w:rPr>
          <w:rStyle w:val="Znakapoznpodarou"/>
        </w:rPr>
        <w:footnoteReference w:id="2"/>
      </w:r>
      <w:r w:rsidRPr="007D622E">
        <w:t>.</w:t>
      </w:r>
    </w:p>
    <w:p w:rsidR="00046990" w:rsidRPr="007D622E" w:rsidRDefault="00046990" w:rsidP="00A46EFD">
      <w:pPr>
        <w:pStyle w:val="Textkapitol"/>
        <w:spacing w:after="120"/>
        <w:ind w:firstLine="0"/>
      </w:pPr>
      <w:r w:rsidRPr="007D622E">
        <w:t xml:space="preserve">Národní program vzdělávání, rámcové vzdělávací programy i školní vzdělávací programy jsou </w:t>
      </w:r>
      <w:r w:rsidRPr="007D622E">
        <w:rPr>
          <w:b/>
          <w:bCs/>
        </w:rPr>
        <w:t>veřejné dokumenty</w:t>
      </w:r>
      <w:r w:rsidRPr="007D622E">
        <w:t xml:space="preserve"> přístupné pro pedagogickou i nepedagogickou veřejnost.</w:t>
      </w:r>
    </w:p>
    <w:p w:rsidR="00046990" w:rsidRPr="007D622E" w:rsidRDefault="00046990" w:rsidP="008D5F09">
      <w:pPr>
        <w:pStyle w:val="Textkapitol"/>
        <w:spacing w:after="120"/>
        <w:rPr>
          <w:color w:val="000000"/>
        </w:rPr>
      </w:pPr>
    </w:p>
    <w:p w:rsidR="00046990" w:rsidRPr="007D622E" w:rsidRDefault="00492893" w:rsidP="008D5F09">
      <w:pPr>
        <w:pStyle w:val="Mezera"/>
        <w:rPr>
          <w:color w:val="000000"/>
        </w:rPr>
      </w:pPr>
      <w:r w:rsidRPr="007D622E">
        <w:rPr>
          <w:i/>
          <w:noProof/>
          <w:color w:val="000000"/>
          <w:lang w:val="cs-CZ" w:eastAsia="cs-CZ"/>
        </w:rPr>
        <mc:AlternateContent>
          <mc:Choice Requires="wpc">
            <w:drawing>
              <wp:inline distT="0" distB="0" distL="0" distR="0" wp14:anchorId="4B99C6D5" wp14:editId="656DBD08">
                <wp:extent cx="5886450" cy="3019425"/>
                <wp:effectExtent l="19050" t="19050" r="19050" b="19050"/>
                <wp:docPr id="41"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15" name="Text Box 6"/>
                        <wps:cNvSpPr txBox="1">
                          <a:spLocks noChangeArrowheads="1"/>
                        </wps:cNvSpPr>
                        <wps:spPr bwMode="auto">
                          <a:xfrm>
                            <a:off x="135901" y="680606"/>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AF5" w:rsidRPr="00AF00FF" w:rsidRDefault="00FE0AF5" w:rsidP="00046990">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FE0AF5" w:rsidRPr="00AF00FF" w:rsidRDefault="00FE0AF5" w:rsidP="00046990">
                              <w:pPr>
                                <w:rPr>
                                  <w:szCs w:val="22"/>
                                </w:rPr>
                              </w:pPr>
                            </w:p>
                          </w:txbxContent>
                        </wps:txbx>
                        <wps:bodyPr rot="0" vert="horz" wrap="square" lIns="58430" tIns="29215" rIns="58430" bIns="29215" anchor="t" anchorCtr="0" upright="1">
                          <a:noAutofit/>
                        </wps:bodyPr>
                      </wps:wsp>
                      <wps:wsp>
                        <wps:cNvPr id="16" name="Line 7"/>
                        <wps:cNvCnPr/>
                        <wps:spPr bwMode="auto">
                          <a:xfrm>
                            <a:off x="1373512" y="1589913"/>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9"/>
                        <wps:cNvCnPr/>
                        <wps:spPr bwMode="auto">
                          <a:xfrm flipV="1">
                            <a:off x="219102" y="2258019"/>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Line 10"/>
                        <wps:cNvCnPr/>
                        <wps:spPr bwMode="auto">
                          <a:xfrm>
                            <a:off x="5288245" y="1767915"/>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1"/>
                        <wps:cNvSpPr txBox="1">
                          <a:spLocks noChangeArrowheads="1"/>
                        </wps:cNvSpPr>
                        <wps:spPr bwMode="auto">
                          <a:xfrm flipV="1">
                            <a:off x="91401" y="2139918"/>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AF00FF" w:rsidRDefault="00492893" w:rsidP="00046990">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14:anchorId="769F477B" wp14:editId="57862F18">
                                    <wp:extent cx="152400" cy="371475"/>
                                    <wp:effectExtent l="0" t="0" r="0" b="0"/>
                                    <wp:docPr id="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20" name="Line 12"/>
                        <wps:cNvCnPr/>
                        <wps:spPr bwMode="auto">
                          <a:xfrm>
                            <a:off x="4030934" y="1988816"/>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3"/>
                        <wps:cNvCnPr/>
                        <wps:spPr bwMode="auto">
                          <a:xfrm flipH="1">
                            <a:off x="2696823" y="1880316"/>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7"/>
                        <wps:cNvCnPr/>
                        <wps:spPr bwMode="auto">
                          <a:xfrm>
                            <a:off x="1943317" y="1302811"/>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wps:spPr bwMode="auto">
                          <a:xfrm>
                            <a:off x="3248228" y="1247410"/>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0"/>
                        <wps:cNvSpPr>
                          <a:spLocks noChangeArrowheads="1"/>
                        </wps:cNvSpPr>
                        <wps:spPr bwMode="auto">
                          <a:xfrm>
                            <a:off x="914408" y="1133309"/>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AF00FF" w:rsidRDefault="00FE0AF5" w:rsidP="00046990">
                              <w:pPr>
                                <w:spacing w:before="140"/>
                                <w:jc w:val="center"/>
                                <w:rPr>
                                  <w:rFonts w:ascii="Tahoma" w:hAnsi="Tahoma" w:cs="Tahoma"/>
                                  <w:szCs w:val="22"/>
                                </w:rPr>
                              </w:pPr>
                              <w:r w:rsidRPr="00AF00FF">
                                <w:rPr>
                                  <w:rFonts w:ascii="Tahoma" w:hAnsi="Tahoma" w:cs="Tahoma"/>
                                  <w:szCs w:val="22"/>
                                </w:rPr>
                                <w:t>RVP PV</w:t>
                              </w:r>
                            </w:p>
                          </w:txbxContent>
                        </wps:txbx>
                        <wps:bodyPr rot="0" vert="horz" wrap="square" lIns="58430" tIns="29215" rIns="58430" bIns="29215" anchor="ctr" anchorCtr="0" upright="1">
                          <a:noAutofit/>
                        </wps:bodyPr>
                      </wps:wsp>
                      <wps:wsp>
                        <wps:cNvPr id="26" name="Rectangle 21"/>
                        <wps:cNvSpPr>
                          <a:spLocks noChangeArrowheads="1"/>
                        </wps:cNvSpPr>
                        <wps:spPr bwMode="auto">
                          <a:xfrm>
                            <a:off x="2219319" y="1133309"/>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Default="00FE0AF5" w:rsidP="00046990">
                              <w:pPr>
                                <w:spacing w:before="120"/>
                                <w:jc w:val="center"/>
                                <w:rPr>
                                  <w:rFonts w:ascii="Tahoma" w:hAnsi="Tahoma" w:cs="Tahoma"/>
                                  <w:szCs w:val="22"/>
                                </w:rPr>
                              </w:pPr>
                              <w:r w:rsidRPr="00AF00FF">
                                <w:rPr>
                                  <w:rFonts w:ascii="Tahoma" w:hAnsi="Tahoma" w:cs="Tahoma"/>
                                  <w:szCs w:val="22"/>
                                </w:rPr>
                                <w:t>RVP ZV</w:t>
                              </w:r>
                            </w:p>
                            <w:p w:rsidR="00FE0AF5" w:rsidRPr="0061408F" w:rsidRDefault="00FE0AF5" w:rsidP="00046990">
                              <w:pPr>
                                <w:spacing w:before="20"/>
                                <w:jc w:val="center"/>
                                <w:rPr>
                                  <w:rFonts w:ascii="Tahoma" w:hAnsi="Tahoma" w:cs="Tahoma"/>
                                  <w:i/>
                                  <w:sz w:val="16"/>
                                  <w:szCs w:val="16"/>
                                </w:rPr>
                              </w:pPr>
                            </w:p>
                            <w:p w:rsidR="00FE0AF5" w:rsidRDefault="00FE0AF5" w:rsidP="00046990"/>
                          </w:txbxContent>
                        </wps:txbx>
                        <wps:bodyPr rot="0" vert="horz" wrap="square" lIns="58430" tIns="29215" rIns="58430" bIns="29215" anchor="ctr" anchorCtr="0" upright="1">
                          <a:noAutofit/>
                        </wps:bodyPr>
                      </wps:wsp>
                      <wps:wsp>
                        <wps:cNvPr id="27" name="Rectangle 22"/>
                        <wps:cNvSpPr>
                          <a:spLocks noChangeArrowheads="1"/>
                        </wps:cNvSpPr>
                        <wps:spPr bwMode="auto">
                          <a:xfrm>
                            <a:off x="3524230" y="1104109"/>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Default="00FE0AF5" w:rsidP="00046990">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FE0AF5" w:rsidRPr="00B017F7" w:rsidRDefault="00FE0AF5" w:rsidP="00046990">
                              <w:pPr>
                                <w:jc w:val="center"/>
                                <w:rPr>
                                  <w:rFonts w:ascii="Tahoma" w:hAnsi="Tahoma" w:cs="Tahoma"/>
                                  <w:szCs w:val="22"/>
                                </w:rPr>
                              </w:pPr>
                              <w:r>
                                <w:rPr>
                                  <w:rFonts w:ascii="Tahoma" w:hAnsi="Tahoma" w:cs="Tahoma"/>
                                  <w:szCs w:val="22"/>
                                </w:rPr>
                                <w:t>RVP DG</w:t>
                              </w:r>
                            </w:p>
                          </w:txbxContent>
                        </wps:txbx>
                        <wps:bodyPr rot="0" vert="horz" wrap="square" lIns="58430" tIns="29215" rIns="58430" bIns="29215" anchor="ctr" anchorCtr="0" upright="1">
                          <a:noAutofit/>
                        </wps:bodyPr>
                      </wps:wsp>
                      <wps:wsp>
                        <wps:cNvPr id="28" name="Rectangle 33"/>
                        <wps:cNvSpPr>
                          <a:spLocks noChangeArrowheads="1"/>
                        </wps:cNvSpPr>
                        <wps:spPr bwMode="auto">
                          <a:xfrm>
                            <a:off x="2219319" y="1653414"/>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F7060C">
                                <w:rPr>
                                  <w:rFonts w:ascii="Tahoma" w:hAnsi="Tahoma" w:cs="Tahoma"/>
                                  <w:szCs w:val="22"/>
                                </w:rPr>
                                <w:t>RVP ZŠS</w:t>
                              </w:r>
                            </w:p>
                          </w:txbxContent>
                        </wps:txbx>
                        <wps:bodyPr rot="0" vert="horz" wrap="square" lIns="58430" tIns="29215" rIns="58430" bIns="29215" anchor="ctr" anchorCtr="0" upright="1">
                          <a:noAutofit/>
                        </wps:bodyPr>
                      </wps:wsp>
                      <wps:wsp>
                        <wps:cNvPr id="29" name="Rectangle 34"/>
                        <wps:cNvSpPr>
                          <a:spLocks noChangeArrowheads="1"/>
                        </wps:cNvSpPr>
                        <wps:spPr bwMode="auto">
                          <a:xfrm>
                            <a:off x="4810441" y="1231710"/>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F7060C">
                                <w:rPr>
                                  <w:rFonts w:ascii="Tahoma" w:hAnsi="Tahoma" w:cs="Tahoma"/>
                                  <w:szCs w:val="22"/>
                                </w:rPr>
                                <w:t>RVP ZUV</w:t>
                              </w:r>
                            </w:p>
                          </w:txbxContent>
                        </wps:txbx>
                        <wps:bodyPr rot="0" vert="horz" wrap="square" lIns="58430" tIns="29215" rIns="58430" bIns="29215" anchor="ctr" anchorCtr="0" upright="1">
                          <a:noAutofit/>
                        </wps:bodyPr>
                      </wps:wsp>
                      <wps:wsp>
                        <wps:cNvPr id="30" name="Rectangle 35"/>
                        <wps:cNvSpPr>
                          <a:spLocks noChangeArrowheads="1"/>
                        </wps:cNvSpPr>
                        <wps:spPr bwMode="auto">
                          <a:xfrm>
                            <a:off x="4810141" y="1526413"/>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wps:txbx>
                        <wps:bodyPr rot="0" vert="horz" wrap="square" lIns="58430" tIns="29215" rIns="58430" bIns="29215" anchor="ctr" anchorCtr="0" upright="1">
                          <a:noAutofit/>
                        </wps:bodyPr>
                      </wps:wsp>
                      <wps:wsp>
                        <wps:cNvPr id="31" name="Textové pole 2"/>
                        <wps:cNvSpPr txBox="1">
                          <a:spLocks noChangeArrowheads="1"/>
                        </wps:cNvSpPr>
                        <wps:spPr bwMode="auto">
                          <a:xfrm>
                            <a:off x="1008809" y="104701"/>
                            <a:ext cx="4146835" cy="255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rsidP="00046990">
                              <w:pPr>
                                <w:jc w:val="center"/>
                              </w:pPr>
                              <w:r>
                                <w:rPr>
                                  <w:rFonts w:ascii="Tahoma" w:hAnsi="Tahoma" w:cs="Tahoma"/>
                                  <w:b/>
                                  <w:bCs/>
                                  <w:color w:val="000000"/>
                                  <w:szCs w:val="22"/>
                                </w:rPr>
                                <w:t>NÁRODNÍ PROGRAM VZDĚLÁVÁNÍ</w:t>
                              </w:r>
                            </w:p>
                          </w:txbxContent>
                        </wps:txbx>
                        <wps:bodyPr rot="0" vert="horz" wrap="square" lIns="91440" tIns="45720" rIns="91440" bIns="45720" anchor="t" anchorCtr="0" upright="1">
                          <a:noAutofit/>
                        </wps:bodyPr>
                      </wps:wsp>
                      <wps:wsp>
                        <wps:cNvPr id="32" name="Rectangle 222"/>
                        <wps:cNvSpPr>
                          <a:spLocks noChangeArrowheads="1"/>
                        </wps:cNvSpPr>
                        <wps:spPr bwMode="auto">
                          <a:xfrm>
                            <a:off x="915008"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sidRPr="003F2B48">
                                <w:rPr>
                                  <w:rFonts w:ascii="Tahoma" w:hAnsi="Tahoma" w:cs="Tahoma"/>
                                  <w:sz w:val="16"/>
                                  <w:szCs w:val="16"/>
                                </w:rPr>
                                <w:t xml:space="preserve"> předškolní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3" name="Rectangle 223"/>
                        <wps:cNvSpPr>
                          <a:spLocks noChangeArrowheads="1"/>
                        </wps:cNvSpPr>
                        <wps:spPr bwMode="auto">
                          <a:xfrm>
                            <a:off x="2219319"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Pr>
                                  <w:rFonts w:ascii="Tahoma" w:hAnsi="Tahoma" w:cs="Tahoma"/>
                                  <w:sz w:val="16"/>
                                  <w:szCs w:val="16"/>
                                </w:rPr>
                                <w:t>základní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4" name="Rectangle 224"/>
                        <wps:cNvSpPr>
                          <a:spLocks noChangeArrowheads="1"/>
                        </wps:cNvSpPr>
                        <wps:spPr bwMode="auto">
                          <a:xfrm>
                            <a:off x="3524930" y="1767815"/>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wps:txbx>
                        <wps:bodyPr rot="0" vert="horz" wrap="square" lIns="58430" tIns="29215" rIns="58430" bIns="29215" anchor="ctr" anchorCtr="0" upright="1">
                          <a:noAutofit/>
                        </wps:bodyPr>
                      </wps:wsp>
                      <wps:wsp>
                        <wps:cNvPr id="35" name="Rectangle 225"/>
                        <wps:cNvSpPr>
                          <a:spLocks noChangeArrowheads="1"/>
                        </wps:cNvSpPr>
                        <wps:spPr bwMode="auto">
                          <a:xfrm>
                            <a:off x="3524230"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Pr>
                                  <w:rFonts w:ascii="Tahoma" w:hAnsi="Tahoma" w:cs="Tahoma"/>
                                  <w:sz w:val="16"/>
                                  <w:szCs w:val="16"/>
                                </w:rPr>
                                <w:t>střední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6" name="Rectangle 226"/>
                        <wps:cNvSpPr>
                          <a:spLocks noChangeArrowheads="1"/>
                        </wps:cNvSpPr>
                        <wps:spPr bwMode="auto">
                          <a:xfrm>
                            <a:off x="4729440" y="735206"/>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Pr>
                                  <w:rFonts w:ascii="Tahoma" w:hAnsi="Tahoma" w:cs="Tahoma"/>
                                  <w:sz w:val="16"/>
                                  <w:szCs w:val="16"/>
                                </w:rPr>
                                <w:t>ostatní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7" name="Line 227"/>
                        <wps:cNvCnPr/>
                        <wps:spPr bwMode="auto">
                          <a:xfrm>
                            <a:off x="4553739" y="1247910"/>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ové pole 2"/>
                        <wps:cNvSpPr txBox="1">
                          <a:spLocks noChangeArrowheads="1"/>
                        </wps:cNvSpPr>
                        <wps:spPr bwMode="auto">
                          <a:xfrm>
                            <a:off x="1008809" y="425104"/>
                            <a:ext cx="4146835" cy="255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rsidP="00046990">
                              <w:pPr>
                                <w:jc w:val="center"/>
                              </w:pPr>
                              <w:r>
                                <w:rPr>
                                  <w:rFonts w:ascii="Tahoma" w:hAnsi="Tahoma" w:cs="Tahoma"/>
                                  <w:b/>
                                  <w:bCs/>
                                  <w:color w:val="000000"/>
                                  <w:szCs w:val="22"/>
                                </w:rPr>
                                <w:t>RÁMCOVÉ VZDĚLÁVACÍ PROGRAMY</w:t>
                              </w:r>
                            </w:p>
                          </w:txbxContent>
                        </wps:txbx>
                        <wps:bodyPr rot="0" vert="horz" wrap="square" lIns="91440" tIns="45720" rIns="91440" bIns="45720" anchor="t" anchorCtr="0" upright="1">
                          <a:noAutofit/>
                        </wps:bodyPr>
                      </wps:wsp>
                      <wps:wsp>
                        <wps:cNvPr id="39" name="Line 230"/>
                        <wps:cNvCnPr/>
                        <wps:spPr bwMode="auto">
                          <a:xfrm flipV="1">
                            <a:off x="228602" y="381103"/>
                            <a:ext cx="5454646" cy="6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Text Box 8"/>
                        <wps:cNvSpPr txBox="1">
                          <a:spLocks noChangeArrowheads="1"/>
                        </wps:cNvSpPr>
                        <wps:spPr bwMode="auto">
                          <a:xfrm>
                            <a:off x="91401" y="2402820"/>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AF00FF" w:rsidRDefault="00FE0AF5" w:rsidP="00046990">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r>
                              <w:proofErr w:type="spellStart"/>
                              <w:r>
                                <w:rPr>
                                  <w:rFonts w:ascii="Tahoma" w:hAnsi="Tahoma" w:cs="Tahoma"/>
                                  <w:b/>
                                  <w:bCs/>
                                  <w:color w:val="000000"/>
                                  <w:szCs w:val="22"/>
                                </w:rPr>
                                <w:t>ŠKOLNÍ</w:t>
                              </w:r>
                              <w:proofErr w:type="spellEnd"/>
                              <w:r>
                                <w:rPr>
                                  <w:rFonts w:ascii="Tahoma" w:hAnsi="Tahoma" w:cs="Tahoma"/>
                                  <w:b/>
                                  <w:bCs/>
                                  <w:color w:val="000000"/>
                                  <w:szCs w:val="22"/>
                                </w:rPr>
                                <w:t xml:space="preserve">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w:pict>
              <v:group w14:anchorId="4B99C6D5" id="Plátno 2" o:spid="_x0000_s1026" editas="canvas" style="width:463.5pt;height:237.75pt;mso-position-horizontal-relative:char;mso-position-vertical-relative:line" coordsize="58864,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30194;visibility:visible;mso-wrap-style:squar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6806;width:8229;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itlsIA&#10;AADbAAAADwAAAGRycy9kb3ducmV2LnhtbERPS2vCQBC+F/wPywi91Y0FQ4muIoJW2kPxAV7H7JhE&#10;s7Nhd2Piv+8WCt7m43vObNGbWtzJ+cqygvEoAUGcW11xoeB4WL99gPABWWNtmRQ8yMNiPniZYaZt&#10;xzu670MhYgj7DBWUITSZlD4vyaAf2YY4chfrDIYIXSG1wy6Gm1q+J0kqDVYcG0psaFVSftu3RsFP&#10;m3ZJm3/u1oevh3Ob4/f1lJ6Veh32yymIQH14iv/dWx3nT+Dvl3i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K2WwgAAANsAAAAPAAAAAAAAAAAAAAAAAJgCAABkcnMvZG93&#10;bnJldi54bWxQSwUGAAAAAAQABAD1AAAAhwMAAAAA&#10;" filled="f" fillcolor="#bbe0e3" stroked="f">
                  <v:textbox inset="1.62306mm,.81153mm,1.62306mm,.81153mm">
                    <w:txbxContent>
                      <w:p w:rsidR="00FE0AF5" w:rsidRPr="00AF00FF" w:rsidRDefault="00FE0AF5" w:rsidP="00046990">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FE0AF5" w:rsidRPr="00AF00FF" w:rsidRDefault="00FE0AF5" w:rsidP="00046990">
                        <w:pPr>
                          <w:rPr>
                            <w:szCs w:val="22"/>
                          </w:rPr>
                        </w:pPr>
                      </w:p>
                    </w:txbxContent>
                  </v:textbox>
                </v:shape>
                <v:line id="Line 7" o:spid="_x0000_s1029" style="position:absolute;visibility:visible;mso-wrap-style:square" from="13735,15899" to="13736,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awnsIAAADbAAAADwAAAGRycy9kb3ducmV2LnhtbERPTWuDQBC9B/oflin0FtfmYIJ1lVJI&#10;aXMINKaU3gZ3ohJ3Vtytmn+fDRRym8f7nKyYTSdGGlxrWcFzFIMgrqxuuVZwLLfLDQjnkTV2lknB&#10;hRwU+cMiw1Tbib9oPPhahBB2KSpovO9TKV3VkEEX2Z44cCc7GPQBDrXUA04h3HRyFceJNNhyaGiw&#10;p7eGqvPhzyioRjea9ernU26pfJ9/9/Z7V1ulnh7n1xcQnmZ/F/+7P3SYn8Dtl3CAz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awnsIAAADbAAAADwAAAAAAAAAAAAAA&#10;AAChAgAAZHJzL2Rvd25yZXYueG1sUEsFBgAAAAAEAAQA+QAAAJADAAAAAA==&#10;" strokeweight="1pt">
                  <v:stroke endarrow="block"/>
                </v:line>
                <v:line id="Line 9" o:spid="_x0000_s1030" style="position:absolute;flip:y;visibility:visible;mso-wrap-style:square" from="2191,22580" to="56737,2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zR+8IAAADbAAAADwAAAGRycy9kb3ducmV2LnhtbERPS4vCMBC+L/gfwgjeNLUHla6pqLiw&#10;eBB8HfY2NNPHbjOpTdT6740g7G0+vufMF52pxY1aV1lWMB5FIIgzqysuFJyOX8MZCOeRNdaWScGD&#10;HCzS3sccE23vvKfbwRcihLBLUEHpfZNI6bKSDLqRbYgDl9vWoA+wLaRu8R7CTS3jKJpIgxWHhhIb&#10;WpeU/R2uRsEujteblc2uj8tsd5F5t/05/06UGvS75ScIT53/F7/d3zrMn8Lrl3CAT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zR+8IAAADbAAAADwAAAAAAAAAAAAAA&#10;AAChAgAAZHJzL2Rvd25yZXYueG1sUEsFBgAAAAAEAAQA+QAAAJADAAAAAA==&#10;" strokeweight="1.5pt">
                  <v:stroke dashstyle="1 1" endcap="round"/>
                </v:line>
                <v:line id="Line 10" o:spid="_x0000_s1031" style="position:absolute;visibility:visible;mso-wrap-style:square" from="52882,17679" to="52883,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11" o:spid="_x0000_s1032" type="#_x0000_t202" style="position:absolute;left:914;top:21399;width:57245;height:45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YJMIA&#10;AADbAAAADwAAAGRycy9kb3ducmV2LnhtbERPS2sCMRC+F/wPYQRvNauHolujiCCIUHy0IN6mm2l2&#10;6WayJFld/fVGKPQ2H99zZovO1uJCPlSOFYyGGQjiwumKjYKvz/XrBESIyBprx6TgRgEW897LDHPt&#10;rnygyzEakUI45KigjLHJpQxFSRbD0DXEiftx3mJM0BupPV5TuK3lOMvepMWKU0OJDa1KKn6PrVVw&#10;aqft0uzNeVvt7h/N1n+v3cErNeh3y3cQkbr4L/5zb3SaP4XnL+k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dgkwgAAANsAAAAPAAAAAAAAAAAAAAAAAJgCAABkcnMvZG93&#10;bnJldi54bWxQSwUGAAAAAAQABAD1AAAAhwMAAAAA&#10;" filled="f" fillcolor="#ff9" strokeweight="1pt">
                  <v:textbox inset="1.62306mm,.81153mm,1.62306mm,.81153mm">
                    <w:txbxContent>
                      <w:p w:rsidR="00FE0AF5" w:rsidRPr="00AF00FF" w:rsidRDefault="00492893" w:rsidP="00046990">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14:anchorId="769F477B" wp14:editId="57862F18">
                              <wp:extent cx="152400" cy="371475"/>
                              <wp:effectExtent l="0" t="0" r="0" b="0"/>
                              <wp:docPr id="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p>
                    </w:txbxContent>
                  </v:textbox>
                </v:shape>
                <v:line id="Line 12" o:spid="_x0000_s1033" style="position:absolute;visibility:visible;mso-wrap-style:square" from="40309,19888" to="40310,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9HzMAAAADbAAAADwAAAGRycy9kb3ducmV2LnhtbERPTYvCMBC9C/6HMII3Te3BXappEUFZ&#10;PSysVcTb0IxtsZmUJlvrvzeHhT0+3vc6G0wjeupcbVnBYh6BIC6srrlUcM53s08QziNrbCyTghc5&#10;yNLxaI2Jtk/+of7kSxFC2CWooPK+TaR0RUUG3dy2xIG7286gD7Arpe7wGcJNI+MoWkqDNYeGClva&#10;VlQ8Tr9GQdG73nzE14PcUb4fbt/2ciytUtPJsFmB8DT4f/Gf+0sriMP6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PR8zAAAAA2wAAAA8AAAAAAAAAAAAAAAAA&#10;oQIAAGRycy9kb3ducmV2LnhtbFBLBQYAAAAABAAEAPkAAACOAwAAAAA=&#10;" strokeweight="1pt">
                  <v:stroke endarrow="block"/>
                </v:line>
                <v:line id="Line 13" o:spid="_x0000_s1034" style="position:absolute;flip:x;visibility:visible;mso-wrap-style:square" from="26968,18803" to="26969,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xQV8QAAADbAAAADwAAAGRycy9kb3ducmV2LnhtbESPQWvCQBSE7wX/w/IEb3WjQgnRVUQQ&#10;pULBtOL1JfvMRrNvQ3ar8d93C4Ueh5n5hlmsetuIO3W+dqxgMk5AEJdO11wp+PrcvqYgfEDW2Dgm&#10;BU/ysFoOXhaYaffgI93zUIkIYZ+hAhNCm0npS0MW/di1xNG7uM5iiLKrpO7wEeG2kdMkeZMWa44L&#10;BlvaGCpv+bdVMGv37xd7NPn5Iy3S3fVUFOXmoNRo2K/nIAL14T/8195rBdMJ/H6JP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FBXxAAAANsAAAAPAAAAAAAAAAAA&#10;AAAAAKECAABkcnMvZG93bnJldi54bWxQSwUGAAAAAAQABAD5AAAAkgMAAAAA&#10;" strokeweight="1pt">
                  <v:stroke endarrow="block"/>
                </v:line>
                <v:line id="Line 17" o:spid="_x0000_s1035" style="position:absolute;visibility:visible;mso-wrap-style:square" from="19433,13028" to="21720,1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8" o:spid="_x0000_s1036" style="position:absolute;visibility:visible;mso-wrap-style:square" from="32482,12474" to="34769,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rect id="Rectangle 20" o:spid="_x0000_s1037" style="position:absolute;left:9144;top:11333;width:9550;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FGcMA&#10;AADbAAAADwAAAGRycy9kb3ducmV2LnhtbESPQWsCMRSE74X+h/AK3mpWw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eFGcMAAADbAAAADwAAAAAAAAAAAAAAAACYAgAAZHJzL2Rv&#10;d25yZXYueG1sUEsFBgAAAAAEAAQA9QAAAIgDAAAAAA==&#10;" filled="f" fillcolor="#ff9" strokeweight="1pt">
                  <v:textbox inset="1.62306mm,.81153mm,1.62306mm,.81153mm">
                    <w:txbxContent>
                      <w:p w:rsidR="00FE0AF5" w:rsidRPr="00AF00FF" w:rsidRDefault="00FE0AF5" w:rsidP="00046990">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38" style="position:absolute;left:22193;top:11333;width:9544;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tMIA&#10;AADbAAAADwAAAGRycy9kb3ducmV2LnhtbESPQWvCQBSE7wX/w/IEb3WTHKSNrkHEQgO9aL14e2Sf&#10;STD7NuyuZv333UKhx2FmvmE2VTSDeJDzvWUF+TIDQdxY3XOr4Pz98foGwgdkjYNlUvAkD9V29rLB&#10;UtuJj/Q4hVYkCPsSFXQhjKWUvunIoF/akTh5V+sMhiRdK7XDKcHNIIssW0mDPaeFDkfad9TcTnej&#10;4HCrXYbxff+F8Rgj50V9MYVSi3ncrUEEiuE//Nf+1AqKFfx+S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j60wgAAANsAAAAPAAAAAAAAAAAAAAAAAJgCAABkcnMvZG93&#10;bnJldi54bWxQSwUGAAAAAAQABAD1AAAAhwMAAAAA&#10;" filled="f" fillcolor="#ff9" strokeweight="2.25pt">
                  <v:textbox inset="1.62306mm,.81153mm,1.62306mm,.81153mm">
                    <w:txbxContent>
                      <w:p w:rsidR="00FE0AF5" w:rsidRDefault="00FE0AF5" w:rsidP="00046990">
                        <w:pPr>
                          <w:spacing w:before="120"/>
                          <w:jc w:val="center"/>
                          <w:rPr>
                            <w:rFonts w:ascii="Tahoma" w:hAnsi="Tahoma" w:cs="Tahoma"/>
                            <w:szCs w:val="22"/>
                          </w:rPr>
                        </w:pPr>
                        <w:r w:rsidRPr="00AF00FF">
                          <w:rPr>
                            <w:rFonts w:ascii="Tahoma" w:hAnsi="Tahoma" w:cs="Tahoma"/>
                            <w:szCs w:val="22"/>
                          </w:rPr>
                          <w:t>RVP ZV</w:t>
                        </w:r>
                      </w:p>
                      <w:p w:rsidR="00FE0AF5" w:rsidRPr="0061408F" w:rsidRDefault="00FE0AF5" w:rsidP="00046990">
                        <w:pPr>
                          <w:spacing w:before="20"/>
                          <w:jc w:val="center"/>
                          <w:rPr>
                            <w:rFonts w:ascii="Tahoma" w:hAnsi="Tahoma" w:cs="Tahoma"/>
                            <w:i/>
                            <w:sz w:val="16"/>
                            <w:szCs w:val="16"/>
                          </w:rPr>
                        </w:pPr>
                      </w:p>
                      <w:p w:rsidR="00FE0AF5" w:rsidRDefault="00FE0AF5" w:rsidP="00046990"/>
                    </w:txbxContent>
                  </v:textbox>
                </v:rect>
                <v:rect id="Rectangle 22" o:spid="_x0000_s1039" style="position:absolute;left:35242;top:11041;width:9551;height:5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9cMA&#10;AADbAAAADwAAAGRycy9kb3ducmV2LnhtbESPT2sCMRTE7wW/Q3iCt5rVQ5WtUbRQ6KGH+ufg8XXz&#10;3CwmL8vmVddvbwqCx2FmfsMsVn3w6kJdaiIbmIwLUMRVtA3XBg77z9c5qCTIFn1kMnCjBKvl4GWB&#10;pY1X3tJlJ7XKEE4lGnAibal1qhwFTOPYEmfvFLuAkmVXa9vhNcOD19OieNMBG84LDlv6cFSdd3/B&#10;gP8l3niZzffb9ffm7KTm2/HHmNGwX7+DEurlGX60v6yB6Qz+v+Qf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m+9cMAAADbAAAADwAAAAAAAAAAAAAAAACYAgAAZHJzL2Rv&#10;d25yZXYueG1sUEsFBgAAAAAEAAQA9QAAAIgDAAAAAA==&#10;" filled="f" fillcolor="#ff9" strokeweight="1pt">
                  <v:textbox inset="1.62306mm,.81153mm,1.62306mm,.81153mm">
                    <w:txbxContent>
                      <w:p w:rsidR="00FE0AF5" w:rsidRDefault="00FE0AF5" w:rsidP="00046990">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FE0AF5" w:rsidRPr="00B017F7" w:rsidRDefault="00FE0AF5" w:rsidP="00046990">
                        <w:pPr>
                          <w:jc w:val="center"/>
                          <w:rPr>
                            <w:rFonts w:ascii="Tahoma" w:hAnsi="Tahoma" w:cs="Tahoma"/>
                            <w:szCs w:val="22"/>
                          </w:rPr>
                        </w:pPr>
                        <w:r>
                          <w:rPr>
                            <w:rFonts w:ascii="Tahoma" w:hAnsi="Tahoma" w:cs="Tahoma"/>
                            <w:szCs w:val="22"/>
                          </w:rPr>
                          <w:t>RVP DG</w:t>
                        </w:r>
                      </w:p>
                    </w:txbxContent>
                  </v:textbox>
                </v:rect>
                <v:rect id="Rectangle 33" o:spid="_x0000_s1040" style="position:absolute;left:22193;top:16534;width:954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qh78A&#10;AADbAAAADwAAAGRycy9kb3ducmV2LnhtbERPO2/CMBDekfofrKvEBg4MBaUYBEhIHTqUx8B4jY84&#10;wj5H8RXCv8dDJcZP33ux6oNXN+pSE9nAZFyAIq6ibbg2cDruRnNQSZAt+shk4EEJVsu3wQJLG++8&#10;p9tBapVDOJVowIm0pdapchQwjWNLnLlL7AJKhl2tbYf3HB68nhbFhw7YcG5w2NLWUXU9/AUD/pd4&#10;42U2P+7X35urk5of5x9jhu/9+hOUUC8v8b/7yxqY5rH5S/4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hiqHvwAAANsAAAAPAAAAAAAAAAAAAAAAAJgCAABkcnMvZG93bnJl&#10;di54bWxQSwUGAAAAAAQABAD1AAAAhAM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F7060C">
                          <w:rPr>
                            <w:rFonts w:ascii="Tahoma" w:hAnsi="Tahoma" w:cs="Tahoma"/>
                            <w:szCs w:val="22"/>
                          </w:rPr>
                          <w:t>RVP ZŠS</w:t>
                        </w:r>
                      </w:p>
                    </w:txbxContent>
                  </v:textbox>
                </v:rect>
                <v:rect id="Rectangle 34" o:spid="_x0000_s1041" style="position:absolute;left:48104;top:12317;width:9545;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qPHMMA&#10;AADbAAAADwAAAGRycy9kb3ducmV2LnhtbESPT2sCMRTE74V+h/CE3mpWD62uRtFCoYce/Hfo8XXz&#10;3CwmL8vmVddvbwqCx2FmfsPMl33w6kxdaiIbGA0LUMRVtA3XBg77z9cJqCTIFn1kMnClBMvF89Mc&#10;SxsvvKXzTmqVIZxKNOBE2lLrVDkKmIaxJc7eMXYBJcuu1rbDS4YHr8dF8aYDNpwXHLb04ag67f6C&#10;Af9LvPbyPtlvV9/rk5Oarz8bY14G/WoGSqiXR/je/rIGxlP4/5J/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qPHMMAAADbAAAADwAAAAAAAAAAAAAAAACYAgAAZHJzL2Rv&#10;d25yZXYueG1sUEsFBgAAAAAEAAQA9QAAAIgDA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F7060C">
                          <w:rPr>
                            <w:rFonts w:ascii="Tahoma" w:hAnsi="Tahoma" w:cs="Tahoma"/>
                            <w:szCs w:val="22"/>
                          </w:rPr>
                          <w:t>RVP ZUV</w:t>
                        </w:r>
                      </w:p>
                    </w:txbxContent>
                  </v:textbox>
                </v:rect>
                <v:rect id="Rectangle 35" o:spid="_x0000_s1042" style="position:absolute;left:48101;top:15264;width:9550;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wXMEA&#10;AADbAAAADwAAAGRycy9kb3ducmV2LnhtbERPO2vDMBDeA/kP4gLdErkptMGNHJJAoUOH5jFkvFpX&#10;y1g6GeuaOP++GgodP773ejMGr640pDaygcdFAYq4jrblxsD59DZfgUqCbNFHJgN3SrCpppM1ljbe&#10;+EDXozQqh3Aq0YAT6UutU+0oYFrEnjhz33EIKBkOjbYD3nJ48HpZFM86YMu5wWFPe0d1d/wJBvwX&#10;8c7Ly+p02H7sOicN3y+fxjzMxu0rKKFR/sV/7ndr4Cmvz1/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sFzBAAAA2wAAAA8AAAAAAAAAAAAAAAAAmAIAAGRycy9kb3du&#10;cmV2LnhtbFBLBQYAAAAABAAEAPUAAACGAw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v:textbox>
                </v:rect>
                <v:shape id="Textové pole 2" o:spid="_x0000_s1043" type="#_x0000_t202" style="position:absolute;left:10088;top:1047;width:41468;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FE0AF5" w:rsidRDefault="00FE0AF5" w:rsidP="00046990">
                        <w:pPr>
                          <w:jc w:val="center"/>
                        </w:pPr>
                        <w:r>
                          <w:rPr>
                            <w:rFonts w:ascii="Tahoma" w:hAnsi="Tahoma" w:cs="Tahoma"/>
                            <w:b/>
                            <w:bCs/>
                            <w:color w:val="000000"/>
                            <w:szCs w:val="22"/>
                          </w:rPr>
                          <w:t>NÁRODNÍ PROGRAM VZDĚLÁVÁNÍ</w:t>
                        </w:r>
                      </w:p>
                    </w:txbxContent>
                  </v:textbox>
                </v:shape>
                <v:rect id="Rectangle 222" o:spid="_x0000_s1044" style="position:absolute;left:9150;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knMMA&#10;AADbAAAADwAAAGRycy9kb3ducmV2LnhtbESPzWrDMBCE74W+g9hCbo1cJ5TEiRJCIOCUQMnPAyzW&#10;xjK1VkZSbPftq0Khx2FmvmHW29G2oicfGscK3qYZCOLK6YZrBbfr4XUBIkRkja1jUvBNAbab56c1&#10;FtoNfKb+EmuRIBwKVGBi7AopQ2XIYpi6jjh5d+ctxiR9LbXHIcFtK/Mse5cWG04LBjvaG6q+Lg+r&#10;4DifL8KtwVN19KY9jZ9L81FGpSYv424FItIY/8N/7VIrmOX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qknMMAAADbAAAADwAAAAAAAAAAAAAAAACYAgAAZHJzL2Rv&#10;d25yZXYueG1sUEsFBgAAAAAEAAQA9QAAAIgDA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sidRPr="003F2B48">
                          <w:rPr>
                            <w:rFonts w:ascii="Tahoma" w:hAnsi="Tahoma" w:cs="Tahoma"/>
                            <w:sz w:val="16"/>
                            <w:szCs w:val="16"/>
                          </w:rPr>
                          <w:t xml:space="preserve"> předškolní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5" style="position:absolute;left:22193;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BB8MA&#10;AADbAAAADwAAAGRycy9kb3ducmV2LnhtbESPzWrDMBCE74W+g9hCbo3c2JTEiRJCIBCXQMnPAyzW&#10;xjK1VkZSHPftq0Khx2FmvmFWm9F2YiAfWscK3qYZCOLa6ZYbBdfL/nUOIkRkjZ1jUvBNATbr56cV&#10;lto9+ETDOTYiQTiUqMDE2JdShtqQxTB1PXHybs5bjEn6RmqPjwS3nZxl2bu02HJaMNjTzlD9db5b&#10;BVVRzMO1xWNdedMdx8+F+ThEpSYv43YJItIY/8N/7YNWkOf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YBB8MAAADbAAAADwAAAAAAAAAAAAAAAACYAgAAZHJzL2Rv&#10;d25yZXYueG1sUEsFBgAAAAAEAAQA9QAAAIgDA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Pr>
                            <w:rFonts w:ascii="Tahoma" w:hAnsi="Tahoma" w:cs="Tahoma"/>
                            <w:sz w:val="16"/>
                            <w:szCs w:val="16"/>
                          </w:rPr>
                          <w:t>základní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6" style="position:absolute;left:35249;top:17678;width:9544;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2X8MA&#10;AADbAAAADwAAAGRycy9kb3ducmV2LnhtbESPT2sCMRTE74V+h/AKvdVsW6myGkWFQg89+O/Q4+vm&#10;uVlMXpbNU9dv3whCj8PM/IaZzvvg1Zm61EQ28DooQBFX0TZcG9jvPl/GoJIgW/SRycCVEsxnjw9T&#10;LG288IbOW6lVhnAq0YATaUutU+UoYBrEljh7h9gFlCy7WtsOLxkevH4rig8dsOG84LCllaPquD0F&#10;A/6XeOllNN5tFt/Lo5Oarz9rY56f+sUElFAv/+F7+8saeB/C7Uv+AX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K2X8MAAADbAAAADwAAAAAAAAAAAAAAAACYAgAAZHJzL2Rv&#10;d25yZXYueG1sUEsFBgAAAAAEAAQA9QAAAIgDA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v:textbox>
                </v:rect>
                <v:rect id="Rectangle 225" o:spid="_x0000_s1047" style="position:absolute;left:35242;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86MIA&#10;AADbAAAADwAAAGRycy9kb3ducmV2LnhtbESP3WoCMRSE74W+QzgF7zTrX7GrUUQQVASp9QEOm+Nm&#10;cXOyJFHXt28KgpfDzHzDzJetrcWdfKgcKxj0MxDEhdMVlwrOv5veFESIyBprx6TgSQGWi4/OHHPt&#10;HvxD91MsRYJwyFGBibHJpQyFIYuh7xri5F2ctxiT9KXUHh8Jbms5zLIvabHitGCwobWh4nq6WQW7&#10;8XgazhUeip039aE9fpv9NirV/WxXMxCR2vgOv9pbrWA0gf8v6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zzowgAAANsAAAAPAAAAAAAAAAAAAAAAAJgCAABkcnMvZG93&#10;bnJldi54bWxQSwUGAAAAAAQABAD1AAAAhwM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Pr>
                            <w:rFonts w:ascii="Tahoma" w:hAnsi="Tahoma" w:cs="Tahoma"/>
                            <w:sz w:val="16"/>
                            <w:szCs w:val="16"/>
                          </w:rPr>
                          <w:t>střední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8" style="position:absolute;left:47294;top:7352;width:9538;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in8MA&#10;AADbAAAADwAAAGRycy9kb3ducmV2LnhtbESPUWvCMBSF3wf+h3CFva3pXBGtRhmDgUphWP0Bl+ba&#10;lDU3JYna/XszGOzxcM75Dme9HW0vbuRD51jBa5aDIG6c7rhVcD59vixAhIissXdMCn4owHYzeVpj&#10;qd2dj3SrYysShEOJCkyMQyllaAxZDJkbiJN3cd5iTNK3Unu8J7jt5SzP59Jix2nB4EAfhprv+moV&#10;7ItiEc4dVs3em74av5bmsItKPU/H9xWISGP8D/+1d1rB2xx+v6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in8MAAADbAAAADwAAAAAAAAAAAAAAAACYAgAAZHJzL2Rv&#10;d25yZXYueG1sUEsFBgAAAAAEAAQA9QAAAIgDA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Pr>
                            <w:rFonts w:ascii="Tahoma" w:hAnsi="Tahoma" w:cs="Tahoma"/>
                            <w:sz w:val="16"/>
                            <w:szCs w:val="16"/>
                          </w:rPr>
                          <w:t>ostatní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9" style="position:absolute;visibility:visible;mso-wrap-style:square" from="45537,12479" to="47824,1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ové pole 2" o:spid="_x0000_s1050" type="#_x0000_t202" style="position:absolute;left:10088;top:4251;width:41468;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FE0AF5" w:rsidRDefault="00FE0AF5" w:rsidP="00046990">
                        <w:pPr>
                          <w:jc w:val="center"/>
                        </w:pPr>
                        <w:r>
                          <w:rPr>
                            <w:rFonts w:ascii="Tahoma" w:hAnsi="Tahoma" w:cs="Tahoma"/>
                            <w:b/>
                            <w:bCs/>
                            <w:color w:val="000000"/>
                            <w:szCs w:val="22"/>
                          </w:rPr>
                          <w:t>RÁMCOVÉ VZDĚLÁVACÍ PROGRAMY</w:t>
                        </w:r>
                      </w:p>
                    </w:txbxContent>
                  </v:textbox>
                </v:shape>
                <v:line id="Line 230" o:spid="_x0000_s1051" style="position:absolute;flip:y;visibility:visible;mso-wrap-style:square" from="2286,3811" to="56832,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q8csQAAADbAAAADwAAAGRycy9kb3ducmV2LnhtbESPQYvCMBSE74L/ITzBm6ZWEK1GUVFY&#10;9iDo6sHbo3m21ealNlHrv98sCHscZuYbZrZoTCmeVLvCsoJBPwJBnFpdcKbg+LPtjUE4j6yxtEwK&#10;3uRgMW+3Zpho++I9PQ8+EwHCLkEFufdVIqVLczLo+rYiDt7F1gZ9kHUmdY2vADeljKNoJA0WHBZy&#10;rGidU3o7PIyCXRyvNyubPt738e4uL833+XQdKdXtNMspCE+N/w9/2l9awXACf1/CD5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rxyxAAAANsAAAAPAAAAAAAAAAAA&#10;AAAAAKECAABkcnMvZG93bnJldi54bWxQSwUGAAAAAAQABAD5AAAAkgMAAAAA&#10;" strokeweight="1.5pt">
                  <v:stroke dashstyle="1 1" endcap="round"/>
                </v:line>
                <v:shape id="Text Box 8" o:spid="_x0000_s1052" type="#_x0000_t202" style="position:absolute;left:914;top:24028;width:57245;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RfsIA&#10;AADbAAAADwAAAGRycy9kb3ducmV2LnhtbERPy2rCQBTdF/yH4QrdNROLlBgzSvABLvqgUfeXzDWJ&#10;Zu6kmalJ/76zKHR5OO9sPZpW3Kl3jWUFsygGQVxa3XCl4HTcPyUgnEfW2FomBT/kYL2aPGSYajvw&#10;J90LX4kQwi5FBbX3XSqlK2sy6CLbEQfuYnuDPsC+krrHIYSbVj7H8Ys02HBoqLGjTU3lrfg2CvRX&#10;vs931+27mZ0PbvHhkuKteVXqcTrmSxCeRv8v/nMftIJ5WB++h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BF+wgAAANsAAAAPAAAAAAAAAAAAAAAAAJgCAABkcnMvZG93&#10;bnJldi54bWxQSwUGAAAAAAQABAD1AAAAhwMAAAAA&#10;" filled="f" fillcolor="#ff9" strokeweight="1.25pt">
                  <v:textbox inset="1.62306mm,.81153mm,1.62306mm,.81153mm">
                    <w:txbxContent>
                      <w:p w:rsidR="00FE0AF5" w:rsidRPr="00AF00FF" w:rsidRDefault="00FE0AF5" w:rsidP="00046990">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r>
                        <w:proofErr w:type="spellStart"/>
                        <w:r>
                          <w:rPr>
                            <w:rFonts w:ascii="Tahoma" w:hAnsi="Tahoma" w:cs="Tahoma"/>
                            <w:b/>
                            <w:bCs/>
                            <w:color w:val="000000"/>
                            <w:szCs w:val="22"/>
                          </w:rPr>
                          <w:t>ŠKOLNÍ</w:t>
                        </w:r>
                        <w:proofErr w:type="spellEnd"/>
                        <w:r>
                          <w:rPr>
                            <w:rFonts w:ascii="Tahoma" w:hAnsi="Tahoma" w:cs="Tahoma"/>
                            <w:b/>
                            <w:bCs/>
                            <w:color w:val="000000"/>
                            <w:szCs w:val="22"/>
                          </w:rPr>
                          <w:t xml:space="preserve">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v:textbox>
                </v:shape>
                <w10:anchorlock/>
              </v:group>
            </w:pict>
          </mc:Fallback>
        </mc:AlternateContent>
      </w:r>
    </w:p>
    <w:p w:rsidR="00046990" w:rsidRPr="007D622E" w:rsidRDefault="00046990" w:rsidP="008D5F09">
      <w:pPr>
        <w:spacing w:before="240"/>
        <w:rPr>
          <w:b/>
          <w:bCs/>
          <w:color w:val="000000"/>
        </w:rPr>
      </w:pPr>
      <w:r w:rsidRPr="007D622E">
        <w:rPr>
          <w:b/>
          <w:bCs/>
          <w:color w:val="000000"/>
        </w:rPr>
        <w:t xml:space="preserve">Schéma 1 – Systém </w:t>
      </w:r>
      <w:proofErr w:type="spellStart"/>
      <w:r w:rsidRPr="007D622E">
        <w:rPr>
          <w:b/>
          <w:bCs/>
          <w:color w:val="000000"/>
        </w:rPr>
        <w:t>kurikulárních</w:t>
      </w:r>
      <w:proofErr w:type="spellEnd"/>
      <w:r w:rsidRPr="007D622E">
        <w:rPr>
          <w:b/>
          <w:bCs/>
          <w:color w:val="000000"/>
        </w:rPr>
        <w:t xml:space="preserve"> dokumentů</w:t>
      </w:r>
    </w:p>
    <w:p w:rsidR="00046990" w:rsidRPr="007D622E" w:rsidRDefault="00046990" w:rsidP="008D5F09">
      <w:pPr>
        <w:jc w:val="both"/>
        <w:rPr>
          <w:color w:val="000000"/>
          <w:sz w:val="16"/>
          <w:szCs w:val="16"/>
        </w:rPr>
      </w:pPr>
      <w:r w:rsidRPr="007D622E">
        <w:rPr>
          <w:color w:val="000000"/>
          <w:sz w:val="18"/>
        </w:rPr>
        <w:t>Legenda: RVP PV – Rámcový vzdělávací program pro předškolní vzdělávání; RVP ZV – Rámcový vzdělávací program pro základní vzdělávání; RVP</w:t>
      </w:r>
      <w:r w:rsidRPr="007D622E">
        <w:rPr>
          <w:color w:val="000000"/>
          <w:sz w:val="18"/>
          <w:szCs w:val="18"/>
        </w:rPr>
        <w:t xml:space="preserve"> ZŠS</w:t>
      </w:r>
      <w:r w:rsidRPr="007D622E">
        <w:rPr>
          <w:color w:val="000000"/>
          <w:sz w:val="18"/>
        </w:rPr>
        <w:t xml:space="preserve"> – Rámcový vzdělávací program pro </w:t>
      </w:r>
      <w:r w:rsidRPr="007D622E">
        <w:rPr>
          <w:color w:val="000000"/>
          <w:sz w:val="18"/>
          <w:szCs w:val="18"/>
        </w:rPr>
        <w:t xml:space="preserve">obor vzdělání základní škola speciální; </w:t>
      </w:r>
      <w:r w:rsidRPr="007D622E">
        <w:rPr>
          <w:color w:val="000000"/>
          <w:sz w:val="18"/>
        </w:rPr>
        <w:t>RVP </w:t>
      </w:r>
      <w:r w:rsidRPr="007D622E">
        <w:rPr>
          <w:color w:val="000000"/>
          <w:sz w:val="18"/>
          <w:szCs w:val="18"/>
        </w:rPr>
        <w:t>G – Rámcový vzdělávací program pro gymnázia; RVP GSP – Rámcový vzdělávací program pro gymnázia se sportovní přípravou; RVP DG – Rámcový vzdělávací program pro dvojjazyčná gymnázia; RVP </w:t>
      </w:r>
      <w:r w:rsidRPr="007D622E">
        <w:rPr>
          <w:color w:val="000000"/>
          <w:sz w:val="18"/>
        </w:rPr>
        <w:t>SOV – Rámcové vzdělávací programy pro střední odborné vzdělávání</w:t>
      </w:r>
      <w:r w:rsidRPr="007D622E">
        <w:rPr>
          <w:color w:val="000000"/>
          <w:sz w:val="18"/>
          <w:szCs w:val="18"/>
        </w:rPr>
        <w:t>; RVP ZUV – Rámcový vzdělávací program pro základní umělecké</w:t>
      </w:r>
      <w:r w:rsidRPr="007D622E">
        <w:rPr>
          <w:color w:val="000000"/>
          <w:sz w:val="18"/>
        </w:rPr>
        <w:t xml:space="preserve"> vzdělávání; </w:t>
      </w:r>
      <w:r w:rsidRPr="007D622E">
        <w:rPr>
          <w:color w:val="000000"/>
          <w:sz w:val="18"/>
          <w:szCs w:val="18"/>
        </w:rPr>
        <w:t>RVP JŠ – Rámcový vzdělávací program pro jazykové školy s právem státní jazykové zkoušky</w:t>
      </w:r>
    </w:p>
    <w:p w:rsidR="00046990" w:rsidRPr="007D622E" w:rsidRDefault="00046990" w:rsidP="008D5F09">
      <w:pPr>
        <w:pStyle w:val="TextodstavecRVPZV11bZarovnatdoblokuPrvndek1cmPed6b"/>
        <w:rPr>
          <w:color w:val="000000"/>
        </w:rPr>
      </w:pPr>
    </w:p>
    <w:p w:rsidR="00046990" w:rsidRPr="007D622E" w:rsidRDefault="00046990" w:rsidP="00A46EFD">
      <w:pPr>
        <w:pStyle w:val="TextodstavecRVPZV11bZarovnatdoblokuPrvndek1cmPed6b"/>
        <w:ind w:firstLine="0"/>
        <w:rPr>
          <w:color w:val="000000"/>
        </w:rPr>
      </w:pPr>
      <w:r w:rsidRPr="007D622E">
        <w:rPr>
          <w:color w:val="000000"/>
        </w:rPr>
        <w:br w:type="page"/>
      </w:r>
      <w:r w:rsidRPr="007D622E">
        <w:rPr>
          <w:color w:val="000000"/>
        </w:rPr>
        <w:lastRenderedPageBreak/>
        <w:t>Rámcové vzdělávací programy:</w:t>
      </w:r>
    </w:p>
    <w:p w:rsidR="00046990" w:rsidRPr="007D622E" w:rsidRDefault="00046990" w:rsidP="008D5F09">
      <w:pPr>
        <w:pStyle w:val="Textkapitolodrky-principy"/>
        <w:rPr>
          <w:color w:val="000000"/>
        </w:rPr>
      </w:pPr>
      <w:r w:rsidRPr="007D622E">
        <w:rPr>
          <w:color w:val="000000"/>
        </w:rPr>
        <w:t>vycházejí z nové strategie vzdělávání, která zdůrazňuje klíčové kompetence, jejich provázanost se vzdělávacím obsahem a uplatnění získaných vědomostí a dovedností v praktickém životě;</w:t>
      </w:r>
    </w:p>
    <w:p w:rsidR="00046990" w:rsidRPr="007D622E" w:rsidRDefault="00046990" w:rsidP="008D5F09">
      <w:pPr>
        <w:pStyle w:val="Textkapitolodrky-principy"/>
        <w:rPr>
          <w:color w:val="000000"/>
        </w:rPr>
      </w:pPr>
      <w:r w:rsidRPr="007D622E">
        <w:rPr>
          <w:color w:val="000000"/>
        </w:rPr>
        <w:t>vycházejí z koncepce společného vzdělávání a celoživotního učení;</w:t>
      </w:r>
    </w:p>
    <w:p w:rsidR="00046990" w:rsidRPr="007D622E" w:rsidRDefault="00046990" w:rsidP="008D5F09">
      <w:pPr>
        <w:pStyle w:val="Textkapitolodrky-principy"/>
        <w:rPr>
          <w:color w:val="000000"/>
        </w:rPr>
      </w:pPr>
      <w:r w:rsidRPr="007D622E">
        <w:rPr>
          <w:color w:val="000000"/>
        </w:rPr>
        <w:t>formulují očekávanou úroveň vzdělání stanovenou pro všechny absolventy jednotlivých etap vzdělávání;</w:t>
      </w:r>
    </w:p>
    <w:p w:rsidR="00046990" w:rsidRPr="007D622E" w:rsidRDefault="00046990" w:rsidP="008D5F09">
      <w:pPr>
        <w:pStyle w:val="Textkapitolodrky-principy"/>
        <w:rPr>
          <w:color w:val="000000"/>
        </w:rPr>
      </w:pPr>
      <w:r w:rsidRPr="007D622E">
        <w:rPr>
          <w:color w:val="000000"/>
        </w:rPr>
        <w:t>podporují pedagogickou autonomii škol a profesní odpovědnost učitelů za výsledky vzdělávání.</w:t>
      </w:r>
    </w:p>
    <w:p w:rsidR="00046990" w:rsidRPr="007D622E" w:rsidRDefault="00046990" w:rsidP="008D5F09">
      <w:pPr>
        <w:pStyle w:val="Nadpis2"/>
        <w:spacing w:before="100"/>
        <w:ind w:left="0"/>
        <w:rPr>
          <w:sz w:val="22"/>
        </w:rPr>
      </w:pPr>
    </w:p>
    <w:p w:rsidR="00EB33AF" w:rsidRPr="007D622E" w:rsidRDefault="00EB33AF" w:rsidP="008D5F09">
      <w:pPr>
        <w:pStyle w:val="Nadpis2"/>
        <w:spacing w:before="100"/>
        <w:ind w:left="0"/>
        <w:rPr>
          <w:b/>
        </w:rPr>
      </w:pPr>
      <w:bookmarkStart w:id="4" w:name="_Toc455129759"/>
      <w:bookmarkStart w:id="5" w:name="_Toc470098564"/>
      <w:r w:rsidRPr="007D622E">
        <w:rPr>
          <w:b/>
        </w:rPr>
        <w:t xml:space="preserve">1.2 </w:t>
      </w:r>
      <w:r w:rsidR="002165D9" w:rsidRPr="007D622E">
        <w:rPr>
          <w:b/>
        </w:rPr>
        <w:t xml:space="preserve">Platnost </w:t>
      </w:r>
      <w:r w:rsidR="00046990" w:rsidRPr="007D622E">
        <w:rPr>
          <w:b/>
        </w:rPr>
        <w:t>Rámcového vzdělávacího programu pro předškolní vzdělávání</w:t>
      </w:r>
      <w:bookmarkEnd w:id="4"/>
      <w:bookmarkEnd w:id="5"/>
    </w:p>
    <w:p w:rsidR="00EB33AF" w:rsidRPr="007D622E" w:rsidRDefault="00EB33AF" w:rsidP="001D1735">
      <w:pPr>
        <w:pStyle w:val="Zkladntextodsazen3"/>
        <w:spacing w:before="100"/>
        <w:ind w:firstLine="0"/>
        <w:jc w:val="both"/>
        <w:rPr>
          <w:sz w:val="22"/>
        </w:rPr>
      </w:pPr>
      <w:r w:rsidRPr="007D622E">
        <w:rPr>
          <w:sz w:val="22"/>
        </w:rPr>
        <w:t xml:space="preserve">Rámcový vzdělávací program pro předškolní vzdělávání (RVP PV) vymezuje hlavní </w:t>
      </w:r>
      <w:r w:rsidRPr="007D622E">
        <w:rPr>
          <w:i/>
          <w:sz w:val="22"/>
        </w:rPr>
        <w:t>požadavky, podmínky a pravidla pro institucionální vzdělávání dětí předškolního věku.</w:t>
      </w:r>
      <w:r w:rsidRPr="007D622E">
        <w:rPr>
          <w:sz w:val="22"/>
        </w:rPr>
        <w:t xml:space="preserve"> Tato pravidla se vztahují na pedagogické činnosti probíhající ve </w:t>
      </w:r>
      <w:r w:rsidRPr="007D622E">
        <w:rPr>
          <w:i/>
          <w:sz w:val="22"/>
        </w:rPr>
        <w:t>vzdělávacích institucích</w:t>
      </w:r>
      <w:r w:rsidRPr="007D622E">
        <w:rPr>
          <w:sz w:val="22"/>
        </w:rPr>
        <w:t xml:space="preserve"> </w:t>
      </w:r>
      <w:r w:rsidRPr="007D622E">
        <w:rPr>
          <w:i/>
          <w:sz w:val="22"/>
        </w:rPr>
        <w:t>zařazených do sítě škol a</w:t>
      </w:r>
      <w:r w:rsidR="00F756C7" w:rsidRPr="007D622E">
        <w:rPr>
          <w:i/>
          <w:sz w:val="22"/>
        </w:rPr>
        <w:t> </w:t>
      </w:r>
      <w:r w:rsidRPr="007D622E">
        <w:rPr>
          <w:i/>
          <w:sz w:val="22"/>
        </w:rPr>
        <w:t>školských zařízení.</w:t>
      </w:r>
      <w:r w:rsidRPr="007D622E">
        <w:rPr>
          <w:sz w:val="22"/>
        </w:rPr>
        <w:t xml:space="preserve"> Jsou závazná pro předškolní vzdělávání v mateřských školách, </w:t>
      </w:r>
      <w:r w:rsidR="00046990" w:rsidRPr="007D622E">
        <w:rPr>
          <w:sz w:val="22"/>
        </w:rPr>
        <w:t xml:space="preserve">v mateřských školách </w:t>
      </w:r>
      <w:r w:rsidR="00650F54" w:rsidRPr="007D622E">
        <w:rPr>
          <w:sz w:val="22"/>
        </w:rPr>
        <w:t>zřízených podle § 16 odst.</w:t>
      </w:r>
      <w:r w:rsidR="00AF5C3D" w:rsidRPr="007D622E">
        <w:rPr>
          <w:sz w:val="22"/>
        </w:rPr>
        <w:t xml:space="preserve"> 9 školského zákona</w:t>
      </w:r>
      <w:r w:rsidR="002165D9" w:rsidRPr="007D622E">
        <w:rPr>
          <w:sz w:val="22"/>
        </w:rPr>
        <w:t xml:space="preserve">, v lesních mateřských školách </w:t>
      </w:r>
      <w:r w:rsidRPr="007D622E">
        <w:rPr>
          <w:sz w:val="22"/>
        </w:rPr>
        <w:t>a v přípravných třídách základních škol.</w:t>
      </w:r>
    </w:p>
    <w:p w:rsidR="00EB33AF" w:rsidRPr="007D622E" w:rsidRDefault="00EB33AF" w:rsidP="001D1735">
      <w:pPr>
        <w:autoSpaceDE w:val="0"/>
        <w:autoSpaceDN w:val="0"/>
        <w:adjustRightInd w:val="0"/>
        <w:spacing w:before="100" w:line="240" w:lineRule="atLeast"/>
        <w:jc w:val="both"/>
        <w:rPr>
          <w:sz w:val="22"/>
        </w:rPr>
      </w:pPr>
      <w:r w:rsidRPr="007D622E">
        <w:rPr>
          <w:sz w:val="22"/>
        </w:rPr>
        <w:t xml:space="preserve">RVP PV stanovuje elementární vzdělanostní základ, </w:t>
      </w:r>
      <w:r w:rsidR="00F756C7" w:rsidRPr="007D622E">
        <w:rPr>
          <w:sz w:val="22"/>
        </w:rPr>
        <w:t>na</w:t>
      </w:r>
      <w:r w:rsidR="00720736" w:rsidRPr="007D622E">
        <w:rPr>
          <w:sz w:val="22"/>
        </w:rPr>
        <w:t xml:space="preserve"> který navazuje</w:t>
      </w:r>
      <w:r w:rsidR="00F756C7" w:rsidRPr="007D622E">
        <w:rPr>
          <w:sz w:val="22"/>
        </w:rPr>
        <w:t xml:space="preserve"> </w:t>
      </w:r>
      <w:r w:rsidRPr="007D622E">
        <w:rPr>
          <w:sz w:val="22"/>
        </w:rPr>
        <w:t xml:space="preserve">základní vzdělávání a jako takový představuje zásadní </w:t>
      </w:r>
      <w:r w:rsidRPr="007D622E">
        <w:rPr>
          <w:i/>
          <w:sz w:val="22"/>
        </w:rPr>
        <w:t xml:space="preserve">východisko pro tvorbu školních vzdělávacích programů </w:t>
      </w:r>
      <w:r w:rsidRPr="007D622E">
        <w:rPr>
          <w:i/>
          <w:sz w:val="22"/>
        </w:rPr>
        <w:br/>
      </w:r>
      <w:r w:rsidRPr="007D622E">
        <w:rPr>
          <w:sz w:val="22"/>
        </w:rPr>
        <w:t>i jejich uskutečňování.</w:t>
      </w:r>
    </w:p>
    <w:p w:rsidR="00EB33AF" w:rsidRPr="007D622E" w:rsidRDefault="00EB33AF" w:rsidP="001D1735">
      <w:pPr>
        <w:autoSpaceDE w:val="0"/>
        <w:autoSpaceDN w:val="0"/>
        <w:adjustRightInd w:val="0"/>
        <w:spacing w:before="100" w:line="240" w:lineRule="atLeast"/>
        <w:jc w:val="both"/>
        <w:rPr>
          <w:i/>
          <w:sz w:val="22"/>
        </w:rPr>
      </w:pPr>
      <w:r w:rsidRPr="007D622E">
        <w:rPr>
          <w:sz w:val="22"/>
        </w:rPr>
        <w:t xml:space="preserve">RVP PV určuje </w:t>
      </w:r>
      <w:r w:rsidRPr="007D622E">
        <w:rPr>
          <w:i/>
          <w:sz w:val="22"/>
        </w:rPr>
        <w:t>společný rámec</w:t>
      </w:r>
      <w:r w:rsidRPr="007D622E">
        <w:rPr>
          <w:sz w:val="22"/>
        </w:rPr>
        <w:t>, který je třeba zachovávat. Je</w:t>
      </w:r>
      <w:r w:rsidRPr="007D622E">
        <w:rPr>
          <w:i/>
          <w:sz w:val="22"/>
        </w:rPr>
        <w:t xml:space="preserve"> otevřený pro školu, učitele i pro děti</w:t>
      </w:r>
      <w:r w:rsidR="00F756C7" w:rsidRPr="007D622E">
        <w:rPr>
          <w:sz w:val="22"/>
        </w:rPr>
        <w:t>,</w:t>
      </w:r>
      <w:r w:rsidRPr="007D622E">
        <w:rPr>
          <w:i/>
          <w:sz w:val="22"/>
        </w:rPr>
        <w:t xml:space="preserve"> </w:t>
      </w:r>
      <w:r w:rsidRPr="007D622E">
        <w:rPr>
          <w:sz w:val="22"/>
        </w:rPr>
        <w:t>a</w:t>
      </w:r>
      <w:r w:rsidR="001D1735" w:rsidRPr="007D622E">
        <w:rPr>
          <w:sz w:val="22"/>
        </w:rPr>
        <w:t> </w:t>
      </w:r>
      <w:r w:rsidRPr="007D622E">
        <w:rPr>
          <w:sz w:val="22"/>
        </w:rPr>
        <w:t>vytváří tak podmínky k</w:t>
      </w:r>
      <w:r w:rsidRPr="007D622E">
        <w:rPr>
          <w:i/>
          <w:sz w:val="22"/>
        </w:rPr>
        <w:t xml:space="preserve"> </w:t>
      </w:r>
      <w:r w:rsidRPr="007D622E">
        <w:rPr>
          <w:sz w:val="22"/>
        </w:rPr>
        <w:t>tomu, aby každá škola, resp. pedagogický sbor, jakákoli</w:t>
      </w:r>
      <w:r w:rsidR="00FE611A" w:rsidRPr="007D622E">
        <w:rPr>
          <w:sz w:val="22"/>
        </w:rPr>
        <w:t>v</w:t>
      </w:r>
      <w:r w:rsidRPr="007D622E">
        <w:rPr>
          <w:sz w:val="22"/>
        </w:rPr>
        <w:t xml:space="preserve"> odborná pracovní skupina, profesní sdružení či každý jednotlivý </w:t>
      </w:r>
      <w:r w:rsidR="00391B88" w:rsidRPr="007D622E">
        <w:rPr>
          <w:sz w:val="22"/>
        </w:rPr>
        <w:t xml:space="preserve">učitel </w:t>
      </w:r>
      <w:r w:rsidRPr="007D622E">
        <w:rPr>
          <w:sz w:val="22"/>
        </w:rPr>
        <w:t xml:space="preserve">mohli </w:t>
      </w:r>
      <w:r w:rsidR="00F756C7" w:rsidRPr="007D622E">
        <w:rPr>
          <w:sz w:val="22"/>
        </w:rPr>
        <w:t>–</w:t>
      </w:r>
      <w:r w:rsidRPr="007D622E">
        <w:rPr>
          <w:sz w:val="22"/>
        </w:rPr>
        <w:t xml:space="preserve"> za předpokladu zachování společných pravidel </w:t>
      </w:r>
      <w:r w:rsidR="00F756C7" w:rsidRPr="007D622E">
        <w:rPr>
          <w:sz w:val="22"/>
        </w:rPr>
        <w:t>–</w:t>
      </w:r>
      <w:r w:rsidRPr="007D622E">
        <w:rPr>
          <w:sz w:val="22"/>
        </w:rPr>
        <w:t xml:space="preserve"> </w:t>
      </w:r>
      <w:r w:rsidRPr="007D622E">
        <w:rPr>
          <w:i/>
          <w:sz w:val="22"/>
        </w:rPr>
        <w:t>vytvářet a realizovat svůj vlastní školní vzdělávací program.</w:t>
      </w:r>
    </w:p>
    <w:p w:rsidR="00EB33AF" w:rsidRPr="007D622E" w:rsidRDefault="00EB33AF" w:rsidP="001D1735">
      <w:pPr>
        <w:pStyle w:val="Zkladntextodsazen3"/>
        <w:spacing w:before="100"/>
        <w:ind w:firstLine="0"/>
        <w:jc w:val="both"/>
        <w:rPr>
          <w:sz w:val="22"/>
        </w:rPr>
      </w:pPr>
      <w:r w:rsidRPr="007D622E">
        <w:rPr>
          <w:sz w:val="22"/>
        </w:rPr>
        <w:t xml:space="preserve">RVP PV </w:t>
      </w:r>
      <w:r w:rsidR="002165D9" w:rsidRPr="007D622E">
        <w:rPr>
          <w:sz w:val="22"/>
        </w:rPr>
        <w:t xml:space="preserve">je </w:t>
      </w:r>
      <w:r w:rsidRPr="007D622E">
        <w:rPr>
          <w:sz w:val="22"/>
        </w:rPr>
        <w:t xml:space="preserve">dokumentem směrodatným nejen pro </w:t>
      </w:r>
      <w:r w:rsidRPr="007D622E">
        <w:rPr>
          <w:i/>
          <w:sz w:val="22"/>
        </w:rPr>
        <w:t xml:space="preserve">nositele </w:t>
      </w:r>
      <w:r w:rsidRPr="007D622E">
        <w:rPr>
          <w:sz w:val="22"/>
        </w:rPr>
        <w:t xml:space="preserve">předškolního vzdělávání (pro </w:t>
      </w:r>
      <w:r w:rsidR="00223D01" w:rsidRPr="007D622E">
        <w:rPr>
          <w:sz w:val="22"/>
        </w:rPr>
        <w:t>učitele</w:t>
      </w:r>
      <w:r w:rsidRPr="007D622E">
        <w:rPr>
          <w:sz w:val="22"/>
        </w:rPr>
        <w:t xml:space="preserve">), ale také pro </w:t>
      </w:r>
      <w:r w:rsidRPr="007D622E">
        <w:rPr>
          <w:i/>
          <w:sz w:val="22"/>
        </w:rPr>
        <w:t>zřizovatele</w:t>
      </w:r>
      <w:r w:rsidRPr="007D622E">
        <w:rPr>
          <w:sz w:val="22"/>
        </w:rPr>
        <w:t xml:space="preserve"> vzdělávacích institucí</w:t>
      </w:r>
      <w:r w:rsidR="00F756C7" w:rsidRPr="007D622E">
        <w:rPr>
          <w:sz w:val="22"/>
        </w:rPr>
        <w:t xml:space="preserve"> </w:t>
      </w:r>
      <w:r w:rsidRPr="007D622E">
        <w:rPr>
          <w:sz w:val="22"/>
        </w:rPr>
        <w:t>i</w:t>
      </w:r>
      <w:r w:rsidR="00F756C7" w:rsidRPr="007D622E">
        <w:rPr>
          <w:sz w:val="22"/>
        </w:rPr>
        <w:t xml:space="preserve"> </w:t>
      </w:r>
      <w:r w:rsidRPr="007D622E">
        <w:rPr>
          <w:sz w:val="22"/>
        </w:rPr>
        <w:t xml:space="preserve">jejich </w:t>
      </w:r>
      <w:r w:rsidRPr="007D622E">
        <w:rPr>
          <w:i/>
          <w:sz w:val="22"/>
        </w:rPr>
        <w:t>odborné a sociální partnery</w:t>
      </w:r>
      <w:r w:rsidRPr="007D622E">
        <w:rPr>
          <w:sz w:val="22"/>
        </w:rPr>
        <w:t>.</w:t>
      </w:r>
    </w:p>
    <w:p w:rsidR="002165D9" w:rsidRPr="007D622E" w:rsidRDefault="002165D9" w:rsidP="001D1735">
      <w:pPr>
        <w:pStyle w:val="Zkladntextodsazen3"/>
        <w:spacing w:before="100"/>
        <w:ind w:firstLine="0"/>
        <w:jc w:val="both"/>
        <w:rPr>
          <w:sz w:val="22"/>
        </w:rPr>
      </w:pPr>
      <w:r w:rsidRPr="007D622E">
        <w:rPr>
          <w:sz w:val="22"/>
        </w:rPr>
        <w:t>RVP PV je otevřeným dokumentem, který bude v určitých časových etapách inovován</w:t>
      </w:r>
      <w:r w:rsidR="00650F54" w:rsidRPr="007D622E">
        <w:rPr>
          <w:sz w:val="22"/>
        </w:rPr>
        <w:t xml:space="preserve"> podle měnících se potřeb společnosti, zkušeností učitelů se ŠVP i podle měnících se potřeb a zájmů dětí.</w:t>
      </w:r>
    </w:p>
    <w:p w:rsidR="00EB33AF" w:rsidRPr="007D622E" w:rsidRDefault="00EB33AF" w:rsidP="008D5F09">
      <w:pPr>
        <w:pStyle w:val="Zkladntextodsazen3"/>
        <w:spacing w:before="100"/>
        <w:ind w:left="993" w:hanging="567"/>
        <w:jc w:val="both"/>
        <w:rPr>
          <w:b/>
        </w:rPr>
      </w:pPr>
    </w:p>
    <w:p w:rsidR="00EB33AF" w:rsidRPr="007D622E" w:rsidRDefault="00EB33AF" w:rsidP="008D5F09">
      <w:pPr>
        <w:pStyle w:val="Nadpis2"/>
        <w:spacing w:before="100"/>
        <w:ind w:left="0"/>
        <w:rPr>
          <w:b/>
        </w:rPr>
      </w:pPr>
      <w:bookmarkStart w:id="6" w:name="_Toc455129760"/>
      <w:bookmarkStart w:id="7" w:name="_Toc470098565"/>
      <w:r w:rsidRPr="007D622E">
        <w:rPr>
          <w:b/>
        </w:rPr>
        <w:t xml:space="preserve">1.3 Hlavní principy </w:t>
      </w:r>
      <w:r w:rsidR="002165D9" w:rsidRPr="007D622E">
        <w:rPr>
          <w:b/>
        </w:rPr>
        <w:t>Rámcového vzdělávacího programu pro předškolní vzdělávání</w:t>
      </w:r>
      <w:bookmarkEnd w:id="6"/>
      <w:bookmarkEnd w:id="7"/>
    </w:p>
    <w:p w:rsidR="00EB33AF" w:rsidRPr="007D622E" w:rsidRDefault="00EB33AF" w:rsidP="008D5F09">
      <w:pPr>
        <w:pStyle w:val="Zkladntext2"/>
        <w:spacing w:before="100"/>
        <w:jc w:val="both"/>
        <w:rPr>
          <w:b w:val="0"/>
          <w:sz w:val="22"/>
        </w:rPr>
      </w:pPr>
      <w:r w:rsidRPr="007D622E">
        <w:rPr>
          <w:b w:val="0"/>
          <w:sz w:val="22"/>
        </w:rPr>
        <w:t xml:space="preserve">RVP PV byl formulován tak, aby v souladu s odbornými požadavky současné </w:t>
      </w:r>
      <w:proofErr w:type="spellStart"/>
      <w:r w:rsidRPr="007D622E">
        <w:rPr>
          <w:b w:val="0"/>
          <w:sz w:val="22"/>
        </w:rPr>
        <w:t>kurikulární</w:t>
      </w:r>
      <w:proofErr w:type="spellEnd"/>
      <w:r w:rsidRPr="007D622E">
        <w:rPr>
          <w:b w:val="0"/>
          <w:sz w:val="22"/>
        </w:rPr>
        <w:t xml:space="preserve"> reformy:</w:t>
      </w:r>
    </w:p>
    <w:p w:rsidR="00EB33AF" w:rsidRPr="007D622E" w:rsidRDefault="00EB33AF" w:rsidP="009355FE">
      <w:pPr>
        <w:numPr>
          <w:ilvl w:val="0"/>
          <w:numId w:val="6"/>
        </w:numPr>
        <w:autoSpaceDE w:val="0"/>
        <w:autoSpaceDN w:val="0"/>
        <w:adjustRightInd w:val="0"/>
        <w:spacing w:before="100" w:line="240" w:lineRule="atLeast"/>
        <w:jc w:val="both"/>
        <w:rPr>
          <w:sz w:val="22"/>
        </w:rPr>
      </w:pPr>
      <w:r w:rsidRPr="007D622E">
        <w:rPr>
          <w:sz w:val="22"/>
        </w:rPr>
        <w:t xml:space="preserve">akceptoval přirozená vývojová </w:t>
      </w:r>
      <w:r w:rsidRPr="007D622E">
        <w:rPr>
          <w:i/>
          <w:sz w:val="22"/>
        </w:rPr>
        <w:t>specifika dětí předškolního věku</w:t>
      </w:r>
      <w:r w:rsidRPr="007D622E">
        <w:rPr>
          <w:sz w:val="22"/>
        </w:rPr>
        <w:t xml:space="preserve"> a důsledně je promítal do obsahu, forem a metod jejich vzdělávání</w:t>
      </w:r>
    </w:p>
    <w:p w:rsidR="00EB33AF" w:rsidRPr="007D622E" w:rsidRDefault="00EB33AF" w:rsidP="009355FE">
      <w:pPr>
        <w:numPr>
          <w:ilvl w:val="0"/>
          <w:numId w:val="6"/>
        </w:numPr>
        <w:autoSpaceDE w:val="0"/>
        <w:autoSpaceDN w:val="0"/>
        <w:adjustRightInd w:val="0"/>
        <w:spacing w:before="100" w:line="240" w:lineRule="atLeast"/>
        <w:jc w:val="both"/>
        <w:rPr>
          <w:b/>
          <w:sz w:val="22"/>
        </w:rPr>
      </w:pPr>
      <w:r w:rsidRPr="007D622E">
        <w:rPr>
          <w:sz w:val="22"/>
        </w:rPr>
        <w:t xml:space="preserve">umožňoval rozvoj a vzdělávání </w:t>
      </w:r>
      <w:r w:rsidRPr="007D622E">
        <w:rPr>
          <w:i/>
          <w:sz w:val="22"/>
        </w:rPr>
        <w:t>každého jednotlivého dítěte</w:t>
      </w:r>
      <w:r w:rsidRPr="007D622E">
        <w:rPr>
          <w:sz w:val="22"/>
        </w:rPr>
        <w:t xml:space="preserve"> </w:t>
      </w:r>
      <w:r w:rsidRPr="007D622E">
        <w:rPr>
          <w:i/>
          <w:sz w:val="22"/>
        </w:rPr>
        <w:t>v rozsahu jeho individuálních možností a potřeb</w:t>
      </w:r>
    </w:p>
    <w:p w:rsidR="00EB33AF" w:rsidRPr="007D622E" w:rsidRDefault="00EB33AF" w:rsidP="009355FE">
      <w:pPr>
        <w:numPr>
          <w:ilvl w:val="0"/>
          <w:numId w:val="6"/>
        </w:numPr>
        <w:autoSpaceDE w:val="0"/>
        <w:autoSpaceDN w:val="0"/>
        <w:adjustRightInd w:val="0"/>
        <w:spacing w:before="100" w:line="240" w:lineRule="atLeast"/>
        <w:jc w:val="both"/>
        <w:rPr>
          <w:sz w:val="22"/>
        </w:rPr>
      </w:pPr>
      <w:r w:rsidRPr="007D622E">
        <w:rPr>
          <w:sz w:val="22"/>
        </w:rPr>
        <w:t xml:space="preserve">zaměřoval se na vytváření </w:t>
      </w:r>
      <w:r w:rsidRPr="007D622E">
        <w:rPr>
          <w:i/>
          <w:sz w:val="22"/>
        </w:rPr>
        <w:t>základů klíčových kompetencí</w:t>
      </w:r>
      <w:r w:rsidRPr="007D622E">
        <w:rPr>
          <w:sz w:val="22"/>
        </w:rPr>
        <w:t xml:space="preserve"> dosažitelných v etapě předškolního vzdělávání</w:t>
      </w:r>
    </w:p>
    <w:p w:rsidR="00EB33AF" w:rsidRPr="007D622E" w:rsidRDefault="00EB33AF" w:rsidP="009355FE">
      <w:pPr>
        <w:numPr>
          <w:ilvl w:val="0"/>
          <w:numId w:val="6"/>
        </w:numPr>
        <w:autoSpaceDE w:val="0"/>
        <w:autoSpaceDN w:val="0"/>
        <w:adjustRightInd w:val="0"/>
        <w:spacing w:before="100" w:line="240" w:lineRule="atLeast"/>
        <w:jc w:val="both"/>
        <w:rPr>
          <w:b/>
          <w:sz w:val="22"/>
        </w:rPr>
      </w:pPr>
      <w:r w:rsidRPr="007D622E">
        <w:rPr>
          <w:sz w:val="22"/>
        </w:rPr>
        <w:t xml:space="preserve">definoval </w:t>
      </w:r>
      <w:r w:rsidRPr="007D622E">
        <w:rPr>
          <w:i/>
          <w:sz w:val="22"/>
        </w:rPr>
        <w:t>kvalitu předškolního vzdělávání</w:t>
      </w:r>
      <w:r w:rsidRPr="007D622E">
        <w:rPr>
          <w:b/>
          <w:sz w:val="22"/>
        </w:rPr>
        <w:t xml:space="preserve"> </w:t>
      </w:r>
      <w:r w:rsidRPr="007D622E">
        <w:rPr>
          <w:sz w:val="22"/>
        </w:rPr>
        <w:t xml:space="preserve">z hlediska cílů vzdělávání, podmínek, obsahu </w:t>
      </w:r>
      <w:r w:rsidRPr="007D622E">
        <w:rPr>
          <w:sz w:val="22"/>
        </w:rPr>
        <w:br/>
        <w:t>i výsledků, které má přinášet</w:t>
      </w:r>
    </w:p>
    <w:p w:rsidR="00EB33AF" w:rsidRPr="007D622E" w:rsidRDefault="00EB33AF" w:rsidP="009355FE">
      <w:pPr>
        <w:pStyle w:val="Zkladntextodsazen3"/>
        <w:numPr>
          <w:ilvl w:val="0"/>
          <w:numId w:val="6"/>
        </w:numPr>
        <w:spacing w:before="100"/>
        <w:jc w:val="both"/>
        <w:rPr>
          <w:sz w:val="22"/>
        </w:rPr>
      </w:pPr>
      <w:r w:rsidRPr="007D622E">
        <w:rPr>
          <w:sz w:val="22"/>
        </w:rPr>
        <w:t xml:space="preserve">zajišťoval </w:t>
      </w:r>
      <w:r w:rsidRPr="007D622E">
        <w:rPr>
          <w:i/>
          <w:sz w:val="22"/>
        </w:rPr>
        <w:t>srovnatelnou pedagogickou účinnost</w:t>
      </w:r>
      <w:r w:rsidRPr="007D622E">
        <w:rPr>
          <w:sz w:val="22"/>
        </w:rPr>
        <w:t xml:space="preserve"> vzdělávacích programů vytvářených </w:t>
      </w:r>
      <w:r w:rsidRPr="007D622E">
        <w:rPr>
          <w:sz w:val="22"/>
        </w:rPr>
        <w:br/>
        <w:t>a poskytovaných jednotlivými mateřskými školami</w:t>
      </w:r>
    </w:p>
    <w:p w:rsidR="00EB33AF" w:rsidRPr="007D622E" w:rsidRDefault="00EB33AF" w:rsidP="009355FE">
      <w:pPr>
        <w:numPr>
          <w:ilvl w:val="0"/>
          <w:numId w:val="6"/>
        </w:numPr>
        <w:autoSpaceDE w:val="0"/>
        <w:autoSpaceDN w:val="0"/>
        <w:adjustRightInd w:val="0"/>
        <w:spacing w:before="100" w:line="240" w:lineRule="atLeast"/>
        <w:jc w:val="both"/>
        <w:rPr>
          <w:sz w:val="22"/>
        </w:rPr>
      </w:pPr>
      <w:r w:rsidRPr="007D622E">
        <w:rPr>
          <w:sz w:val="22"/>
        </w:rPr>
        <w:t xml:space="preserve">vytvářel prostor pro </w:t>
      </w:r>
      <w:r w:rsidRPr="007D622E">
        <w:rPr>
          <w:i/>
          <w:sz w:val="22"/>
        </w:rPr>
        <w:t>rozvoj různých programů a koncepcí</w:t>
      </w:r>
      <w:r w:rsidRPr="007D622E">
        <w:rPr>
          <w:sz w:val="22"/>
        </w:rPr>
        <w:t xml:space="preserve"> i pro individuální profilaci každé mateřské školy</w:t>
      </w:r>
    </w:p>
    <w:p w:rsidR="00EB33AF" w:rsidRPr="007D622E" w:rsidRDefault="00EB33AF" w:rsidP="009355FE">
      <w:pPr>
        <w:numPr>
          <w:ilvl w:val="0"/>
          <w:numId w:val="6"/>
        </w:numPr>
        <w:autoSpaceDE w:val="0"/>
        <w:autoSpaceDN w:val="0"/>
        <w:adjustRightInd w:val="0"/>
        <w:spacing w:before="100" w:line="240" w:lineRule="atLeast"/>
        <w:jc w:val="both"/>
        <w:rPr>
          <w:sz w:val="22"/>
        </w:rPr>
      </w:pPr>
      <w:r w:rsidRPr="007D622E">
        <w:rPr>
          <w:sz w:val="22"/>
        </w:rPr>
        <w:t xml:space="preserve">umožňoval mateřským školám využívat </w:t>
      </w:r>
      <w:r w:rsidRPr="007D622E">
        <w:rPr>
          <w:i/>
          <w:sz w:val="22"/>
        </w:rPr>
        <w:t>různ</w:t>
      </w:r>
      <w:r w:rsidR="00757088" w:rsidRPr="007D622E">
        <w:rPr>
          <w:i/>
          <w:sz w:val="22"/>
        </w:rPr>
        <w:t>é</w:t>
      </w:r>
      <w:r w:rsidRPr="007D622E">
        <w:rPr>
          <w:i/>
          <w:sz w:val="22"/>
        </w:rPr>
        <w:t xml:space="preserve"> for</w:t>
      </w:r>
      <w:r w:rsidR="00757088" w:rsidRPr="007D622E">
        <w:rPr>
          <w:i/>
          <w:sz w:val="22"/>
        </w:rPr>
        <w:t>my</w:t>
      </w:r>
      <w:r w:rsidRPr="007D622E">
        <w:rPr>
          <w:i/>
          <w:sz w:val="22"/>
        </w:rPr>
        <w:t xml:space="preserve"> i metod</w:t>
      </w:r>
      <w:r w:rsidR="00757088" w:rsidRPr="007D622E">
        <w:rPr>
          <w:i/>
          <w:sz w:val="22"/>
        </w:rPr>
        <w:t>y</w:t>
      </w:r>
      <w:r w:rsidRPr="007D622E">
        <w:rPr>
          <w:sz w:val="22"/>
        </w:rPr>
        <w:t xml:space="preserve"> vzdělávání a </w:t>
      </w:r>
      <w:r w:rsidRPr="007D622E">
        <w:rPr>
          <w:i/>
          <w:sz w:val="22"/>
        </w:rPr>
        <w:t>přizpůsobovat vzdělávání konkrétním regionálním i místním podmínkám, možnostem a</w:t>
      </w:r>
      <w:r w:rsidR="00AA2B72" w:rsidRPr="007D622E">
        <w:rPr>
          <w:i/>
          <w:sz w:val="22"/>
        </w:rPr>
        <w:t> </w:t>
      </w:r>
      <w:r w:rsidRPr="007D622E">
        <w:rPr>
          <w:i/>
          <w:sz w:val="22"/>
        </w:rPr>
        <w:t>potřebám</w:t>
      </w:r>
    </w:p>
    <w:p w:rsidR="00EB33AF" w:rsidRPr="007D622E" w:rsidRDefault="00EB33AF" w:rsidP="009355FE">
      <w:pPr>
        <w:numPr>
          <w:ilvl w:val="0"/>
          <w:numId w:val="6"/>
        </w:numPr>
        <w:autoSpaceDE w:val="0"/>
        <w:autoSpaceDN w:val="0"/>
        <w:adjustRightInd w:val="0"/>
        <w:spacing w:before="100" w:line="240" w:lineRule="atLeast"/>
        <w:jc w:val="both"/>
        <w:rPr>
          <w:b/>
          <w:sz w:val="22"/>
        </w:rPr>
      </w:pPr>
      <w:r w:rsidRPr="007D622E">
        <w:rPr>
          <w:sz w:val="22"/>
        </w:rPr>
        <w:lastRenderedPageBreak/>
        <w:t xml:space="preserve">poskytoval rámcová kritéria využitelná pro </w:t>
      </w:r>
      <w:r w:rsidRPr="007D622E">
        <w:rPr>
          <w:i/>
          <w:sz w:val="22"/>
        </w:rPr>
        <w:t>vnitřní i vnější evaluaci</w:t>
      </w:r>
      <w:r w:rsidRPr="007D622E">
        <w:rPr>
          <w:rStyle w:val="Znakapoznpodarou"/>
          <w:sz w:val="22"/>
        </w:rPr>
        <w:footnoteReference w:id="3"/>
      </w:r>
      <w:r w:rsidRPr="007D622E">
        <w:rPr>
          <w:i/>
          <w:sz w:val="22"/>
        </w:rPr>
        <w:t xml:space="preserve"> </w:t>
      </w:r>
      <w:r w:rsidRPr="007D622E">
        <w:rPr>
          <w:sz w:val="22"/>
        </w:rPr>
        <w:t>mateřské</w:t>
      </w:r>
      <w:r w:rsidRPr="007D622E">
        <w:rPr>
          <w:i/>
          <w:sz w:val="22"/>
        </w:rPr>
        <w:t xml:space="preserve"> </w:t>
      </w:r>
      <w:r w:rsidRPr="007D622E">
        <w:rPr>
          <w:sz w:val="22"/>
        </w:rPr>
        <w:t>školy</w:t>
      </w:r>
      <w:r w:rsidR="00E15304" w:rsidRPr="007D622E">
        <w:rPr>
          <w:sz w:val="22"/>
        </w:rPr>
        <w:t xml:space="preserve"> </w:t>
      </w:r>
      <w:r w:rsidRPr="007D622E">
        <w:rPr>
          <w:sz w:val="22"/>
        </w:rPr>
        <w:t>i</w:t>
      </w:r>
      <w:r w:rsidR="00E15304" w:rsidRPr="007D622E">
        <w:rPr>
          <w:sz w:val="22"/>
        </w:rPr>
        <w:t> </w:t>
      </w:r>
      <w:r w:rsidRPr="007D622E">
        <w:rPr>
          <w:sz w:val="22"/>
        </w:rPr>
        <w:t>poskytovaného vzdělávání.</w:t>
      </w:r>
    </w:p>
    <w:p w:rsidR="00EB33AF" w:rsidRPr="007D622E" w:rsidRDefault="00EB33AF" w:rsidP="008D5F09">
      <w:pPr>
        <w:pStyle w:val="Zkladntextodsazen3"/>
        <w:spacing w:before="100"/>
        <w:ind w:firstLine="0"/>
        <w:jc w:val="both"/>
        <w:rPr>
          <w:sz w:val="22"/>
        </w:rPr>
      </w:pPr>
    </w:p>
    <w:p w:rsidR="00EB33AF" w:rsidRPr="007D622E" w:rsidRDefault="00EB33AF" w:rsidP="008D5F09">
      <w:pPr>
        <w:pStyle w:val="Nadpis1"/>
        <w:ind w:left="284" w:hanging="284"/>
      </w:pPr>
      <w:bookmarkStart w:id="8" w:name="_Toc455129761"/>
      <w:bookmarkStart w:id="9" w:name="_Toc470098566"/>
      <w:r w:rsidRPr="007D622E">
        <w:t>2. Předškolní vzdělávání v systému vzdělávání a jeho organizace</w:t>
      </w:r>
      <w:bookmarkEnd w:id="8"/>
      <w:bookmarkEnd w:id="9"/>
    </w:p>
    <w:p w:rsidR="00EB33AF" w:rsidRPr="007D622E" w:rsidRDefault="00EB33AF" w:rsidP="00A46EFD">
      <w:pPr>
        <w:spacing w:before="100" w:line="240" w:lineRule="atLeast"/>
        <w:jc w:val="both"/>
        <w:rPr>
          <w:sz w:val="22"/>
        </w:rPr>
      </w:pPr>
      <w:r w:rsidRPr="007D622E">
        <w:rPr>
          <w:sz w:val="22"/>
        </w:rPr>
        <w:t>Zákonem</w:t>
      </w:r>
      <w:r w:rsidR="00057122" w:rsidRPr="007D622E">
        <w:rPr>
          <w:sz w:val="22"/>
        </w:rPr>
        <w:t xml:space="preserve"> č. 561/2004 Sb.,</w:t>
      </w:r>
      <w:r w:rsidRPr="007D622E">
        <w:rPr>
          <w:sz w:val="22"/>
        </w:rPr>
        <w:t xml:space="preserve"> o předškolním, základním, středním, vyšším odborném a jiném vzdělávání (školským zákonem)</w:t>
      </w:r>
      <w:r w:rsidR="000E0C3B" w:rsidRPr="007D622E">
        <w:rPr>
          <w:sz w:val="22"/>
        </w:rPr>
        <w:t>,</w:t>
      </w:r>
      <w:r w:rsidRPr="007D622E">
        <w:rPr>
          <w:sz w:val="22"/>
        </w:rPr>
        <w:t xml:space="preserve"> </w:t>
      </w:r>
      <w:r w:rsidR="00057122" w:rsidRPr="007D622E">
        <w:rPr>
          <w:sz w:val="22"/>
        </w:rPr>
        <w:t>ve znění pozdějších předpisů</w:t>
      </w:r>
      <w:r w:rsidR="000E0C3B" w:rsidRPr="007D622E">
        <w:rPr>
          <w:sz w:val="22"/>
        </w:rPr>
        <w:t>,</w:t>
      </w:r>
      <w:r w:rsidR="00057122" w:rsidRPr="007D622E">
        <w:rPr>
          <w:sz w:val="22"/>
        </w:rPr>
        <w:t xml:space="preserve"> </w:t>
      </w:r>
      <w:r w:rsidRPr="007D622E">
        <w:rPr>
          <w:sz w:val="22"/>
        </w:rPr>
        <w:t>se předškolní vzdělávání stává legitimní součástí systému vzdělávání. Představuje počáteční stupeň veřejného vzdělávání organizovaného a</w:t>
      </w:r>
      <w:r w:rsidR="00650F54" w:rsidRPr="007D622E">
        <w:rPr>
          <w:sz w:val="22"/>
        </w:rPr>
        <w:t> </w:t>
      </w:r>
      <w:r w:rsidRPr="007D622E">
        <w:rPr>
          <w:sz w:val="22"/>
        </w:rPr>
        <w:t>řízeného požadavky a pokyny MŠMT.</w:t>
      </w:r>
      <w:r w:rsidRPr="007D622E">
        <w:rPr>
          <w:rStyle w:val="Znakapoznpodarou"/>
          <w:sz w:val="22"/>
        </w:rPr>
        <w:t xml:space="preserve"> </w:t>
      </w:r>
      <w:r w:rsidRPr="007D622E">
        <w:rPr>
          <w:rStyle w:val="Znakapoznpodarou"/>
          <w:sz w:val="22"/>
        </w:rPr>
        <w:footnoteReference w:id="4"/>
      </w:r>
    </w:p>
    <w:p w:rsidR="00EB33AF" w:rsidRPr="007D622E" w:rsidRDefault="00EB33AF" w:rsidP="00A46EFD">
      <w:pPr>
        <w:spacing w:before="100" w:line="240" w:lineRule="atLeast"/>
        <w:jc w:val="both"/>
        <w:rPr>
          <w:sz w:val="22"/>
        </w:rPr>
      </w:pPr>
      <w:r w:rsidRPr="007D622E">
        <w:rPr>
          <w:sz w:val="22"/>
        </w:rPr>
        <w:t xml:space="preserve">Koncepce předškolního vzdělávání je založena na týchž zásadách jako ostatní obory a úrovně vzdělávání a řídí se s nimi společnými cíli: </w:t>
      </w:r>
      <w:r w:rsidRPr="007D622E">
        <w:rPr>
          <w:i/>
          <w:sz w:val="22"/>
        </w:rPr>
        <w:t>orientuje se k tomu, aby si dítě od útlého věku osvojovalo základy klíčových kompetencí a získávalo tak předpoklady pro své celoživotní vzdělávání,</w:t>
      </w:r>
      <w:r w:rsidRPr="007D622E">
        <w:rPr>
          <w:sz w:val="22"/>
        </w:rPr>
        <w:t xml:space="preserve"> umožňující mu se snáze a spolehlivěji uplatnit ve společnosti znalost</w:t>
      </w:r>
      <w:r w:rsidR="00720736" w:rsidRPr="007D622E">
        <w:rPr>
          <w:sz w:val="22"/>
        </w:rPr>
        <w:t>í</w:t>
      </w:r>
      <w:r w:rsidRPr="007D622E">
        <w:rPr>
          <w:sz w:val="22"/>
        </w:rPr>
        <w:t>.</w:t>
      </w:r>
      <w:r w:rsidRPr="007D622E">
        <w:rPr>
          <w:rStyle w:val="Znakapoznpodarou"/>
          <w:sz w:val="22"/>
        </w:rPr>
        <w:footnoteReference w:id="5"/>
      </w:r>
    </w:p>
    <w:p w:rsidR="00EB33AF" w:rsidRPr="007D622E" w:rsidRDefault="00EB33AF" w:rsidP="00A46EFD">
      <w:pPr>
        <w:pStyle w:val="Zkladntextodsazen3"/>
        <w:spacing w:before="100" w:line="240" w:lineRule="atLeast"/>
        <w:ind w:firstLine="0"/>
        <w:jc w:val="both"/>
        <w:rPr>
          <w:sz w:val="22"/>
        </w:rPr>
      </w:pPr>
      <w:r w:rsidRPr="007D622E">
        <w:rPr>
          <w:sz w:val="22"/>
        </w:rPr>
        <w:t xml:space="preserve">Předškolní vzdělávání je institucionálně zajišťováno mateřskými školami (včetně mateřských škol </w:t>
      </w:r>
      <w:r w:rsidR="00650F54" w:rsidRPr="007D622E">
        <w:rPr>
          <w:sz w:val="22"/>
        </w:rPr>
        <w:t>zřízených podle §</w:t>
      </w:r>
      <w:r w:rsidR="000E0C3B" w:rsidRPr="007D622E">
        <w:rPr>
          <w:sz w:val="22"/>
        </w:rPr>
        <w:t> </w:t>
      </w:r>
      <w:r w:rsidR="00650F54" w:rsidRPr="007D622E">
        <w:rPr>
          <w:sz w:val="22"/>
        </w:rPr>
        <w:t>16 odst. 9</w:t>
      </w:r>
      <w:r w:rsidRPr="007D622E">
        <w:rPr>
          <w:sz w:val="22"/>
        </w:rPr>
        <w:t>),</w:t>
      </w:r>
      <w:r w:rsidR="00650F54" w:rsidRPr="007D622E">
        <w:rPr>
          <w:sz w:val="22"/>
        </w:rPr>
        <w:t xml:space="preserve"> lesními mateřskými školami</w:t>
      </w:r>
      <w:r w:rsidR="003167DF" w:rsidRPr="007D622E">
        <w:rPr>
          <w:sz w:val="22"/>
        </w:rPr>
        <w:t>.</w:t>
      </w:r>
      <w:r w:rsidRPr="007D622E">
        <w:rPr>
          <w:sz w:val="22"/>
        </w:rPr>
        <w:t xml:space="preserve"> </w:t>
      </w:r>
      <w:r w:rsidR="003167DF" w:rsidRPr="007D622E">
        <w:rPr>
          <w:sz w:val="22"/>
        </w:rPr>
        <w:t>P</w:t>
      </w:r>
      <w:r w:rsidR="00975A0D" w:rsidRPr="007D622E">
        <w:rPr>
          <w:sz w:val="22"/>
        </w:rPr>
        <w:t xml:space="preserve">ro děti s odkladem školní docházky </w:t>
      </w:r>
      <w:r w:rsidR="00E84981" w:rsidRPr="007D622E">
        <w:rPr>
          <w:sz w:val="22"/>
        </w:rPr>
        <w:t>může být</w:t>
      </w:r>
      <w:r w:rsidR="000C2F54" w:rsidRPr="007D622E">
        <w:rPr>
          <w:sz w:val="22"/>
        </w:rPr>
        <w:t xml:space="preserve"> </w:t>
      </w:r>
      <w:r w:rsidRPr="007D622E">
        <w:rPr>
          <w:sz w:val="22"/>
        </w:rPr>
        <w:t xml:space="preserve">realizováno v přípravných třídách základních škol. Mateřská škola je legislativně zakotvena v rámci vzdělávací soustavy jako </w:t>
      </w:r>
      <w:r w:rsidRPr="007D622E">
        <w:rPr>
          <w:i/>
          <w:sz w:val="22"/>
        </w:rPr>
        <w:t>druh školy.</w:t>
      </w:r>
      <w:r w:rsidRPr="007D622E">
        <w:rPr>
          <w:sz w:val="22"/>
        </w:rPr>
        <w:t xml:space="preserve"> V procesu vzdělávání i v jeho organizaci se proto řídí obdobnými pravidly jako školy ostatní.</w:t>
      </w:r>
    </w:p>
    <w:p w:rsidR="00975A0D" w:rsidRPr="007D622E" w:rsidRDefault="003167DF" w:rsidP="00A46EFD">
      <w:pPr>
        <w:spacing w:before="100" w:line="240" w:lineRule="atLeast"/>
        <w:jc w:val="both"/>
        <w:rPr>
          <w:sz w:val="22"/>
        </w:rPr>
      </w:pPr>
      <w:r w:rsidRPr="007D622E">
        <w:rPr>
          <w:sz w:val="22"/>
        </w:rPr>
        <w:t>Dle školského zákona se s účinností od 1. 9. 2016 p</w:t>
      </w:r>
      <w:r w:rsidR="00EB33AF" w:rsidRPr="007D622E">
        <w:rPr>
          <w:sz w:val="22"/>
        </w:rPr>
        <w:t>ředškolní vzdělávání organizuje</w:t>
      </w:r>
      <w:r w:rsidR="00EB33AF" w:rsidRPr="007D622E">
        <w:rPr>
          <w:i/>
          <w:sz w:val="22"/>
        </w:rPr>
        <w:t xml:space="preserve"> pro děti ve věku zpravidla</w:t>
      </w:r>
      <w:r w:rsidR="00EB33AF" w:rsidRPr="007D622E">
        <w:rPr>
          <w:sz w:val="22"/>
        </w:rPr>
        <w:t xml:space="preserve"> </w:t>
      </w:r>
      <w:r w:rsidR="00EB33AF" w:rsidRPr="007D622E">
        <w:rPr>
          <w:i/>
          <w:sz w:val="22"/>
        </w:rPr>
        <w:t xml:space="preserve">od </w:t>
      </w:r>
      <w:r w:rsidRPr="007D622E">
        <w:rPr>
          <w:i/>
          <w:sz w:val="22"/>
        </w:rPr>
        <w:t>3</w:t>
      </w:r>
      <w:r w:rsidR="00EB33AF" w:rsidRPr="007D622E">
        <w:rPr>
          <w:i/>
          <w:sz w:val="22"/>
        </w:rPr>
        <w:t xml:space="preserve"> do</w:t>
      </w:r>
      <w:r w:rsidRPr="007D622E">
        <w:rPr>
          <w:i/>
          <w:sz w:val="22"/>
        </w:rPr>
        <w:t xml:space="preserve"> 6</w:t>
      </w:r>
      <w:r w:rsidR="000E0C3B" w:rsidRPr="007D622E">
        <w:rPr>
          <w:i/>
          <w:sz w:val="22"/>
        </w:rPr>
        <w:t xml:space="preserve"> let</w:t>
      </w:r>
      <w:r w:rsidR="00EB33AF" w:rsidRPr="007D622E">
        <w:rPr>
          <w:rStyle w:val="Znakapoznpodarou"/>
          <w:i/>
          <w:sz w:val="22"/>
        </w:rPr>
        <w:footnoteReference w:id="6"/>
      </w:r>
      <w:r w:rsidR="00975A0D" w:rsidRPr="007D622E">
        <w:rPr>
          <w:i/>
          <w:sz w:val="22"/>
        </w:rPr>
        <w:t>, nej</w:t>
      </w:r>
      <w:r w:rsidR="00650F54" w:rsidRPr="007D622E">
        <w:rPr>
          <w:i/>
          <w:sz w:val="22"/>
        </w:rPr>
        <w:t xml:space="preserve">dříve </w:t>
      </w:r>
      <w:r w:rsidR="00975A0D" w:rsidRPr="007D622E">
        <w:rPr>
          <w:i/>
          <w:sz w:val="22"/>
        </w:rPr>
        <w:t>však pro děti</w:t>
      </w:r>
      <w:r w:rsidR="006427F7" w:rsidRPr="007D622E">
        <w:rPr>
          <w:i/>
          <w:sz w:val="22"/>
        </w:rPr>
        <w:t xml:space="preserve"> od </w:t>
      </w:r>
      <w:r w:rsidRPr="007D622E">
        <w:rPr>
          <w:i/>
          <w:sz w:val="22"/>
        </w:rPr>
        <w:t>2</w:t>
      </w:r>
      <w:r w:rsidR="006427F7" w:rsidRPr="007D622E">
        <w:rPr>
          <w:i/>
          <w:sz w:val="22"/>
        </w:rPr>
        <w:t xml:space="preserve"> let</w:t>
      </w:r>
      <w:r w:rsidR="00EB33AF" w:rsidRPr="007D622E">
        <w:rPr>
          <w:sz w:val="22"/>
        </w:rPr>
        <w:t xml:space="preserve">. </w:t>
      </w:r>
      <w:r w:rsidR="00184B16" w:rsidRPr="007D622E">
        <w:rPr>
          <w:sz w:val="22"/>
        </w:rPr>
        <w:t>Tato věta se s účinností od 1. 9. 2020 mění</w:t>
      </w:r>
      <w:r w:rsidRPr="007D622E">
        <w:rPr>
          <w:sz w:val="22"/>
        </w:rPr>
        <w:t xml:space="preserve"> takto: </w:t>
      </w:r>
      <w:r w:rsidRPr="007D622E">
        <w:rPr>
          <w:i/>
          <w:sz w:val="22"/>
        </w:rPr>
        <w:t>Předškolní vzdělávání se organizuje pro děti ve věku od 2 do zpravidla 6 let</w:t>
      </w:r>
      <w:r w:rsidRPr="007D622E">
        <w:rPr>
          <w:sz w:val="22"/>
        </w:rPr>
        <w:t>.</w:t>
      </w:r>
    </w:p>
    <w:p w:rsidR="00477E0D" w:rsidRPr="007D622E" w:rsidRDefault="003167DF" w:rsidP="00A46EFD">
      <w:pPr>
        <w:spacing w:before="100" w:line="240" w:lineRule="atLeast"/>
        <w:jc w:val="both"/>
        <w:rPr>
          <w:sz w:val="22"/>
        </w:rPr>
      </w:pPr>
      <w:r w:rsidRPr="007D622E">
        <w:rPr>
          <w:sz w:val="22"/>
        </w:rPr>
        <w:t>S účinností o</w:t>
      </w:r>
      <w:r w:rsidR="00975A0D" w:rsidRPr="007D622E">
        <w:rPr>
          <w:sz w:val="22"/>
        </w:rPr>
        <w:t xml:space="preserve">d 1. 1. 2017 je </w:t>
      </w:r>
      <w:r w:rsidR="00184B16" w:rsidRPr="007D622E">
        <w:rPr>
          <w:sz w:val="22"/>
        </w:rPr>
        <w:t>předškolní vzdělávání od počátku školního roku, který následuje po dni, kdy dítě dosáhne pátého roku věku, do zahájení povinné školní docházky, povinné.</w:t>
      </w:r>
    </w:p>
    <w:p w:rsidR="00EB33AF" w:rsidRPr="007D622E" w:rsidRDefault="00184B16" w:rsidP="00A46EFD">
      <w:pPr>
        <w:spacing w:before="100" w:line="240" w:lineRule="atLeast"/>
        <w:jc w:val="both"/>
        <w:rPr>
          <w:i/>
          <w:sz w:val="22"/>
        </w:rPr>
      </w:pPr>
      <w:r w:rsidRPr="007D622E">
        <w:rPr>
          <w:sz w:val="22"/>
        </w:rPr>
        <w:t>Školský zákon</w:t>
      </w:r>
      <w:r w:rsidR="003167DF" w:rsidRPr="007D622E">
        <w:rPr>
          <w:sz w:val="22"/>
        </w:rPr>
        <w:t xml:space="preserve"> dále</w:t>
      </w:r>
      <w:r w:rsidRPr="007D622E">
        <w:rPr>
          <w:sz w:val="22"/>
        </w:rPr>
        <w:t xml:space="preserve"> stanovuje přednostní přijímání dětí, které před začátkem školního roku dosáhnou nejméně čtvrtého roku věku (účinnost od 1. 9. 2017), nejméně třetího roku věku (účinnost od 1. 9. 2018), nejméně druhého roku věku (účinnost </w:t>
      </w:r>
      <w:r w:rsidR="004020F9" w:rsidRPr="007D622E">
        <w:rPr>
          <w:sz w:val="22"/>
        </w:rPr>
        <w:t xml:space="preserve">od </w:t>
      </w:r>
      <w:r w:rsidRPr="007D622E">
        <w:rPr>
          <w:sz w:val="22"/>
        </w:rPr>
        <w:t>1. 9. 2020).</w:t>
      </w:r>
      <w:r w:rsidR="004020F9" w:rsidRPr="007D622E">
        <w:rPr>
          <w:sz w:val="22"/>
        </w:rPr>
        <w:t xml:space="preserve"> </w:t>
      </w:r>
      <w:r w:rsidR="00EB33AF" w:rsidRPr="007D622E">
        <w:rPr>
          <w:sz w:val="22"/>
        </w:rPr>
        <w:t xml:space="preserve">Mateřská škola se organizačně dělí na třídy. Do tříd je možno zařazovat děti stejného či různého věku a vytvářet </w:t>
      </w:r>
      <w:r w:rsidR="00EB33AF" w:rsidRPr="007D622E">
        <w:rPr>
          <w:i/>
          <w:sz w:val="22"/>
        </w:rPr>
        <w:t>třídy věkově homogenní či věkově heterogenní</w:t>
      </w:r>
      <w:r w:rsidR="00EB33AF" w:rsidRPr="007D622E">
        <w:rPr>
          <w:sz w:val="22"/>
        </w:rPr>
        <w:t xml:space="preserve">. </w:t>
      </w:r>
      <w:r w:rsidR="00F85EAB" w:rsidRPr="007D622E">
        <w:rPr>
          <w:sz w:val="22"/>
        </w:rPr>
        <w:t>D</w:t>
      </w:r>
      <w:r w:rsidR="00EB33AF" w:rsidRPr="007D622E">
        <w:rPr>
          <w:sz w:val="22"/>
        </w:rPr>
        <w:t>ěti se speciálními vzdělávacími potřebami</w:t>
      </w:r>
      <w:r w:rsidR="00902D9B" w:rsidRPr="007D622E">
        <w:rPr>
          <w:sz w:val="22"/>
        </w:rPr>
        <w:t xml:space="preserve"> </w:t>
      </w:r>
      <w:r w:rsidR="00F85EAB" w:rsidRPr="007D622E">
        <w:rPr>
          <w:sz w:val="22"/>
        </w:rPr>
        <w:t xml:space="preserve">je možné zařazovat do běžných tříd mateřských škol, </w:t>
      </w:r>
      <w:r w:rsidR="00902D9B" w:rsidRPr="007D622E">
        <w:rPr>
          <w:sz w:val="22"/>
        </w:rPr>
        <w:t xml:space="preserve">nebo </w:t>
      </w:r>
      <w:r w:rsidR="00F85EAB" w:rsidRPr="007D622E">
        <w:rPr>
          <w:sz w:val="22"/>
        </w:rPr>
        <w:t xml:space="preserve">do tříd </w:t>
      </w:r>
      <w:r w:rsidR="00902D9B" w:rsidRPr="007D622E">
        <w:rPr>
          <w:sz w:val="22"/>
        </w:rPr>
        <w:t>zřizovaných podle § 16 odst. 9 školského zákona, popřípadě</w:t>
      </w:r>
      <w:r w:rsidR="00F85EAB" w:rsidRPr="007D622E">
        <w:rPr>
          <w:sz w:val="22"/>
        </w:rPr>
        <w:t xml:space="preserve"> škol zřizovaných pod</w:t>
      </w:r>
      <w:r w:rsidR="00BC0588" w:rsidRPr="007D622E">
        <w:rPr>
          <w:sz w:val="22"/>
        </w:rPr>
        <w:t>l</w:t>
      </w:r>
      <w:r w:rsidR="00F85EAB" w:rsidRPr="007D622E">
        <w:rPr>
          <w:sz w:val="22"/>
        </w:rPr>
        <w:t>e § 16 odst. 9 školského zákona.</w:t>
      </w:r>
    </w:p>
    <w:p w:rsidR="00EB33AF" w:rsidRPr="007D622E" w:rsidRDefault="00EB33AF" w:rsidP="00A46EFD">
      <w:pPr>
        <w:spacing w:before="100" w:line="240" w:lineRule="atLeast"/>
        <w:jc w:val="both"/>
        <w:rPr>
          <w:sz w:val="22"/>
        </w:rPr>
      </w:pPr>
      <w:r w:rsidRPr="007D622E">
        <w:rPr>
          <w:sz w:val="22"/>
        </w:rPr>
        <w:t xml:space="preserve">Poskytování předškolního vzdělávání je podle školského zákona </w:t>
      </w:r>
      <w:r w:rsidRPr="007D622E">
        <w:rPr>
          <w:i/>
          <w:sz w:val="22"/>
        </w:rPr>
        <w:t>veřejnou službou</w:t>
      </w:r>
      <w:r w:rsidRPr="007D622E">
        <w:rPr>
          <w:sz w:val="22"/>
        </w:rPr>
        <w:t>.</w:t>
      </w:r>
    </w:p>
    <w:p w:rsidR="00EB33AF" w:rsidRPr="007D622E" w:rsidRDefault="00EB33AF" w:rsidP="008D5F09">
      <w:pPr>
        <w:spacing w:before="100" w:line="240" w:lineRule="atLeast"/>
        <w:jc w:val="both"/>
        <w:rPr>
          <w:sz w:val="22"/>
        </w:rPr>
      </w:pPr>
    </w:p>
    <w:p w:rsidR="00EB33AF" w:rsidRPr="007D622E" w:rsidRDefault="00EB33AF" w:rsidP="008D5F09">
      <w:pPr>
        <w:pStyle w:val="Nadpis1"/>
        <w:ind w:left="284" w:hanging="284"/>
      </w:pPr>
      <w:bookmarkStart w:id="10" w:name="_Toc455129762"/>
      <w:bookmarkStart w:id="11" w:name="_Toc470098567"/>
      <w:r w:rsidRPr="007D622E">
        <w:t>3. Pojetí a cíle předškolního vzdělávání</w:t>
      </w:r>
      <w:bookmarkEnd w:id="10"/>
      <w:bookmarkEnd w:id="11"/>
    </w:p>
    <w:p w:rsidR="00EB33AF" w:rsidRPr="007D622E" w:rsidRDefault="00EB33AF" w:rsidP="008D5F09">
      <w:pPr>
        <w:pStyle w:val="Nadpis2"/>
        <w:spacing w:before="100"/>
        <w:ind w:left="0"/>
        <w:rPr>
          <w:b/>
        </w:rPr>
      </w:pPr>
      <w:bookmarkStart w:id="12" w:name="_Toc455129763"/>
      <w:bookmarkStart w:id="13" w:name="_Toc470098568"/>
      <w:r w:rsidRPr="007D622E">
        <w:rPr>
          <w:b/>
        </w:rPr>
        <w:t>3.1 Úkoly předškolního vzdělávání</w:t>
      </w:r>
      <w:bookmarkEnd w:id="12"/>
      <w:bookmarkEnd w:id="13"/>
    </w:p>
    <w:p w:rsidR="00EB33AF" w:rsidRPr="007D622E" w:rsidRDefault="00EB33AF" w:rsidP="00A46EFD">
      <w:pPr>
        <w:spacing w:before="100" w:line="240" w:lineRule="atLeast"/>
        <w:jc w:val="both"/>
        <w:rPr>
          <w:i/>
          <w:sz w:val="22"/>
        </w:rPr>
      </w:pPr>
      <w:r w:rsidRPr="007D622E">
        <w:rPr>
          <w:sz w:val="22"/>
        </w:rPr>
        <w:t xml:space="preserve">Úkolem institucionálního předškolního vzdělávání je </w:t>
      </w:r>
      <w:r w:rsidRPr="007D622E">
        <w:rPr>
          <w:i/>
          <w:sz w:val="22"/>
        </w:rPr>
        <w:t xml:space="preserve">doplňovat </w:t>
      </w:r>
      <w:r w:rsidR="001C5F42" w:rsidRPr="007D622E">
        <w:rPr>
          <w:i/>
          <w:sz w:val="22"/>
        </w:rPr>
        <w:t xml:space="preserve">a podporovat </w:t>
      </w:r>
      <w:r w:rsidRPr="007D622E">
        <w:rPr>
          <w:i/>
          <w:sz w:val="22"/>
        </w:rPr>
        <w:t>rodinnou výchovu</w:t>
      </w:r>
      <w:r w:rsidRPr="007D622E">
        <w:rPr>
          <w:sz w:val="22"/>
        </w:rPr>
        <w:t xml:space="preserve"> a</w:t>
      </w:r>
      <w:r w:rsidR="007071D6" w:rsidRPr="007D622E">
        <w:rPr>
          <w:sz w:val="22"/>
        </w:rPr>
        <w:t> </w:t>
      </w:r>
      <w:r w:rsidRPr="007D622E">
        <w:rPr>
          <w:sz w:val="22"/>
        </w:rPr>
        <w:t>v</w:t>
      </w:r>
      <w:r w:rsidR="007071D6" w:rsidRPr="007D622E">
        <w:rPr>
          <w:sz w:val="22"/>
        </w:rPr>
        <w:t> </w:t>
      </w:r>
      <w:r w:rsidRPr="007D622E">
        <w:rPr>
          <w:sz w:val="22"/>
        </w:rPr>
        <w:t>úzké vazbě na ni pomáhat zajistit dítěti prostředí s dostatkem mnohostranných a</w:t>
      </w:r>
      <w:r w:rsidR="0084099E" w:rsidRPr="007D622E">
        <w:rPr>
          <w:sz w:val="22"/>
        </w:rPr>
        <w:t> </w:t>
      </w:r>
      <w:r w:rsidRPr="007D622E">
        <w:rPr>
          <w:sz w:val="22"/>
        </w:rPr>
        <w:t xml:space="preserve">přiměřených </w:t>
      </w:r>
      <w:r w:rsidRPr="007D622E">
        <w:rPr>
          <w:i/>
          <w:sz w:val="22"/>
        </w:rPr>
        <w:t>podnětů</w:t>
      </w:r>
      <w:r w:rsidR="0084099E" w:rsidRPr="007D622E">
        <w:rPr>
          <w:i/>
          <w:sz w:val="22"/>
        </w:rPr>
        <w:t xml:space="preserve"> </w:t>
      </w:r>
      <w:r w:rsidRPr="007D622E">
        <w:rPr>
          <w:i/>
          <w:sz w:val="22"/>
        </w:rPr>
        <w:t>k jeho aktivnímu rozvoji a učení.</w:t>
      </w:r>
      <w:r w:rsidRPr="007D622E">
        <w:rPr>
          <w:sz w:val="22"/>
        </w:rPr>
        <w:t xml:space="preserve"> Předškolní vzdělávání smysluplně </w:t>
      </w:r>
      <w:r w:rsidR="006E282E" w:rsidRPr="007D622E">
        <w:rPr>
          <w:i/>
          <w:sz w:val="22"/>
        </w:rPr>
        <w:t xml:space="preserve">obohacuje </w:t>
      </w:r>
      <w:r w:rsidRPr="007D622E">
        <w:rPr>
          <w:i/>
          <w:sz w:val="22"/>
        </w:rPr>
        <w:t>denní program dítěte</w:t>
      </w:r>
      <w:r w:rsidRPr="007D622E">
        <w:rPr>
          <w:sz w:val="22"/>
        </w:rPr>
        <w:t xml:space="preserve"> v průběhu jeho předškolních let a </w:t>
      </w:r>
      <w:r w:rsidR="006E282E" w:rsidRPr="007D622E">
        <w:rPr>
          <w:sz w:val="22"/>
        </w:rPr>
        <w:t xml:space="preserve">poskytuje </w:t>
      </w:r>
      <w:r w:rsidRPr="007D622E">
        <w:rPr>
          <w:sz w:val="22"/>
        </w:rPr>
        <w:t xml:space="preserve">dítěti </w:t>
      </w:r>
      <w:r w:rsidRPr="007D622E">
        <w:rPr>
          <w:i/>
          <w:sz w:val="22"/>
        </w:rPr>
        <w:t>odbornou péči</w:t>
      </w:r>
      <w:r w:rsidRPr="007D622E">
        <w:rPr>
          <w:sz w:val="22"/>
        </w:rPr>
        <w:t xml:space="preserve">. </w:t>
      </w:r>
      <w:r w:rsidR="006E282E" w:rsidRPr="007D622E">
        <w:rPr>
          <w:sz w:val="22"/>
        </w:rPr>
        <w:t>Usiluje o to</w:t>
      </w:r>
      <w:r w:rsidRPr="007D622E">
        <w:rPr>
          <w:sz w:val="22"/>
        </w:rPr>
        <w:t>, aby první vzdělávací krůčky dítěte byly stavěny na promyšleném, odborně podepřeném a lidsky i</w:t>
      </w:r>
      <w:r w:rsidR="0084099E" w:rsidRPr="007D622E">
        <w:rPr>
          <w:sz w:val="22"/>
        </w:rPr>
        <w:t> </w:t>
      </w:r>
      <w:r w:rsidRPr="007D622E">
        <w:rPr>
          <w:sz w:val="22"/>
        </w:rPr>
        <w:t xml:space="preserve">společensky </w:t>
      </w:r>
      <w:r w:rsidRPr="007D622E">
        <w:rPr>
          <w:sz w:val="22"/>
        </w:rPr>
        <w:lastRenderedPageBreak/>
        <w:t>hodnotném základě</w:t>
      </w:r>
      <w:r w:rsidR="00720736" w:rsidRPr="007D622E">
        <w:rPr>
          <w:sz w:val="22"/>
        </w:rPr>
        <w:t>,</w:t>
      </w:r>
      <w:r w:rsidRPr="007D622E">
        <w:rPr>
          <w:sz w:val="22"/>
        </w:rPr>
        <w:t xml:space="preserve"> a aby čas prožitý v mateřské škole byl pro dítě radostí, příjemnou zkušeností</w:t>
      </w:r>
      <w:r w:rsidR="0084099E" w:rsidRPr="007D622E">
        <w:rPr>
          <w:sz w:val="22"/>
        </w:rPr>
        <w:t xml:space="preserve"> </w:t>
      </w:r>
      <w:r w:rsidRPr="007D622E">
        <w:rPr>
          <w:sz w:val="22"/>
        </w:rPr>
        <w:t>a</w:t>
      </w:r>
      <w:r w:rsidR="007071D6" w:rsidRPr="007D622E">
        <w:rPr>
          <w:sz w:val="22"/>
        </w:rPr>
        <w:t> </w:t>
      </w:r>
      <w:r w:rsidRPr="007D622E">
        <w:rPr>
          <w:sz w:val="22"/>
        </w:rPr>
        <w:t>zdrojem dobrých a spolehlivých základů do života i vzdělávání.</w:t>
      </w:r>
      <w:r w:rsidRPr="007D622E">
        <w:rPr>
          <w:rStyle w:val="Znakapoznpodarou"/>
          <w:sz w:val="22"/>
        </w:rPr>
        <w:t xml:space="preserve"> </w:t>
      </w:r>
      <w:r w:rsidRPr="007D622E">
        <w:rPr>
          <w:rStyle w:val="Znakapoznpodarou"/>
          <w:sz w:val="22"/>
        </w:rPr>
        <w:footnoteReference w:id="7"/>
      </w:r>
    </w:p>
    <w:p w:rsidR="00EB33AF" w:rsidRPr="007D622E" w:rsidRDefault="00EB33AF" w:rsidP="00A46EFD">
      <w:pPr>
        <w:pStyle w:val="Textpoznpodarou"/>
        <w:spacing w:before="100"/>
        <w:jc w:val="both"/>
        <w:rPr>
          <w:sz w:val="22"/>
        </w:rPr>
      </w:pPr>
      <w:r w:rsidRPr="007D622E">
        <w:rPr>
          <w:sz w:val="22"/>
        </w:rPr>
        <w:t xml:space="preserve">Předškolní vzdělávání má </w:t>
      </w:r>
      <w:r w:rsidRPr="007D622E">
        <w:rPr>
          <w:i/>
          <w:sz w:val="22"/>
        </w:rPr>
        <w:t>usnadňovat dítěti jeho další životní i vzdělávací cestu.</w:t>
      </w:r>
      <w:r w:rsidRPr="007D622E">
        <w:rPr>
          <w:sz w:val="22"/>
        </w:rPr>
        <w:t xml:space="preserve"> Jeho úkolem je proto rozvíjet osobnost dítěte, podporovat jeho tělesný rozvoj a zdraví, jeho osobní spokojenost </w:t>
      </w:r>
      <w:r w:rsidRPr="007D622E">
        <w:rPr>
          <w:sz w:val="22"/>
        </w:rPr>
        <w:br/>
        <w:t>a pohodu, napomáhat mu v chápání okolního světa a motivovat je k dalšímu poznávání a učení, stejně tak i učit dítě žít ve společnosti ostatních a přibližovat mu normy a hodnoty touto společností uznávané.</w:t>
      </w:r>
    </w:p>
    <w:p w:rsidR="00EB33AF" w:rsidRPr="007D622E" w:rsidRDefault="00EB33AF" w:rsidP="001D1735">
      <w:pPr>
        <w:pStyle w:val="Textpoznpodarou"/>
        <w:spacing w:before="100"/>
        <w:jc w:val="both"/>
        <w:rPr>
          <w:sz w:val="22"/>
        </w:rPr>
      </w:pPr>
      <w:r w:rsidRPr="007D622E">
        <w:rPr>
          <w:sz w:val="22"/>
        </w:rPr>
        <w:t>Důležitým úkolem předškolního vzdělávání je vytvářet</w:t>
      </w:r>
      <w:r w:rsidRPr="007D622E">
        <w:rPr>
          <w:i/>
          <w:sz w:val="22"/>
        </w:rPr>
        <w:t xml:space="preserve"> </w:t>
      </w:r>
      <w:r w:rsidRPr="007D622E">
        <w:rPr>
          <w:sz w:val="22"/>
        </w:rPr>
        <w:t xml:space="preserve">dobré </w:t>
      </w:r>
      <w:r w:rsidRPr="007D622E">
        <w:rPr>
          <w:i/>
          <w:sz w:val="22"/>
        </w:rPr>
        <w:t xml:space="preserve">předpoklady pro pokračování ve vzdělávání </w:t>
      </w:r>
      <w:r w:rsidRPr="007D622E">
        <w:rPr>
          <w:sz w:val="22"/>
        </w:rPr>
        <w:t xml:space="preserve">tím, že za všech okolností budou </w:t>
      </w:r>
      <w:r w:rsidRPr="007D622E">
        <w:rPr>
          <w:i/>
          <w:sz w:val="22"/>
        </w:rPr>
        <w:t>maximálně podporovány individuální rozvojové možnosti dětí</w:t>
      </w:r>
      <w:r w:rsidRPr="007D622E">
        <w:rPr>
          <w:sz w:val="22"/>
        </w:rPr>
        <w:t xml:space="preserve"> a </w:t>
      </w:r>
      <w:r w:rsidR="00F03B19" w:rsidRPr="007D622E">
        <w:rPr>
          <w:sz w:val="22"/>
        </w:rPr>
        <w:t xml:space="preserve">bude </w:t>
      </w:r>
      <w:r w:rsidRPr="007D622E">
        <w:rPr>
          <w:sz w:val="22"/>
        </w:rPr>
        <w:t xml:space="preserve">tak každému dítěti </w:t>
      </w:r>
      <w:r w:rsidR="00F03B19" w:rsidRPr="007D622E">
        <w:rPr>
          <w:sz w:val="22"/>
        </w:rPr>
        <w:t xml:space="preserve">umožňováno </w:t>
      </w:r>
      <w:r w:rsidRPr="007D622E">
        <w:rPr>
          <w:sz w:val="22"/>
        </w:rPr>
        <w:t>dospět v době, kdy opouští mateřskou školu, k optimální úrovni osobního rozvoje a učení, resp. k takové úrovni, která je pro dítě individuálně dosažitelná.</w:t>
      </w:r>
      <w:r w:rsidRPr="007D622E">
        <w:rPr>
          <w:rStyle w:val="Znakapoznpodarou"/>
          <w:sz w:val="22"/>
        </w:rPr>
        <w:footnoteReference w:id="8"/>
      </w:r>
      <w:r w:rsidRPr="007D622E">
        <w:rPr>
          <w:sz w:val="22"/>
        </w:rPr>
        <w:t xml:space="preserve"> V</w:t>
      </w:r>
      <w:r w:rsidR="00F03B19" w:rsidRPr="007D622E">
        <w:rPr>
          <w:sz w:val="22"/>
        </w:rPr>
        <w:t> </w:t>
      </w:r>
      <w:r w:rsidRPr="007D622E">
        <w:rPr>
          <w:sz w:val="22"/>
        </w:rPr>
        <w:t>zájmu zajištění propojenosti a plynulé návaznosti předškolního a základního vzdělávání a z důvodu maximálního využití a uplatnění výsledků dosažených v etapě předškolního vzdělávání</w:t>
      </w:r>
      <w:r w:rsidRPr="007D622E">
        <w:rPr>
          <w:rStyle w:val="Znakapoznpodarou"/>
          <w:sz w:val="22"/>
        </w:rPr>
        <w:footnoteReference w:id="9"/>
      </w:r>
      <w:r w:rsidRPr="007D622E">
        <w:rPr>
          <w:sz w:val="22"/>
        </w:rPr>
        <w:t xml:space="preserve"> je nutné, aby základní škola, zejména v počátcích své práce s dítětem, s těmito přirozenými rozdíly ve vzdělávacích možnostech i výkonech dětí dostatečně počítala, brala v úvahu psychologická a didaktická specifika vzdělávání dětí této věkové skupiny a promítala tyto zřetele náležitě do svých forem a metod vzdělávání.</w:t>
      </w:r>
    </w:p>
    <w:p w:rsidR="00EB33AF" w:rsidRPr="007D622E" w:rsidRDefault="00EB33AF" w:rsidP="001D1735">
      <w:pPr>
        <w:spacing w:before="100"/>
        <w:jc w:val="both"/>
        <w:rPr>
          <w:sz w:val="22"/>
        </w:rPr>
      </w:pPr>
      <w:r w:rsidRPr="007D622E">
        <w:rPr>
          <w:sz w:val="22"/>
        </w:rPr>
        <w:t xml:space="preserve">Na základě dlouhodobého a každodenního styku s dítětem i jeho rodiči </w:t>
      </w:r>
      <w:r w:rsidR="006E282E" w:rsidRPr="007D622E">
        <w:rPr>
          <w:sz w:val="22"/>
        </w:rPr>
        <w:t xml:space="preserve">plní </w:t>
      </w:r>
      <w:r w:rsidRPr="007D622E">
        <w:rPr>
          <w:sz w:val="22"/>
        </w:rPr>
        <w:t>předškolní vzdělávání i</w:t>
      </w:r>
      <w:r w:rsidR="007071D6" w:rsidRPr="007D622E">
        <w:rPr>
          <w:sz w:val="22"/>
        </w:rPr>
        <w:t> </w:t>
      </w:r>
      <w:r w:rsidRPr="007D622E">
        <w:rPr>
          <w:sz w:val="22"/>
        </w:rPr>
        <w:t xml:space="preserve">úkol </w:t>
      </w:r>
      <w:r w:rsidRPr="007D622E">
        <w:rPr>
          <w:b/>
          <w:i/>
          <w:sz w:val="22"/>
        </w:rPr>
        <w:t>diagnostický</w:t>
      </w:r>
      <w:r w:rsidRPr="007D622E">
        <w:rPr>
          <w:i/>
          <w:sz w:val="22"/>
        </w:rPr>
        <w:t xml:space="preserve">, </w:t>
      </w:r>
      <w:r w:rsidRPr="007D622E">
        <w:rPr>
          <w:sz w:val="22"/>
        </w:rPr>
        <w:t>zejména ve vztahu k dětem se speciálními vzdělávacími potřebami</w:t>
      </w:r>
      <w:r w:rsidR="006E282E" w:rsidRPr="007D622E">
        <w:rPr>
          <w:sz w:val="22"/>
        </w:rPr>
        <w:t xml:space="preserve"> a</w:t>
      </w:r>
      <w:r w:rsidR="0084099E" w:rsidRPr="007D622E">
        <w:rPr>
          <w:sz w:val="22"/>
        </w:rPr>
        <w:t> </w:t>
      </w:r>
      <w:r w:rsidR="006E282E" w:rsidRPr="007D622E">
        <w:rPr>
          <w:sz w:val="22"/>
        </w:rPr>
        <w:t>dětem nadaným</w:t>
      </w:r>
      <w:r w:rsidRPr="007D622E">
        <w:rPr>
          <w:sz w:val="22"/>
        </w:rPr>
        <w:t xml:space="preserve">. </w:t>
      </w:r>
      <w:r w:rsidR="001D1735" w:rsidRPr="007D622E">
        <w:rPr>
          <w:sz w:val="22"/>
        </w:rPr>
        <w:t xml:space="preserve">Předškolní vzdělávání poskytuje všem dětem optimální podmínky pro vlastní rozvoj. </w:t>
      </w:r>
      <w:r w:rsidRPr="007D622E">
        <w:rPr>
          <w:sz w:val="22"/>
        </w:rPr>
        <w:t>Dětem, které to potřebují</w:t>
      </w:r>
      <w:r w:rsidR="0084099E" w:rsidRPr="007D622E">
        <w:rPr>
          <w:sz w:val="22"/>
        </w:rPr>
        <w:t>,</w:t>
      </w:r>
      <w:r w:rsidRPr="007D622E">
        <w:rPr>
          <w:sz w:val="22"/>
        </w:rPr>
        <w:t xml:space="preserve"> </w:t>
      </w:r>
      <w:r w:rsidR="00762AD9" w:rsidRPr="007D622E">
        <w:rPr>
          <w:sz w:val="22"/>
        </w:rPr>
        <w:t xml:space="preserve">poskytuje </w:t>
      </w:r>
      <w:r w:rsidRPr="007D622E">
        <w:rPr>
          <w:sz w:val="22"/>
        </w:rPr>
        <w:t>předškolní vzdělávání, na základě znalosti aktuální úrovně rozvoje i dalších rozvojových možností</w:t>
      </w:r>
      <w:r w:rsidR="006E282E" w:rsidRPr="007D622E">
        <w:rPr>
          <w:sz w:val="22"/>
        </w:rPr>
        <w:t xml:space="preserve"> každého dítěte</w:t>
      </w:r>
      <w:r w:rsidRPr="007D622E">
        <w:rPr>
          <w:sz w:val="22"/>
        </w:rPr>
        <w:t xml:space="preserve">, </w:t>
      </w:r>
      <w:r w:rsidRPr="007D622E">
        <w:rPr>
          <w:i/>
          <w:sz w:val="22"/>
        </w:rPr>
        <w:t>včasnou speciálně pedagogickou péči</w:t>
      </w:r>
      <w:r w:rsidR="00F870A4" w:rsidRPr="007D622E">
        <w:rPr>
          <w:sz w:val="22"/>
        </w:rPr>
        <w:t>,</w:t>
      </w:r>
      <w:r w:rsidRPr="007D622E">
        <w:rPr>
          <w:sz w:val="22"/>
        </w:rPr>
        <w:t xml:space="preserve"> a tím </w:t>
      </w:r>
      <w:r w:rsidR="00762AD9" w:rsidRPr="007D622E">
        <w:rPr>
          <w:sz w:val="22"/>
        </w:rPr>
        <w:t xml:space="preserve">zlepšuje </w:t>
      </w:r>
      <w:r w:rsidRPr="007D622E">
        <w:rPr>
          <w:sz w:val="22"/>
        </w:rPr>
        <w:t>jejich životní i vzdělávací šance.</w:t>
      </w:r>
    </w:p>
    <w:p w:rsidR="00EB33AF" w:rsidRPr="007D622E" w:rsidRDefault="00EB33AF" w:rsidP="008D5F09">
      <w:pPr>
        <w:spacing w:before="100"/>
        <w:ind w:firstLine="708"/>
        <w:jc w:val="both"/>
        <w:rPr>
          <w:sz w:val="22"/>
        </w:rPr>
      </w:pPr>
    </w:p>
    <w:p w:rsidR="00EB33AF" w:rsidRPr="007D622E" w:rsidRDefault="00EB33AF" w:rsidP="008D5F09">
      <w:pPr>
        <w:pStyle w:val="Nadpis2"/>
        <w:spacing w:before="100"/>
        <w:ind w:left="0"/>
        <w:rPr>
          <w:b/>
        </w:rPr>
      </w:pPr>
      <w:bookmarkStart w:id="14" w:name="_Toc455129764"/>
      <w:bookmarkStart w:id="15" w:name="_Toc470098569"/>
      <w:r w:rsidRPr="007D622E">
        <w:rPr>
          <w:b/>
        </w:rPr>
        <w:t>3.2 Specifika předškolního vzdělávání, metody a formy práce</w:t>
      </w:r>
      <w:bookmarkEnd w:id="14"/>
      <w:bookmarkEnd w:id="15"/>
    </w:p>
    <w:p w:rsidR="00EB33AF" w:rsidRPr="007D622E" w:rsidRDefault="00EB33AF" w:rsidP="00A46EFD">
      <w:pPr>
        <w:pStyle w:val="Zkladntext"/>
        <w:spacing w:before="100"/>
        <w:jc w:val="both"/>
        <w:rPr>
          <w:sz w:val="22"/>
        </w:rPr>
      </w:pPr>
      <w:r w:rsidRPr="007D622E">
        <w:rPr>
          <w:sz w:val="22"/>
        </w:rPr>
        <w:t xml:space="preserve">Předškolní vzdělávání se </w:t>
      </w:r>
      <w:r w:rsidRPr="007D622E">
        <w:rPr>
          <w:i/>
          <w:sz w:val="22"/>
        </w:rPr>
        <w:t>maximálně přizpůsobuje vývojovým fyziologickým, kognitivním, sociálním a</w:t>
      </w:r>
      <w:r w:rsidR="007071D6" w:rsidRPr="007D622E">
        <w:rPr>
          <w:i/>
          <w:sz w:val="22"/>
        </w:rPr>
        <w:t> </w:t>
      </w:r>
      <w:r w:rsidRPr="007D622E">
        <w:rPr>
          <w:i/>
          <w:sz w:val="22"/>
        </w:rPr>
        <w:t xml:space="preserve">emocionálním potřebám dětí této věkové skupiny </w:t>
      </w:r>
      <w:r w:rsidRPr="007D622E">
        <w:rPr>
          <w:sz w:val="22"/>
        </w:rPr>
        <w:t>a</w:t>
      </w:r>
      <w:r w:rsidRPr="007D622E">
        <w:rPr>
          <w:i/>
          <w:sz w:val="22"/>
        </w:rPr>
        <w:t xml:space="preserve"> </w:t>
      </w:r>
      <w:r w:rsidRPr="007D622E">
        <w:rPr>
          <w:sz w:val="22"/>
        </w:rPr>
        <w:t>dbá</w:t>
      </w:r>
      <w:r w:rsidR="00F870A4" w:rsidRPr="007D622E">
        <w:rPr>
          <w:sz w:val="22"/>
        </w:rPr>
        <w:t xml:space="preserve"> na to</w:t>
      </w:r>
      <w:r w:rsidRPr="007D622E">
        <w:rPr>
          <w:sz w:val="22"/>
        </w:rPr>
        <w:t>, aby tato vývojová specifika byla při vzdělávání dětí v plné míře respektována.</w:t>
      </w:r>
    </w:p>
    <w:p w:rsidR="00EB33AF" w:rsidRPr="007D622E" w:rsidRDefault="00EB33AF" w:rsidP="00A46EFD">
      <w:pPr>
        <w:pStyle w:val="Zkladntextodsazen"/>
        <w:spacing w:before="100"/>
        <w:ind w:left="0" w:firstLine="0"/>
        <w:jc w:val="both"/>
        <w:rPr>
          <w:i/>
          <w:sz w:val="22"/>
        </w:rPr>
      </w:pPr>
      <w:r w:rsidRPr="007D622E">
        <w:rPr>
          <w:sz w:val="22"/>
        </w:rPr>
        <w:t xml:space="preserve">Předškolní vzdělávání </w:t>
      </w:r>
      <w:r w:rsidR="00680801" w:rsidRPr="007D622E">
        <w:rPr>
          <w:sz w:val="22"/>
        </w:rPr>
        <w:t>nabízí</w:t>
      </w:r>
      <w:r w:rsidRPr="007D622E">
        <w:rPr>
          <w:sz w:val="22"/>
        </w:rPr>
        <w:t xml:space="preserve"> vhodné</w:t>
      </w:r>
      <w:r w:rsidRPr="007D622E">
        <w:rPr>
          <w:i/>
          <w:sz w:val="22"/>
        </w:rPr>
        <w:t xml:space="preserve"> </w:t>
      </w:r>
      <w:r w:rsidRPr="007D622E">
        <w:rPr>
          <w:sz w:val="22"/>
        </w:rPr>
        <w:t>vzdělávací prostředí, pro dítě vstřícné, podnětné, zajímavé a</w:t>
      </w:r>
      <w:r w:rsidR="007071D6" w:rsidRPr="007D622E">
        <w:rPr>
          <w:sz w:val="22"/>
        </w:rPr>
        <w:t> </w:t>
      </w:r>
      <w:r w:rsidRPr="007D622E">
        <w:rPr>
          <w:sz w:val="22"/>
        </w:rPr>
        <w:t xml:space="preserve">obsahově bohaté, v němž se dítě může cítit jistě, bezpečně, radostně a spokojeně a které mu zajišťuje možnost projevovat se, bavit a zaměstnávat </w:t>
      </w:r>
      <w:r w:rsidRPr="007D622E">
        <w:rPr>
          <w:i/>
          <w:sz w:val="22"/>
        </w:rPr>
        <w:t>přirozeným dětským způsobem.</w:t>
      </w:r>
    </w:p>
    <w:p w:rsidR="00594F13" w:rsidRPr="007D622E" w:rsidRDefault="00EB33AF" w:rsidP="00A46EFD">
      <w:pPr>
        <w:pStyle w:val="Zkladntextodsazen"/>
        <w:spacing w:before="100"/>
        <w:ind w:left="0" w:firstLine="0"/>
        <w:jc w:val="both"/>
        <w:rPr>
          <w:sz w:val="22"/>
        </w:rPr>
      </w:pPr>
      <w:r w:rsidRPr="007D622E">
        <w:rPr>
          <w:sz w:val="22"/>
        </w:rPr>
        <w:t xml:space="preserve">Vzdělávání </w:t>
      </w:r>
      <w:r w:rsidR="00680801" w:rsidRPr="007D622E">
        <w:rPr>
          <w:sz w:val="22"/>
        </w:rPr>
        <w:t>je</w:t>
      </w:r>
      <w:r w:rsidRPr="007D622E">
        <w:rPr>
          <w:sz w:val="22"/>
        </w:rPr>
        <w:t xml:space="preserve"> důsledně vázáno</w:t>
      </w:r>
      <w:r w:rsidRPr="007D622E">
        <w:rPr>
          <w:i/>
          <w:sz w:val="22"/>
        </w:rPr>
        <w:t xml:space="preserve"> k individuálně různým potřebám a možnostem jednotlivých dětí, </w:t>
      </w:r>
      <w:r w:rsidRPr="007D622E">
        <w:rPr>
          <w:sz w:val="22"/>
        </w:rPr>
        <w:t xml:space="preserve">včetně vzdělávacích potřeb </w:t>
      </w:r>
      <w:r w:rsidR="006E282E" w:rsidRPr="007D622E">
        <w:rPr>
          <w:i/>
          <w:sz w:val="22"/>
        </w:rPr>
        <w:t>speciálních</w:t>
      </w:r>
      <w:r w:rsidRPr="007D622E">
        <w:rPr>
          <w:i/>
          <w:sz w:val="22"/>
        </w:rPr>
        <w:t>.</w:t>
      </w:r>
      <w:r w:rsidRPr="007D622E">
        <w:rPr>
          <w:sz w:val="22"/>
        </w:rPr>
        <w:t xml:space="preserve"> Každému dítěti je </w:t>
      </w:r>
      <w:r w:rsidR="003B15AD" w:rsidRPr="007D622E">
        <w:rPr>
          <w:sz w:val="22"/>
        </w:rPr>
        <w:t xml:space="preserve">poskytnuta </w:t>
      </w:r>
      <w:r w:rsidRPr="007D622E">
        <w:rPr>
          <w:sz w:val="22"/>
        </w:rPr>
        <w:t>pomoc a podpor</w:t>
      </w:r>
      <w:r w:rsidR="003B15AD" w:rsidRPr="007D622E">
        <w:rPr>
          <w:sz w:val="22"/>
        </w:rPr>
        <w:t>a</w:t>
      </w:r>
      <w:r w:rsidRPr="007D622E">
        <w:rPr>
          <w:sz w:val="22"/>
        </w:rPr>
        <w:t xml:space="preserve"> v míře, kterou individuálně potřebuje, a v kvalitě, která mu vyhovuje. Proto je nutné, aby vzdělávací působení </w:t>
      </w:r>
      <w:r w:rsidR="00391B88" w:rsidRPr="007D622E">
        <w:rPr>
          <w:sz w:val="22"/>
        </w:rPr>
        <w:t xml:space="preserve">učitele </w:t>
      </w:r>
      <w:r w:rsidRPr="007D622E">
        <w:rPr>
          <w:sz w:val="22"/>
        </w:rPr>
        <w:t xml:space="preserve">vycházelo z pedagogické </w:t>
      </w:r>
      <w:r w:rsidR="0034261D" w:rsidRPr="007D622E">
        <w:rPr>
          <w:sz w:val="22"/>
        </w:rPr>
        <w:t>diagnostiky</w:t>
      </w:r>
      <w:r w:rsidR="00680801" w:rsidRPr="007D622E">
        <w:rPr>
          <w:sz w:val="22"/>
        </w:rPr>
        <w:t xml:space="preserve"> </w:t>
      </w:r>
      <w:r w:rsidR="00F870A4" w:rsidRPr="007D622E">
        <w:rPr>
          <w:sz w:val="22"/>
        </w:rPr>
        <w:t>–</w:t>
      </w:r>
      <w:r w:rsidRPr="007D622E">
        <w:rPr>
          <w:sz w:val="22"/>
        </w:rPr>
        <w:t xml:space="preserve"> z pozorování a uvědomění si individuálních potřeb a</w:t>
      </w:r>
      <w:r w:rsidR="0084099E" w:rsidRPr="007D622E">
        <w:rPr>
          <w:sz w:val="22"/>
        </w:rPr>
        <w:t> </w:t>
      </w:r>
      <w:r w:rsidRPr="007D622E">
        <w:rPr>
          <w:sz w:val="22"/>
        </w:rPr>
        <w:t xml:space="preserve">zájmů dítěte, ze znalosti </w:t>
      </w:r>
      <w:r w:rsidR="007369B5" w:rsidRPr="007D622E">
        <w:rPr>
          <w:sz w:val="22"/>
        </w:rPr>
        <w:t xml:space="preserve">aktuálního stavu jeho </w:t>
      </w:r>
      <w:r w:rsidR="00F85EAB" w:rsidRPr="007D622E">
        <w:rPr>
          <w:sz w:val="22"/>
        </w:rPr>
        <w:t>vývoje</w:t>
      </w:r>
      <w:r w:rsidR="00594F13" w:rsidRPr="007D622E">
        <w:rPr>
          <w:sz w:val="22"/>
        </w:rPr>
        <w:t>,</w:t>
      </w:r>
      <w:r w:rsidRPr="007D622E">
        <w:rPr>
          <w:sz w:val="22"/>
        </w:rPr>
        <w:t xml:space="preserve"> konkrétní životní a sociální situace</w:t>
      </w:r>
      <w:r w:rsidR="00594F13" w:rsidRPr="007D622E">
        <w:rPr>
          <w:sz w:val="22"/>
        </w:rPr>
        <w:t>,</w:t>
      </w:r>
      <w:r w:rsidRPr="007D622E">
        <w:rPr>
          <w:sz w:val="22"/>
        </w:rPr>
        <w:t xml:space="preserve"> pravidelného sledování jeho </w:t>
      </w:r>
      <w:r w:rsidR="00F85EAB" w:rsidRPr="007D622E">
        <w:rPr>
          <w:sz w:val="22"/>
        </w:rPr>
        <w:t>vývoj</w:t>
      </w:r>
      <w:r w:rsidR="00594F13" w:rsidRPr="007D622E">
        <w:rPr>
          <w:sz w:val="22"/>
        </w:rPr>
        <w:t>e</w:t>
      </w:r>
      <w:r w:rsidR="00F85EAB" w:rsidRPr="007D622E">
        <w:rPr>
          <w:sz w:val="22"/>
        </w:rPr>
        <w:t xml:space="preserve"> </w:t>
      </w:r>
      <w:r w:rsidR="00594F13" w:rsidRPr="007D622E">
        <w:rPr>
          <w:sz w:val="22"/>
        </w:rPr>
        <w:t>a</w:t>
      </w:r>
      <w:r w:rsidRPr="007D622E">
        <w:rPr>
          <w:sz w:val="22"/>
        </w:rPr>
        <w:t xml:space="preserve"> vzdělávacích pokroků. Jen tak je možno zajistit, aby pedagogické aktivity probíhaly v rozsahu potřeb jednotlivých dětí, aby každé dítě bylo stimulováno, </w:t>
      </w:r>
      <w:r w:rsidR="00594F13" w:rsidRPr="007D622E">
        <w:rPr>
          <w:sz w:val="22"/>
        </w:rPr>
        <w:t xml:space="preserve">byla podporována jeho poznávací motivace. </w:t>
      </w:r>
      <w:r w:rsidR="00594F13" w:rsidRPr="007D622E">
        <w:rPr>
          <w:sz w:val="22"/>
          <w:szCs w:val="22"/>
        </w:rPr>
        <w:t>Dítě se tak prostřednictvím vzdělávacích aktivit postupně rozvíjí v základních dovednostech (motorických, poznávacích ad.) vzhledem ke svým optimálním možnostem tak, aby docílilo úspěchu, který je jeho okolím oceněn a samo se cítilo úspěšné.</w:t>
      </w:r>
    </w:p>
    <w:p w:rsidR="00EB33AF" w:rsidRPr="007D622E" w:rsidRDefault="00EB33AF" w:rsidP="00A46EFD">
      <w:pPr>
        <w:pStyle w:val="Zkladntextodsazen"/>
        <w:spacing w:before="100"/>
        <w:ind w:left="0" w:firstLine="0"/>
        <w:jc w:val="both"/>
        <w:rPr>
          <w:sz w:val="22"/>
        </w:rPr>
      </w:pPr>
      <w:r w:rsidRPr="007D622E">
        <w:rPr>
          <w:sz w:val="22"/>
        </w:rPr>
        <w:t xml:space="preserve">Takovéto pojetí vzdělávání umožňuje </w:t>
      </w:r>
      <w:r w:rsidRPr="007D622E">
        <w:rPr>
          <w:i/>
          <w:sz w:val="22"/>
        </w:rPr>
        <w:t>vzdělávat společně v jedné třídě děti bez ohledu na jejich rozdílné schopnosti a učební předpoklady.</w:t>
      </w:r>
      <w:r w:rsidRPr="007D622E">
        <w:rPr>
          <w:sz w:val="22"/>
        </w:rPr>
        <w:t xml:space="preserve"> V předškolním vzdělávání tak mohou být vytvářeny třídy</w:t>
      </w:r>
      <w:r w:rsidR="00963920" w:rsidRPr="007D622E">
        <w:rPr>
          <w:sz w:val="22"/>
        </w:rPr>
        <w:t xml:space="preserve"> </w:t>
      </w:r>
      <w:r w:rsidR="00651AD9" w:rsidRPr="007D622E">
        <w:rPr>
          <w:sz w:val="22"/>
        </w:rPr>
        <w:lastRenderedPageBreak/>
        <w:t>s</w:t>
      </w:r>
      <w:r w:rsidR="007071D6" w:rsidRPr="007D622E">
        <w:rPr>
          <w:sz w:val="22"/>
        </w:rPr>
        <w:t> </w:t>
      </w:r>
      <w:r w:rsidR="00963920" w:rsidRPr="007D622E">
        <w:rPr>
          <w:sz w:val="22"/>
        </w:rPr>
        <w:t>věkově homogenní</w:t>
      </w:r>
      <w:r w:rsidR="00651AD9" w:rsidRPr="007D622E">
        <w:rPr>
          <w:sz w:val="22"/>
        </w:rPr>
        <w:t>m</w:t>
      </w:r>
      <w:r w:rsidR="00963920" w:rsidRPr="007D622E">
        <w:rPr>
          <w:sz w:val="22"/>
        </w:rPr>
        <w:t xml:space="preserve"> i heterogenní</w:t>
      </w:r>
      <w:r w:rsidR="00651AD9" w:rsidRPr="007D622E">
        <w:rPr>
          <w:sz w:val="22"/>
        </w:rPr>
        <w:t>m uspořádáním</w:t>
      </w:r>
      <w:r w:rsidRPr="007D622E">
        <w:rPr>
          <w:sz w:val="22"/>
        </w:rPr>
        <w:t xml:space="preserve">, </w:t>
      </w:r>
      <w:r w:rsidR="00651AD9" w:rsidRPr="007D622E">
        <w:rPr>
          <w:sz w:val="22"/>
        </w:rPr>
        <w:t xml:space="preserve">kde </w:t>
      </w:r>
      <w:r w:rsidRPr="007D622E">
        <w:rPr>
          <w:sz w:val="22"/>
        </w:rPr>
        <w:t xml:space="preserve">mohou </w:t>
      </w:r>
      <w:r w:rsidR="00651AD9" w:rsidRPr="007D622E">
        <w:rPr>
          <w:sz w:val="22"/>
        </w:rPr>
        <w:t xml:space="preserve">děti </w:t>
      </w:r>
      <w:r w:rsidRPr="007D622E">
        <w:rPr>
          <w:sz w:val="22"/>
        </w:rPr>
        <w:t xml:space="preserve">vykazovat rozdílné vzdělávací možnosti a potřeby, včetně </w:t>
      </w:r>
      <w:r w:rsidR="006E282E" w:rsidRPr="007D622E">
        <w:rPr>
          <w:sz w:val="22"/>
        </w:rPr>
        <w:t>speciálních</w:t>
      </w:r>
      <w:r w:rsidRPr="007D622E">
        <w:rPr>
          <w:sz w:val="22"/>
        </w:rPr>
        <w:t>.</w:t>
      </w:r>
    </w:p>
    <w:p w:rsidR="00EB33AF" w:rsidRPr="007D622E" w:rsidRDefault="00EE44A9" w:rsidP="00A46EFD">
      <w:pPr>
        <w:pStyle w:val="Zkladntext"/>
        <w:spacing w:before="100"/>
        <w:jc w:val="both"/>
        <w:rPr>
          <w:sz w:val="22"/>
        </w:rPr>
      </w:pPr>
      <w:r w:rsidRPr="007D622E">
        <w:rPr>
          <w:sz w:val="22"/>
        </w:rPr>
        <w:t>Pro naplnění předpokladů a možností optimálního rozvoje osobnosti každého dítěte je nutné</w:t>
      </w:r>
      <w:r w:rsidR="00EB33AF" w:rsidRPr="007D622E">
        <w:rPr>
          <w:sz w:val="22"/>
        </w:rPr>
        <w:t xml:space="preserve"> uplatňovat v předškolním vzdělávání </w:t>
      </w:r>
      <w:r w:rsidR="00EB33AF" w:rsidRPr="007D622E">
        <w:rPr>
          <w:i/>
          <w:sz w:val="22"/>
        </w:rPr>
        <w:t>odpovídající metody a formy práce.</w:t>
      </w:r>
      <w:r w:rsidR="00EB33AF" w:rsidRPr="007D622E">
        <w:rPr>
          <w:sz w:val="22"/>
        </w:rPr>
        <w:t xml:space="preserve"> Vhodné </w:t>
      </w:r>
      <w:r w:rsidR="00AA2B72" w:rsidRPr="007D622E">
        <w:rPr>
          <w:sz w:val="22"/>
        </w:rPr>
        <w:t>je využívání</w:t>
      </w:r>
      <w:r w:rsidR="00EB33AF" w:rsidRPr="007D622E">
        <w:rPr>
          <w:sz w:val="22"/>
        </w:rPr>
        <w:t xml:space="preserve"> </w:t>
      </w:r>
      <w:r w:rsidR="00EB33AF" w:rsidRPr="007D622E">
        <w:rPr>
          <w:i/>
          <w:sz w:val="22"/>
        </w:rPr>
        <w:t>prožitkového a kooperativního učení</w:t>
      </w:r>
      <w:r w:rsidR="00EC2C84" w:rsidRPr="007D622E">
        <w:rPr>
          <w:i/>
          <w:sz w:val="22"/>
        </w:rPr>
        <w:t xml:space="preserve"> hrou a činnostmi</w:t>
      </w:r>
      <w:r w:rsidR="00EB33AF" w:rsidRPr="007D622E">
        <w:rPr>
          <w:i/>
          <w:sz w:val="22"/>
        </w:rPr>
        <w:t xml:space="preserve"> dětí, </w:t>
      </w:r>
      <w:r w:rsidR="00EB33AF" w:rsidRPr="007D622E">
        <w:rPr>
          <w:sz w:val="22"/>
        </w:rPr>
        <w:t>které jsou založeny na přímých zážitcích dítěte, podporují dětskou zvídavost</w:t>
      </w:r>
      <w:r w:rsidR="00EC2C84" w:rsidRPr="007D622E">
        <w:rPr>
          <w:sz w:val="22"/>
        </w:rPr>
        <w:t xml:space="preserve"> a potřebu objevovat, podněcují</w:t>
      </w:r>
      <w:r w:rsidR="00EB33AF" w:rsidRPr="007D622E">
        <w:rPr>
          <w:i/>
          <w:sz w:val="22"/>
        </w:rPr>
        <w:t xml:space="preserve"> </w:t>
      </w:r>
      <w:r w:rsidR="00EB33AF" w:rsidRPr="007D622E">
        <w:rPr>
          <w:sz w:val="22"/>
        </w:rPr>
        <w:t>radost dítěte z učení, jeho zájem poznávat nové, získávat zkušenosti</w:t>
      </w:r>
      <w:r w:rsidR="0017105C">
        <w:rPr>
          <w:sz w:val="22"/>
        </w:rPr>
        <w:t xml:space="preserve"> </w:t>
      </w:r>
      <w:r w:rsidR="00EB33AF" w:rsidRPr="007D622E">
        <w:rPr>
          <w:sz w:val="22"/>
        </w:rPr>
        <w:t>a ovládat další dovednosti. Ve vzdělávání je třeba využívat přirozen</w:t>
      </w:r>
      <w:r w:rsidR="00BE11B7" w:rsidRPr="007D622E">
        <w:rPr>
          <w:sz w:val="22"/>
        </w:rPr>
        <w:t>ý</w:t>
      </w:r>
      <w:r w:rsidR="00EB33AF" w:rsidRPr="007D622E">
        <w:rPr>
          <w:sz w:val="22"/>
        </w:rPr>
        <w:t xml:space="preserve"> tok dětských myšlenek</w:t>
      </w:r>
      <w:r w:rsidR="0017105C">
        <w:rPr>
          <w:sz w:val="22"/>
        </w:rPr>
        <w:t xml:space="preserve"> </w:t>
      </w:r>
      <w:bookmarkStart w:id="16" w:name="_GoBack"/>
      <w:bookmarkEnd w:id="16"/>
      <w:r w:rsidR="00EB33AF" w:rsidRPr="007D622E">
        <w:rPr>
          <w:sz w:val="22"/>
        </w:rPr>
        <w:t xml:space="preserve">a spontánních nápadů a poskytovat dítěti dostatek prostoru pro spontánní aktivity a jeho vlastní plány. Učební aktivity </w:t>
      </w:r>
      <w:r w:rsidR="00680801" w:rsidRPr="007D622E">
        <w:rPr>
          <w:sz w:val="22"/>
        </w:rPr>
        <w:t>probíhají</w:t>
      </w:r>
      <w:r w:rsidR="00EB33AF" w:rsidRPr="007D622E">
        <w:rPr>
          <w:sz w:val="22"/>
        </w:rPr>
        <w:t xml:space="preserve"> především formou nezávazné dětské hry, kterou se dítě zabývá na základě svého zájmu a vlastní volby</w:t>
      </w:r>
      <w:r w:rsidR="00EB33AF" w:rsidRPr="007D622E">
        <w:rPr>
          <w:rStyle w:val="Znakapoznpodarou"/>
          <w:sz w:val="22"/>
        </w:rPr>
        <w:footnoteReference w:id="10"/>
      </w:r>
      <w:r w:rsidR="00EB33AF" w:rsidRPr="007D622E">
        <w:rPr>
          <w:sz w:val="22"/>
        </w:rPr>
        <w:t>.</w:t>
      </w:r>
    </w:p>
    <w:p w:rsidR="00EB33AF" w:rsidRPr="007D622E" w:rsidRDefault="00EB33AF" w:rsidP="00A46EFD">
      <w:pPr>
        <w:pStyle w:val="Zkladntext"/>
        <w:spacing w:before="100"/>
        <w:jc w:val="both"/>
        <w:rPr>
          <w:sz w:val="22"/>
        </w:rPr>
      </w:pPr>
      <w:r w:rsidRPr="007D622E">
        <w:rPr>
          <w:sz w:val="22"/>
        </w:rPr>
        <w:t xml:space="preserve">V předškolním vzdělávání </w:t>
      </w:r>
      <w:r w:rsidR="00680801" w:rsidRPr="007D622E">
        <w:rPr>
          <w:sz w:val="22"/>
        </w:rPr>
        <w:t>je</w:t>
      </w:r>
      <w:r w:rsidRPr="007D622E">
        <w:rPr>
          <w:sz w:val="22"/>
        </w:rPr>
        <w:t xml:space="preserve"> v dostatečné míře uplatňováno s</w:t>
      </w:r>
      <w:r w:rsidRPr="007D622E">
        <w:rPr>
          <w:i/>
          <w:sz w:val="22"/>
        </w:rPr>
        <w:t>ituační učení</w:t>
      </w:r>
      <w:r w:rsidR="00BE11B7" w:rsidRPr="007D622E">
        <w:rPr>
          <w:sz w:val="22"/>
        </w:rPr>
        <w:t>,</w:t>
      </w:r>
      <w:r w:rsidRPr="007D622E">
        <w:rPr>
          <w:i/>
          <w:sz w:val="22"/>
        </w:rPr>
        <w:t xml:space="preserve"> </w:t>
      </w:r>
      <w:r w:rsidRPr="007D622E">
        <w:rPr>
          <w:sz w:val="22"/>
        </w:rPr>
        <w:t>založené na vytváření a</w:t>
      </w:r>
      <w:r w:rsidR="007071D6" w:rsidRPr="007D622E">
        <w:rPr>
          <w:sz w:val="22"/>
        </w:rPr>
        <w:t> </w:t>
      </w:r>
      <w:r w:rsidRPr="007D622E">
        <w:rPr>
          <w:sz w:val="22"/>
        </w:rPr>
        <w:t>využívá</w:t>
      </w:r>
      <w:r w:rsidR="0034261D" w:rsidRPr="007D622E">
        <w:rPr>
          <w:sz w:val="22"/>
        </w:rPr>
        <w:t>ní</w:t>
      </w:r>
      <w:r w:rsidRPr="007D622E">
        <w:rPr>
          <w:sz w:val="22"/>
        </w:rPr>
        <w:t xml:space="preserve"> situací, které poskytují dítěti srozumitelné praktické ukázky životních souvislostí</w:t>
      </w:r>
      <w:r w:rsidR="00BE11B7" w:rsidRPr="007D622E">
        <w:rPr>
          <w:sz w:val="22"/>
        </w:rPr>
        <w:t>,</w:t>
      </w:r>
      <w:r w:rsidRPr="007D622E">
        <w:rPr>
          <w:sz w:val="22"/>
        </w:rPr>
        <w:t xml:space="preserve"> tak, aby se dítě učilo dovednostem a poznatkům v okamžiku, kdy je potřebuje</w:t>
      </w:r>
      <w:r w:rsidR="00BE11B7" w:rsidRPr="007D622E">
        <w:rPr>
          <w:sz w:val="22"/>
        </w:rPr>
        <w:t>,</w:t>
      </w:r>
      <w:r w:rsidRPr="007D622E">
        <w:rPr>
          <w:sz w:val="22"/>
        </w:rPr>
        <w:t xml:space="preserve"> a lépe tak chápalo jejich smysl.</w:t>
      </w:r>
    </w:p>
    <w:p w:rsidR="00EB33AF" w:rsidRPr="007D622E" w:rsidRDefault="00EB33AF" w:rsidP="00A46EFD">
      <w:pPr>
        <w:pStyle w:val="Zkladntext"/>
        <w:spacing w:before="100"/>
        <w:jc w:val="both"/>
        <w:rPr>
          <w:sz w:val="22"/>
        </w:rPr>
      </w:pPr>
      <w:r w:rsidRPr="007D622E">
        <w:rPr>
          <w:sz w:val="22"/>
        </w:rPr>
        <w:t xml:space="preserve">Významnou roli v procesu učení sehrává </w:t>
      </w:r>
      <w:r w:rsidRPr="007D622E">
        <w:rPr>
          <w:i/>
          <w:sz w:val="22"/>
        </w:rPr>
        <w:t>spontánní sociální učení</w:t>
      </w:r>
      <w:r w:rsidRPr="007D622E">
        <w:rPr>
          <w:sz w:val="22"/>
        </w:rPr>
        <w:t>, založené</w:t>
      </w:r>
      <w:r w:rsidRPr="007D622E">
        <w:rPr>
          <w:i/>
          <w:sz w:val="22"/>
        </w:rPr>
        <w:t xml:space="preserve"> </w:t>
      </w:r>
      <w:r w:rsidRPr="007D622E">
        <w:rPr>
          <w:sz w:val="22"/>
        </w:rPr>
        <w:t xml:space="preserve">na principu přirozené nápodoby. Proto je třeba ve všech činnostech a situacích, které se v průběhu dne v mateřské škole vyskytnou, nejen v didakticky zaměřených činnostech, poskytovat dítěti vzory chování </w:t>
      </w:r>
      <w:r w:rsidRPr="007D622E">
        <w:rPr>
          <w:sz w:val="22"/>
        </w:rPr>
        <w:br/>
        <w:t>a postojů, které jsou k nápodobě a přejímání vhodné.</w:t>
      </w:r>
    </w:p>
    <w:p w:rsidR="00EB33AF" w:rsidRPr="007D622E" w:rsidRDefault="00EB33AF" w:rsidP="00A46EFD">
      <w:pPr>
        <w:pStyle w:val="Zkladntextodsazen"/>
        <w:spacing w:before="100"/>
        <w:ind w:left="0" w:firstLine="0"/>
        <w:jc w:val="both"/>
        <w:rPr>
          <w:i/>
          <w:sz w:val="22"/>
        </w:rPr>
      </w:pPr>
      <w:r w:rsidRPr="007D622E">
        <w:rPr>
          <w:sz w:val="22"/>
        </w:rPr>
        <w:t xml:space="preserve">V předškolním vzdělávání </w:t>
      </w:r>
      <w:r w:rsidR="00680801" w:rsidRPr="007D622E">
        <w:rPr>
          <w:sz w:val="22"/>
        </w:rPr>
        <w:t>jsou</w:t>
      </w:r>
      <w:r w:rsidRPr="007D622E">
        <w:rPr>
          <w:sz w:val="22"/>
        </w:rPr>
        <w:t xml:space="preserve"> uplatňovány </w:t>
      </w:r>
      <w:r w:rsidRPr="007D622E">
        <w:rPr>
          <w:i/>
          <w:sz w:val="22"/>
        </w:rPr>
        <w:t>aktivity spontánní i řízené, vzájemně provázané a</w:t>
      </w:r>
      <w:r w:rsidR="009C7077" w:rsidRPr="007D622E">
        <w:rPr>
          <w:i/>
          <w:sz w:val="22"/>
        </w:rPr>
        <w:t> </w:t>
      </w:r>
      <w:r w:rsidRPr="007D622E">
        <w:rPr>
          <w:i/>
          <w:sz w:val="22"/>
        </w:rPr>
        <w:t xml:space="preserve">vyvážené, </w:t>
      </w:r>
      <w:r w:rsidRPr="007D622E">
        <w:rPr>
          <w:sz w:val="22"/>
        </w:rPr>
        <w:t xml:space="preserve">v poměru odpovídajícím potřebám a možnostem předškolního dítěte. Takovou specifickou formou, vhodnou pro předškolní vzdělávání v podmínkách mateřské školy, je </w:t>
      </w:r>
      <w:r w:rsidRPr="007D622E">
        <w:rPr>
          <w:i/>
          <w:sz w:val="22"/>
        </w:rPr>
        <w:t xml:space="preserve">didakticky zacílená činnost, která je </w:t>
      </w:r>
      <w:r w:rsidR="00391B88" w:rsidRPr="007D622E">
        <w:rPr>
          <w:i/>
          <w:sz w:val="22"/>
        </w:rPr>
        <w:t xml:space="preserve">učitelem </w:t>
      </w:r>
      <w:r w:rsidRPr="007D622E">
        <w:rPr>
          <w:i/>
          <w:sz w:val="22"/>
        </w:rPr>
        <w:t xml:space="preserve">přímo nebo nepřímo motivovaná, </w:t>
      </w:r>
      <w:r w:rsidRPr="007D622E">
        <w:rPr>
          <w:sz w:val="22"/>
        </w:rPr>
        <w:t xml:space="preserve">která je dítěti nabízena a v níž je zastoupeno spontánní a záměrné (cílené, plánované) učení. Tyto činnosti </w:t>
      </w:r>
      <w:r w:rsidR="00680801" w:rsidRPr="007D622E">
        <w:rPr>
          <w:sz w:val="22"/>
        </w:rPr>
        <w:t>probíhají</w:t>
      </w:r>
      <w:r w:rsidRPr="007D622E">
        <w:rPr>
          <w:sz w:val="22"/>
        </w:rPr>
        <w:t xml:space="preserve"> zpravidla v </w:t>
      </w:r>
      <w:r w:rsidRPr="007D622E">
        <w:rPr>
          <w:i/>
          <w:sz w:val="22"/>
        </w:rPr>
        <w:t xml:space="preserve">menší skupině či individuálně </w:t>
      </w:r>
      <w:r w:rsidRPr="007D622E">
        <w:rPr>
          <w:rStyle w:val="Znakapoznpodarou"/>
          <w:sz w:val="22"/>
        </w:rPr>
        <w:footnoteReference w:id="11"/>
      </w:r>
      <w:r w:rsidRPr="007D622E">
        <w:rPr>
          <w:i/>
          <w:sz w:val="22"/>
        </w:rPr>
        <w:t>.</w:t>
      </w:r>
    </w:p>
    <w:p w:rsidR="00EB33AF" w:rsidRPr="007D622E" w:rsidRDefault="00EB33AF" w:rsidP="00A46EFD">
      <w:pPr>
        <w:pStyle w:val="Zkladntextodsazen"/>
        <w:spacing w:before="100"/>
        <w:ind w:left="0" w:firstLine="0"/>
        <w:jc w:val="both"/>
        <w:rPr>
          <w:sz w:val="22"/>
        </w:rPr>
      </w:pPr>
      <w:r w:rsidRPr="007D622E">
        <w:rPr>
          <w:sz w:val="22"/>
        </w:rPr>
        <w:t xml:space="preserve">Didaktický styl vzdělávání dětí v mateřské škole </w:t>
      </w:r>
      <w:r w:rsidR="00680801" w:rsidRPr="007D622E">
        <w:rPr>
          <w:sz w:val="22"/>
        </w:rPr>
        <w:t>je</w:t>
      </w:r>
      <w:r w:rsidRPr="007D622E">
        <w:rPr>
          <w:sz w:val="22"/>
        </w:rPr>
        <w:t xml:space="preserve"> založen na principu</w:t>
      </w:r>
      <w:r w:rsidRPr="007D622E">
        <w:rPr>
          <w:i/>
          <w:sz w:val="22"/>
        </w:rPr>
        <w:t xml:space="preserve"> vzdělávací nabídky, na individuální volbě a aktivní účasti dítěte.</w:t>
      </w:r>
      <w:r w:rsidRPr="007D622E">
        <w:rPr>
          <w:sz w:val="22"/>
        </w:rPr>
        <w:t xml:space="preserve"> </w:t>
      </w:r>
      <w:r w:rsidR="00391B88" w:rsidRPr="007D622E">
        <w:rPr>
          <w:sz w:val="22"/>
        </w:rPr>
        <w:t xml:space="preserve">Učitel </w:t>
      </w:r>
      <w:r w:rsidR="00680801" w:rsidRPr="007D622E">
        <w:rPr>
          <w:sz w:val="22"/>
        </w:rPr>
        <w:t>je</w:t>
      </w:r>
      <w:r w:rsidRPr="007D622E">
        <w:rPr>
          <w:sz w:val="22"/>
        </w:rPr>
        <w:t xml:space="preserve"> průvodcem dítěte na jeho cestě za poznáním, probouz</w:t>
      </w:r>
      <w:r w:rsidR="009C7077" w:rsidRPr="007D622E">
        <w:rPr>
          <w:sz w:val="22"/>
        </w:rPr>
        <w:t>í</w:t>
      </w:r>
      <w:r w:rsidRPr="007D622E">
        <w:rPr>
          <w:sz w:val="22"/>
        </w:rPr>
        <w:t xml:space="preserve"> v něm aktivní zájem a chuť dívat se kolem sebe, naslouchat a objevovat, nikoli</w:t>
      </w:r>
      <w:r w:rsidR="00FE611A" w:rsidRPr="007D622E">
        <w:rPr>
          <w:sz w:val="22"/>
        </w:rPr>
        <w:t>v</w:t>
      </w:r>
      <w:r w:rsidRPr="007D622E">
        <w:rPr>
          <w:sz w:val="22"/>
        </w:rPr>
        <w:t xml:space="preserve"> tím, kdo dítě „úkoluje“ a plnění těchto úkolů kontroluje. Úkolován je </w:t>
      </w:r>
      <w:r w:rsidR="00391B88" w:rsidRPr="007D622E">
        <w:rPr>
          <w:sz w:val="22"/>
        </w:rPr>
        <w:t xml:space="preserve">učitel </w:t>
      </w:r>
      <w:r w:rsidRPr="007D622E">
        <w:rPr>
          <w:sz w:val="22"/>
        </w:rPr>
        <w:t xml:space="preserve">– jeho hlavním úkolem </w:t>
      </w:r>
      <w:r w:rsidR="00680801" w:rsidRPr="007D622E">
        <w:rPr>
          <w:sz w:val="22"/>
        </w:rPr>
        <w:t>je</w:t>
      </w:r>
      <w:r w:rsidRPr="007D622E">
        <w:rPr>
          <w:sz w:val="22"/>
        </w:rPr>
        <w:t xml:space="preserve"> iniciovat vhodné činnosti, připravovat prostředí a nabízet dítěti příležitosti, jak poznávat, přemýšlet, chápat a</w:t>
      </w:r>
      <w:r w:rsidR="009C7077" w:rsidRPr="007D622E">
        <w:rPr>
          <w:sz w:val="22"/>
        </w:rPr>
        <w:t> </w:t>
      </w:r>
      <w:r w:rsidRPr="007D622E">
        <w:rPr>
          <w:sz w:val="22"/>
        </w:rPr>
        <w:t>porozumět sobě i všemu kolem sebe stále účinnějším způsobem</w:t>
      </w:r>
      <w:r w:rsidRPr="007D622E">
        <w:rPr>
          <w:rStyle w:val="Znakapoznpodarou"/>
          <w:sz w:val="22"/>
        </w:rPr>
        <w:footnoteReference w:id="12"/>
      </w:r>
      <w:r w:rsidRPr="007D622E">
        <w:rPr>
          <w:sz w:val="22"/>
        </w:rPr>
        <w:t>.</w:t>
      </w:r>
    </w:p>
    <w:p w:rsidR="00EB33AF" w:rsidRPr="007D622E" w:rsidRDefault="00EB33AF" w:rsidP="00A46EFD">
      <w:pPr>
        <w:pStyle w:val="Zkladntextodsazen"/>
        <w:spacing w:before="100"/>
        <w:ind w:left="0" w:firstLine="0"/>
        <w:jc w:val="both"/>
        <w:rPr>
          <w:sz w:val="22"/>
          <w:vertAlign w:val="superscript"/>
        </w:rPr>
      </w:pPr>
      <w:r w:rsidRPr="007D622E">
        <w:rPr>
          <w:sz w:val="22"/>
        </w:rPr>
        <w:t xml:space="preserve">V předškolním vzdělávání je třeba uplatňovat </w:t>
      </w:r>
      <w:r w:rsidRPr="007D622E">
        <w:rPr>
          <w:i/>
          <w:sz w:val="22"/>
        </w:rPr>
        <w:t>integrovaný přístup</w:t>
      </w:r>
      <w:r w:rsidRPr="007D622E">
        <w:rPr>
          <w:sz w:val="22"/>
        </w:rPr>
        <w:t xml:space="preserve">. Vzdělávání </w:t>
      </w:r>
      <w:r w:rsidR="00680801" w:rsidRPr="007D622E">
        <w:rPr>
          <w:sz w:val="22"/>
        </w:rPr>
        <w:t>probíhá</w:t>
      </w:r>
      <w:r w:rsidRPr="007D622E">
        <w:rPr>
          <w:sz w:val="22"/>
        </w:rPr>
        <w:t xml:space="preserve"> na základě </w:t>
      </w:r>
      <w:r w:rsidRPr="007D622E">
        <w:rPr>
          <w:i/>
          <w:sz w:val="22"/>
        </w:rPr>
        <w:t xml:space="preserve">integrovaných bloků, </w:t>
      </w:r>
      <w:r w:rsidRPr="007D622E">
        <w:rPr>
          <w:sz w:val="22"/>
        </w:rPr>
        <w:t>které nerozlišují „vzdělávací oblasti“ či „složky“, ale které nabízejí dítěti vzdělávací obsah v přirozených souvislostech, vazbách a vztazích</w:t>
      </w:r>
      <w:r w:rsidRPr="007D622E">
        <w:rPr>
          <w:rStyle w:val="Znakapoznpodarou"/>
          <w:sz w:val="22"/>
        </w:rPr>
        <w:footnoteReference w:id="13"/>
      </w:r>
      <w:r w:rsidRPr="007D622E">
        <w:rPr>
          <w:sz w:val="22"/>
        </w:rPr>
        <w:t xml:space="preserve">. Obsah bloků </w:t>
      </w:r>
      <w:r w:rsidR="00680801" w:rsidRPr="007D622E">
        <w:rPr>
          <w:sz w:val="22"/>
        </w:rPr>
        <w:t>vychází</w:t>
      </w:r>
      <w:r w:rsidRPr="007D622E">
        <w:rPr>
          <w:sz w:val="22"/>
        </w:rPr>
        <w:t xml:space="preserve"> ze života dítěte, </w:t>
      </w:r>
      <w:r w:rsidR="005360DC" w:rsidRPr="007D622E">
        <w:rPr>
          <w:sz w:val="22"/>
        </w:rPr>
        <w:t xml:space="preserve">je </w:t>
      </w:r>
      <w:r w:rsidRPr="007D622E">
        <w:rPr>
          <w:sz w:val="22"/>
        </w:rPr>
        <w:t>pro ně smysluplný, zajímavý a užitečný. Realizace takovýchto bloků poskytuje dítěti širokou škálu různých aktivit a nabízí mu hlubší prožitek. Dítě tak nezískává jen izolované poznatky či jednoduché dovednosti, získaná zkušenost je komplexnější a stává se pro dítě snáze uchopitelnou a</w:t>
      </w:r>
      <w:r w:rsidR="009C7077" w:rsidRPr="007D622E">
        <w:rPr>
          <w:sz w:val="22"/>
        </w:rPr>
        <w:t> </w:t>
      </w:r>
      <w:r w:rsidRPr="007D622E">
        <w:rPr>
          <w:sz w:val="22"/>
        </w:rPr>
        <w:t>prakticky využitelnou.</w:t>
      </w:r>
      <w:r w:rsidRPr="007D622E">
        <w:rPr>
          <w:rStyle w:val="Znakapoznpodarou"/>
          <w:sz w:val="22"/>
        </w:rPr>
        <w:t xml:space="preserve"> </w:t>
      </w:r>
      <w:r w:rsidRPr="007D622E">
        <w:rPr>
          <w:sz w:val="22"/>
        </w:rPr>
        <w:t xml:space="preserve">Dítě </w:t>
      </w:r>
      <w:r w:rsidR="00680801" w:rsidRPr="007D622E">
        <w:rPr>
          <w:sz w:val="22"/>
        </w:rPr>
        <w:t>získává</w:t>
      </w:r>
      <w:r w:rsidRPr="007D622E">
        <w:rPr>
          <w:sz w:val="22"/>
        </w:rPr>
        <w:t xml:space="preserve"> skutečné činnostní výstupy </w:t>
      </w:r>
      <w:r w:rsidR="009C7077" w:rsidRPr="007D622E">
        <w:rPr>
          <w:sz w:val="22"/>
        </w:rPr>
        <w:t>–</w:t>
      </w:r>
      <w:r w:rsidRPr="007D622E">
        <w:rPr>
          <w:sz w:val="22"/>
        </w:rPr>
        <w:t xml:space="preserve"> kompetence.</w:t>
      </w:r>
    </w:p>
    <w:p w:rsidR="00EB33AF" w:rsidRPr="007D622E" w:rsidRDefault="00EB33AF" w:rsidP="00A46EFD">
      <w:pPr>
        <w:pStyle w:val="Zkladntext"/>
        <w:spacing w:before="100"/>
        <w:jc w:val="both"/>
        <w:rPr>
          <w:sz w:val="22"/>
        </w:rPr>
      </w:pPr>
      <w:r w:rsidRPr="007D622E">
        <w:rPr>
          <w:sz w:val="22"/>
        </w:rPr>
        <w:t xml:space="preserve">I při tomto způsobu práce </w:t>
      </w:r>
      <w:r w:rsidR="00680801" w:rsidRPr="007D622E">
        <w:rPr>
          <w:sz w:val="22"/>
        </w:rPr>
        <w:t>jsou</w:t>
      </w:r>
      <w:r w:rsidRPr="007D622E">
        <w:rPr>
          <w:sz w:val="22"/>
        </w:rPr>
        <w:t xml:space="preserve"> </w:t>
      </w:r>
      <w:r w:rsidR="00F85D61" w:rsidRPr="007D622E">
        <w:rPr>
          <w:sz w:val="22"/>
        </w:rPr>
        <w:t xml:space="preserve">pro tvorbu </w:t>
      </w:r>
      <w:r w:rsidRPr="007D622E">
        <w:rPr>
          <w:sz w:val="22"/>
        </w:rPr>
        <w:t>i realizaci vzdělávací nabídky využívány metody a</w:t>
      </w:r>
      <w:r w:rsidR="009C7077" w:rsidRPr="007D622E">
        <w:rPr>
          <w:sz w:val="22"/>
        </w:rPr>
        <w:t> </w:t>
      </w:r>
      <w:r w:rsidRPr="007D622E">
        <w:rPr>
          <w:sz w:val="22"/>
        </w:rPr>
        <w:t xml:space="preserve">prostředky „klasických“ </w:t>
      </w:r>
      <w:r w:rsidRPr="007D622E">
        <w:rPr>
          <w:i/>
          <w:sz w:val="22"/>
        </w:rPr>
        <w:t xml:space="preserve">specifických didaktik </w:t>
      </w:r>
      <w:r w:rsidRPr="007D622E">
        <w:rPr>
          <w:sz w:val="22"/>
        </w:rPr>
        <w:t>jednotlivých oborů výchovně vzdělávacích činností (metodik), pokud jsou zaměřeny na práci s předškolním dítětem a pokud odpovídají psychologickým a</w:t>
      </w:r>
      <w:r w:rsidR="009C7077" w:rsidRPr="007D622E">
        <w:rPr>
          <w:sz w:val="22"/>
        </w:rPr>
        <w:t> </w:t>
      </w:r>
      <w:r w:rsidRPr="007D622E">
        <w:rPr>
          <w:sz w:val="22"/>
        </w:rPr>
        <w:t>didaktickým specifikám předškolního vzdělávání.</w:t>
      </w:r>
    </w:p>
    <w:p w:rsidR="00EB33AF" w:rsidRPr="007D622E" w:rsidRDefault="00EB33AF" w:rsidP="008D5F09">
      <w:pPr>
        <w:pStyle w:val="Zkladntext"/>
        <w:spacing w:before="100"/>
        <w:ind w:firstLine="708"/>
        <w:jc w:val="both"/>
        <w:rPr>
          <w:sz w:val="22"/>
        </w:rPr>
      </w:pPr>
    </w:p>
    <w:p w:rsidR="00EB33AF" w:rsidRPr="007D622E" w:rsidRDefault="00EB33AF" w:rsidP="008D5F09">
      <w:pPr>
        <w:pStyle w:val="Nadpis2"/>
        <w:spacing w:before="100"/>
        <w:ind w:left="0"/>
        <w:rPr>
          <w:b/>
        </w:rPr>
      </w:pPr>
      <w:bookmarkStart w:id="17" w:name="_Toc455129765"/>
      <w:bookmarkStart w:id="18" w:name="_Toc470098570"/>
      <w:r w:rsidRPr="007D622E">
        <w:rPr>
          <w:b/>
        </w:rPr>
        <w:t>3.3 Cíle předškolního vzdělávání</w:t>
      </w:r>
      <w:bookmarkEnd w:id="17"/>
      <w:bookmarkEnd w:id="18"/>
    </w:p>
    <w:p w:rsidR="00EB33AF" w:rsidRPr="007D622E" w:rsidRDefault="00EB33AF" w:rsidP="00A46EFD">
      <w:pPr>
        <w:spacing w:before="100"/>
        <w:jc w:val="both"/>
        <w:rPr>
          <w:sz w:val="22"/>
        </w:rPr>
      </w:pPr>
      <w:r w:rsidRPr="007D622E">
        <w:rPr>
          <w:sz w:val="22"/>
        </w:rPr>
        <w:t xml:space="preserve">RVP PV pracuje se čtyřmi cílovými kategoriemi: stanovuje </w:t>
      </w:r>
      <w:r w:rsidRPr="007D622E">
        <w:rPr>
          <w:i/>
          <w:sz w:val="22"/>
        </w:rPr>
        <w:t xml:space="preserve">cíle </w:t>
      </w:r>
      <w:r w:rsidRPr="007D622E">
        <w:rPr>
          <w:sz w:val="22"/>
        </w:rPr>
        <w:t xml:space="preserve">v podobě </w:t>
      </w:r>
      <w:r w:rsidRPr="007D622E">
        <w:rPr>
          <w:i/>
          <w:sz w:val="22"/>
        </w:rPr>
        <w:t xml:space="preserve">záměrů </w:t>
      </w:r>
      <w:r w:rsidRPr="007D622E">
        <w:rPr>
          <w:sz w:val="22"/>
        </w:rPr>
        <w:t xml:space="preserve">a </w:t>
      </w:r>
      <w:r w:rsidRPr="007D622E">
        <w:rPr>
          <w:i/>
          <w:sz w:val="22"/>
        </w:rPr>
        <w:t xml:space="preserve">cíle </w:t>
      </w:r>
      <w:r w:rsidRPr="007D622E">
        <w:rPr>
          <w:sz w:val="22"/>
        </w:rPr>
        <w:t>v podobě</w:t>
      </w:r>
      <w:r w:rsidRPr="007D622E">
        <w:rPr>
          <w:i/>
          <w:sz w:val="22"/>
        </w:rPr>
        <w:t xml:space="preserve"> výstupů, </w:t>
      </w:r>
      <w:r w:rsidRPr="007D622E">
        <w:rPr>
          <w:sz w:val="22"/>
        </w:rPr>
        <w:t>a to nejprve v úrovni</w:t>
      </w:r>
      <w:r w:rsidRPr="007D622E">
        <w:rPr>
          <w:i/>
          <w:sz w:val="22"/>
        </w:rPr>
        <w:t xml:space="preserve"> obecné </w:t>
      </w:r>
      <w:r w:rsidRPr="007D622E">
        <w:rPr>
          <w:sz w:val="22"/>
        </w:rPr>
        <w:t xml:space="preserve">a následně v úrovni </w:t>
      </w:r>
      <w:r w:rsidRPr="007D622E">
        <w:rPr>
          <w:i/>
          <w:sz w:val="22"/>
        </w:rPr>
        <w:t xml:space="preserve">oblastní. </w:t>
      </w:r>
      <w:r w:rsidRPr="007D622E">
        <w:rPr>
          <w:sz w:val="22"/>
        </w:rPr>
        <w:t>Konkrétně se jedná o tyto kategorie:</w:t>
      </w:r>
    </w:p>
    <w:p w:rsidR="00EB33AF" w:rsidRPr="007D622E" w:rsidRDefault="00EB33AF" w:rsidP="009355FE">
      <w:pPr>
        <w:numPr>
          <w:ilvl w:val="0"/>
          <w:numId w:val="49"/>
        </w:numPr>
        <w:spacing w:before="100"/>
        <w:rPr>
          <w:sz w:val="22"/>
        </w:rPr>
      </w:pPr>
      <w:r w:rsidRPr="007D622E">
        <w:rPr>
          <w:i/>
          <w:sz w:val="22"/>
        </w:rPr>
        <w:lastRenderedPageBreak/>
        <w:t>rámcové cíle</w:t>
      </w:r>
      <w:r w:rsidRPr="007D622E">
        <w:rPr>
          <w:sz w:val="22"/>
        </w:rPr>
        <w:t xml:space="preserve"> – vyjadřující univerzální záměry předškolního vzdělávání</w:t>
      </w:r>
    </w:p>
    <w:p w:rsidR="00EB33AF" w:rsidRPr="007D622E" w:rsidRDefault="00EB33AF" w:rsidP="009355FE">
      <w:pPr>
        <w:numPr>
          <w:ilvl w:val="0"/>
          <w:numId w:val="49"/>
        </w:numPr>
        <w:spacing w:before="100"/>
        <w:rPr>
          <w:sz w:val="22"/>
        </w:rPr>
      </w:pPr>
      <w:r w:rsidRPr="007D622E">
        <w:rPr>
          <w:i/>
          <w:sz w:val="22"/>
        </w:rPr>
        <w:t>klíčové kompetence</w:t>
      </w:r>
      <w:r w:rsidRPr="007D622E">
        <w:rPr>
          <w:sz w:val="22"/>
        </w:rPr>
        <w:t xml:space="preserve"> </w:t>
      </w:r>
      <w:r w:rsidR="009C7077" w:rsidRPr="007D622E">
        <w:rPr>
          <w:sz w:val="22"/>
        </w:rPr>
        <w:t>–</w:t>
      </w:r>
      <w:r w:rsidRPr="007D622E">
        <w:rPr>
          <w:sz w:val="22"/>
        </w:rPr>
        <w:t xml:space="preserve"> představují výstupy, resp. obecnější způsobilosti, dosažitelné v předškolním vzdělávání</w:t>
      </w:r>
    </w:p>
    <w:p w:rsidR="00EB33AF" w:rsidRPr="007D622E" w:rsidRDefault="00EB33AF" w:rsidP="009355FE">
      <w:pPr>
        <w:numPr>
          <w:ilvl w:val="0"/>
          <w:numId w:val="49"/>
        </w:numPr>
        <w:spacing w:before="100"/>
        <w:rPr>
          <w:sz w:val="22"/>
        </w:rPr>
      </w:pPr>
      <w:r w:rsidRPr="007D622E">
        <w:rPr>
          <w:i/>
          <w:sz w:val="22"/>
        </w:rPr>
        <w:t>dílčí cíle</w:t>
      </w:r>
      <w:r w:rsidRPr="007D622E">
        <w:rPr>
          <w:sz w:val="22"/>
        </w:rPr>
        <w:t xml:space="preserve"> </w:t>
      </w:r>
      <w:r w:rsidR="009C7077" w:rsidRPr="007D622E">
        <w:rPr>
          <w:sz w:val="22"/>
        </w:rPr>
        <w:t>–</w:t>
      </w:r>
      <w:r w:rsidRPr="007D622E">
        <w:rPr>
          <w:sz w:val="22"/>
        </w:rPr>
        <w:t xml:space="preserve"> vyjadřují konkrétní záměry příslušející té které vzdělávací oblasti</w:t>
      </w:r>
    </w:p>
    <w:p w:rsidR="00EB33AF" w:rsidRPr="007D622E" w:rsidRDefault="00EB33AF" w:rsidP="009355FE">
      <w:pPr>
        <w:numPr>
          <w:ilvl w:val="0"/>
          <w:numId w:val="49"/>
        </w:numPr>
        <w:spacing w:before="100"/>
        <w:rPr>
          <w:sz w:val="22"/>
        </w:rPr>
      </w:pPr>
      <w:r w:rsidRPr="007D622E">
        <w:rPr>
          <w:i/>
          <w:sz w:val="22"/>
        </w:rPr>
        <w:t>dílčí výstupy</w:t>
      </w:r>
      <w:r w:rsidRPr="007D622E">
        <w:rPr>
          <w:sz w:val="22"/>
        </w:rPr>
        <w:t xml:space="preserve"> – dílčí poznatky, dovednosti, postoje a hodnoty, které dílčím cílům odpovídají</w:t>
      </w:r>
      <w:r w:rsidRPr="007D622E">
        <w:t xml:space="preserve"> </w:t>
      </w:r>
      <w:r w:rsidRPr="007D622E">
        <w:rPr>
          <w:rStyle w:val="Znakapoznpodarou"/>
        </w:rPr>
        <w:footnoteReference w:id="14"/>
      </w:r>
    </w:p>
    <w:p w:rsidR="00EB33AF" w:rsidRPr="007D622E" w:rsidRDefault="00EB33AF" w:rsidP="008D5F09">
      <w:pPr>
        <w:spacing w:before="100"/>
        <w:jc w:val="both"/>
        <w:rPr>
          <w:sz w:val="22"/>
        </w:rPr>
      </w:pPr>
      <w:r w:rsidRPr="007D622E">
        <w:rPr>
          <w:sz w:val="22"/>
        </w:rPr>
        <w:t xml:space="preserve">Tyto cílové kategorie jsou těsně provázané a vzájemně spolu korespondují (viz schéma </w:t>
      </w:r>
      <w:r w:rsidRPr="007D622E">
        <w:rPr>
          <w:i/>
          <w:sz w:val="22"/>
        </w:rPr>
        <w:t>Systém vzdělávacích cílů</w:t>
      </w:r>
      <w:r w:rsidRPr="007D622E">
        <w:rPr>
          <w:sz w:val="22"/>
        </w:rPr>
        <w:t xml:space="preserve">). Tento systém </w:t>
      </w:r>
      <w:r w:rsidR="003B15AD" w:rsidRPr="007D622E">
        <w:rPr>
          <w:sz w:val="22"/>
        </w:rPr>
        <w:t>musí</w:t>
      </w:r>
      <w:r w:rsidRPr="007D622E">
        <w:rPr>
          <w:sz w:val="22"/>
        </w:rPr>
        <w:t xml:space="preserve"> být funkční. Ukazuje, že vědomé a systematické </w:t>
      </w:r>
      <w:r w:rsidRPr="007D622E">
        <w:rPr>
          <w:i/>
          <w:sz w:val="22"/>
        </w:rPr>
        <w:t>sledování a</w:t>
      </w:r>
      <w:r w:rsidR="006A1CEC" w:rsidRPr="007D622E">
        <w:rPr>
          <w:i/>
          <w:sz w:val="22"/>
        </w:rPr>
        <w:t> </w:t>
      </w:r>
      <w:r w:rsidRPr="007D622E">
        <w:rPr>
          <w:i/>
          <w:sz w:val="22"/>
        </w:rPr>
        <w:t xml:space="preserve">naplňování stanovených záměrů </w:t>
      </w:r>
      <w:r w:rsidRPr="007D622E">
        <w:rPr>
          <w:sz w:val="22"/>
        </w:rPr>
        <w:t xml:space="preserve">v běžné každodenní praxi </w:t>
      </w:r>
      <w:r w:rsidRPr="007D622E">
        <w:rPr>
          <w:i/>
          <w:sz w:val="22"/>
        </w:rPr>
        <w:t xml:space="preserve">spolehlivě </w:t>
      </w:r>
      <w:r w:rsidR="00A431BB" w:rsidRPr="007D622E">
        <w:rPr>
          <w:i/>
          <w:sz w:val="22"/>
        </w:rPr>
        <w:t xml:space="preserve">vede </w:t>
      </w:r>
      <w:r w:rsidRPr="007D622E">
        <w:rPr>
          <w:i/>
          <w:sz w:val="22"/>
        </w:rPr>
        <w:t>k dosahování výstupů.</w:t>
      </w:r>
      <w:r w:rsidRPr="007D622E">
        <w:rPr>
          <w:sz w:val="22"/>
        </w:rPr>
        <w:t xml:space="preserve"> Pracuje-li </w:t>
      </w:r>
      <w:r w:rsidR="00391B88" w:rsidRPr="007D622E">
        <w:rPr>
          <w:sz w:val="22"/>
        </w:rPr>
        <w:t xml:space="preserve">učitel </w:t>
      </w:r>
      <w:r w:rsidRPr="007D622E">
        <w:rPr>
          <w:sz w:val="22"/>
        </w:rPr>
        <w:t>při vzdělávání dětí průběžně s vědomím vzdělávacích záměrů (ať už v úrovni obecné</w:t>
      </w:r>
      <w:r w:rsidR="009C7077" w:rsidRPr="007D622E">
        <w:rPr>
          <w:sz w:val="22"/>
        </w:rPr>
        <w:t>,</w:t>
      </w:r>
      <w:r w:rsidRPr="007D622E">
        <w:rPr>
          <w:sz w:val="22"/>
        </w:rPr>
        <w:t xml:space="preserve"> či oblastní), </w:t>
      </w:r>
      <w:r w:rsidR="00A431BB" w:rsidRPr="007D622E">
        <w:rPr>
          <w:sz w:val="22"/>
        </w:rPr>
        <w:t>má</w:t>
      </w:r>
      <w:r w:rsidRPr="007D622E">
        <w:rPr>
          <w:sz w:val="22"/>
        </w:rPr>
        <w:t xml:space="preserve"> záruku, že skutečně vede děti k osvojování kompetencí a</w:t>
      </w:r>
      <w:r w:rsidR="00E15304" w:rsidRPr="007D622E">
        <w:rPr>
          <w:sz w:val="22"/>
        </w:rPr>
        <w:t xml:space="preserve"> </w:t>
      </w:r>
      <w:r w:rsidRPr="007D622E">
        <w:rPr>
          <w:sz w:val="22"/>
        </w:rPr>
        <w:t>k jejich postupnému zdokonalování.</w:t>
      </w:r>
    </w:p>
    <w:p w:rsidR="00EB33AF" w:rsidRPr="007D622E" w:rsidRDefault="00EB33AF" w:rsidP="008D5F09">
      <w:pPr>
        <w:spacing w:before="100"/>
        <w:jc w:val="both"/>
        <w:rPr>
          <w:i/>
          <w:sz w:val="22"/>
        </w:rPr>
      </w:pPr>
    </w:p>
    <w:p w:rsidR="00EB33AF" w:rsidRPr="007D622E" w:rsidRDefault="00492893" w:rsidP="008D5F09">
      <w:pPr>
        <w:spacing w:before="100"/>
        <w:jc w:val="both"/>
        <w:rPr>
          <w:b/>
        </w:rPr>
      </w:pPr>
      <w:r w:rsidRPr="007D622E">
        <w:rPr>
          <w:noProof/>
        </w:rPr>
        <mc:AlternateContent>
          <mc:Choice Requires="wpc">
            <w:drawing>
              <wp:inline distT="0" distB="0" distL="0" distR="0" wp14:anchorId="3DF9CC13" wp14:editId="3316CB85">
                <wp:extent cx="6057900" cy="4352290"/>
                <wp:effectExtent l="19050" t="19050" r="9525" b="10160"/>
                <wp:docPr id="24" name="Plátno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Rectangle 26"/>
                        <wps:cNvSpPr>
                          <a:spLocks noChangeArrowheads="1"/>
                        </wps:cNvSpPr>
                        <wps:spPr bwMode="auto">
                          <a:xfrm>
                            <a:off x="1028700" y="955710"/>
                            <a:ext cx="2057400" cy="1371650"/>
                          </a:xfrm>
                          <a:prstGeom prst="rect">
                            <a:avLst/>
                          </a:prstGeom>
                          <a:solidFill>
                            <a:srgbClr val="FFFFFF"/>
                          </a:solidFill>
                          <a:ln w="9525">
                            <a:solidFill>
                              <a:srgbClr val="000000"/>
                            </a:solidFill>
                            <a:miter lim="800000"/>
                            <a:headEnd/>
                            <a:tailEnd/>
                          </a:ln>
                        </wps:spPr>
                        <wps:txbx>
                          <w:txbxContent>
                            <w:p w:rsidR="00FE0AF5" w:rsidRDefault="00FE0AF5">
                              <w:pPr>
                                <w:rPr>
                                  <w:b/>
                                  <w:sz w:val="24"/>
                                </w:rPr>
                              </w:pPr>
                              <w:r>
                                <w:rPr>
                                  <w:b/>
                                  <w:sz w:val="24"/>
                                </w:rPr>
                                <w:t>Rámcové cíle:</w:t>
                              </w:r>
                            </w:p>
                            <w:p w:rsidR="00FE0AF5" w:rsidRDefault="00FE0AF5">
                              <w:pPr>
                                <w:rPr>
                                  <w:b/>
                                </w:rPr>
                              </w:pPr>
                            </w:p>
                            <w:p w:rsidR="00FE0AF5" w:rsidRDefault="00FE0AF5" w:rsidP="009355FE">
                              <w:pPr>
                                <w:numPr>
                                  <w:ilvl w:val="0"/>
                                  <w:numId w:val="44"/>
                                </w:numPr>
                              </w:pPr>
                              <w:r>
                                <w:t>Rozvíjení dítěte, jeho učení a poznání</w:t>
                              </w:r>
                            </w:p>
                            <w:p w:rsidR="00FE0AF5" w:rsidRDefault="00FE0AF5" w:rsidP="009355FE">
                              <w:pPr>
                                <w:numPr>
                                  <w:ilvl w:val="0"/>
                                  <w:numId w:val="44"/>
                                </w:numPr>
                              </w:pPr>
                              <w:r>
                                <w:t>Osvojení hodnot</w:t>
                              </w:r>
                            </w:p>
                            <w:p w:rsidR="00FE0AF5" w:rsidRDefault="00FE0AF5" w:rsidP="009355FE">
                              <w:pPr>
                                <w:numPr>
                                  <w:ilvl w:val="0"/>
                                  <w:numId w:val="44"/>
                                </w:numPr>
                              </w:pPr>
                              <w:r>
                                <w:t>Získání osobnostních postojů</w:t>
                              </w:r>
                            </w:p>
                          </w:txbxContent>
                        </wps:txbx>
                        <wps:bodyPr rot="0" vert="horz" wrap="square" lIns="91440" tIns="45720" rIns="91440" bIns="45720" anchor="t" anchorCtr="0" upright="1">
                          <a:noAutofit/>
                        </wps:bodyPr>
                      </wps:wsp>
                      <wps:wsp>
                        <wps:cNvPr id="2" name="Rectangle 27"/>
                        <wps:cNvSpPr>
                          <a:spLocks noChangeArrowheads="1"/>
                        </wps:cNvSpPr>
                        <wps:spPr bwMode="auto">
                          <a:xfrm>
                            <a:off x="3543300" y="955710"/>
                            <a:ext cx="2286000" cy="1371650"/>
                          </a:xfrm>
                          <a:prstGeom prst="rect">
                            <a:avLst/>
                          </a:prstGeom>
                          <a:solidFill>
                            <a:srgbClr val="EAEAEA"/>
                          </a:solidFill>
                          <a:ln w="25400">
                            <a:solidFill>
                              <a:srgbClr val="000000"/>
                            </a:solidFill>
                            <a:miter lim="800000"/>
                            <a:headEnd/>
                            <a:tailEnd/>
                          </a:ln>
                        </wps:spPr>
                        <wps:txbx>
                          <w:txbxContent>
                            <w:p w:rsidR="00FE0AF5" w:rsidRDefault="00FE0AF5">
                              <w:pPr>
                                <w:rPr>
                                  <w:b/>
                                  <w:sz w:val="24"/>
                                </w:rPr>
                              </w:pPr>
                              <w:r>
                                <w:rPr>
                                  <w:b/>
                                  <w:sz w:val="24"/>
                                </w:rPr>
                                <w:t>Klíčové kompetence:</w:t>
                              </w:r>
                            </w:p>
                            <w:p w:rsidR="00FE0AF5" w:rsidRDefault="00FE0AF5"/>
                            <w:p w:rsidR="00FE0AF5" w:rsidRDefault="00FE0AF5" w:rsidP="009355FE">
                              <w:pPr>
                                <w:numPr>
                                  <w:ilvl w:val="0"/>
                                  <w:numId w:val="45"/>
                                </w:numPr>
                                <w:rPr>
                                  <w:b/>
                                </w:rPr>
                              </w:pPr>
                              <w:r>
                                <w:rPr>
                                  <w:b/>
                                </w:rPr>
                                <w:t>kompetence k učení</w:t>
                              </w:r>
                            </w:p>
                            <w:p w:rsidR="00FE0AF5" w:rsidRDefault="00FE0AF5" w:rsidP="009355FE">
                              <w:pPr>
                                <w:numPr>
                                  <w:ilvl w:val="0"/>
                                  <w:numId w:val="45"/>
                                </w:numPr>
                                <w:rPr>
                                  <w:b/>
                                </w:rPr>
                              </w:pPr>
                              <w:r>
                                <w:rPr>
                                  <w:b/>
                                </w:rPr>
                                <w:t>kompetence k řešení problémů</w:t>
                              </w:r>
                            </w:p>
                            <w:p w:rsidR="00FE0AF5" w:rsidRDefault="00FE0AF5" w:rsidP="009355FE">
                              <w:pPr>
                                <w:numPr>
                                  <w:ilvl w:val="0"/>
                                  <w:numId w:val="45"/>
                                </w:numPr>
                                <w:rPr>
                                  <w:b/>
                                </w:rPr>
                              </w:pPr>
                              <w:r>
                                <w:rPr>
                                  <w:b/>
                                </w:rPr>
                                <w:t>kompetence komunikativní</w:t>
                              </w:r>
                            </w:p>
                            <w:p w:rsidR="00FE0AF5" w:rsidRDefault="00FE0AF5" w:rsidP="009355FE">
                              <w:pPr>
                                <w:numPr>
                                  <w:ilvl w:val="0"/>
                                  <w:numId w:val="45"/>
                                </w:numPr>
                                <w:rPr>
                                  <w:b/>
                                </w:rPr>
                              </w:pPr>
                              <w:r>
                                <w:rPr>
                                  <w:b/>
                                </w:rPr>
                                <w:t>kompetence sociální a personální</w:t>
                              </w:r>
                            </w:p>
                            <w:p w:rsidR="00FE0AF5" w:rsidRDefault="00FE0AF5" w:rsidP="009355FE">
                              <w:pPr>
                                <w:numPr>
                                  <w:ilvl w:val="0"/>
                                  <w:numId w:val="45"/>
                                </w:numPr>
                                <w:rPr>
                                  <w:b/>
                                </w:rPr>
                              </w:pPr>
                              <w:r>
                                <w:rPr>
                                  <w:b/>
                                </w:rPr>
                                <w:t>kompetence činnostní a občanské</w:t>
                              </w:r>
                            </w:p>
                            <w:p w:rsidR="00FE0AF5" w:rsidRDefault="00FE0AF5">
                              <w:pPr>
                                <w:rPr>
                                  <w:b/>
                                </w:rPr>
                              </w:pPr>
                            </w:p>
                          </w:txbxContent>
                        </wps:txbx>
                        <wps:bodyPr rot="0" vert="horz" wrap="square" lIns="91440" tIns="45720" rIns="91440" bIns="45720" anchor="t" anchorCtr="0" upright="1">
                          <a:noAutofit/>
                        </wps:bodyPr>
                      </wps:wsp>
                      <wps:wsp>
                        <wps:cNvPr id="4" name="Rectangle 28"/>
                        <wps:cNvSpPr>
                          <a:spLocks noChangeArrowheads="1"/>
                        </wps:cNvSpPr>
                        <wps:spPr bwMode="auto">
                          <a:xfrm>
                            <a:off x="3543300" y="2670272"/>
                            <a:ext cx="2286000" cy="1485954"/>
                          </a:xfrm>
                          <a:prstGeom prst="rect">
                            <a:avLst/>
                          </a:prstGeom>
                          <a:solidFill>
                            <a:srgbClr val="FFFFFF"/>
                          </a:solidFill>
                          <a:ln w="9525">
                            <a:solidFill>
                              <a:srgbClr val="000000"/>
                            </a:solidFill>
                            <a:miter lim="800000"/>
                            <a:headEnd/>
                            <a:tailEnd/>
                          </a:ln>
                        </wps:spPr>
                        <wps:txbx>
                          <w:txbxContent>
                            <w:p w:rsidR="00FE0AF5" w:rsidRDefault="00FE0AF5">
                              <w:pPr>
                                <w:rPr>
                                  <w:b/>
                                  <w:sz w:val="24"/>
                                </w:rPr>
                              </w:pPr>
                              <w:r>
                                <w:rPr>
                                  <w:b/>
                                  <w:sz w:val="24"/>
                                </w:rPr>
                                <w:t>Dílčí výstupy (dílčí poznatky, dovednosti, hodnoty a postoje) v oblastech:</w:t>
                              </w:r>
                            </w:p>
                            <w:p w:rsidR="00FE0AF5" w:rsidRDefault="00FE0AF5"/>
                            <w:p w:rsidR="00FE0AF5" w:rsidRDefault="00FE0AF5" w:rsidP="009355FE">
                              <w:pPr>
                                <w:numPr>
                                  <w:ilvl w:val="0"/>
                                  <w:numId w:val="47"/>
                                </w:numPr>
                              </w:pPr>
                              <w:r>
                                <w:t>biologické</w:t>
                              </w:r>
                            </w:p>
                            <w:p w:rsidR="00FE0AF5" w:rsidRDefault="00FE0AF5" w:rsidP="009355FE">
                              <w:pPr>
                                <w:numPr>
                                  <w:ilvl w:val="0"/>
                                  <w:numId w:val="47"/>
                                </w:numPr>
                              </w:pPr>
                              <w:r>
                                <w:t>psychologické</w:t>
                              </w:r>
                            </w:p>
                            <w:p w:rsidR="00FE0AF5" w:rsidRDefault="00FE0AF5" w:rsidP="009355FE">
                              <w:pPr>
                                <w:numPr>
                                  <w:ilvl w:val="0"/>
                                  <w:numId w:val="47"/>
                                </w:numPr>
                              </w:pPr>
                              <w:r>
                                <w:t>interpersonální</w:t>
                              </w:r>
                            </w:p>
                            <w:p w:rsidR="00FE0AF5" w:rsidRDefault="00FE0AF5" w:rsidP="009355FE">
                              <w:pPr>
                                <w:numPr>
                                  <w:ilvl w:val="0"/>
                                  <w:numId w:val="47"/>
                                </w:numPr>
                              </w:pPr>
                              <w:r>
                                <w:t>sociálně-kulturní</w:t>
                              </w:r>
                            </w:p>
                            <w:p w:rsidR="00FE0AF5" w:rsidRDefault="00FE0AF5" w:rsidP="009355FE">
                              <w:pPr>
                                <w:numPr>
                                  <w:ilvl w:val="0"/>
                                  <w:numId w:val="47"/>
                                </w:numPr>
                              </w:pPr>
                              <w:r>
                                <w:t>environmentální</w:t>
                              </w:r>
                            </w:p>
                          </w:txbxContent>
                        </wps:txbx>
                        <wps:bodyPr rot="0" vert="horz" wrap="square" lIns="91440" tIns="45720" rIns="91440" bIns="45720" anchor="t" anchorCtr="0" upright="1">
                          <a:noAutofit/>
                        </wps:bodyPr>
                      </wps:wsp>
                      <wps:wsp>
                        <wps:cNvPr id="5" name="Rectangle 29"/>
                        <wps:cNvSpPr>
                          <a:spLocks noChangeArrowheads="1"/>
                        </wps:cNvSpPr>
                        <wps:spPr bwMode="auto">
                          <a:xfrm>
                            <a:off x="1028700" y="2670272"/>
                            <a:ext cx="2057400" cy="1485954"/>
                          </a:xfrm>
                          <a:prstGeom prst="rect">
                            <a:avLst/>
                          </a:prstGeom>
                          <a:solidFill>
                            <a:srgbClr val="FFFFFF"/>
                          </a:solidFill>
                          <a:ln w="9525">
                            <a:solidFill>
                              <a:srgbClr val="000000"/>
                            </a:solidFill>
                            <a:miter lim="800000"/>
                            <a:headEnd/>
                            <a:tailEnd/>
                          </a:ln>
                        </wps:spPr>
                        <wps:txbx>
                          <w:txbxContent>
                            <w:p w:rsidR="00FE0AF5" w:rsidRDefault="00FE0AF5">
                              <w:pPr>
                                <w:rPr>
                                  <w:b/>
                                  <w:sz w:val="24"/>
                                </w:rPr>
                              </w:pPr>
                              <w:r>
                                <w:rPr>
                                  <w:b/>
                                  <w:sz w:val="24"/>
                                </w:rPr>
                                <w:t>Dílčí cíle v oblastech:</w:t>
                              </w:r>
                            </w:p>
                            <w:p w:rsidR="00FE0AF5" w:rsidRDefault="00FE0AF5">
                              <w:pPr>
                                <w:rPr>
                                  <w:b/>
                                </w:rPr>
                              </w:pPr>
                            </w:p>
                            <w:p w:rsidR="00FE0AF5" w:rsidRDefault="00FE0AF5">
                              <w:pPr>
                                <w:rPr>
                                  <w:b/>
                                </w:rPr>
                              </w:pPr>
                            </w:p>
                            <w:p w:rsidR="00FE0AF5" w:rsidRDefault="00FE0AF5">
                              <w:pPr>
                                <w:rPr>
                                  <w:b/>
                                </w:rPr>
                              </w:pPr>
                            </w:p>
                            <w:p w:rsidR="00FE0AF5" w:rsidRDefault="00FE0AF5" w:rsidP="009355FE">
                              <w:pPr>
                                <w:numPr>
                                  <w:ilvl w:val="0"/>
                                  <w:numId w:val="46"/>
                                </w:numPr>
                              </w:pPr>
                              <w:r>
                                <w:t>biologické</w:t>
                              </w:r>
                            </w:p>
                            <w:p w:rsidR="00FE0AF5" w:rsidRDefault="00FE0AF5" w:rsidP="009355FE">
                              <w:pPr>
                                <w:numPr>
                                  <w:ilvl w:val="0"/>
                                  <w:numId w:val="46"/>
                                </w:numPr>
                              </w:pPr>
                              <w:r>
                                <w:t>psychologické</w:t>
                              </w:r>
                            </w:p>
                            <w:p w:rsidR="00FE0AF5" w:rsidRDefault="00FE0AF5" w:rsidP="009355FE">
                              <w:pPr>
                                <w:numPr>
                                  <w:ilvl w:val="0"/>
                                  <w:numId w:val="46"/>
                                </w:numPr>
                              </w:pPr>
                              <w:r>
                                <w:t>interpersonální</w:t>
                              </w:r>
                            </w:p>
                            <w:p w:rsidR="00FE0AF5" w:rsidRDefault="00FE0AF5" w:rsidP="009355FE">
                              <w:pPr>
                                <w:numPr>
                                  <w:ilvl w:val="0"/>
                                  <w:numId w:val="46"/>
                                </w:numPr>
                              </w:pPr>
                              <w:r>
                                <w:t>sociálně-kulturní</w:t>
                              </w:r>
                            </w:p>
                            <w:p w:rsidR="00FE0AF5" w:rsidRDefault="00FE0AF5" w:rsidP="009355FE">
                              <w:pPr>
                                <w:numPr>
                                  <w:ilvl w:val="0"/>
                                  <w:numId w:val="46"/>
                                </w:numPr>
                              </w:pPr>
                              <w:r>
                                <w:t>environmentální</w:t>
                              </w:r>
                            </w:p>
                          </w:txbxContent>
                        </wps:txbx>
                        <wps:bodyPr rot="0" vert="horz" wrap="square" lIns="91440" tIns="45720" rIns="91440" bIns="45720" anchor="t" anchorCtr="0" upright="1">
                          <a:noAutofit/>
                        </wps:bodyPr>
                      </wps:wsp>
                      <wps:wsp>
                        <wps:cNvPr id="6" name="Rectangle 30"/>
                        <wps:cNvSpPr>
                          <a:spLocks noChangeArrowheads="1"/>
                        </wps:cNvSpPr>
                        <wps:spPr bwMode="auto">
                          <a:xfrm>
                            <a:off x="1028700" y="498493"/>
                            <a:ext cx="2057400" cy="255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pPr>
                              <w:r>
                                <w:rPr>
                                  <w:i/>
                                </w:rPr>
                                <w:t xml:space="preserve">formulované jako </w:t>
                              </w:r>
                              <w:r>
                                <w:rPr>
                                  <w:b/>
                                </w:rPr>
                                <w:t>záměry</w:t>
                              </w:r>
                            </w:p>
                          </w:txbxContent>
                        </wps:txbx>
                        <wps:bodyPr rot="0" vert="horz" wrap="square" lIns="91440" tIns="45720" rIns="91440" bIns="45720" anchor="t" anchorCtr="0" upright="1">
                          <a:noAutofit/>
                        </wps:bodyPr>
                      </wps:wsp>
                      <wps:wsp>
                        <wps:cNvPr id="7" name="Rectangle 31"/>
                        <wps:cNvSpPr>
                          <a:spLocks noChangeArrowheads="1"/>
                        </wps:cNvSpPr>
                        <wps:spPr bwMode="auto">
                          <a:xfrm>
                            <a:off x="228600" y="955710"/>
                            <a:ext cx="685800" cy="457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rPr>
                                  <w:i/>
                                </w:rPr>
                              </w:pPr>
                              <w:r>
                                <w:rPr>
                                  <w:i/>
                                </w:rPr>
                                <w:t>v úrovni obecné</w:t>
                              </w:r>
                            </w:p>
                          </w:txbxContent>
                        </wps:txbx>
                        <wps:bodyPr rot="0" vert="horz" wrap="square" lIns="91440" tIns="45720" rIns="91440" bIns="45720" anchor="t" anchorCtr="0" upright="1">
                          <a:noAutofit/>
                        </wps:bodyPr>
                      </wps:wsp>
                      <wps:wsp>
                        <wps:cNvPr id="8" name="Line 32"/>
                        <wps:cNvCnPr/>
                        <wps:spPr bwMode="auto">
                          <a:xfrm>
                            <a:off x="3086100" y="3470402"/>
                            <a:ext cx="4572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3"/>
                        <wps:cNvCnPr/>
                        <wps:spPr bwMode="auto">
                          <a:xfrm>
                            <a:off x="3086100" y="1641535"/>
                            <a:ext cx="4572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4"/>
                        <wps:cNvCnPr/>
                        <wps:spPr bwMode="auto">
                          <a:xfrm>
                            <a:off x="2057400" y="2327360"/>
                            <a:ext cx="794" cy="342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5"/>
                        <wps:cNvCnPr/>
                        <wps:spPr bwMode="auto">
                          <a:xfrm flipV="1">
                            <a:off x="4686300" y="2327360"/>
                            <a:ext cx="794" cy="342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36"/>
                        <wps:cNvSpPr>
                          <a:spLocks noChangeArrowheads="1"/>
                        </wps:cNvSpPr>
                        <wps:spPr bwMode="auto">
                          <a:xfrm>
                            <a:off x="228600" y="41277"/>
                            <a:ext cx="5486400" cy="2770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rPr>
                                  <w:b/>
                                  <w:sz w:val="24"/>
                                </w:rPr>
                              </w:pPr>
                              <w:r>
                                <w:rPr>
                                  <w:b/>
                                  <w:sz w:val="24"/>
                                </w:rPr>
                                <w:t>Vzdělávací cíle</w:t>
                              </w:r>
                            </w:p>
                          </w:txbxContent>
                        </wps:txbx>
                        <wps:bodyPr rot="0" vert="horz" wrap="square" lIns="91440" tIns="45720" rIns="91440" bIns="45720" anchor="t" anchorCtr="0" upright="1">
                          <a:noAutofit/>
                        </wps:bodyPr>
                      </wps:wsp>
                      <wps:wsp>
                        <wps:cNvPr id="13" name="Rectangle 37"/>
                        <wps:cNvSpPr>
                          <a:spLocks noChangeArrowheads="1"/>
                        </wps:cNvSpPr>
                        <wps:spPr bwMode="auto">
                          <a:xfrm>
                            <a:off x="228600" y="2670272"/>
                            <a:ext cx="685800" cy="457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rPr>
                                  <w:i/>
                                </w:rPr>
                              </w:pPr>
                              <w:r>
                                <w:rPr>
                                  <w:i/>
                                </w:rPr>
                                <w:t>v úrovni oblastní</w:t>
                              </w:r>
                            </w:p>
                          </w:txbxContent>
                        </wps:txbx>
                        <wps:bodyPr rot="0" vert="horz" wrap="square" lIns="91440" tIns="45720" rIns="91440" bIns="45720" anchor="t" anchorCtr="0" upright="1">
                          <a:noAutofit/>
                        </wps:bodyPr>
                      </wps:wsp>
                      <wps:wsp>
                        <wps:cNvPr id="14" name="Rectangle 38"/>
                        <wps:cNvSpPr>
                          <a:spLocks noChangeArrowheads="1"/>
                        </wps:cNvSpPr>
                        <wps:spPr bwMode="auto">
                          <a:xfrm>
                            <a:off x="3543300" y="498493"/>
                            <a:ext cx="2286000" cy="24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pPr>
                              <w:r>
                                <w:rPr>
                                  <w:i/>
                                </w:rPr>
                                <w:t xml:space="preserve">formulované jako </w:t>
                              </w:r>
                              <w:r>
                                <w:rPr>
                                  <w:b/>
                                </w:rPr>
                                <w:t>výstupy</w:t>
                              </w:r>
                            </w:p>
                          </w:txbxContent>
                        </wps:txbx>
                        <wps:bodyPr rot="0" vert="horz" wrap="square" lIns="91440" tIns="45720" rIns="91440" bIns="45720" anchor="t" anchorCtr="0" upright="1">
                          <a:noAutofit/>
                        </wps:bodyPr>
                      </wps:wsp>
                    </wpc:wpc>
                  </a:graphicData>
                </a:graphic>
              </wp:inline>
            </w:drawing>
          </mc:Choice>
          <mc:Fallback>
            <w:pict>
              <v:group w14:anchorId="3DF9CC13" id="Plátno 24" o:spid="_x0000_s1053" editas="canvas" style="width:477pt;height:342.7pt;mso-position-horizontal-relative:char;mso-position-vertical-relative:line" coordsize="60579,4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">
                <v:shape id="_x0000_s1054" type="#_x0000_t75" style="position:absolute;width:60579;height:43522;visibility:visible;mso-wrap-style:square" stroked="t">
                  <v:fill o:detectmouseclick="t"/>
                  <v:path o:connecttype="none"/>
                </v:shape>
                <v:rect id="Rectangle 26" o:spid="_x0000_s1055" style="position:absolute;left:10287;top:9557;width:20574;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FE0AF5" w:rsidRDefault="00FE0AF5">
                        <w:pPr>
                          <w:rPr>
                            <w:b/>
                            <w:sz w:val="24"/>
                          </w:rPr>
                        </w:pPr>
                        <w:r>
                          <w:rPr>
                            <w:b/>
                            <w:sz w:val="24"/>
                          </w:rPr>
                          <w:t>Rámcové cíle:</w:t>
                        </w:r>
                      </w:p>
                      <w:p w:rsidR="00FE0AF5" w:rsidRDefault="00FE0AF5">
                        <w:pPr>
                          <w:rPr>
                            <w:b/>
                          </w:rPr>
                        </w:pPr>
                      </w:p>
                      <w:p w:rsidR="00FE0AF5" w:rsidRDefault="00FE0AF5" w:rsidP="009355FE">
                        <w:pPr>
                          <w:numPr>
                            <w:ilvl w:val="0"/>
                            <w:numId w:val="44"/>
                          </w:numPr>
                        </w:pPr>
                        <w:r>
                          <w:t>Rozvíjení dítěte, jeho učení a poznání</w:t>
                        </w:r>
                      </w:p>
                      <w:p w:rsidR="00FE0AF5" w:rsidRDefault="00FE0AF5" w:rsidP="009355FE">
                        <w:pPr>
                          <w:numPr>
                            <w:ilvl w:val="0"/>
                            <w:numId w:val="44"/>
                          </w:numPr>
                        </w:pPr>
                        <w:r>
                          <w:t>Osvojení hodnot</w:t>
                        </w:r>
                      </w:p>
                      <w:p w:rsidR="00FE0AF5" w:rsidRDefault="00FE0AF5" w:rsidP="009355FE">
                        <w:pPr>
                          <w:numPr>
                            <w:ilvl w:val="0"/>
                            <w:numId w:val="44"/>
                          </w:numPr>
                        </w:pPr>
                        <w:r>
                          <w:t>Získání osobnostních postojů</w:t>
                        </w:r>
                      </w:p>
                    </w:txbxContent>
                  </v:textbox>
                </v:rect>
                <v:rect id="Rectangle 27" o:spid="_x0000_s1056" style="position:absolute;left:35433;top:9557;width:22860;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2McEA&#10;AADaAAAADwAAAGRycy9kb3ducmV2LnhtbESP3YrCMBSE7xd8h3AE79ZUhWWppkUEYb0QWdcHODTH&#10;/tic1Cbbn7c3guDlMDPfMJt0MLXoqHWlZQWLeQSCOLO65FzB5W//+Q3CeWSNtWVSMJKDNJl8bDDW&#10;tudf6s4+FwHCLkYFhfdNLKXLCjLo5rYhDt7VtgZ9kG0udYt9gJtaLqPoSxosOSwU2NCuoOx2/jcK&#10;8sX9ZOQ4Vsfq0B1XkcOsr+5KzabDdg3C0+Df4Vf7RytYwvNKuAEy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wNjHBAAAA2gAAAA8AAAAAAAAAAAAAAAAAmAIAAGRycy9kb3du&#10;cmV2LnhtbFBLBQYAAAAABAAEAPUAAACGAwAAAAA=&#10;" fillcolor="#eaeaea" strokeweight="2pt">
                  <v:textbox>
                    <w:txbxContent>
                      <w:p w:rsidR="00FE0AF5" w:rsidRDefault="00FE0AF5">
                        <w:pPr>
                          <w:rPr>
                            <w:b/>
                            <w:sz w:val="24"/>
                          </w:rPr>
                        </w:pPr>
                        <w:r>
                          <w:rPr>
                            <w:b/>
                            <w:sz w:val="24"/>
                          </w:rPr>
                          <w:t>Klíčové kompetence:</w:t>
                        </w:r>
                      </w:p>
                      <w:p w:rsidR="00FE0AF5" w:rsidRDefault="00FE0AF5"/>
                      <w:p w:rsidR="00FE0AF5" w:rsidRDefault="00FE0AF5" w:rsidP="009355FE">
                        <w:pPr>
                          <w:numPr>
                            <w:ilvl w:val="0"/>
                            <w:numId w:val="45"/>
                          </w:numPr>
                          <w:rPr>
                            <w:b/>
                          </w:rPr>
                        </w:pPr>
                        <w:r>
                          <w:rPr>
                            <w:b/>
                          </w:rPr>
                          <w:t>kompetence k učení</w:t>
                        </w:r>
                      </w:p>
                      <w:p w:rsidR="00FE0AF5" w:rsidRDefault="00FE0AF5" w:rsidP="009355FE">
                        <w:pPr>
                          <w:numPr>
                            <w:ilvl w:val="0"/>
                            <w:numId w:val="45"/>
                          </w:numPr>
                          <w:rPr>
                            <w:b/>
                          </w:rPr>
                        </w:pPr>
                        <w:r>
                          <w:rPr>
                            <w:b/>
                          </w:rPr>
                          <w:t>kompetence k řešení problémů</w:t>
                        </w:r>
                      </w:p>
                      <w:p w:rsidR="00FE0AF5" w:rsidRDefault="00FE0AF5" w:rsidP="009355FE">
                        <w:pPr>
                          <w:numPr>
                            <w:ilvl w:val="0"/>
                            <w:numId w:val="45"/>
                          </w:numPr>
                          <w:rPr>
                            <w:b/>
                          </w:rPr>
                        </w:pPr>
                        <w:r>
                          <w:rPr>
                            <w:b/>
                          </w:rPr>
                          <w:t>kompetence komunikativní</w:t>
                        </w:r>
                      </w:p>
                      <w:p w:rsidR="00FE0AF5" w:rsidRDefault="00FE0AF5" w:rsidP="009355FE">
                        <w:pPr>
                          <w:numPr>
                            <w:ilvl w:val="0"/>
                            <w:numId w:val="45"/>
                          </w:numPr>
                          <w:rPr>
                            <w:b/>
                          </w:rPr>
                        </w:pPr>
                        <w:r>
                          <w:rPr>
                            <w:b/>
                          </w:rPr>
                          <w:t>kompetence sociální a personální</w:t>
                        </w:r>
                      </w:p>
                      <w:p w:rsidR="00FE0AF5" w:rsidRDefault="00FE0AF5" w:rsidP="009355FE">
                        <w:pPr>
                          <w:numPr>
                            <w:ilvl w:val="0"/>
                            <w:numId w:val="45"/>
                          </w:numPr>
                          <w:rPr>
                            <w:b/>
                          </w:rPr>
                        </w:pPr>
                        <w:r>
                          <w:rPr>
                            <w:b/>
                          </w:rPr>
                          <w:t>kompetence činnostní a občanské</w:t>
                        </w:r>
                      </w:p>
                      <w:p w:rsidR="00FE0AF5" w:rsidRDefault="00FE0AF5">
                        <w:pPr>
                          <w:rPr>
                            <w:b/>
                          </w:rPr>
                        </w:pPr>
                      </w:p>
                    </w:txbxContent>
                  </v:textbox>
                </v:rect>
                <v:rect id="Rectangle 28" o:spid="_x0000_s1057" style="position:absolute;left:35433;top:26702;width:22860;height:1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E0AF5" w:rsidRDefault="00FE0AF5">
                        <w:pPr>
                          <w:rPr>
                            <w:b/>
                            <w:sz w:val="24"/>
                          </w:rPr>
                        </w:pPr>
                        <w:r>
                          <w:rPr>
                            <w:b/>
                            <w:sz w:val="24"/>
                          </w:rPr>
                          <w:t>Dílčí výstupy (dílčí poznatky, dovednosti, hodnoty a postoje) v oblastech:</w:t>
                        </w:r>
                      </w:p>
                      <w:p w:rsidR="00FE0AF5" w:rsidRDefault="00FE0AF5"/>
                      <w:p w:rsidR="00FE0AF5" w:rsidRDefault="00FE0AF5" w:rsidP="009355FE">
                        <w:pPr>
                          <w:numPr>
                            <w:ilvl w:val="0"/>
                            <w:numId w:val="47"/>
                          </w:numPr>
                        </w:pPr>
                        <w:r>
                          <w:t>biologické</w:t>
                        </w:r>
                      </w:p>
                      <w:p w:rsidR="00FE0AF5" w:rsidRDefault="00FE0AF5" w:rsidP="009355FE">
                        <w:pPr>
                          <w:numPr>
                            <w:ilvl w:val="0"/>
                            <w:numId w:val="47"/>
                          </w:numPr>
                        </w:pPr>
                        <w:r>
                          <w:t>psychologické</w:t>
                        </w:r>
                      </w:p>
                      <w:p w:rsidR="00FE0AF5" w:rsidRDefault="00FE0AF5" w:rsidP="009355FE">
                        <w:pPr>
                          <w:numPr>
                            <w:ilvl w:val="0"/>
                            <w:numId w:val="47"/>
                          </w:numPr>
                        </w:pPr>
                        <w:r>
                          <w:t>interpersonální</w:t>
                        </w:r>
                      </w:p>
                      <w:p w:rsidR="00FE0AF5" w:rsidRDefault="00FE0AF5" w:rsidP="009355FE">
                        <w:pPr>
                          <w:numPr>
                            <w:ilvl w:val="0"/>
                            <w:numId w:val="47"/>
                          </w:numPr>
                        </w:pPr>
                        <w:r>
                          <w:t>sociálně-kulturní</w:t>
                        </w:r>
                      </w:p>
                      <w:p w:rsidR="00FE0AF5" w:rsidRDefault="00FE0AF5" w:rsidP="009355FE">
                        <w:pPr>
                          <w:numPr>
                            <w:ilvl w:val="0"/>
                            <w:numId w:val="47"/>
                          </w:numPr>
                        </w:pPr>
                        <w:r>
                          <w:t>environmentální</w:t>
                        </w:r>
                      </w:p>
                    </w:txbxContent>
                  </v:textbox>
                </v:rect>
                <v:rect id="Rectangle 29" o:spid="_x0000_s1058" style="position:absolute;left:10287;top:26702;width:20574;height:1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E0AF5" w:rsidRDefault="00FE0AF5">
                        <w:pPr>
                          <w:rPr>
                            <w:b/>
                            <w:sz w:val="24"/>
                          </w:rPr>
                        </w:pPr>
                        <w:r>
                          <w:rPr>
                            <w:b/>
                            <w:sz w:val="24"/>
                          </w:rPr>
                          <w:t>Dílčí cíle v oblastech:</w:t>
                        </w:r>
                      </w:p>
                      <w:p w:rsidR="00FE0AF5" w:rsidRDefault="00FE0AF5">
                        <w:pPr>
                          <w:rPr>
                            <w:b/>
                          </w:rPr>
                        </w:pPr>
                      </w:p>
                      <w:p w:rsidR="00FE0AF5" w:rsidRDefault="00FE0AF5">
                        <w:pPr>
                          <w:rPr>
                            <w:b/>
                          </w:rPr>
                        </w:pPr>
                      </w:p>
                      <w:p w:rsidR="00FE0AF5" w:rsidRDefault="00FE0AF5">
                        <w:pPr>
                          <w:rPr>
                            <w:b/>
                          </w:rPr>
                        </w:pPr>
                      </w:p>
                      <w:p w:rsidR="00FE0AF5" w:rsidRDefault="00FE0AF5" w:rsidP="009355FE">
                        <w:pPr>
                          <w:numPr>
                            <w:ilvl w:val="0"/>
                            <w:numId w:val="46"/>
                          </w:numPr>
                        </w:pPr>
                        <w:r>
                          <w:t>biologické</w:t>
                        </w:r>
                      </w:p>
                      <w:p w:rsidR="00FE0AF5" w:rsidRDefault="00FE0AF5" w:rsidP="009355FE">
                        <w:pPr>
                          <w:numPr>
                            <w:ilvl w:val="0"/>
                            <w:numId w:val="46"/>
                          </w:numPr>
                        </w:pPr>
                        <w:r>
                          <w:t>psychologické</w:t>
                        </w:r>
                      </w:p>
                      <w:p w:rsidR="00FE0AF5" w:rsidRDefault="00FE0AF5" w:rsidP="009355FE">
                        <w:pPr>
                          <w:numPr>
                            <w:ilvl w:val="0"/>
                            <w:numId w:val="46"/>
                          </w:numPr>
                        </w:pPr>
                        <w:r>
                          <w:t>interpersonální</w:t>
                        </w:r>
                      </w:p>
                      <w:p w:rsidR="00FE0AF5" w:rsidRDefault="00FE0AF5" w:rsidP="009355FE">
                        <w:pPr>
                          <w:numPr>
                            <w:ilvl w:val="0"/>
                            <w:numId w:val="46"/>
                          </w:numPr>
                        </w:pPr>
                        <w:r>
                          <w:t>sociálně-kulturní</w:t>
                        </w:r>
                      </w:p>
                      <w:p w:rsidR="00FE0AF5" w:rsidRDefault="00FE0AF5" w:rsidP="009355FE">
                        <w:pPr>
                          <w:numPr>
                            <w:ilvl w:val="0"/>
                            <w:numId w:val="46"/>
                          </w:numPr>
                        </w:pPr>
                        <w:r>
                          <w:t>environmentální</w:t>
                        </w:r>
                      </w:p>
                    </w:txbxContent>
                  </v:textbox>
                </v:rect>
                <v:rect id="Rectangle 30" o:spid="_x0000_s1059" style="position:absolute;left:10287;top:4984;width:20574;height:2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FE0AF5" w:rsidRDefault="00FE0AF5">
                        <w:pPr>
                          <w:jc w:val="center"/>
                        </w:pPr>
                        <w:r>
                          <w:rPr>
                            <w:i/>
                          </w:rPr>
                          <w:t xml:space="preserve">formulované jako </w:t>
                        </w:r>
                        <w:r>
                          <w:rPr>
                            <w:b/>
                          </w:rPr>
                          <w:t>záměry</w:t>
                        </w:r>
                      </w:p>
                    </w:txbxContent>
                  </v:textbox>
                </v:rect>
                <v:rect id="Rectangle 31" o:spid="_x0000_s1060" style="position:absolute;left:2286;top:9557;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FE0AF5" w:rsidRDefault="00FE0AF5">
                        <w:pPr>
                          <w:jc w:val="center"/>
                          <w:rPr>
                            <w:i/>
                          </w:rPr>
                        </w:pPr>
                        <w:r>
                          <w:rPr>
                            <w:i/>
                          </w:rPr>
                          <w:t>v úrovni obecné</w:t>
                        </w:r>
                      </w:p>
                    </w:txbxContent>
                  </v:textbox>
                </v:rect>
                <v:line id="Line 32" o:spid="_x0000_s1061" style="position:absolute;visibility:visible;mso-wrap-style:square" from="30861,34704" to="35433,3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33" o:spid="_x0000_s1062" style="position:absolute;visibility:visible;mso-wrap-style:square" from="30861,16415" to="35433,16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34" o:spid="_x0000_s1063" style="position:absolute;visibility:visible;mso-wrap-style:square" from="20574,23273" to="20581,26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35" o:spid="_x0000_s1064" style="position:absolute;flip:y;visibility:visible;mso-wrap-style:square" from="46863,23273" to="46870,26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ect id="Rectangle 36" o:spid="_x0000_s1065" style="position:absolute;left:2286;top:412;width:54864;height:2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rsidR="00FE0AF5" w:rsidRDefault="00FE0AF5">
                        <w:pPr>
                          <w:jc w:val="center"/>
                          <w:rPr>
                            <w:b/>
                            <w:sz w:val="24"/>
                          </w:rPr>
                        </w:pPr>
                        <w:r>
                          <w:rPr>
                            <w:b/>
                            <w:sz w:val="24"/>
                          </w:rPr>
                          <w:t>Vzdělávací cíle</w:t>
                        </w:r>
                      </w:p>
                    </w:txbxContent>
                  </v:textbox>
                </v:rect>
                <v:rect id="Rectangle 37" o:spid="_x0000_s1066" style="position:absolute;left:2286;top:26702;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FE0AF5" w:rsidRDefault="00FE0AF5">
                        <w:pPr>
                          <w:jc w:val="center"/>
                          <w:rPr>
                            <w:i/>
                          </w:rPr>
                        </w:pPr>
                        <w:r>
                          <w:rPr>
                            <w:i/>
                          </w:rPr>
                          <w:t>v úrovni oblastní</w:t>
                        </w:r>
                      </w:p>
                    </w:txbxContent>
                  </v:textbox>
                </v:rect>
                <v:rect id="Rectangle 38" o:spid="_x0000_s1067" style="position:absolute;left:35433;top:4984;width:22860;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rsidR="00FE0AF5" w:rsidRDefault="00FE0AF5">
                        <w:pPr>
                          <w:jc w:val="center"/>
                        </w:pPr>
                        <w:r>
                          <w:rPr>
                            <w:i/>
                          </w:rPr>
                          <w:t xml:space="preserve">formulované jako </w:t>
                        </w:r>
                        <w:r>
                          <w:rPr>
                            <w:b/>
                          </w:rPr>
                          <w:t>výstupy</w:t>
                        </w:r>
                      </w:p>
                    </w:txbxContent>
                  </v:textbox>
                </v:rect>
                <w10:anchorlock/>
              </v:group>
            </w:pict>
          </mc:Fallback>
        </mc:AlternateContent>
      </w:r>
    </w:p>
    <w:p w:rsidR="00EB33AF" w:rsidRPr="007D622E" w:rsidRDefault="00EB33AF" w:rsidP="008D5F09">
      <w:pPr>
        <w:spacing w:before="100"/>
        <w:jc w:val="both"/>
        <w:rPr>
          <w:b/>
        </w:rPr>
      </w:pPr>
      <w:r w:rsidRPr="007D622E">
        <w:rPr>
          <w:b/>
        </w:rPr>
        <w:t>Systém cílů v RVP PV</w:t>
      </w:r>
    </w:p>
    <w:p w:rsidR="00EB33AF" w:rsidRPr="007D622E" w:rsidRDefault="00EB33AF" w:rsidP="008D5F09">
      <w:pPr>
        <w:spacing w:before="100"/>
        <w:jc w:val="both"/>
        <w:rPr>
          <w:b/>
          <w:i/>
        </w:rPr>
      </w:pPr>
      <w:r w:rsidRPr="007D622E">
        <w:t>Legenda:</w:t>
      </w:r>
      <w:r w:rsidRPr="007D622E">
        <w:rPr>
          <w:sz w:val="22"/>
        </w:rPr>
        <w:t xml:space="preserve"> </w:t>
      </w:r>
      <w:r w:rsidRPr="007D622E">
        <w:t xml:space="preserve">Obecné </w:t>
      </w:r>
      <w:r w:rsidRPr="007D622E">
        <w:rPr>
          <w:i/>
        </w:rPr>
        <w:t>záměry</w:t>
      </w:r>
      <w:r w:rsidRPr="007D622E">
        <w:t xml:space="preserve"> vzdělávání jsou vyjádřeny pomocí</w:t>
      </w:r>
      <w:r w:rsidRPr="007D622E">
        <w:rPr>
          <w:i/>
        </w:rPr>
        <w:t xml:space="preserve"> rámcových cílů, výstupy</w:t>
      </w:r>
      <w:r w:rsidRPr="007D622E">
        <w:t xml:space="preserve"> pak v podobě </w:t>
      </w:r>
      <w:r w:rsidRPr="007D622E">
        <w:rPr>
          <w:i/>
        </w:rPr>
        <w:t>klíčových kompetencí</w:t>
      </w:r>
      <w:r w:rsidRPr="007D622E">
        <w:t>.</w:t>
      </w:r>
      <w:r w:rsidRPr="007D622E">
        <w:rPr>
          <w:sz w:val="22"/>
        </w:rPr>
        <w:t xml:space="preserve"> </w:t>
      </w:r>
      <w:r w:rsidRPr="007D622E">
        <w:t xml:space="preserve">Rámcové cíle se promítají do pěti vzdělávacích oblastí a získávají podobu </w:t>
      </w:r>
      <w:r w:rsidRPr="007D622E">
        <w:rPr>
          <w:i/>
        </w:rPr>
        <w:t>cílů dílčích.</w:t>
      </w:r>
      <w:r w:rsidRPr="007D622E">
        <w:t xml:space="preserve"> Jejich průběžné naplňování směřuje k dosahování </w:t>
      </w:r>
      <w:r w:rsidRPr="007D622E">
        <w:rPr>
          <w:i/>
        </w:rPr>
        <w:t>dílčích kompetencí,</w:t>
      </w:r>
      <w:r w:rsidRPr="007D622E">
        <w:t xml:space="preserve"> které jsou základem pro postupné budování </w:t>
      </w:r>
      <w:r w:rsidRPr="007D622E">
        <w:rPr>
          <w:i/>
        </w:rPr>
        <w:t>kompetencí klíčových.</w:t>
      </w:r>
    </w:p>
    <w:p w:rsidR="00EB33AF" w:rsidRPr="007D622E" w:rsidRDefault="00EB33AF" w:rsidP="008D5F09">
      <w:pPr>
        <w:spacing w:before="100"/>
        <w:jc w:val="both"/>
      </w:pPr>
    </w:p>
    <w:p w:rsidR="00EB33AF" w:rsidRPr="007D622E" w:rsidRDefault="00EB33AF" w:rsidP="008D5F09">
      <w:pPr>
        <w:pStyle w:val="Nadpis3"/>
        <w:spacing w:before="100"/>
        <w:ind w:firstLine="0"/>
        <w:jc w:val="both"/>
        <w:rPr>
          <w:b/>
          <w:sz w:val="22"/>
        </w:rPr>
      </w:pPr>
      <w:bookmarkStart w:id="19" w:name="_Toc455129766"/>
      <w:bookmarkStart w:id="20" w:name="_Toc470098571"/>
      <w:r w:rsidRPr="007D622E">
        <w:rPr>
          <w:b/>
          <w:sz w:val="22"/>
        </w:rPr>
        <w:t>3.3.1 Rámcové cíle</w:t>
      </w:r>
      <w:bookmarkEnd w:id="19"/>
      <w:bookmarkEnd w:id="20"/>
    </w:p>
    <w:p w:rsidR="00EB33AF" w:rsidRPr="007D622E" w:rsidRDefault="00EB33AF" w:rsidP="00A46EFD">
      <w:pPr>
        <w:spacing w:before="100"/>
        <w:jc w:val="both"/>
        <w:rPr>
          <w:i/>
          <w:sz w:val="22"/>
        </w:rPr>
      </w:pPr>
      <w:r w:rsidRPr="007D622E">
        <w:rPr>
          <w:sz w:val="22"/>
        </w:rPr>
        <w:t xml:space="preserve"> Záměrem předškolního vzdělávání je rozvíjet každé dítě po stránce fyzické, psychické </w:t>
      </w:r>
      <w:r w:rsidRPr="007D622E">
        <w:rPr>
          <w:sz w:val="22"/>
        </w:rPr>
        <w:br/>
        <w:t>i sociální a vést je tak, aby na konci svého předškolního období</w:t>
      </w:r>
      <w:r w:rsidRPr="007D622E">
        <w:rPr>
          <w:i/>
          <w:sz w:val="22"/>
        </w:rPr>
        <w:t xml:space="preserve"> bylo jedinečnou a relativně samostatnou osobností, schopnou (kompetentní, způsobilou)</w:t>
      </w:r>
      <w:r w:rsidRPr="007D622E">
        <w:rPr>
          <w:sz w:val="22"/>
        </w:rPr>
        <w:t xml:space="preserve"> </w:t>
      </w:r>
      <w:r w:rsidRPr="007D622E">
        <w:rPr>
          <w:i/>
          <w:sz w:val="22"/>
        </w:rPr>
        <w:t xml:space="preserve">zvládat, pokud možno aktivně a s osobním </w:t>
      </w:r>
      <w:r w:rsidRPr="007D622E">
        <w:rPr>
          <w:i/>
          <w:sz w:val="22"/>
        </w:rPr>
        <w:lastRenderedPageBreak/>
        <w:t xml:space="preserve">uspokojením, takové nároky života, které jsou na ně běžně kladeny (zejména v prostředí jemu blízkém, tj. v prostředí rodiny a školy), a zároveň i ty, které ho v budoucnu nevyhnutelně </w:t>
      </w:r>
      <w:r w:rsidR="00CC424C" w:rsidRPr="007D622E">
        <w:rPr>
          <w:i/>
          <w:sz w:val="22"/>
        </w:rPr>
        <w:t>čekají</w:t>
      </w:r>
      <w:r w:rsidRPr="007D622E">
        <w:rPr>
          <w:i/>
          <w:sz w:val="22"/>
        </w:rPr>
        <w:t>.</w:t>
      </w:r>
    </w:p>
    <w:p w:rsidR="00EB33AF" w:rsidRPr="007D622E" w:rsidRDefault="00EB33AF" w:rsidP="00A46EFD">
      <w:pPr>
        <w:pStyle w:val="Zkladntextodsazen"/>
        <w:spacing w:before="100"/>
        <w:ind w:left="0" w:firstLine="0"/>
        <w:jc w:val="both"/>
        <w:rPr>
          <w:i/>
          <w:sz w:val="22"/>
        </w:rPr>
      </w:pPr>
      <w:r w:rsidRPr="007D622E">
        <w:rPr>
          <w:sz w:val="22"/>
        </w:rPr>
        <w:t xml:space="preserve">Instituce poskytující předškolní vzdělávání, resp. jejich </w:t>
      </w:r>
      <w:r w:rsidR="00CC424C" w:rsidRPr="007D622E">
        <w:rPr>
          <w:sz w:val="22"/>
        </w:rPr>
        <w:t>učitelé</w:t>
      </w:r>
      <w:r w:rsidRPr="007D622E">
        <w:rPr>
          <w:sz w:val="22"/>
        </w:rPr>
        <w:t xml:space="preserve">, </w:t>
      </w:r>
      <w:r w:rsidR="00A431BB" w:rsidRPr="007D622E">
        <w:rPr>
          <w:sz w:val="22"/>
        </w:rPr>
        <w:t>sledují</w:t>
      </w:r>
      <w:r w:rsidRPr="007D622E">
        <w:rPr>
          <w:sz w:val="22"/>
        </w:rPr>
        <w:t xml:space="preserve"> při své práci tyto </w:t>
      </w:r>
      <w:r w:rsidRPr="007D622E">
        <w:rPr>
          <w:i/>
          <w:sz w:val="22"/>
        </w:rPr>
        <w:t>rámcové cíle (záměry):</w:t>
      </w:r>
    </w:p>
    <w:p w:rsidR="00EB33AF" w:rsidRPr="007D622E" w:rsidRDefault="00EB33AF" w:rsidP="008D5F09">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ind w:left="357" w:hanging="357"/>
        <w:jc w:val="both"/>
        <w:rPr>
          <w:b/>
          <w:sz w:val="22"/>
        </w:rPr>
      </w:pPr>
      <w:r w:rsidRPr="007D622E">
        <w:rPr>
          <w:b/>
          <w:sz w:val="22"/>
        </w:rPr>
        <w:t>rozvíjení dítěte, jeho učení a poznání</w:t>
      </w:r>
    </w:p>
    <w:p w:rsidR="00EB33AF" w:rsidRPr="007D622E" w:rsidRDefault="00EB33AF" w:rsidP="008D5F09">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jc w:val="both"/>
        <w:rPr>
          <w:sz w:val="22"/>
        </w:rPr>
      </w:pPr>
      <w:r w:rsidRPr="007D622E">
        <w:rPr>
          <w:b/>
          <w:sz w:val="22"/>
        </w:rPr>
        <w:t>osvojení základů hodnot, na nichž je založena naše společnost</w:t>
      </w:r>
    </w:p>
    <w:p w:rsidR="00EB33AF" w:rsidRPr="007D622E" w:rsidRDefault="00EB33AF" w:rsidP="008D5F09">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jc w:val="both"/>
        <w:rPr>
          <w:sz w:val="22"/>
        </w:rPr>
      </w:pPr>
      <w:r w:rsidRPr="007D622E">
        <w:rPr>
          <w:b/>
          <w:sz w:val="22"/>
        </w:rPr>
        <w:t>získání osobní samostatnosti a schopnosti projevovat se jako samostatná osobnost působící na své okolí</w:t>
      </w:r>
    </w:p>
    <w:p w:rsidR="00EB33AF" w:rsidRPr="007D622E" w:rsidRDefault="00EB33AF" w:rsidP="00A46EFD">
      <w:pPr>
        <w:spacing w:before="100"/>
        <w:jc w:val="both"/>
        <w:rPr>
          <w:sz w:val="22"/>
        </w:rPr>
      </w:pPr>
      <w:r w:rsidRPr="007D622E">
        <w:rPr>
          <w:sz w:val="22"/>
        </w:rPr>
        <w:t>Tyto rámcové cíle ve svém celku vyjadřují základní orientaci</w:t>
      </w:r>
      <w:r w:rsidR="00BE2404" w:rsidRPr="007D622E">
        <w:rPr>
          <w:sz w:val="22"/>
        </w:rPr>
        <w:t xml:space="preserve"> pro</w:t>
      </w:r>
      <w:r w:rsidRPr="007D622E">
        <w:rPr>
          <w:sz w:val="22"/>
        </w:rPr>
        <w:t xml:space="preserve"> předškolní vzdělávání </w:t>
      </w:r>
      <w:r w:rsidR="00BE2404" w:rsidRPr="007D622E">
        <w:rPr>
          <w:sz w:val="22"/>
        </w:rPr>
        <w:t>i </w:t>
      </w:r>
      <w:r w:rsidRPr="007D622E">
        <w:rPr>
          <w:sz w:val="22"/>
        </w:rPr>
        <w:t>každodenní prác</w:t>
      </w:r>
      <w:r w:rsidR="00BE2404" w:rsidRPr="007D622E">
        <w:rPr>
          <w:sz w:val="22"/>
        </w:rPr>
        <w:t>i</w:t>
      </w:r>
      <w:r w:rsidRPr="007D622E">
        <w:rPr>
          <w:sz w:val="22"/>
        </w:rPr>
        <w:t xml:space="preserve"> </w:t>
      </w:r>
      <w:r w:rsidR="00391B88" w:rsidRPr="007D622E">
        <w:rPr>
          <w:sz w:val="22"/>
        </w:rPr>
        <w:t>učitele</w:t>
      </w:r>
      <w:r w:rsidRPr="007D622E">
        <w:rPr>
          <w:sz w:val="22"/>
        </w:rPr>
        <w:t>. Tyto cíle je třeba vnímat tak, že pokud jsou naplňovány, směřuje vzdělávání k utváření základů klíčových kompetencí, neboť zasahuje-li vzdělávání zároveň oblast poznatků, hodnot a</w:t>
      </w:r>
      <w:r w:rsidR="006A1CEC" w:rsidRPr="007D622E">
        <w:rPr>
          <w:sz w:val="22"/>
        </w:rPr>
        <w:t> </w:t>
      </w:r>
      <w:r w:rsidRPr="007D622E">
        <w:rPr>
          <w:sz w:val="22"/>
        </w:rPr>
        <w:t xml:space="preserve">postojů, získává dítě dovednosti </w:t>
      </w:r>
      <w:proofErr w:type="spellStart"/>
      <w:r w:rsidRPr="007D622E">
        <w:rPr>
          <w:sz w:val="22"/>
        </w:rPr>
        <w:t>mnohostrannější</w:t>
      </w:r>
      <w:proofErr w:type="spellEnd"/>
      <w:r w:rsidRPr="007D622E">
        <w:rPr>
          <w:sz w:val="22"/>
        </w:rPr>
        <w:t xml:space="preserve">, dokonalejší a prakticky využitelnější. To je třeba mít na zřeteli nejen při tvorbě ŠVP, ale zejména ve vzdělávacím procesu samém. </w:t>
      </w:r>
      <w:r w:rsidR="00391B88" w:rsidRPr="007D622E">
        <w:rPr>
          <w:sz w:val="22"/>
        </w:rPr>
        <w:t xml:space="preserve">Učitel </w:t>
      </w:r>
      <w:r w:rsidR="00A431BB" w:rsidRPr="007D622E">
        <w:rPr>
          <w:sz w:val="22"/>
        </w:rPr>
        <w:t>postupuje</w:t>
      </w:r>
      <w:r w:rsidRPr="007D622E">
        <w:rPr>
          <w:sz w:val="22"/>
        </w:rPr>
        <w:t xml:space="preserve"> s plným vědomím, že tyto cíle jsou svým způsobem </w:t>
      </w:r>
      <w:r w:rsidRPr="007D622E">
        <w:rPr>
          <w:i/>
          <w:sz w:val="22"/>
        </w:rPr>
        <w:t>univerzální, přirozené a</w:t>
      </w:r>
      <w:r w:rsidR="00CD759C" w:rsidRPr="007D622E">
        <w:rPr>
          <w:i/>
          <w:sz w:val="22"/>
        </w:rPr>
        <w:t> </w:t>
      </w:r>
      <w:r w:rsidRPr="007D622E">
        <w:rPr>
          <w:i/>
          <w:sz w:val="22"/>
        </w:rPr>
        <w:t>všudypřítomné;</w:t>
      </w:r>
      <w:r w:rsidRPr="007D622E">
        <w:rPr>
          <w:sz w:val="22"/>
        </w:rPr>
        <w:t xml:space="preserve"> znamená to, že nejen při činnostech plánovaných, ale při nejrůznějších činnostech, situacích a za různých okolností působí </w:t>
      </w:r>
      <w:r w:rsidR="00391B88" w:rsidRPr="007D622E">
        <w:rPr>
          <w:sz w:val="22"/>
        </w:rPr>
        <w:t xml:space="preserve">učitel </w:t>
      </w:r>
      <w:r w:rsidRPr="007D622E">
        <w:rPr>
          <w:sz w:val="22"/>
        </w:rPr>
        <w:t xml:space="preserve">na dítě </w:t>
      </w:r>
      <w:r w:rsidR="00BE2404" w:rsidRPr="007D622E">
        <w:rPr>
          <w:sz w:val="22"/>
        </w:rPr>
        <w:t>ve shodě se</w:t>
      </w:r>
      <w:r w:rsidRPr="007D622E">
        <w:rPr>
          <w:sz w:val="22"/>
        </w:rPr>
        <w:t xml:space="preserve"> vše</w:t>
      </w:r>
      <w:r w:rsidR="00BE2404" w:rsidRPr="007D622E">
        <w:rPr>
          <w:sz w:val="22"/>
        </w:rPr>
        <w:t>mi</w:t>
      </w:r>
      <w:r w:rsidRPr="007D622E">
        <w:rPr>
          <w:sz w:val="22"/>
        </w:rPr>
        <w:t xml:space="preserve"> </w:t>
      </w:r>
      <w:r w:rsidR="00BE2404" w:rsidRPr="007D622E">
        <w:rPr>
          <w:sz w:val="22"/>
        </w:rPr>
        <w:t>rámcovými cíli (záměry),</w:t>
      </w:r>
      <w:r w:rsidRPr="007D622E">
        <w:rPr>
          <w:sz w:val="22"/>
        </w:rPr>
        <w:t xml:space="preserve"> a že svý</w:t>
      </w:r>
      <w:r w:rsidR="00CD759C" w:rsidRPr="007D622E">
        <w:rPr>
          <w:sz w:val="22"/>
        </w:rPr>
        <w:t>m</w:t>
      </w:r>
      <w:r w:rsidRPr="007D622E">
        <w:rPr>
          <w:sz w:val="22"/>
        </w:rPr>
        <w:t xml:space="preserve"> chováním, jednáním i svými postoji dítě ovlivňuje. </w:t>
      </w:r>
      <w:r w:rsidR="00A431BB" w:rsidRPr="007D622E">
        <w:rPr>
          <w:sz w:val="22"/>
        </w:rPr>
        <w:t>Má</w:t>
      </w:r>
      <w:r w:rsidRPr="007D622E">
        <w:rPr>
          <w:sz w:val="22"/>
        </w:rPr>
        <w:t xml:space="preserve"> na zřeteli, že tak může záměrné naplňování těchto cílů podporovat a že tomu </w:t>
      </w:r>
      <w:r w:rsidR="00CD759C" w:rsidRPr="007D622E">
        <w:rPr>
          <w:sz w:val="22"/>
        </w:rPr>
        <w:t xml:space="preserve">zároveň také </w:t>
      </w:r>
      <w:r w:rsidRPr="007D622E">
        <w:rPr>
          <w:sz w:val="22"/>
        </w:rPr>
        <w:t xml:space="preserve">může </w:t>
      </w:r>
      <w:r w:rsidR="00CD759C" w:rsidRPr="007D622E">
        <w:rPr>
          <w:sz w:val="22"/>
        </w:rPr>
        <w:t xml:space="preserve">– </w:t>
      </w:r>
      <w:r w:rsidRPr="007D622E">
        <w:rPr>
          <w:sz w:val="22"/>
        </w:rPr>
        <w:t>třeba i bezděčně – naopak bránit.</w:t>
      </w:r>
    </w:p>
    <w:p w:rsidR="00EB33AF" w:rsidRPr="007D622E" w:rsidRDefault="00EB33AF" w:rsidP="008D5F09">
      <w:pPr>
        <w:spacing w:before="100"/>
        <w:ind w:firstLine="709"/>
        <w:jc w:val="both"/>
        <w:rPr>
          <w:sz w:val="22"/>
        </w:rPr>
      </w:pPr>
    </w:p>
    <w:p w:rsidR="00EB33AF" w:rsidRPr="007D622E" w:rsidRDefault="00EB33AF" w:rsidP="008D5F09">
      <w:pPr>
        <w:pStyle w:val="Nadpis3"/>
        <w:spacing w:before="100"/>
        <w:ind w:firstLine="0"/>
        <w:jc w:val="both"/>
        <w:rPr>
          <w:b/>
          <w:sz w:val="22"/>
        </w:rPr>
      </w:pPr>
      <w:bookmarkStart w:id="21" w:name="_Toc455129767"/>
      <w:bookmarkStart w:id="22" w:name="_Toc470098572"/>
      <w:r w:rsidRPr="007D622E">
        <w:rPr>
          <w:b/>
          <w:sz w:val="22"/>
        </w:rPr>
        <w:t>3.3.2 Klíčové kompetence</w:t>
      </w:r>
      <w:bookmarkEnd w:id="21"/>
      <w:bookmarkEnd w:id="22"/>
    </w:p>
    <w:p w:rsidR="00EB33AF" w:rsidRPr="007D622E" w:rsidRDefault="00EB33AF" w:rsidP="00A46EFD">
      <w:pPr>
        <w:spacing w:before="100"/>
        <w:jc w:val="both"/>
        <w:rPr>
          <w:sz w:val="22"/>
        </w:rPr>
      </w:pPr>
      <w:r w:rsidRPr="007D622E">
        <w:rPr>
          <w:sz w:val="22"/>
        </w:rPr>
        <w:t xml:space="preserve">Klíčové kompetence reprezentují v současném vzdělávání cílovou kategorii vyjádřenou v podobě </w:t>
      </w:r>
      <w:r w:rsidRPr="007D622E">
        <w:rPr>
          <w:i/>
          <w:sz w:val="22"/>
        </w:rPr>
        <w:t>výstupů.</w:t>
      </w:r>
      <w:r w:rsidRPr="007D622E">
        <w:rPr>
          <w:sz w:val="22"/>
        </w:rPr>
        <w:t xml:space="preserve"> V </w:t>
      </w:r>
      <w:proofErr w:type="spellStart"/>
      <w:r w:rsidRPr="007D622E">
        <w:rPr>
          <w:sz w:val="22"/>
        </w:rPr>
        <w:t>kurikulárních</w:t>
      </w:r>
      <w:proofErr w:type="spellEnd"/>
      <w:r w:rsidRPr="007D622E">
        <w:rPr>
          <w:sz w:val="22"/>
        </w:rPr>
        <w:t xml:space="preserve"> dokumentech jsou obecně formulovány jako </w:t>
      </w:r>
      <w:r w:rsidRPr="007D622E">
        <w:rPr>
          <w:i/>
          <w:sz w:val="22"/>
        </w:rPr>
        <w:t>soubory předpokládaných vědomostí, dovedností, schopností, postojů a hodnot</w:t>
      </w:r>
      <w:r w:rsidRPr="007D622E">
        <w:rPr>
          <w:sz w:val="22"/>
        </w:rPr>
        <w:t xml:space="preserve"> důležitých pro osobní rozvoj </w:t>
      </w:r>
      <w:r w:rsidRPr="007D622E">
        <w:rPr>
          <w:sz w:val="22"/>
        </w:rPr>
        <w:br/>
        <w:t xml:space="preserve">a uplatnění každého jedince. Jejich pojetí i obsah vychází z hodnot přijímaných </w:t>
      </w:r>
      <w:r w:rsidR="0004069D" w:rsidRPr="007D622E">
        <w:rPr>
          <w:sz w:val="22"/>
        </w:rPr>
        <w:t xml:space="preserve">společností </w:t>
      </w:r>
      <w:r w:rsidRPr="007D622E">
        <w:rPr>
          <w:sz w:val="22"/>
        </w:rPr>
        <w:t>a z obecně sdílených představ o tom, které kompetence přispívají ke vzdělávání, spokojenému a úspěšnému životu člověka a k posilování funkcí občanské společnosti.</w:t>
      </w:r>
    </w:p>
    <w:p w:rsidR="00EB33AF" w:rsidRPr="007D622E" w:rsidRDefault="00EB33AF" w:rsidP="00A46EFD">
      <w:pPr>
        <w:spacing w:before="100"/>
        <w:jc w:val="both"/>
        <w:rPr>
          <w:sz w:val="22"/>
        </w:rPr>
      </w:pPr>
      <w:r w:rsidRPr="007D622E">
        <w:rPr>
          <w:sz w:val="22"/>
        </w:rPr>
        <w:t xml:space="preserve">Kompetence představují soubory </w:t>
      </w:r>
      <w:r w:rsidRPr="007D622E">
        <w:rPr>
          <w:i/>
          <w:sz w:val="22"/>
        </w:rPr>
        <w:t>činnostně zaměřených a prakticky využitelných výstupů,</w:t>
      </w:r>
      <w:r w:rsidRPr="007D622E">
        <w:rPr>
          <w:sz w:val="22"/>
        </w:rPr>
        <w:t xml:space="preserve"> které se propojují a doplňují, čímž se postupně stávají složitější</w:t>
      </w:r>
      <w:r w:rsidR="0004069D" w:rsidRPr="007D622E">
        <w:rPr>
          <w:sz w:val="22"/>
        </w:rPr>
        <w:t>,</w:t>
      </w:r>
      <w:r w:rsidRPr="007D622E">
        <w:rPr>
          <w:sz w:val="22"/>
        </w:rPr>
        <w:t xml:space="preserve"> a tím i využitelnější (univerzálněji použitelné). Jejich osvojování je dlouhodobý a složitý</w:t>
      </w:r>
      <w:r w:rsidR="0004069D" w:rsidRPr="007D622E">
        <w:rPr>
          <w:sz w:val="22"/>
        </w:rPr>
        <w:t xml:space="preserve"> proces</w:t>
      </w:r>
      <w:r w:rsidRPr="007D622E">
        <w:rPr>
          <w:sz w:val="22"/>
        </w:rPr>
        <w:t>, který začíná v předškolním vzdělávání, pokračuje v</w:t>
      </w:r>
      <w:r w:rsidR="006A1CEC" w:rsidRPr="007D622E">
        <w:rPr>
          <w:sz w:val="22"/>
        </w:rPr>
        <w:t> </w:t>
      </w:r>
      <w:r w:rsidRPr="007D622E">
        <w:rPr>
          <w:sz w:val="22"/>
        </w:rPr>
        <w:t>základním a středním vzdělávání a postupně se dotváří v dalším průběhu života</w:t>
      </w:r>
      <w:r w:rsidRPr="007D622E">
        <w:rPr>
          <w:rStyle w:val="Znakapoznpodarou"/>
          <w:sz w:val="22"/>
        </w:rPr>
        <w:footnoteReference w:id="15"/>
      </w:r>
      <w:r w:rsidRPr="007D622E">
        <w:rPr>
          <w:sz w:val="22"/>
        </w:rPr>
        <w:t>.</w:t>
      </w:r>
    </w:p>
    <w:p w:rsidR="00EB33AF" w:rsidRPr="007D622E" w:rsidRDefault="00EB33AF" w:rsidP="00A46EFD">
      <w:pPr>
        <w:spacing w:before="100"/>
        <w:jc w:val="both"/>
        <w:rPr>
          <w:sz w:val="22"/>
        </w:rPr>
      </w:pPr>
      <w:r w:rsidRPr="007D622E">
        <w:rPr>
          <w:sz w:val="22"/>
        </w:rPr>
        <w:t>Proto je snahou, aby klíčové kompetence tvořily neopominutelný základ vzdělávání na všech úrovních a aby k jejich vytváření směřoval a přispíval veškerý vzdělávací obsah i aktivity a činnosti, které ve škole probíhají. Klíčové kompetence tak získávají ústřední pozici v rámcových vzdělávacích programech.</w:t>
      </w:r>
    </w:p>
    <w:p w:rsidR="00EB33AF" w:rsidRPr="007D622E" w:rsidRDefault="00EB33AF" w:rsidP="00A46EFD">
      <w:pPr>
        <w:spacing w:before="100"/>
        <w:jc w:val="both"/>
        <w:rPr>
          <w:sz w:val="22"/>
        </w:rPr>
      </w:pPr>
      <w:r w:rsidRPr="007D622E">
        <w:rPr>
          <w:sz w:val="22"/>
        </w:rPr>
        <w:t xml:space="preserve">Již v předškolním věku dítěte </w:t>
      </w:r>
      <w:r w:rsidR="00A431BB" w:rsidRPr="007D622E">
        <w:rPr>
          <w:sz w:val="22"/>
        </w:rPr>
        <w:t>jsou</w:t>
      </w:r>
      <w:r w:rsidRPr="007D622E">
        <w:rPr>
          <w:sz w:val="22"/>
        </w:rPr>
        <w:t xml:space="preserve"> vytvářeny </w:t>
      </w:r>
      <w:r w:rsidRPr="007D622E">
        <w:rPr>
          <w:i/>
          <w:sz w:val="22"/>
        </w:rPr>
        <w:t>základy klíčových kompetencí,</w:t>
      </w:r>
      <w:r w:rsidRPr="007D622E">
        <w:rPr>
          <w:sz w:val="22"/>
        </w:rPr>
        <w:t xml:space="preserve"> sice </w:t>
      </w:r>
      <w:r w:rsidRPr="007D622E">
        <w:rPr>
          <w:i/>
          <w:sz w:val="22"/>
        </w:rPr>
        <w:t xml:space="preserve">elementární, </w:t>
      </w:r>
      <w:r w:rsidRPr="007D622E">
        <w:rPr>
          <w:sz w:val="22"/>
        </w:rPr>
        <w:t>avšak důležité a</w:t>
      </w:r>
      <w:r w:rsidRPr="007D622E">
        <w:rPr>
          <w:i/>
          <w:sz w:val="22"/>
        </w:rPr>
        <w:t xml:space="preserve"> </w:t>
      </w:r>
      <w:r w:rsidRPr="007D622E">
        <w:rPr>
          <w:sz w:val="22"/>
        </w:rPr>
        <w:t>významné nejen z hlediska přípravy dítěte pro započetí systematického vzdělávání, ale zároveň pro jeho další životní etapy i celoživotní učení</w:t>
      </w:r>
      <w:r w:rsidRPr="007D622E">
        <w:rPr>
          <w:i/>
          <w:sz w:val="22"/>
        </w:rPr>
        <w:t>.</w:t>
      </w:r>
      <w:r w:rsidRPr="007D622E">
        <w:rPr>
          <w:sz w:val="22"/>
        </w:rPr>
        <w:t xml:space="preserve"> Dobré a dostatečné základy klíčových kompetencí položené v předškolním věku</w:t>
      </w:r>
      <w:r w:rsidR="0004069D" w:rsidRPr="007D622E">
        <w:rPr>
          <w:sz w:val="22"/>
        </w:rPr>
        <w:t xml:space="preserve"> </w:t>
      </w:r>
      <w:r w:rsidRPr="007D622E">
        <w:rPr>
          <w:sz w:val="22"/>
        </w:rPr>
        <w:t>mohou být podstatným příslibem dalšího příznivého rozvoje a vzdělávání dítěte, nedostatečné základy naopak brzdou, která dítě na počátku jeho životní a</w:t>
      </w:r>
      <w:r w:rsidR="0004069D" w:rsidRPr="007D622E">
        <w:rPr>
          <w:sz w:val="22"/>
        </w:rPr>
        <w:t> </w:t>
      </w:r>
      <w:r w:rsidRPr="007D622E">
        <w:rPr>
          <w:sz w:val="22"/>
        </w:rPr>
        <w:t xml:space="preserve">vzdělávací cesty může znevýhodňovat. Proto předškolní vzdělávání o jejich vytváření cíleně </w:t>
      </w:r>
      <w:r w:rsidR="00A431BB" w:rsidRPr="007D622E">
        <w:rPr>
          <w:sz w:val="22"/>
        </w:rPr>
        <w:t>usiluje</w:t>
      </w:r>
      <w:r w:rsidRPr="007D622E">
        <w:rPr>
          <w:sz w:val="22"/>
        </w:rPr>
        <w:t>.</w:t>
      </w:r>
    </w:p>
    <w:p w:rsidR="00EB33AF" w:rsidRPr="007D622E" w:rsidRDefault="00EB33AF" w:rsidP="00A46EFD">
      <w:pPr>
        <w:spacing w:before="100"/>
        <w:jc w:val="both"/>
        <w:rPr>
          <w:i/>
          <w:sz w:val="22"/>
        </w:rPr>
      </w:pPr>
      <w:r w:rsidRPr="007D622E">
        <w:rPr>
          <w:sz w:val="22"/>
        </w:rPr>
        <w:t xml:space="preserve">Pro etapu předškolního vzdělávání jsou za </w:t>
      </w:r>
      <w:r w:rsidRPr="007D622E">
        <w:rPr>
          <w:i/>
          <w:sz w:val="22"/>
        </w:rPr>
        <w:t>klíčové</w:t>
      </w:r>
      <w:r w:rsidRPr="007D622E">
        <w:rPr>
          <w:b/>
          <w:i/>
          <w:sz w:val="22"/>
        </w:rPr>
        <w:t xml:space="preserve"> </w:t>
      </w:r>
      <w:r w:rsidRPr="007D622E">
        <w:rPr>
          <w:sz w:val="22"/>
        </w:rPr>
        <w:t>považovány tyto</w:t>
      </w:r>
      <w:r w:rsidRPr="007D622E">
        <w:rPr>
          <w:b/>
          <w:sz w:val="22"/>
        </w:rPr>
        <w:t xml:space="preserve"> </w:t>
      </w:r>
      <w:r w:rsidRPr="007D622E">
        <w:rPr>
          <w:i/>
          <w:sz w:val="22"/>
        </w:rPr>
        <w:t>kompetence</w:t>
      </w:r>
      <w:r w:rsidRPr="007D622E">
        <w:rPr>
          <w:sz w:val="22"/>
        </w:rPr>
        <w:t>:</w:t>
      </w:r>
    </w:p>
    <w:p w:rsidR="00EB33AF" w:rsidRPr="007D622E" w:rsidRDefault="00EB33AF" w:rsidP="008D5F09">
      <w:pPr>
        <w:spacing w:before="100"/>
        <w:ind w:firstLine="709"/>
        <w:jc w:val="both"/>
        <w:rPr>
          <w:i/>
          <w:sz w:val="22"/>
        </w:rPr>
      </w:pPr>
    </w:p>
    <w:p w:rsidR="00EB33AF" w:rsidRPr="007D622E"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7D622E">
        <w:rPr>
          <w:b/>
          <w:sz w:val="22"/>
        </w:rPr>
        <w:t>kompetence k učení</w:t>
      </w:r>
    </w:p>
    <w:p w:rsidR="00EB33AF" w:rsidRPr="007D622E"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7D622E">
        <w:rPr>
          <w:b/>
          <w:sz w:val="22"/>
        </w:rPr>
        <w:lastRenderedPageBreak/>
        <w:t>kompetence k řešení problémů</w:t>
      </w:r>
    </w:p>
    <w:p w:rsidR="00EB33AF" w:rsidRPr="007D622E"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7D622E">
        <w:rPr>
          <w:b/>
          <w:sz w:val="22"/>
        </w:rPr>
        <w:t>kompetence komunikativní</w:t>
      </w:r>
    </w:p>
    <w:p w:rsidR="00EB33AF" w:rsidRPr="007D622E"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7D622E">
        <w:rPr>
          <w:b/>
          <w:sz w:val="22"/>
        </w:rPr>
        <w:t>kompetence sociální a personální</w:t>
      </w:r>
    </w:p>
    <w:p w:rsidR="00EB33AF" w:rsidRPr="007D622E"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7D622E">
        <w:rPr>
          <w:b/>
          <w:sz w:val="22"/>
        </w:rPr>
        <w:t>kompetence činnostní a občanské</w:t>
      </w:r>
    </w:p>
    <w:p w:rsidR="00EB33AF" w:rsidRPr="007D622E" w:rsidRDefault="00EB33AF" w:rsidP="008D5F09">
      <w:pPr>
        <w:spacing w:before="100"/>
        <w:ind w:firstLine="709"/>
        <w:jc w:val="both"/>
        <w:rPr>
          <w:sz w:val="22"/>
        </w:rPr>
      </w:pPr>
    </w:p>
    <w:p w:rsidR="00EB33AF" w:rsidRPr="007D622E" w:rsidRDefault="00EB33AF" w:rsidP="00A46EFD">
      <w:pPr>
        <w:spacing w:before="100"/>
        <w:jc w:val="both"/>
        <w:rPr>
          <w:i/>
          <w:sz w:val="22"/>
        </w:rPr>
      </w:pPr>
      <w:r w:rsidRPr="007D622E">
        <w:rPr>
          <w:sz w:val="22"/>
        </w:rPr>
        <w:t>Předpokládá se, že pro dítě předškolního věku mohou být dosažitelné</w:t>
      </w:r>
      <w:r w:rsidRPr="007D622E">
        <w:rPr>
          <w:i/>
          <w:sz w:val="22"/>
        </w:rPr>
        <w:t xml:space="preserve"> klíčové kompetence v následující úrovni:</w:t>
      </w:r>
    </w:p>
    <w:p w:rsidR="00EB33AF" w:rsidRPr="007D622E" w:rsidRDefault="00EB33AF" w:rsidP="008D5F09">
      <w:pPr>
        <w:spacing w:before="100"/>
        <w:ind w:firstLine="709"/>
        <w:jc w:val="both"/>
        <w:rPr>
          <w:i/>
          <w:sz w:val="22"/>
        </w:rPr>
      </w:pPr>
    </w:p>
    <w:p w:rsidR="00EB33AF" w:rsidRPr="007D622E" w:rsidRDefault="00EB33AF" w:rsidP="008D5F09">
      <w:pPr>
        <w:spacing w:before="100"/>
        <w:ind w:left="709" w:hanging="709"/>
        <w:jc w:val="center"/>
        <w:rPr>
          <w:b/>
          <w:sz w:val="22"/>
          <w:shd w:val="clear" w:color="auto" w:fill="FFFFFF"/>
        </w:rPr>
      </w:pPr>
      <w:r w:rsidRPr="007D622E">
        <w:rPr>
          <w:b/>
          <w:sz w:val="22"/>
          <w:bdr w:val="single" w:sz="4" w:space="0" w:color="auto"/>
          <w:shd w:val="clear" w:color="auto" w:fill="FFFFFF"/>
        </w:rPr>
        <w:t>kompetence k učení</w:t>
      </w:r>
    </w:p>
    <w:p w:rsidR="00EB33AF" w:rsidRPr="007D622E" w:rsidRDefault="00EB33AF" w:rsidP="00A46EFD">
      <w:pPr>
        <w:spacing w:before="100"/>
        <w:rPr>
          <w:i/>
          <w:sz w:val="22"/>
        </w:rPr>
      </w:pPr>
      <w:r w:rsidRPr="007D622E">
        <w:rPr>
          <w:i/>
          <w:sz w:val="22"/>
        </w:rPr>
        <w:t>dítě ukončující předškolní vzdělávání</w:t>
      </w:r>
    </w:p>
    <w:p w:rsidR="00EB33AF" w:rsidRPr="007D622E" w:rsidRDefault="00EB33AF" w:rsidP="009355FE">
      <w:pPr>
        <w:numPr>
          <w:ilvl w:val="0"/>
          <w:numId w:val="61"/>
        </w:numPr>
        <w:spacing w:before="100"/>
        <w:jc w:val="both"/>
        <w:rPr>
          <w:sz w:val="22"/>
        </w:rPr>
      </w:pPr>
      <w:r w:rsidRPr="007D622E">
        <w:rPr>
          <w:sz w:val="22"/>
        </w:rPr>
        <w:t>soustředěně pozoruje, zkoumá, objevuje, všímá si souvislostí, experimentuje a užívá při tom jednoduchých pojmů, znaků a symbolů</w:t>
      </w:r>
    </w:p>
    <w:p w:rsidR="00EB33AF" w:rsidRPr="007D622E" w:rsidRDefault="00892F82" w:rsidP="009355FE">
      <w:pPr>
        <w:numPr>
          <w:ilvl w:val="0"/>
          <w:numId w:val="61"/>
        </w:numPr>
        <w:spacing w:before="100"/>
        <w:jc w:val="both"/>
        <w:rPr>
          <w:sz w:val="24"/>
        </w:rPr>
      </w:pPr>
      <w:r w:rsidRPr="007D622E">
        <w:rPr>
          <w:sz w:val="22"/>
        </w:rPr>
        <w:t xml:space="preserve">uplatňuje </w:t>
      </w:r>
      <w:r w:rsidR="00EB33AF" w:rsidRPr="007D622E">
        <w:rPr>
          <w:sz w:val="22"/>
        </w:rPr>
        <w:t>získanou zkušenost v praktických situacích a v dalším učení</w:t>
      </w:r>
    </w:p>
    <w:p w:rsidR="00EB33AF" w:rsidRPr="007D622E" w:rsidRDefault="00EB33AF" w:rsidP="009355FE">
      <w:pPr>
        <w:numPr>
          <w:ilvl w:val="0"/>
          <w:numId w:val="61"/>
        </w:numPr>
        <w:spacing w:before="100"/>
        <w:jc w:val="both"/>
        <w:rPr>
          <w:sz w:val="22"/>
        </w:rPr>
      </w:pPr>
      <w:r w:rsidRPr="007D622E">
        <w:rPr>
          <w:sz w:val="22"/>
        </w:rPr>
        <w:t xml:space="preserve">má elementární poznatky o světě lidí, kultury, přírody i techniky, který dítě obklopuje, </w:t>
      </w:r>
      <w:r w:rsidRPr="007D622E">
        <w:rPr>
          <w:sz w:val="22"/>
        </w:rPr>
        <w:br/>
        <w:t>o jeho rozmanitostech a proměnách; orientuje se v řádu a dění v prostředí, ve kterém žije</w:t>
      </w:r>
    </w:p>
    <w:p w:rsidR="00EB33AF" w:rsidRPr="007D622E" w:rsidRDefault="00EB33AF" w:rsidP="009355FE">
      <w:pPr>
        <w:numPr>
          <w:ilvl w:val="0"/>
          <w:numId w:val="61"/>
        </w:numPr>
        <w:spacing w:before="100"/>
        <w:jc w:val="both"/>
        <w:rPr>
          <w:sz w:val="22"/>
        </w:rPr>
      </w:pPr>
      <w:r w:rsidRPr="007D622E">
        <w:rPr>
          <w:sz w:val="22"/>
        </w:rPr>
        <w:t>klade otázky a hledá na ně odpovědi, aktivně si všímá, co se kolem něho děje; chce porozumět věcem, jevům a dějům, které kolem sebe vidí; poznává, že se může mnohému naučit, raduje se z toho, co samo dokázalo a zvládlo</w:t>
      </w:r>
    </w:p>
    <w:p w:rsidR="00EB33AF" w:rsidRPr="007D622E" w:rsidRDefault="00892F82" w:rsidP="009355FE">
      <w:pPr>
        <w:numPr>
          <w:ilvl w:val="0"/>
          <w:numId w:val="61"/>
        </w:numPr>
        <w:spacing w:before="100"/>
        <w:jc w:val="both"/>
        <w:rPr>
          <w:sz w:val="22"/>
        </w:rPr>
      </w:pPr>
      <w:r w:rsidRPr="007D622E">
        <w:rPr>
          <w:sz w:val="22"/>
        </w:rPr>
        <w:t>se učí</w:t>
      </w:r>
      <w:r w:rsidR="00EB33AF" w:rsidRPr="007D622E">
        <w:rPr>
          <w:sz w:val="22"/>
        </w:rPr>
        <w:t xml:space="preserve"> nejen spontánně, ale i vědomě, vyvine úsilí, soustředí se na činnost a záměrně si zapamatuje; při zadané práci dokončí, co započalo; dovede postupovat podle instrukcí </w:t>
      </w:r>
      <w:r w:rsidR="00EB33AF" w:rsidRPr="007D622E">
        <w:rPr>
          <w:sz w:val="22"/>
        </w:rPr>
        <w:br/>
        <w:t>a pokynů, je schopno dobrat se k výsledkům</w:t>
      </w:r>
    </w:p>
    <w:p w:rsidR="00EB33AF" w:rsidRPr="007D622E" w:rsidRDefault="00EB33AF" w:rsidP="009355FE">
      <w:pPr>
        <w:numPr>
          <w:ilvl w:val="0"/>
          <w:numId w:val="61"/>
        </w:numPr>
        <w:spacing w:before="100"/>
        <w:jc w:val="both"/>
        <w:rPr>
          <w:sz w:val="22"/>
        </w:rPr>
      </w:pPr>
      <w:r w:rsidRPr="007D622E">
        <w:rPr>
          <w:sz w:val="22"/>
        </w:rPr>
        <w:t>odhaduje své síly, učí se hodnotit svoje osobní pokroky i oceňovat výkony druhých</w:t>
      </w:r>
    </w:p>
    <w:p w:rsidR="00EB33AF" w:rsidRPr="007D622E" w:rsidRDefault="00892F82" w:rsidP="009355FE">
      <w:pPr>
        <w:numPr>
          <w:ilvl w:val="0"/>
          <w:numId w:val="61"/>
        </w:numPr>
        <w:spacing w:before="100"/>
        <w:jc w:val="both"/>
        <w:rPr>
          <w:sz w:val="24"/>
        </w:rPr>
      </w:pPr>
      <w:r w:rsidRPr="007D622E">
        <w:rPr>
          <w:sz w:val="22"/>
        </w:rPr>
        <w:t xml:space="preserve">se učí s chutí, </w:t>
      </w:r>
      <w:r w:rsidR="00EB33AF" w:rsidRPr="007D622E">
        <w:rPr>
          <w:sz w:val="22"/>
        </w:rPr>
        <w:t>pokud se mu dostává uznání a ocenění</w:t>
      </w:r>
    </w:p>
    <w:p w:rsidR="00EB33AF" w:rsidRPr="007D622E" w:rsidRDefault="00EB33AF" w:rsidP="00A46EFD">
      <w:pPr>
        <w:spacing w:before="100"/>
        <w:jc w:val="both"/>
        <w:rPr>
          <w:sz w:val="24"/>
        </w:rPr>
      </w:pPr>
    </w:p>
    <w:p w:rsidR="00EB33AF" w:rsidRPr="007D622E" w:rsidRDefault="00EB33AF" w:rsidP="008D5F09">
      <w:pPr>
        <w:spacing w:before="100"/>
        <w:ind w:left="709" w:hanging="709"/>
        <w:jc w:val="center"/>
        <w:rPr>
          <w:b/>
          <w:sz w:val="22"/>
          <w:bdr w:val="single" w:sz="4" w:space="0" w:color="auto"/>
          <w:shd w:val="clear" w:color="auto" w:fill="FFFFFF"/>
        </w:rPr>
      </w:pPr>
      <w:r w:rsidRPr="007D622E">
        <w:rPr>
          <w:b/>
          <w:sz w:val="22"/>
          <w:bdr w:val="single" w:sz="4" w:space="0" w:color="auto"/>
          <w:shd w:val="clear" w:color="auto" w:fill="FFFFFF"/>
        </w:rPr>
        <w:t>kompetence k řešení problémů</w:t>
      </w:r>
    </w:p>
    <w:p w:rsidR="00EB33AF" w:rsidRPr="007D622E" w:rsidRDefault="00EB33AF" w:rsidP="00A46EFD">
      <w:pPr>
        <w:spacing w:before="100"/>
        <w:rPr>
          <w:i/>
          <w:sz w:val="22"/>
        </w:rPr>
      </w:pPr>
      <w:r w:rsidRPr="007D622E">
        <w:rPr>
          <w:i/>
          <w:sz w:val="22"/>
        </w:rPr>
        <w:t>dítě ukončující předškolní vzdělávání</w:t>
      </w:r>
    </w:p>
    <w:p w:rsidR="00EB33AF" w:rsidRPr="007D622E" w:rsidRDefault="00892F82" w:rsidP="009355FE">
      <w:pPr>
        <w:numPr>
          <w:ilvl w:val="0"/>
          <w:numId w:val="62"/>
        </w:numPr>
        <w:spacing w:before="100"/>
        <w:jc w:val="both"/>
        <w:rPr>
          <w:sz w:val="22"/>
        </w:rPr>
      </w:pPr>
      <w:r w:rsidRPr="007D622E">
        <w:rPr>
          <w:sz w:val="22"/>
        </w:rPr>
        <w:t>si všímá</w:t>
      </w:r>
      <w:r w:rsidR="00EB33AF" w:rsidRPr="007D622E">
        <w:rPr>
          <w:sz w:val="22"/>
        </w:rPr>
        <w:t xml:space="preserve"> dění i problémů v bezprostředním okolí; přirozenou motivací k řešení dalších problémů a</w:t>
      </w:r>
      <w:r w:rsidR="006A1CEC" w:rsidRPr="007D622E">
        <w:rPr>
          <w:sz w:val="22"/>
        </w:rPr>
        <w:t> </w:t>
      </w:r>
      <w:r w:rsidR="00EB33AF" w:rsidRPr="007D622E">
        <w:rPr>
          <w:sz w:val="22"/>
        </w:rPr>
        <w:t>situací je pro něj pozitivní odezva na aktivní zájem</w:t>
      </w:r>
    </w:p>
    <w:p w:rsidR="00EB33AF" w:rsidRPr="007D622E" w:rsidRDefault="00EB33AF" w:rsidP="009355FE">
      <w:pPr>
        <w:numPr>
          <w:ilvl w:val="0"/>
          <w:numId w:val="62"/>
        </w:numPr>
        <w:spacing w:before="100"/>
        <w:jc w:val="both"/>
        <w:rPr>
          <w:sz w:val="22"/>
        </w:rPr>
      </w:pPr>
      <w:r w:rsidRPr="007D622E">
        <w:rPr>
          <w:sz w:val="22"/>
        </w:rPr>
        <w:t>řeší problémy, na které stačí; známé a opakující se situace se snaží řešit samostatně (na základě nápodoby či opakování), náročnější s oporou a pomocí dospělého</w:t>
      </w:r>
    </w:p>
    <w:p w:rsidR="00EB33AF" w:rsidRPr="007D622E" w:rsidRDefault="00EB33AF" w:rsidP="009355FE">
      <w:pPr>
        <w:numPr>
          <w:ilvl w:val="0"/>
          <w:numId w:val="62"/>
        </w:numPr>
        <w:spacing w:before="100"/>
        <w:jc w:val="both"/>
        <w:rPr>
          <w:sz w:val="22"/>
        </w:rPr>
      </w:pPr>
      <w:r w:rsidRPr="007D622E">
        <w:rPr>
          <w:sz w:val="22"/>
        </w:rPr>
        <w:t xml:space="preserve">řeší </w:t>
      </w:r>
      <w:r w:rsidR="00892F82" w:rsidRPr="007D622E">
        <w:rPr>
          <w:sz w:val="22"/>
        </w:rPr>
        <w:t xml:space="preserve">problémy </w:t>
      </w:r>
      <w:r w:rsidRPr="007D622E">
        <w:rPr>
          <w:sz w:val="22"/>
        </w:rPr>
        <w:t>na základě bezprostřední zkušenosti; postupuje cestou pokusu a omylu, zkouší, experimentuje; spontánně vymýšlí nová řešení problémů a situací; hledá různé možnosti a</w:t>
      </w:r>
      <w:r w:rsidR="006A1CEC" w:rsidRPr="007D622E">
        <w:rPr>
          <w:sz w:val="22"/>
        </w:rPr>
        <w:t> </w:t>
      </w:r>
      <w:r w:rsidRPr="007D622E">
        <w:rPr>
          <w:sz w:val="22"/>
        </w:rPr>
        <w:t>varianty (má vlastní, originální nápady); využívá při tom dosavadní zkušenost</w:t>
      </w:r>
      <w:r w:rsidR="0004069D" w:rsidRPr="007D622E">
        <w:rPr>
          <w:sz w:val="22"/>
        </w:rPr>
        <w:t>i</w:t>
      </w:r>
      <w:r w:rsidRPr="007D622E">
        <w:rPr>
          <w:sz w:val="22"/>
        </w:rPr>
        <w:t>, fantazii a</w:t>
      </w:r>
      <w:r w:rsidR="006A1CEC" w:rsidRPr="007D622E">
        <w:rPr>
          <w:sz w:val="22"/>
        </w:rPr>
        <w:t> </w:t>
      </w:r>
      <w:r w:rsidRPr="007D622E">
        <w:rPr>
          <w:sz w:val="22"/>
        </w:rPr>
        <w:t>představivost</w:t>
      </w:r>
    </w:p>
    <w:p w:rsidR="00EB33AF" w:rsidRPr="007D622E" w:rsidRDefault="00892F82" w:rsidP="009355FE">
      <w:pPr>
        <w:numPr>
          <w:ilvl w:val="0"/>
          <w:numId w:val="62"/>
        </w:numPr>
        <w:spacing w:before="100"/>
        <w:jc w:val="both"/>
        <w:rPr>
          <w:sz w:val="22"/>
        </w:rPr>
      </w:pPr>
      <w:r w:rsidRPr="007D622E">
        <w:rPr>
          <w:sz w:val="22"/>
        </w:rPr>
        <w:t xml:space="preserve">užívá </w:t>
      </w:r>
      <w:r w:rsidR="00EB33AF" w:rsidRPr="007D622E">
        <w:rPr>
          <w:sz w:val="22"/>
        </w:rPr>
        <w:t xml:space="preserve">při řešení myšlenkových i praktických problémů logických, matematických </w:t>
      </w:r>
      <w:r w:rsidR="00EB33AF" w:rsidRPr="007D622E">
        <w:rPr>
          <w:sz w:val="22"/>
        </w:rPr>
        <w:br/>
        <w:t xml:space="preserve">i empirických postupů; pochopí jednoduché algoritmy řešení různých úloh a situací </w:t>
      </w:r>
      <w:r w:rsidR="00EB33AF" w:rsidRPr="007D622E">
        <w:rPr>
          <w:sz w:val="22"/>
        </w:rPr>
        <w:br/>
        <w:t>a využívá je v dalších situacích</w:t>
      </w:r>
    </w:p>
    <w:p w:rsidR="00EB33AF" w:rsidRPr="007D622E" w:rsidRDefault="00EB33AF" w:rsidP="009355FE">
      <w:pPr>
        <w:numPr>
          <w:ilvl w:val="0"/>
          <w:numId w:val="62"/>
        </w:numPr>
        <w:spacing w:before="100"/>
        <w:jc w:val="both"/>
        <w:rPr>
          <w:sz w:val="22"/>
        </w:rPr>
      </w:pPr>
      <w:r w:rsidRPr="007D622E">
        <w:rPr>
          <w:sz w:val="22"/>
        </w:rPr>
        <w:t>zpřesňuje si početní představy, užívá číselných a matematických pojmů, vnímá elementární matematické souvislosti</w:t>
      </w:r>
    </w:p>
    <w:p w:rsidR="00EB33AF" w:rsidRPr="007D622E" w:rsidRDefault="00EB33AF" w:rsidP="009355FE">
      <w:pPr>
        <w:numPr>
          <w:ilvl w:val="0"/>
          <w:numId w:val="62"/>
        </w:numPr>
        <w:spacing w:before="100"/>
        <w:jc w:val="both"/>
        <w:rPr>
          <w:sz w:val="22"/>
        </w:rPr>
      </w:pPr>
      <w:r w:rsidRPr="007D622E">
        <w:rPr>
          <w:sz w:val="22"/>
        </w:rPr>
        <w:t>rozlišuje řešení, která jsou funkční (vedoucí k cíli), a řešení, která funkční nejsou; dokáže mezi nimi volit</w:t>
      </w:r>
    </w:p>
    <w:p w:rsidR="00EB33AF" w:rsidRPr="007D622E" w:rsidRDefault="00EB33AF" w:rsidP="009355FE">
      <w:pPr>
        <w:numPr>
          <w:ilvl w:val="0"/>
          <w:numId w:val="62"/>
        </w:numPr>
        <w:spacing w:before="100"/>
        <w:jc w:val="both"/>
        <w:rPr>
          <w:sz w:val="22"/>
        </w:rPr>
      </w:pPr>
      <w:r w:rsidRPr="007D622E">
        <w:rPr>
          <w:sz w:val="22"/>
        </w:rPr>
        <w:t>chápe, že vyhýbat se řešení problémů nevede k cíli, ale že jejich včasné a uvážlivé řešení je naopak výhodou; uvědomuje si, že svou aktivitou a iniciativou může situaci ovlivnit</w:t>
      </w:r>
    </w:p>
    <w:p w:rsidR="00EB33AF" w:rsidRPr="007D622E" w:rsidRDefault="00892F82" w:rsidP="009355FE">
      <w:pPr>
        <w:numPr>
          <w:ilvl w:val="0"/>
          <w:numId w:val="62"/>
        </w:numPr>
        <w:spacing w:before="100"/>
        <w:jc w:val="both"/>
        <w:rPr>
          <w:sz w:val="22"/>
        </w:rPr>
      </w:pPr>
      <w:r w:rsidRPr="007D622E">
        <w:rPr>
          <w:sz w:val="22"/>
        </w:rPr>
        <w:t xml:space="preserve">se </w:t>
      </w:r>
      <w:r w:rsidR="00EB33AF" w:rsidRPr="007D622E">
        <w:rPr>
          <w:sz w:val="22"/>
        </w:rPr>
        <w:t>nebojí chybovat, pokud nachází pozitivní ocenění nejen za úspěch, ale také za snahu</w:t>
      </w:r>
    </w:p>
    <w:p w:rsidR="00EB33AF" w:rsidRPr="007D622E" w:rsidRDefault="00EB33AF" w:rsidP="00A46EFD">
      <w:pPr>
        <w:spacing w:before="100"/>
        <w:jc w:val="both"/>
        <w:rPr>
          <w:sz w:val="22"/>
        </w:rPr>
      </w:pPr>
    </w:p>
    <w:p w:rsidR="00EB33AF" w:rsidRPr="007D622E" w:rsidRDefault="00EB33AF" w:rsidP="008D5F09">
      <w:pPr>
        <w:pStyle w:val="Nadpis6"/>
        <w:spacing w:before="100"/>
        <w:jc w:val="center"/>
        <w:rPr>
          <w:sz w:val="22"/>
          <w:shd w:val="clear" w:color="auto" w:fill="FFFFFF"/>
        </w:rPr>
      </w:pPr>
      <w:r w:rsidRPr="007D622E">
        <w:rPr>
          <w:b/>
          <w:i w:val="0"/>
          <w:sz w:val="22"/>
          <w:bdr w:val="single" w:sz="4" w:space="0" w:color="auto"/>
          <w:shd w:val="clear" w:color="auto" w:fill="FFFFFF"/>
        </w:rPr>
        <w:t>komunikativní kompetence</w:t>
      </w:r>
    </w:p>
    <w:p w:rsidR="00EB33AF" w:rsidRPr="007D622E" w:rsidRDefault="00EB33AF" w:rsidP="00A46EFD">
      <w:pPr>
        <w:pStyle w:val="Zkladntext"/>
        <w:tabs>
          <w:tab w:val="left" w:pos="1701"/>
        </w:tabs>
        <w:spacing w:before="100"/>
        <w:rPr>
          <w:i/>
          <w:sz w:val="20"/>
        </w:rPr>
      </w:pPr>
      <w:r w:rsidRPr="007D622E">
        <w:rPr>
          <w:i/>
          <w:sz w:val="22"/>
        </w:rPr>
        <w:t>dítě ukončující předškolní vzdělávání</w:t>
      </w:r>
    </w:p>
    <w:p w:rsidR="00EB33AF" w:rsidRPr="007D622E" w:rsidRDefault="00EB33AF" w:rsidP="009355FE">
      <w:pPr>
        <w:numPr>
          <w:ilvl w:val="0"/>
          <w:numId w:val="64"/>
        </w:numPr>
        <w:spacing w:before="100"/>
        <w:jc w:val="both"/>
        <w:rPr>
          <w:sz w:val="22"/>
          <w:szCs w:val="22"/>
        </w:rPr>
      </w:pPr>
      <w:r w:rsidRPr="007D622E">
        <w:rPr>
          <w:sz w:val="22"/>
          <w:szCs w:val="22"/>
        </w:rPr>
        <w:t>ovládá řeč, hovoří ve vhodně formulovaných větách, samostatně vyjadřuje své myšlenky, sdělení, otázky i odpovědi, rozumí slyšenému, slovně reaguje a vede smysluplný dialog</w:t>
      </w:r>
    </w:p>
    <w:p w:rsidR="00EB33AF" w:rsidRPr="007D622E" w:rsidRDefault="00892F82" w:rsidP="009355FE">
      <w:pPr>
        <w:numPr>
          <w:ilvl w:val="0"/>
          <w:numId w:val="64"/>
        </w:numPr>
        <w:spacing w:before="100"/>
        <w:jc w:val="both"/>
        <w:rPr>
          <w:sz w:val="22"/>
          <w:szCs w:val="22"/>
        </w:rPr>
      </w:pPr>
      <w:r w:rsidRPr="007D622E">
        <w:rPr>
          <w:sz w:val="22"/>
          <w:szCs w:val="22"/>
        </w:rPr>
        <w:t xml:space="preserve">se </w:t>
      </w:r>
      <w:r w:rsidR="00EB33AF" w:rsidRPr="007D622E">
        <w:rPr>
          <w:sz w:val="22"/>
          <w:szCs w:val="22"/>
        </w:rPr>
        <w:t>dokáže vyjadřovat a sdělovat své prožitky, pocity a nálady různými prostředky (řečovými, výtvarnými, hudebními, dramatickými apod.)</w:t>
      </w:r>
    </w:p>
    <w:p w:rsidR="00EB33AF" w:rsidRPr="007D622E" w:rsidRDefault="00892F82" w:rsidP="009355FE">
      <w:pPr>
        <w:numPr>
          <w:ilvl w:val="0"/>
          <w:numId w:val="64"/>
        </w:numPr>
        <w:spacing w:before="100"/>
        <w:jc w:val="both"/>
        <w:rPr>
          <w:sz w:val="22"/>
          <w:szCs w:val="22"/>
        </w:rPr>
      </w:pPr>
      <w:r w:rsidRPr="007D622E">
        <w:rPr>
          <w:sz w:val="22"/>
          <w:szCs w:val="22"/>
        </w:rPr>
        <w:t xml:space="preserve">se </w:t>
      </w:r>
      <w:r w:rsidR="00EB33AF" w:rsidRPr="007D622E">
        <w:rPr>
          <w:sz w:val="22"/>
          <w:szCs w:val="22"/>
        </w:rPr>
        <w:t>domlouvá gesty i slovy, rozlišuje některé symboly, rozumí jejich významu i funkci</w:t>
      </w:r>
    </w:p>
    <w:p w:rsidR="00EB33AF" w:rsidRPr="007D622E" w:rsidRDefault="00A431BB" w:rsidP="009355FE">
      <w:pPr>
        <w:numPr>
          <w:ilvl w:val="0"/>
          <w:numId w:val="64"/>
        </w:numPr>
        <w:spacing w:before="100"/>
        <w:jc w:val="both"/>
        <w:rPr>
          <w:sz w:val="22"/>
          <w:szCs w:val="22"/>
        </w:rPr>
      </w:pPr>
      <w:r w:rsidRPr="007D622E">
        <w:rPr>
          <w:sz w:val="22"/>
          <w:szCs w:val="22"/>
        </w:rPr>
        <w:t xml:space="preserve">komunikuje </w:t>
      </w:r>
      <w:r w:rsidR="00EB33AF" w:rsidRPr="007D622E">
        <w:rPr>
          <w:sz w:val="22"/>
          <w:szCs w:val="22"/>
        </w:rPr>
        <w:t>v běžných situacích bez zábran a ostychu s dětmi i s dospělými; chápe, že být komunikativní, vstřícné, iniciativní a aktivní je výhodou</w:t>
      </w:r>
    </w:p>
    <w:p w:rsidR="00EB33AF" w:rsidRPr="007D622E" w:rsidRDefault="00EB33AF" w:rsidP="009355FE">
      <w:pPr>
        <w:numPr>
          <w:ilvl w:val="0"/>
          <w:numId w:val="64"/>
        </w:numPr>
        <w:spacing w:before="100"/>
        <w:jc w:val="both"/>
        <w:rPr>
          <w:sz w:val="22"/>
          <w:szCs w:val="22"/>
        </w:rPr>
      </w:pPr>
      <w:r w:rsidRPr="007D622E">
        <w:rPr>
          <w:sz w:val="22"/>
          <w:szCs w:val="22"/>
        </w:rPr>
        <w:t>ovládá dovednosti předcházející čtení a psaní</w:t>
      </w:r>
    </w:p>
    <w:p w:rsidR="00EB33AF" w:rsidRPr="007D622E" w:rsidRDefault="00EB33AF" w:rsidP="009355FE">
      <w:pPr>
        <w:numPr>
          <w:ilvl w:val="0"/>
          <w:numId w:val="64"/>
        </w:numPr>
        <w:spacing w:before="100"/>
        <w:jc w:val="both"/>
        <w:rPr>
          <w:sz w:val="22"/>
          <w:szCs w:val="22"/>
        </w:rPr>
      </w:pPr>
      <w:r w:rsidRPr="007D622E">
        <w:rPr>
          <w:sz w:val="22"/>
          <w:szCs w:val="22"/>
        </w:rPr>
        <w:t xml:space="preserve">průběžně rozšiřuje svou slovní zásobu a aktivně ji používá k dokonalejší komunikaci </w:t>
      </w:r>
      <w:r w:rsidRPr="007D622E">
        <w:rPr>
          <w:sz w:val="22"/>
          <w:szCs w:val="22"/>
        </w:rPr>
        <w:br/>
        <w:t>s okolím</w:t>
      </w:r>
    </w:p>
    <w:p w:rsidR="00EB33AF" w:rsidRPr="007D622E" w:rsidRDefault="00EB33AF" w:rsidP="009355FE">
      <w:pPr>
        <w:numPr>
          <w:ilvl w:val="0"/>
          <w:numId w:val="64"/>
        </w:numPr>
        <w:spacing w:before="100"/>
        <w:jc w:val="both"/>
        <w:rPr>
          <w:sz w:val="22"/>
          <w:szCs w:val="22"/>
        </w:rPr>
      </w:pPr>
      <w:r w:rsidRPr="007D622E">
        <w:rPr>
          <w:sz w:val="22"/>
          <w:szCs w:val="22"/>
        </w:rPr>
        <w:t>dovede využít informativní a komunikativní prostředky, se kterými se běžně setkává (knížky, encyklopedie, počítač, audiovizuální technika, telefon atp.)</w:t>
      </w:r>
    </w:p>
    <w:p w:rsidR="00EB33AF" w:rsidRPr="007D622E" w:rsidRDefault="00EB33AF" w:rsidP="009355FE">
      <w:pPr>
        <w:numPr>
          <w:ilvl w:val="0"/>
          <w:numId w:val="64"/>
        </w:numPr>
        <w:spacing w:before="100"/>
        <w:jc w:val="both"/>
        <w:rPr>
          <w:sz w:val="22"/>
          <w:szCs w:val="22"/>
        </w:rPr>
      </w:pPr>
      <w:r w:rsidRPr="007D622E">
        <w:rPr>
          <w:sz w:val="22"/>
          <w:szCs w:val="22"/>
        </w:rPr>
        <w:t>ví, že lidé se dorozumívají i jinými jazyky a že je možno se jim učit; má vytvořeny elementární předpoklady k učení se cizímu jazyku</w:t>
      </w:r>
    </w:p>
    <w:p w:rsidR="00EB33AF" w:rsidRPr="007D622E" w:rsidRDefault="00EB33AF" w:rsidP="00A46EFD">
      <w:pPr>
        <w:pStyle w:val="Zkladntext"/>
        <w:tabs>
          <w:tab w:val="left" w:pos="1701"/>
        </w:tabs>
        <w:spacing w:before="100"/>
        <w:jc w:val="both"/>
        <w:rPr>
          <w:sz w:val="22"/>
        </w:rPr>
      </w:pPr>
    </w:p>
    <w:p w:rsidR="00EB33AF" w:rsidRPr="007D622E" w:rsidRDefault="00EB33AF" w:rsidP="008D5F09">
      <w:pPr>
        <w:pStyle w:val="Zkladntext"/>
        <w:tabs>
          <w:tab w:val="left" w:pos="1701"/>
        </w:tabs>
        <w:spacing w:before="100"/>
        <w:ind w:left="705"/>
        <w:jc w:val="center"/>
        <w:rPr>
          <w:sz w:val="22"/>
        </w:rPr>
      </w:pPr>
      <w:r w:rsidRPr="007D622E">
        <w:rPr>
          <w:b/>
          <w:sz w:val="22"/>
          <w:bdr w:val="single" w:sz="4" w:space="0" w:color="auto"/>
          <w:shd w:val="clear" w:color="auto" w:fill="FFFFFF"/>
        </w:rPr>
        <w:t>sociální a personální</w:t>
      </w:r>
      <w:r w:rsidRPr="007D622E">
        <w:rPr>
          <w:sz w:val="22"/>
          <w:bdr w:val="single" w:sz="4" w:space="0" w:color="auto"/>
          <w:shd w:val="clear" w:color="auto" w:fill="FFFFFF"/>
        </w:rPr>
        <w:t xml:space="preserve"> </w:t>
      </w:r>
      <w:r w:rsidRPr="007D622E">
        <w:rPr>
          <w:b/>
          <w:sz w:val="22"/>
          <w:bdr w:val="single" w:sz="4" w:space="0" w:color="auto"/>
          <w:shd w:val="clear" w:color="auto" w:fill="FFFFFF"/>
        </w:rPr>
        <w:t>kompetence</w:t>
      </w:r>
    </w:p>
    <w:p w:rsidR="00EB33AF" w:rsidRPr="007D622E" w:rsidRDefault="00EB33AF" w:rsidP="00A46EFD">
      <w:pPr>
        <w:tabs>
          <w:tab w:val="left" w:pos="709"/>
        </w:tabs>
        <w:spacing w:before="100"/>
        <w:rPr>
          <w:i/>
          <w:sz w:val="22"/>
        </w:rPr>
      </w:pPr>
      <w:r w:rsidRPr="007D622E">
        <w:rPr>
          <w:i/>
          <w:sz w:val="22"/>
        </w:rPr>
        <w:t>dítě ukončující předškolní vzdělávání</w:t>
      </w:r>
    </w:p>
    <w:p w:rsidR="00EB33AF" w:rsidRPr="007D622E" w:rsidRDefault="00EB33AF" w:rsidP="009355FE">
      <w:pPr>
        <w:numPr>
          <w:ilvl w:val="0"/>
          <w:numId w:val="63"/>
        </w:numPr>
        <w:spacing w:before="100"/>
        <w:jc w:val="both"/>
        <w:rPr>
          <w:sz w:val="22"/>
        </w:rPr>
      </w:pPr>
      <w:r w:rsidRPr="007D622E">
        <w:rPr>
          <w:sz w:val="22"/>
        </w:rPr>
        <w:t>samostatně rozhoduje o svých činnostech; umí si vytvořit svůj názor a vyjádřit jej</w:t>
      </w:r>
    </w:p>
    <w:p w:rsidR="00EB33AF" w:rsidRPr="007D622E" w:rsidRDefault="00892F82" w:rsidP="009355FE">
      <w:pPr>
        <w:numPr>
          <w:ilvl w:val="0"/>
          <w:numId w:val="63"/>
        </w:numPr>
        <w:spacing w:before="100"/>
        <w:jc w:val="both"/>
        <w:rPr>
          <w:sz w:val="22"/>
        </w:rPr>
      </w:pPr>
      <w:r w:rsidRPr="007D622E">
        <w:rPr>
          <w:sz w:val="22"/>
        </w:rPr>
        <w:t xml:space="preserve">si </w:t>
      </w:r>
      <w:r w:rsidR="00EB33AF" w:rsidRPr="007D622E">
        <w:rPr>
          <w:sz w:val="22"/>
        </w:rPr>
        <w:t>uvědomuje, že za sebe i své jednání odpovídá a nese důsledky</w:t>
      </w:r>
    </w:p>
    <w:p w:rsidR="00EB33AF" w:rsidRPr="007D622E" w:rsidRDefault="00A431BB" w:rsidP="009355FE">
      <w:pPr>
        <w:numPr>
          <w:ilvl w:val="0"/>
          <w:numId w:val="63"/>
        </w:numPr>
        <w:spacing w:before="100"/>
        <w:jc w:val="both"/>
        <w:rPr>
          <w:sz w:val="22"/>
        </w:rPr>
      </w:pPr>
      <w:r w:rsidRPr="007D622E">
        <w:rPr>
          <w:sz w:val="22"/>
        </w:rPr>
        <w:t xml:space="preserve">projevuje </w:t>
      </w:r>
      <w:r w:rsidR="00EB33AF" w:rsidRPr="007D622E">
        <w:rPr>
          <w:sz w:val="22"/>
        </w:rPr>
        <w:t>dětským způsobem citlivost a ohleduplnost k druhým, pomoc slabším, rozpozná nevhodné chování; vnímá nespravedlnost, ubližování, agresivitu a lhostejnost</w:t>
      </w:r>
    </w:p>
    <w:p w:rsidR="00EB33AF" w:rsidRPr="007D622E" w:rsidRDefault="00892F82" w:rsidP="009355FE">
      <w:pPr>
        <w:numPr>
          <w:ilvl w:val="0"/>
          <w:numId w:val="63"/>
        </w:numPr>
        <w:spacing w:before="100"/>
        <w:jc w:val="both"/>
        <w:rPr>
          <w:sz w:val="22"/>
        </w:rPr>
      </w:pPr>
      <w:r w:rsidRPr="007D622E">
        <w:rPr>
          <w:sz w:val="22"/>
        </w:rPr>
        <w:t xml:space="preserve">se dokáže </w:t>
      </w:r>
      <w:r w:rsidR="00EB33AF" w:rsidRPr="007D622E">
        <w:rPr>
          <w:sz w:val="22"/>
        </w:rPr>
        <w:t xml:space="preserve">ve skupině prosadit, ale i podřídit, při společných činnostech se domlouvá </w:t>
      </w:r>
      <w:r w:rsidR="00EB33AF" w:rsidRPr="007D622E">
        <w:rPr>
          <w:sz w:val="22"/>
        </w:rPr>
        <w:br/>
        <w:t>a spolupracuje; v běžných situacích uplatňuje základní společenské návyky a pravidla společenského styku; je schopné respektovat druhé, vyjednávat, přijímat a uzavírat kompromisy</w:t>
      </w:r>
    </w:p>
    <w:p w:rsidR="00EB33AF" w:rsidRPr="007D622E" w:rsidRDefault="00EB33AF" w:rsidP="009355FE">
      <w:pPr>
        <w:numPr>
          <w:ilvl w:val="0"/>
          <w:numId w:val="63"/>
        </w:numPr>
        <w:spacing w:before="100"/>
        <w:jc w:val="both"/>
        <w:rPr>
          <w:b/>
          <w:i/>
          <w:sz w:val="22"/>
        </w:rPr>
      </w:pPr>
      <w:r w:rsidRPr="007D622E">
        <w:rPr>
          <w:sz w:val="22"/>
        </w:rPr>
        <w:t>napodobuje modely prosociálního chování a mezilidských vztahů, které nachází ve svém okolí</w:t>
      </w:r>
    </w:p>
    <w:p w:rsidR="00EB33AF" w:rsidRPr="007D622E" w:rsidRDefault="00892F82" w:rsidP="009355FE">
      <w:pPr>
        <w:numPr>
          <w:ilvl w:val="0"/>
          <w:numId w:val="63"/>
        </w:numPr>
        <w:spacing w:before="100"/>
        <w:jc w:val="both"/>
        <w:rPr>
          <w:sz w:val="22"/>
        </w:rPr>
      </w:pPr>
      <w:r w:rsidRPr="007D622E">
        <w:rPr>
          <w:sz w:val="22"/>
        </w:rPr>
        <w:t xml:space="preserve">se </w:t>
      </w:r>
      <w:r w:rsidR="00EB33AF" w:rsidRPr="007D622E">
        <w:rPr>
          <w:sz w:val="22"/>
        </w:rPr>
        <w:t>spolupodílí na společných rozhodnutích; přijímá vyjasněné a zdůvodněné povinnosti; dodržuje dohodnutá a pochopená pravidla a přizpůsob</w:t>
      </w:r>
      <w:r w:rsidR="00807E88" w:rsidRPr="007D622E">
        <w:rPr>
          <w:sz w:val="22"/>
        </w:rPr>
        <w:t>uje</w:t>
      </w:r>
      <w:r w:rsidR="00EB33AF" w:rsidRPr="007D622E">
        <w:rPr>
          <w:sz w:val="22"/>
        </w:rPr>
        <w:t xml:space="preserve"> se jim</w:t>
      </w:r>
    </w:p>
    <w:p w:rsidR="00EB33AF" w:rsidRPr="007D622E" w:rsidRDefault="00892F82" w:rsidP="009355FE">
      <w:pPr>
        <w:numPr>
          <w:ilvl w:val="0"/>
          <w:numId w:val="63"/>
        </w:numPr>
        <w:spacing w:before="100"/>
        <w:jc w:val="both"/>
        <w:rPr>
          <w:sz w:val="22"/>
        </w:rPr>
      </w:pPr>
      <w:r w:rsidRPr="007D622E">
        <w:rPr>
          <w:sz w:val="22"/>
        </w:rPr>
        <w:t xml:space="preserve">se chová </w:t>
      </w:r>
      <w:r w:rsidR="00EB33AF" w:rsidRPr="007D622E">
        <w:rPr>
          <w:sz w:val="22"/>
        </w:rPr>
        <w:t>při setkání s neznámými lidmi či v neznámých situacích obezřetně; nevhodné chování i</w:t>
      </w:r>
      <w:r w:rsidR="00472695" w:rsidRPr="007D622E">
        <w:rPr>
          <w:sz w:val="22"/>
        </w:rPr>
        <w:t> </w:t>
      </w:r>
      <w:r w:rsidR="00EB33AF" w:rsidRPr="007D622E">
        <w:rPr>
          <w:sz w:val="22"/>
        </w:rPr>
        <w:t>komunikaci, která je mu nepříjemná, umí odmítnout</w:t>
      </w:r>
    </w:p>
    <w:p w:rsidR="00EB33AF" w:rsidRPr="007D622E" w:rsidRDefault="00EB33AF" w:rsidP="009355FE">
      <w:pPr>
        <w:numPr>
          <w:ilvl w:val="0"/>
          <w:numId w:val="63"/>
        </w:numPr>
        <w:spacing w:before="100"/>
        <w:jc w:val="both"/>
        <w:rPr>
          <w:sz w:val="22"/>
        </w:rPr>
      </w:pPr>
      <w:r w:rsidRPr="007D622E">
        <w:rPr>
          <w:sz w:val="22"/>
        </w:rPr>
        <w:t>je schopno chápat, že lidé se různí</w:t>
      </w:r>
      <w:r w:rsidR="0004069D" w:rsidRPr="007D622E">
        <w:rPr>
          <w:sz w:val="22"/>
        </w:rPr>
        <w:t>,</w:t>
      </w:r>
      <w:r w:rsidRPr="007D622E">
        <w:rPr>
          <w:sz w:val="22"/>
        </w:rPr>
        <w:t xml:space="preserve"> a umí být tolerantní k jejich odlišnostem </w:t>
      </w:r>
      <w:r w:rsidRPr="007D622E">
        <w:rPr>
          <w:sz w:val="22"/>
        </w:rPr>
        <w:br/>
        <w:t>a jedinečnostem</w:t>
      </w:r>
    </w:p>
    <w:p w:rsidR="00EB33AF" w:rsidRPr="007D622E" w:rsidRDefault="00EB33AF" w:rsidP="009355FE">
      <w:pPr>
        <w:pStyle w:val="Import0"/>
        <w:widowControl/>
        <w:numPr>
          <w:ilvl w:val="0"/>
          <w:numId w:val="63"/>
        </w:numPr>
        <w:spacing w:before="100" w:line="240" w:lineRule="auto"/>
        <w:jc w:val="both"/>
      </w:pPr>
      <w:r w:rsidRPr="007D622E">
        <w:rPr>
          <w:sz w:val="22"/>
        </w:rPr>
        <w:t>chápe, že nespravedlnost, ubližování, ponižování, lhostejnost, agresivita a násilí se nevyplácí a že vzniklé konflikty je lépe řešit dohodou; dokáže se bránit projevům násilí jiného dítěte, ponižování a ubližování</w:t>
      </w:r>
    </w:p>
    <w:p w:rsidR="00EB33AF" w:rsidRPr="007D622E" w:rsidRDefault="00EB33AF" w:rsidP="008D5F09">
      <w:pPr>
        <w:pStyle w:val="Import0"/>
        <w:widowControl/>
        <w:spacing w:before="100" w:line="240" w:lineRule="auto"/>
        <w:rPr>
          <w:sz w:val="22"/>
        </w:rPr>
      </w:pPr>
    </w:p>
    <w:p w:rsidR="00EB33AF" w:rsidRPr="007D622E" w:rsidRDefault="00570CE9" w:rsidP="008D5F09">
      <w:pPr>
        <w:pStyle w:val="Nadpis6"/>
        <w:spacing w:before="100"/>
        <w:jc w:val="center"/>
        <w:rPr>
          <w:sz w:val="22"/>
          <w:shd w:val="clear" w:color="auto" w:fill="FFFFFF"/>
        </w:rPr>
      </w:pPr>
      <w:r w:rsidRPr="007D622E">
        <w:rPr>
          <w:b/>
          <w:i w:val="0"/>
          <w:sz w:val="22"/>
          <w:bdr w:val="single" w:sz="4" w:space="0" w:color="auto"/>
          <w:shd w:val="clear" w:color="auto" w:fill="FFFFFF"/>
        </w:rPr>
        <w:br w:type="page"/>
      </w:r>
      <w:r w:rsidR="00EB33AF" w:rsidRPr="007D622E">
        <w:rPr>
          <w:b/>
          <w:i w:val="0"/>
          <w:sz w:val="22"/>
          <w:bdr w:val="single" w:sz="4" w:space="0" w:color="auto"/>
          <w:shd w:val="clear" w:color="auto" w:fill="FFFFFF"/>
        </w:rPr>
        <w:lastRenderedPageBreak/>
        <w:t>činnostní a občanské kompetence</w:t>
      </w:r>
    </w:p>
    <w:p w:rsidR="00EB33AF" w:rsidRPr="007D622E" w:rsidRDefault="00EB33AF" w:rsidP="00A46EFD">
      <w:pPr>
        <w:tabs>
          <w:tab w:val="left" w:pos="709"/>
        </w:tabs>
        <w:spacing w:before="100"/>
        <w:rPr>
          <w:i/>
          <w:sz w:val="22"/>
        </w:rPr>
      </w:pPr>
      <w:r w:rsidRPr="007D622E">
        <w:rPr>
          <w:i/>
          <w:sz w:val="22"/>
        </w:rPr>
        <w:t>dítě ukončující předškolní vzdělávání</w:t>
      </w:r>
    </w:p>
    <w:p w:rsidR="00EB33AF" w:rsidRPr="007D622E" w:rsidRDefault="00892F82" w:rsidP="009355FE">
      <w:pPr>
        <w:numPr>
          <w:ilvl w:val="0"/>
          <w:numId w:val="65"/>
        </w:numPr>
        <w:spacing w:before="100"/>
        <w:ind w:left="360"/>
        <w:jc w:val="both"/>
        <w:rPr>
          <w:sz w:val="22"/>
          <w:szCs w:val="22"/>
        </w:rPr>
      </w:pPr>
      <w:r w:rsidRPr="007D622E">
        <w:rPr>
          <w:sz w:val="22"/>
          <w:szCs w:val="22"/>
        </w:rPr>
        <w:t xml:space="preserve">se učí </w:t>
      </w:r>
      <w:r w:rsidR="00EB33AF" w:rsidRPr="007D622E">
        <w:rPr>
          <w:sz w:val="22"/>
          <w:szCs w:val="22"/>
        </w:rPr>
        <w:t>svoje činnosti a hry plánovat, organizovat, řídit a vyhodnocovat</w:t>
      </w:r>
    </w:p>
    <w:p w:rsidR="00EB33AF" w:rsidRPr="007D622E" w:rsidRDefault="00EB33AF" w:rsidP="009355FE">
      <w:pPr>
        <w:numPr>
          <w:ilvl w:val="0"/>
          <w:numId w:val="65"/>
        </w:numPr>
        <w:spacing w:before="100"/>
        <w:ind w:left="360"/>
        <w:jc w:val="both"/>
        <w:rPr>
          <w:sz w:val="22"/>
          <w:szCs w:val="22"/>
        </w:rPr>
      </w:pPr>
      <w:r w:rsidRPr="007D622E">
        <w:rPr>
          <w:sz w:val="22"/>
          <w:szCs w:val="22"/>
        </w:rPr>
        <w:t>dokáže rozpoznat a využívat vlastní silné stránky, poznávat svoje slabé stránky</w:t>
      </w:r>
    </w:p>
    <w:p w:rsidR="00EB33AF" w:rsidRPr="007D622E" w:rsidRDefault="00EB33AF" w:rsidP="009355FE">
      <w:pPr>
        <w:numPr>
          <w:ilvl w:val="0"/>
          <w:numId w:val="65"/>
        </w:numPr>
        <w:spacing w:before="100"/>
        <w:ind w:left="360"/>
        <w:jc w:val="both"/>
        <w:rPr>
          <w:sz w:val="22"/>
          <w:szCs w:val="22"/>
        </w:rPr>
      </w:pPr>
      <w:r w:rsidRPr="007D622E">
        <w:rPr>
          <w:sz w:val="22"/>
          <w:szCs w:val="22"/>
        </w:rPr>
        <w:t xml:space="preserve">odhaduje rizika svých nápadů, jde za svým záměrem, ale také dokáže měnit cesty </w:t>
      </w:r>
      <w:r w:rsidRPr="007D622E">
        <w:rPr>
          <w:sz w:val="22"/>
          <w:szCs w:val="22"/>
        </w:rPr>
        <w:br/>
        <w:t>a přizpůsobovat se daným okolnostem</w:t>
      </w:r>
    </w:p>
    <w:p w:rsidR="00EB33AF" w:rsidRPr="007D622E" w:rsidRDefault="00EB33AF" w:rsidP="009355FE">
      <w:pPr>
        <w:numPr>
          <w:ilvl w:val="0"/>
          <w:numId w:val="65"/>
        </w:numPr>
        <w:spacing w:before="100"/>
        <w:ind w:left="360"/>
        <w:jc w:val="both"/>
        <w:rPr>
          <w:sz w:val="22"/>
          <w:szCs w:val="22"/>
        </w:rPr>
      </w:pPr>
      <w:r w:rsidRPr="007D622E">
        <w:rPr>
          <w:sz w:val="22"/>
          <w:szCs w:val="22"/>
        </w:rPr>
        <w:t>chápe, že se může o tom, co udělá, rozhodovat svobodně, ale že za svá rozhodnutí také odpovídá</w:t>
      </w:r>
    </w:p>
    <w:p w:rsidR="00EB33AF" w:rsidRPr="007D622E" w:rsidRDefault="00EB33AF" w:rsidP="009355FE">
      <w:pPr>
        <w:numPr>
          <w:ilvl w:val="0"/>
          <w:numId w:val="65"/>
        </w:numPr>
        <w:spacing w:before="100"/>
        <w:ind w:left="360"/>
        <w:jc w:val="both"/>
        <w:rPr>
          <w:sz w:val="22"/>
          <w:szCs w:val="22"/>
        </w:rPr>
      </w:pPr>
      <w:r w:rsidRPr="007D622E">
        <w:rPr>
          <w:sz w:val="22"/>
          <w:szCs w:val="22"/>
        </w:rPr>
        <w:t>má smysl pro povinnost ve hře, práci i učení; k úkolům a povinnostem přistupuje odpovědně; váží si práce i úsilí druhých</w:t>
      </w:r>
    </w:p>
    <w:p w:rsidR="00EB33AF" w:rsidRPr="007D622E" w:rsidRDefault="00DC4A4F" w:rsidP="009355FE">
      <w:pPr>
        <w:numPr>
          <w:ilvl w:val="0"/>
          <w:numId w:val="65"/>
        </w:numPr>
        <w:spacing w:before="100"/>
        <w:ind w:left="360"/>
        <w:jc w:val="both"/>
        <w:rPr>
          <w:sz w:val="22"/>
          <w:szCs w:val="22"/>
        </w:rPr>
      </w:pPr>
      <w:r w:rsidRPr="007D622E">
        <w:rPr>
          <w:sz w:val="22"/>
          <w:szCs w:val="22"/>
        </w:rPr>
        <w:t xml:space="preserve">se </w:t>
      </w:r>
      <w:r w:rsidR="00EB33AF" w:rsidRPr="007D622E">
        <w:rPr>
          <w:sz w:val="22"/>
          <w:szCs w:val="22"/>
        </w:rPr>
        <w:t>zajímá o druhé i o to, co se kolem děje; je otevřené aktuálnímu dění</w:t>
      </w:r>
    </w:p>
    <w:p w:rsidR="00EB33AF" w:rsidRPr="007D622E" w:rsidRDefault="00EB33AF" w:rsidP="009355FE">
      <w:pPr>
        <w:numPr>
          <w:ilvl w:val="0"/>
          <w:numId w:val="65"/>
        </w:numPr>
        <w:spacing w:before="100"/>
        <w:ind w:left="360"/>
        <w:jc w:val="both"/>
        <w:rPr>
          <w:sz w:val="22"/>
          <w:szCs w:val="22"/>
        </w:rPr>
      </w:pPr>
      <w:r w:rsidRPr="007D622E">
        <w:rPr>
          <w:sz w:val="22"/>
          <w:szCs w:val="22"/>
        </w:rPr>
        <w:t>chápe, že zájem o to, co se kolem děje, činorodost, pracovitost a podnikavost jsou přínosem a že naopak lhostejnost, nevšímavost, pohodlnost a nízká aktivita mají svoje nepříznivé důsledky</w:t>
      </w:r>
    </w:p>
    <w:p w:rsidR="00EB33AF" w:rsidRPr="007D622E" w:rsidRDefault="00EB33AF" w:rsidP="009355FE">
      <w:pPr>
        <w:numPr>
          <w:ilvl w:val="0"/>
          <w:numId w:val="65"/>
        </w:numPr>
        <w:spacing w:before="100"/>
        <w:ind w:left="360"/>
        <w:jc w:val="both"/>
        <w:rPr>
          <w:sz w:val="22"/>
          <w:szCs w:val="22"/>
        </w:rPr>
      </w:pPr>
      <w:r w:rsidRPr="007D622E">
        <w:rPr>
          <w:sz w:val="22"/>
          <w:szCs w:val="22"/>
        </w:rPr>
        <w:t xml:space="preserve">má základní dětskou představu o tom, co je v souladu se základními lidskými hodnotami </w:t>
      </w:r>
      <w:r w:rsidRPr="007D622E">
        <w:rPr>
          <w:sz w:val="22"/>
          <w:szCs w:val="22"/>
        </w:rPr>
        <w:br/>
        <w:t>a normami i co je s nimi v rozporu, a snaží se podle toho chovat</w:t>
      </w:r>
    </w:p>
    <w:p w:rsidR="00EB33AF" w:rsidRPr="007D622E" w:rsidRDefault="00EB33AF" w:rsidP="009355FE">
      <w:pPr>
        <w:numPr>
          <w:ilvl w:val="0"/>
          <w:numId w:val="65"/>
        </w:numPr>
        <w:spacing w:before="100"/>
        <w:ind w:left="360"/>
        <w:jc w:val="both"/>
        <w:rPr>
          <w:sz w:val="22"/>
          <w:szCs w:val="22"/>
        </w:rPr>
      </w:pPr>
      <w:r w:rsidRPr="007D622E">
        <w:rPr>
          <w:sz w:val="22"/>
          <w:szCs w:val="22"/>
        </w:rPr>
        <w:t>spoluvytváří pravidla společného soužití mezi vrstevníky, rozumí jejich smyslu a chápe potřebu je zachovávat</w:t>
      </w:r>
    </w:p>
    <w:p w:rsidR="00EB33AF" w:rsidRPr="007D622E" w:rsidRDefault="00DC4A4F" w:rsidP="009355FE">
      <w:pPr>
        <w:numPr>
          <w:ilvl w:val="0"/>
          <w:numId w:val="65"/>
        </w:numPr>
        <w:spacing w:before="100"/>
        <w:ind w:left="360"/>
        <w:jc w:val="both"/>
        <w:rPr>
          <w:sz w:val="22"/>
          <w:szCs w:val="22"/>
        </w:rPr>
      </w:pPr>
      <w:r w:rsidRPr="007D622E">
        <w:rPr>
          <w:sz w:val="22"/>
          <w:szCs w:val="22"/>
        </w:rPr>
        <w:t xml:space="preserve">si </w:t>
      </w:r>
      <w:r w:rsidR="00EB33AF" w:rsidRPr="007D622E">
        <w:rPr>
          <w:sz w:val="22"/>
          <w:szCs w:val="22"/>
        </w:rPr>
        <w:t>uvědomuje svá práva i práva druhých, učí se je hájit a respektovat; chápe, že všichni lidé mají stejnou hodnotu</w:t>
      </w:r>
    </w:p>
    <w:p w:rsidR="00EB33AF" w:rsidRPr="007D622E" w:rsidRDefault="00EB33AF" w:rsidP="009355FE">
      <w:pPr>
        <w:numPr>
          <w:ilvl w:val="0"/>
          <w:numId w:val="65"/>
        </w:numPr>
        <w:spacing w:before="100"/>
        <w:ind w:left="360"/>
        <w:jc w:val="both"/>
        <w:rPr>
          <w:sz w:val="22"/>
          <w:szCs w:val="22"/>
        </w:rPr>
      </w:pPr>
      <w:r w:rsidRPr="007D622E">
        <w:rPr>
          <w:sz w:val="22"/>
          <w:szCs w:val="22"/>
        </w:rPr>
        <w:t>ví, že není jedno, v jakém prostředí žije, uvědomuje si, že se svým chováním na něm podílí a že je může ovlivnit</w:t>
      </w:r>
    </w:p>
    <w:p w:rsidR="00EB33AF" w:rsidRPr="007D622E" w:rsidRDefault="00EB33AF" w:rsidP="009355FE">
      <w:pPr>
        <w:numPr>
          <w:ilvl w:val="0"/>
          <w:numId w:val="65"/>
        </w:numPr>
        <w:spacing w:before="100"/>
        <w:ind w:left="360"/>
        <w:jc w:val="both"/>
        <w:rPr>
          <w:sz w:val="22"/>
          <w:szCs w:val="22"/>
        </w:rPr>
      </w:pPr>
      <w:r w:rsidRPr="007D622E">
        <w:rPr>
          <w:sz w:val="22"/>
          <w:szCs w:val="22"/>
        </w:rPr>
        <w:t>dbá na osobní zdraví a bezpečí svoje i druhých, chová se odpovědně s ohledem na zdravé a</w:t>
      </w:r>
      <w:r w:rsidR="00570CE9" w:rsidRPr="007D622E">
        <w:rPr>
          <w:sz w:val="22"/>
          <w:szCs w:val="22"/>
        </w:rPr>
        <w:t> </w:t>
      </w:r>
      <w:r w:rsidRPr="007D622E">
        <w:rPr>
          <w:sz w:val="22"/>
          <w:szCs w:val="22"/>
        </w:rPr>
        <w:t>bezpečné okolní prostředí (přírodní i společenské)</w:t>
      </w:r>
    </w:p>
    <w:p w:rsidR="00570CE9" w:rsidRPr="007D622E" w:rsidRDefault="00570CE9" w:rsidP="00A46EFD">
      <w:pPr>
        <w:spacing w:before="100"/>
        <w:jc w:val="both"/>
        <w:rPr>
          <w:sz w:val="22"/>
        </w:rPr>
      </w:pPr>
    </w:p>
    <w:p w:rsidR="00EB33AF" w:rsidRPr="007D622E" w:rsidRDefault="00EB33AF" w:rsidP="00A46EFD">
      <w:pPr>
        <w:spacing w:before="100"/>
        <w:jc w:val="both"/>
        <w:rPr>
          <w:sz w:val="22"/>
        </w:rPr>
      </w:pPr>
      <w:r w:rsidRPr="007D622E">
        <w:rPr>
          <w:sz w:val="22"/>
        </w:rPr>
        <w:t xml:space="preserve">Úroveň kompetencí, obecně dosažitelná </w:t>
      </w:r>
      <w:r w:rsidR="00807E88" w:rsidRPr="007D622E">
        <w:rPr>
          <w:sz w:val="22"/>
        </w:rPr>
        <w:t>dítětem ukončujícím předškolní vzdělávání</w:t>
      </w:r>
      <w:r w:rsidRPr="007D622E">
        <w:rPr>
          <w:sz w:val="22"/>
        </w:rPr>
        <w:t xml:space="preserve">, vyjadřuje očekávaný </w:t>
      </w:r>
      <w:r w:rsidRPr="007D622E">
        <w:rPr>
          <w:i/>
          <w:sz w:val="22"/>
        </w:rPr>
        <w:t>vzdělávací přínos předškolního vzdělávání</w:t>
      </w:r>
      <w:r w:rsidRPr="007D622E">
        <w:rPr>
          <w:sz w:val="22"/>
        </w:rPr>
        <w:t xml:space="preserve">, tedy to, čím může mateřská škola přispět k výbavě dítěte pro celoživotní učení dříve, než dítě zahájí povinné školní vzdělávání. Soubor klíčových kompetencí je ve svém celku ideálem, k němuž většina dětí nedospěje a dospět nemůže. To ani není smyslem jejich formulování. Soubor klíčových kompetencí nabízí </w:t>
      </w:r>
      <w:r w:rsidR="00391B88" w:rsidRPr="007D622E">
        <w:rPr>
          <w:sz w:val="22"/>
        </w:rPr>
        <w:t xml:space="preserve">učitelům </w:t>
      </w:r>
      <w:r w:rsidRPr="007D622E">
        <w:rPr>
          <w:sz w:val="22"/>
        </w:rPr>
        <w:t xml:space="preserve">poměrně jasnou představu, kam směřovat, oč usilovat. Slouží především </w:t>
      </w:r>
      <w:r w:rsidRPr="007D622E">
        <w:rPr>
          <w:i/>
          <w:sz w:val="22"/>
        </w:rPr>
        <w:t>k vymezení odpovídajícího vzdělávacího obsahu</w:t>
      </w:r>
      <w:r w:rsidRPr="007D622E">
        <w:rPr>
          <w:sz w:val="22"/>
        </w:rPr>
        <w:t xml:space="preserve"> </w:t>
      </w:r>
      <w:r w:rsidRPr="007D622E">
        <w:rPr>
          <w:i/>
          <w:sz w:val="22"/>
        </w:rPr>
        <w:t xml:space="preserve">jako prostředku k jejich vytváření </w:t>
      </w:r>
      <w:r w:rsidRPr="007D622E">
        <w:rPr>
          <w:sz w:val="22"/>
        </w:rPr>
        <w:t>(na úrovni rámcové, popř. i školní).</w:t>
      </w:r>
    </w:p>
    <w:p w:rsidR="00EB33AF" w:rsidRPr="007D622E" w:rsidRDefault="00EB33AF" w:rsidP="008D5F09">
      <w:pPr>
        <w:spacing w:before="100"/>
        <w:jc w:val="both"/>
        <w:rPr>
          <w:sz w:val="22"/>
        </w:rPr>
      </w:pPr>
    </w:p>
    <w:p w:rsidR="00EB33AF" w:rsidRPr="007D622E" w:rsidRDefault="00EB33AF" w:rsidP="008D5F09">
      <w:pPr>
        <w:pStyle w:val="Nadpis1"/>
        <w:ind w:left="284" w:hanging="284"/>
      </w:pPr>
      <w:bookmarkStart w:id="23" w:name="_Toc470098573"/>
      <w:r w:rsidRPr="007D622E">
        <w:t>4. Vzdělávací obsah v</w:t>
      </w:r>
      <w:r w:rsidR="002F6484" w:rsidRPr="007D622E">
        <w:t> </w:t>
      </w:r>
      <w:r w:rsidRPr="007D622E">
        <w:t>R</w:t>
      </w:r>
      <w:r w:rsidR="002F6484" w:rsidRPr="007D622E">
        <w:t>ámcovém vzdělávacím programu pro předškolní vzdělávání</w:t>
      </w:r>
      <w:bookmarkEnd w:id="23"/>
    </w:p>
    <w:p w:rsidR="00EB33AF" w:rsidRPr="007D622E" w:rsidRDefault="00EB33AF" w:rsidP="00A46EFD">
      <w:pPr>
        <w:pStyle w:val="Zkladntext2"/>
        <w:spacing w:before="100"/>
        <w:jc w:val="both"/>
        <w:rPr>
          <w:b w:val="0"/>
          <w:sz w:val="22"/>
        </w:rPr>
      </w:pPr>
      <w:r w:rsidRPr="007D622E">
        <w:rPr>
          <w:b w:val="0"/>
          <w:sz w:val="22"/>
        </w:rPr>
        <w:t xml:space="preserve">Obsah předškolního vzdělávání představuje hlavní </w:t>
      </w:r>
      <w:r w:rsidRPr="007D622E">
        <w:rPr>
          <w:b w:val="0"/>
          <w:i/>
          <w:sz w:val="22"/>
        </w:rPr>
        <w:t xml:space="preserve">prostředek </w:t>
      </w:r>
      <w:r w:rsidRPr="007D622E">
        <w:rPr>
          <w:b w:val="0"/>
          <w:sz w:val="22"/>
        </w:rPr>
        <w:t>vzdělávání dítěte v mateřské škole. V RVP PV je vymezen tak, aby sloužil k naplňování vzdělávacích záměrů a dosahování vzdělávacích cílů. Stejně jako na dalších vzdělávacích úrovních je vzdělávací obsah v RVP PV formulován v podobě „</w:t>
      </w:r>
      <w:r w:rsidRPr="007D622E">
        <w:rPr>
          <w:b w:val="0"/>
          <w:i/>
          <w:sz w:val="22"/>
        </w:rPr>
        <w:t>učiva“</w:t>
      </w:r>
      <w:r w:rsidRPr="007D622E">
        <w:rPr>
          <w:b w:val="0"/>
          <w:sz w:val="22"/>
        </w:rPr>
        <w:t xml:space="preserve"> a „</w:t>
      </w:r>
      <w:r w:rsidRPr="007D622E">
        <w:rPr>
          <w:b w:val="0"/>
          <w:i/>
          <w:sz w:val="22"/>
        </w:rPr>
        <w:t xml:space="preserve">očekávaných výstupů“, </w:t>
      </w:r>
      <w:r w:rsidRPr="007D622E">
        <w:rPr>
          <w:b w:val="0"/>
          <w:sz w:val="22"/>
        </w:rPr>
        <w:t>a to pouze obecně, rámcově.</w:t>
      </w:r>
    </w:p>
    <w:p w:rsidR="00EB33AF" w:rsidRPr="007D622E" w:rsidRDefault="00EB33AF" w:rsidP="00A46EFD">
      <w:pPr>
        <w:pStyle w:val="Zkladntext2"/>
        <w:spacing w:before="100"/>
        <w:jc w:val="both"/>
        <w:rPr>
          <w:b w:val="0"/>
          <w:sz w:val="22"/>
        </w:rPr>
      </w:pPr>
      <w:r w:rsidRPr="007D622E">
        <w:rPr>
          <w:b w:val="0"/>
          <w:sz w:val="22"/>
        </w:rPr>
        <w:t xml:space="preserve">Vzdělávací obsah se stanovuje pro celou věkovou skupinu společně, tj. pro děti ve věku </w:t>
      </w:r>
      <w:r w:rsidRPr="007D622E">
        <w:rPr>
          <w:b w:val="0"/>
          <w:sz w:val="22"/>
        </w:rPr>
        <w:br/>
        <w:t xml:space="preserve">od </w:t>
      </w:r>
      <w:r w:rsidR="00174D01" w:rsidRPr="007D622E">
        <w:rPr>
          <w:b w:val="0"/>
          <w:sz w:val="22"/>
        </w:rPr>
        <w:t xml:space="preserve">2 </w:t>
      </w:r>
      <w:r w:rsidRPr="007D622E">
        <w:rPr>
          <w:b w:val="0"/>
          <w:sz w:val="22"/>
        </w:rPr>
        <w:t>do 6 (7) let.</w:t>
      </w:r>
    </w:p>
    <w:p w:rsidR="00EB33AF" w:rsidRPr="007D622E" w:rsidRDefault="00807E88" w:rsidP="00A46EFD">
      <w:pPr>
        <w:pStyle w:val="Zkladntext"/>
        <w:spacing w:before="100"/>
        <w:jc w:val="both"/>
        <w:rPr>
          <w:sz w:val="22"/>
        </w:rPr>
      </w:pPr>
      <w:r w:rsidRPr="007D622E">
        <w:rPr>
          <w:sz w:val="22"/>
        </w:rPr>
        <w:t>Je</w:t>
      </w:r>
      <w:r w:rsidR="00EB33AF" w:rsidRPr="007D622E">
        <w:rPr>
          <w:sz w:val="22"/>
        </w:rPr>
        <w:t xml:space="preserve"> snahou formulovat vzdělávací obsah v RVP PV tak, aby odpovídal </w:t>
      </w:r>
      <w:r w:rsidR="00EB33AF" w:rsidRPr="007D622E">
        <w:rPr>
          <w:i/>
          <w:sz w:val="22"/>
        </w:rPr>
        <w:t xml:space="preserve">specifice předškolního vzdělávání, jeho integrované podobě a činnostní povaze. </w:t>
      </w:r>
      <w:r w:rsidR="00EB33AF" w:rsidRPr="007D622E">
        <w:rPr>
          <w:sz w:val="22"/>
        </w:rPr>
        <w:t>Z toho důvodu:</w:t>
      </w:r>
    </w:p>
    <w:p w:rsidR="00EB33AF" w:rsidRPr="007D622E" w:rsidRDefault="00EB33AF" w:rsidP="009355FE">
      <w:pPr>
        <w:pStyle w:val="Zkladntext"/>
        <w:numPr>
          <w:ilvl w:val="0"/>
          <w:numId w:val="66"/>
        </w:numPr>
        <w:spacing w:before="100"/>
        <w:jc w:val="both"/>
        <w:rPr>
          <w:i/>
          <w:sz w:val="22"/>
        </w:rPr>
      </w:pPr>
      <w:r w:rsidRPr="007D622E">
        <w:rPr>
          <w:sz w:val="22"/>
        </w:rPr>
        <w:t xml:space="preserve">vzdělávací obsah představuje kompaktní, </w:t>
      </w:r>
      <w:r w:rsidRPr="007D622E">
        <w:rPr>
          <w:i/>
          <w:sz w:val="22"/>
        </w:rPr>
        <w:t>vnitřně propojený celek,</w:t>
      </w:r>
      <w:r w:rsidRPr="007D622E">
        <w:rPr>
          <w:sz w:val="22"/>
        </w:rPr>
        <w:t xml:space="preserve"> jehož členění </w:t>
      </w:r>
      <w:r w:rsidRPr="007D622E">
        <w:rPr>
          <w:sz w:val="22"/>
        </w:rPr>
        <w:br/>
        <w:t>do oblastí je třeba vnímat pouze jako pomocné</w:t>
      </w:r>
    </w:p>
    <w:p w:rsidR="00EB33AF" w:rsidRPr="007D622E" w:rsidRDefault="00EB33AF" w:rsidP="009355FE">
      <w:pPr>
        <w:pStyle w:val="Zkladntext"/>
        <w:numPr>
          <w:ilvl w:val="0"/>
          <w:numId w:val="66"/>
        </w:numPr>
        <w:spacing w:before="100"/>
        <w:jc w:val="both"/>
        <w:rPr>
          <w:i/>
          <w:sz w:val="22"/>
        </w:rPr>
      </w:pPr>
      <w:r w:rsidRPr="007D622E">
        <w:rPr>
          <w:sz w:val="22"/>
        </w:rPr>
        <w:t>„učivo“ je vyjádřeno v podobě</w:t>
      </w:r>
      <w:r w:rsidRPr="007D622E">
        <w:rPr>
          <w:i/>
          <w:sz w:val="22"/>
        </w:rPr>
        <w:t xml:space="preserve"> činností</w:t>
      </w:r>
      <w:r w:rsidRPr="007D622E">
        <w:rPr>
          <w:sz w:val="22"/>
        </w:rPr>
        <w:t>, ať už praktických</w:t>
      </w:r>
      <w:r w:rsidR="008D2B63" w:rsidRPr="007D622E">
        <w:rPr>
          <w:sz w:val="22"/>
        </w:rPr>
        <w:t>,</w:t>
      </w:r>
      <w:r w:rsidRPr="007D622E">
        <w:rPr>
          <w:sz w:val="22"/>
        </w:rPr>
        <w:t xml:space="preserve"> či intelektových, popř. v podobě </w:t>
      </w:r>
      <w:r w:rsidRPr="007D622E">
        <w:rPr>
          <w:i/>
          <w:sz w:val="22"/>
        </w:rPr>
        <w:t>příležitostí</w:t>
      </w:r>
    </w:p>
    <w:p w:rsidR="00EB33AF" w:rsidRPr="007D622E" w:rsidRDefault="00EB33AF" w:rsidP="009355FE">
      <w:pPr>
        <w:pStyle w:val="Zkladntext"/>
        <w:numPr>
          <w:ilvl w:val="0"/>
          <w:numId w:val="66"/>
        </w:numPr>
        <w:spacing w:before="100"/>
        <w:jc w:val="both"/>
        <w:rPr>
          <w:i/>
          <w:sz w:val="22"/>
        </w:rPr>
      </w:pPr>
      <w:r w:rsidRPr="007D622E">
        <w:rPr>
          <w:sz w:val="22"/>
        </w:rPr>
        <w:lastRenderedPageBreak/>
        <w:t xml:space="preserve">pojem „učivo“ je nahrazen pojmem </w:t>
      </w:r>
      <w:r w:rsidRPr="007D622E">
        <w:rPr>
          <w:i/>
          <w:sz w:val="22"/>
        </w:rPr>
        <w:t>„vzdělávací</w:t>
      </w:r>
      <w:r w:rsidRPr="007D622E">
        <w:rPr>
          <w:sz w:val="22"/>
        </w:rPr>
        <w:t xml:space="preserve"> </w:t>
      </w:r>
      <w:r w:rsidRPr="007D622E">
        <w:rPr>
          <w:i/>
          <w:sz w:val="22"/>
        </w:rPr>
        <w:t>nabídka“</w:t>
      </w:r>
      <w:r w:rsidRPr="007D622E">
        <w:rPr>
          <w:sz w:val="22"/>
        </w:rPr>
        <w:t>, který vyjadřuje žádoucí formu prezentace „učiva“ dítěti</w:t>
      </w:r>
    </w:p>
    <w:p w:rsidR="00EB33AF" w:rsidRPr="007D622E" w:rsidRDefault="00EB33AF" w:rsidP="009355FE">
      <w:pPr>
        <w:pStyle w:val="Zkladntext"/>
        <w:numPr>
          <w:ilvl w:val="0"/>
          <w:numId w:val="66"/>
        </w:numPr>
        <w:spacing w:before="100"/>
        <w:jc w:val="both"/>
        <w:rPr>
          <w:sz w:val="22"/>
        </w:rPr>
      </w:pPr>
      <w:r w:rsidRPr="007D622E">
        <w:rPr>
          <w:i/>
          <w:sz w:val="22"/>
        </w:rPr>
        <w:t>očekávané výstupy</w:t>
      </w:r>
      <w:r w:rsidRPr="007D622E">
        <w:rPr>
          <w:sz w:val="22"/>
        </w:rPr>
        <w:t xml:space="preserve"> mají, stejně jako vzdělávací nabídka, </w:t>
      </w:r>
      <w:r w:rsidRPr="007D622E">
        <w:rPr>
          <w:i/>
          <w:sz w:val="22"/>
        </w:rPr>
        <w:t>činnostní povahu</w:t>
      </w:r>
    </w:p>
    <w:p w:rsidR="00EB33AF" w:rsidRPr="007D622E" w:rsidRDefault="00EB33AF" w:rsidP="00A46EFD">
      <w:pPr>
        <w:pStyle w:val="Zkladntext"/>
        <w:spacing w:before="100"/>
        <w:jc w:val="both"/>
        <w:rPr>
          <w:sz w:val="22"/>
        </w:rPr>
      </w:pPr>
      <w:r w:rsidRPr="007D622E">
        <w:rPr>
          <w:sz w:val="22"/>
        </w:rPr>
        <w:t>Způsob, jakým je vzdělávací obsah v RVP PV vymezen a uspořádán, se liší od dosud uplatňovaného systému. I když je vzdělávací obsah v RVP PV členěn do několika vzdělávacích oblastí, je zachováno integrované pojetí respektující přirozenou celistvost osobnosti dítěte i jeho postupné začleňování se do životního a sociálního prostředí</w:t>
      </w:r>
      <w:r w:rsidRPr="007D622E">
        <w:rPr>
          <w:rStyle w:val="Znakapoznpodarou"/>
          <w:sz w:val="22"/>
        </w:rPr>
        <w:footnoteReference w:id="16"/>
      </w:r>
      <w:r w:rsidRPr="007D622E">
        <w:rPr>
          <w:sz w:val="22"/>
        </w:rPr>
        <w:t>. Jednotlivé oblasti, resp. jejich obsahy, se vzájemně prolínají, prostupují, ovlivňují a podmiňují</w:t>
      </w:r>
      <w:r w:rsidR="008D2B63" w:rsidRPr="007D622E">
        <w:rPr>
          <w:sz w:val="22"/>
        </w:rPr>
        <w:t>,</w:t>
      </w:r>
      <w:r w:rsidRPr="007D622E">
        <w:rPr>
          <w:sz w:val="22"/>
        </w:rPr>
        <w:t xml:space="preserve"> a ukazují tak na neustálou přítomnost všech oblastí. (Nejedná se o</w:t>
      </w:r>
      <w:r w:rsidR="00570CE9" w:rsidRPr="007D622E">
        <w:rPr>
          <w:sz w:val="22"/>
        </w:rPr>
        <w:t> </w:t>
      </w:r>
      <w:r w:rsidRPr="007D622E">
        <w:rPr>
          <w:sz w:val="22"/>
        </w:rPr>
        <w:t>realizační podobu vzdělávacího obsahu, ale pouze o pomocné schéma, které není přímo prakticky upotřebitelné.)</w:t>
      </w:r>
    </w:p>
    <w:p w:rsidR="00EB33AF" w:rsidRPr="007D622E" w:rsidRDefault="00EB33AF" w:rsidP="00A46EFD">
      <w:pPr>
        <w:pStyle w:val="Zkladntext"/>
        <w:spacing w:before="100"/>
        <w:jc w:val="both"/>
        <w:rPr>
          <w:sz w:val="22"/>
        </w:rPr>
      </w:pPr>
      <w:r w:rsidRPr="007D622E">
        <w:rPr>
          <w:sz w:val="22"/>
        </w:rPr>
        <w:t xml:space="preserve">Odtud vyplývá i nutnost přirozeného propojování oblastí v praxi. Je třeba, aby </w:t>
      </w:r>
      <w:r w:rsidR="00391B88" w:rsidRPr="007D622E">
        <w:rPr>
          <w:sz w:val="22"/>
        </w:rPr>
        <w:t xml:space="preserve">učitel </w:t>
      </w:r>
      <w:r w:rsidRPr="007D622E">
        <w:rPr>
          <w:sz w:val="22"/>
        </w:rPr>
        <w:t>postupoval ve vzdělávání s vědomím, že realizovat samostatně jednotlivé oblasti by bylo umělé, nereálné a</w:t>
      </w:r>
      <w:r w:rsidR="00570CE9" w:rsidRPr="007D622E">
        <w:rPr>
          <w:sz w:val="22"/>
        </w:rPr>
        <w:t> </w:t>
      </w:r>
      <w:r w:rsidRPr="007D622E">
        <w:rPr>
          <w:sz w:val="22"/>
        </w:rPr>
        <w:t xml:space="preserve">nepřijatelné. Naopak, </w:t>
      </w:r>
      <w:r w:rsidRPr="007D622E">
        <w:rPr>
          <w:i/>
          <w:sz w:val="22"/>
        </w:rPr>
        <w:t xml:space="preserve">čím úplnější a dokonalejší bude propojení všech oblastí vzdělávání, </w:t>
      </w:r>
      <w:r w:rsidRPr="007D622E">
        <w:rPr>
          <w:i/>
          <w:sz w:val="22"/>
        </w:rPr>
        <w:br/>
        <w:t>a zároveň i podmínek, za kterých probíhá, tím bude vzdělávání přirozenější, účinnější a hodnotnější.</w:t>
      </w:r>
    </w:p>
    <w:p w:rsidR="00EB33AF" w:rsidRPr="007D622E" w:rsidRDefault="00EB33AF" w:rsidP="00A46EFD">
      <w:pPr>
        <w:pStyle w:val="Zkladntext2"/>
        <w:spacing w:before="100"/>
        <w:jc w:val="both"/>
        <w:rPr>
          <w:b w:val="0"/>
          <w:sz w:val="22"/>
        </w:rPr>
      </w:pPr>
      <w:r w:rsidRPr="007D622E">
        <w:rPr>
          <w:b w:val="0"/>
          <w:sz w:val="22"/>
        </w:rPr>
        <w:t>Vzdělávací obsah je v RVP PV uspořádán do pěti vzdělávacích oblastí: biologické, psychologické, interpersonální, sociálně-kulturní a environmentální. Tyto oblasti jsou nazvány:</w:t>
      </w:r>
    </w:p>
    <w:p w:rsidR="00EB33AF" w:rsidRPr="007D622E" w:rsidRDefault="00EB33AF" w:rsidP="008D5F09">
      <w:pPr>
        <w:pStyle w:val="Zkladntext2"/>
        <w:spacing w:before="100"/>
        <w:ind w:firstLine="708"/>
        <w:jc w:val="both"/>
        <w:rPr>
          <w:b w:val="0"/>
          <w:sz w:val="22"/>
        </w:rPr>
      </w:pPr>
    </w:p>
    <w:p w:rsidR="00EB33AF" w:rsidRPr="007D622E"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7D622E">
        <w:rPr>
          <w:b/>
          <w:sz w:val="22"/>
        </w:rPr>
        <w:t>Dítě a jeho tělo</w:t>
      </w:r>
    </w:p>
    <w:p w:rsidR="00EB33AF" w:rsidRPr="007D622E"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7D622E">
        <w:rPr>
          <w:b/>
          <w:sz w:val="22"/>
        </w:rPr>
        <w:t>Dítě a jeho psychika</w:t>
      </w:r>
    </w:p>
    <w:p w:rsidR="00EB33AF" w:rsidRPr="007D622E"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7D622E">
        <w:rPr>
          <w:b/>
          <w:sz w:val="22"/>
        </w:rPr>
        <w:t>Dítě a ten druhý</w:t>
      </w:r>
    </w:p>
    <w:p w:rsidR="00EB33AF" w:rsidRPr="007D622E"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7D622E">
        <w:rPr>
          <w:b/>
          <w:sz w:val="22"/>
        </w:rPr>
        <w:t>Dítě a společnost</w:t>
      </w:r>
    </w:p>
    <w:p w:rsidR="00EB33AF" w:rsidRPr="007D622E"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7D622E">
        <w:rPr>
          <w:b/>
          <w:sz w:val="22"/>
        </w:rPr>
        <w:t>Dítě a svět</w:t>
      </w:r>
    </w:p>
    <w:p w:rsidR="00EB33AF" w:rsidRPr="007D622E" w:rsidRDefault="00EB33AF" w:rsidP="008D5F09">
      <w:pPr>
        <w:pStyle w:val="Zkladntext"/>
        <w:spacing w:before="100"/>
        <w:ind w:firstLine="709"/>
        <w:jc w:val="both"/>
        <w:rPr>
          <w:sz w:val="22"/>
        </w:rPr>
      </w:pPr>
    </w:p>
    <w:p w:rsidR="00EB33AF" w:rsidRPr="007D622E" w:rsidRDefault="00EB33AF" w:rsidP="008D5F09">
      <w:pPr>
        <w:pStyle w:val="Nadpis1"/>
        <w:ind w:left="284" w:hanging="284"/>
      </w:pPr>
      <w:bookmarkStart w:id="24" w:name="_Toc470098574"/>
      <w:r w:rsidRPr="007D622E">
        <w:t>5. Vzdělávací oblasti</w:t>
      </w:r>
      <w:bookmarkEnd w:id="24"/>
    </w:p>
    <w:p w:rsidR="00EB33AF" w:rsidRPr="007D622E" w:rsidRDefault="00EB33AF" w:rsidP="00A46EFD">
      <w:pPr>
        <w:pStyle w:val="Zkladntext"/>
        <w:spacing w:before="100"/>
        <w:jc w:val="both"/>
        <w:rPr>
          <w:b/>
          <w:i/>
          <w:sz w:val="22"/>
        </w:rPr>
      </w:pPr>
      <w:r w:rsidRPr="007D622E">
        <w:rPr>
          <w:sz w:val="22"/>
        </w:rPr>
        <w:t xml:space="preserve">Jednotlivé vzdělávací oblasti jsou zpracovány tak, aby byly pro </w:t>
      </w:r>
      <w:r w:rsidR="00391B88" w:rsidRPr="007D622E">
        <w:rPr>
          <w:sz w:val="22"/>
        </w:rPr>
        <w:t xml:space="preserve">učitele </w:t>
      </w:r>
      <w:r w:rsidRPr="007D622E">
        <w:rPr>
          <w:sz w:val="22"/>
        </w:rPr>
        <w:t>srozumitelné a aby s jejich obsahem mohl dále pracovat. Každá oblast zahrnuje tyto vzájemně propojené</w:t>
      </w:r>
      <w:r w:rsidRPr="007D622E">
        <w:rPr>
          <w:b/>
          <w:sz w:val="22"/>
        </w:rPr>
        <w:t xml:space="preserve"> </w:t>
      </w:r>
      <w:r w:rsidRPr="007D622E">
        <w:rPr>
          <w:sz w:val="22"/>
        </w:rPr>
        <w:t xml:space="preserve">kategorie: </w:t>
      </w:r>
      <w:r w:rsidRPr="007D622E">
        <w:rPr>
          <w:i/>
          <w:sz w:val="22"/>
        </w:rPr>
        <w:t xml:space="preserve">dílčí cíle (záměry), vzdělávací nabídku </w:t>
      </w:r>
      <w:r w:rsidRPr="007D622E">
        <w:rPr>
          <w:sz w:val="22"/>
        </w:rPr>
        <w:t>a</w:t>
      </w:r>
      <w:r w:rsidRPr="007D622E">
        <w:rPr>
          <w:i/>
          <w:sz w:val="22"/>
        </w:rPr>
        <w:t xml:space="preserve"> očekávané výstupy (předpokládané výsledky).</w:t>
      </w:r>
    </w:p>
    <w:p w:rsidR="00EB33AF" w:rsidRPr="007D622E" w:rsidRDefault="00EB33AF" w:rsidP="00A46EFD">
      <w:pPr>
        <w:pStyle w:val="Zkladntext"/>
        <w:spacing w:before="100"/>
        <w:jc w:val="both"/>
        <w:rPr>
          <w:sz w:val="22"/>
        </w:rPr>
      </w:pPr>
      <w:r w:rsidRPr="007D622E">
        <w:rPr>
          <w:i/>
          <w:sz w:val="22"/>
        </w:rPr>
        <w:t xml:space="preserve">Dílčí cíle </w:t>
      </w:r>
      <w:r w:rsidRPr="007D622E">
        <w:rPr>
          <w:sz w:val="22"/>
        </w:rPr>
        <w:t>vyjadřují</w:t>
      </w:r>
      <w:r w:rsidRPr="007D622E">
        <w:rPr>
          <w:b/>
          <w:sz w:val="22"/>
        </w:rPr>
        <w:t xml:space="preserve">, </w:t>
      </w:r>
      <w:r w:rsidRPr="007D622E">
        <w:rPr>
          <w:sz w:val="22"/>
        </w:rPr>
        <w:t xml:space="preserve">co by měl </w:t>
      </w:r>
      <w:r w:rsidR="0024372B" w:rsidRPr="007D622E">
        <w:rPr>
          <w:sz w:val="22"/>
        </w:rPr>
        <w:t xml:space="preserve">učitel </w:t>
      </w:r>
      <w:r w:rsidRPr="007D622E">
        <w:rPr>
          <w:sz w:val="22"/>
        </w:rPr>
        <w:t>v průběhu předškolního vzdělávání sledovat, co by měl u</w:t>
      </w:r>
      <w:r w:rsidR="008D2B63" w:rsidRPr="007D622E">
        <w:rPr>
          <w:sz w:val="22"/>
        </w:rPr>
        <w:t> </w:t>
      </w:r>
      <w:r w:rsidRPr="007D622E">
        <w:rPr>
          <w:sz w:val="22"/>
        </w:rPr>
        <w:t>dítěte podporovat.</w:t>
      </w:r>
    </w:p>
    <w:p w:rsidR="00EB33AF" w:rsidRPr="007D622E" w:rsidRDefault="00EB33AF" w:rsidP="00A46EFD">
      <w:pPr>
        <w:pStyle w:val="Zkladntext"/>
        <w:spacing w:before="100"/>
        <w:jc w:val="both"/>
        <w:rPr>
          <w:sz w:val="22"/>
        </w:rPr>
      </w:pPr>
      <w:r w:rsidRPr="007D622E">
        <w:rPr>
          <w:i/>
          <w:sz w:val="22"/>
        </w:rPr>
        <w:t xml:space="preserve">Vzdělávací nabídka </w:t>
      </w:r>
      <w:r w:rsidRPr="007D622E">
        <w:rPr>
          <w:sz w:val="22"/>
        </w:rPr>
        <w:t>jako</w:t>
      </w:r>
      <w:r w:rsidRPr="007D622E">
        <w:rPr>
          <w:i/>
          <w:sz w:val="22"/>
        </w:rPr>
        <w:t xml:space="preserve"> prostředek vzdělávání </w:t>
      </w:r>
      <w:r w:rsidRPr="007D622E">
        <w:rPr>
          <w:sz w:val="22"/>
        </w:rPr>
        <w:t xml:space="preserve">představuje ve svém celku soubor (souhrn) </w:t>
      </w:r>
      <w:r w:rsidRPr="007D622E">
        <w:rPr>
          <w:i/>
          <w:sz w:val="22"/>
        </w:rPr>
        <w:t>praktických i intelektových činností, popř. příležitostí</w:t>
      </w:r>
      <w:r w:rsidRPr="007D622E">
        <w:rPr>
          <w:sz w:val="22"/>
        </w:rPr>
        <w:t>, vhodných k naplňování cílů a k dosahování výstupů. Pedagog by měl ve své praxi (tzn. při práci ve třídě) tuto nabídku respektovat a tvůrčím způsobem ji konkretizovat tak, aby nabízené činnosti byly mnohostranné a maximálně pestré a svou úrovní odpovídaly konkrétním možnostem a potřebám dětí.</w:t>
      </w:r>
    </w:p>
    <w:p w:rsidR="00EB33AF" w:rsidRPr="007D622E" w:rsidRDefault="00EB33AF" w:rsidP="00A46EFD">
      <w:pPr>
        <w:pStyle w:val="Zkladntext2"/>
        <w:spacing w:before="100"/>
        <w:jc w:val="both"/>
        <w:rPr>
          <w:b w:val="0"/>
          <w:i/>
          <w:sz w:val="22"/>
        </w:rPr>
      </w:pPr>
      <w:r w:rsidRPr="007D622E">
        <w:rPr>
          <w:b w:val="0"/>
          <w:i/>
          <w:sz w:val="22"/>
        </w:rPr>
        <w:t>Očekávané výstupy</w:t>
      </w:r>
      <w:r w:rsidRPr="007D622E">
        <w:rPr>
          <w:b w:val="0"/>
          <w:sz w:val="22"/>
        </w:rPr>
        <w:t xml:space="preserve"> jsou dílčí výstupy vzdělávání</w:t>
      </w:r>
      <w:r w:rsidRPr="007D622E">
        <w:rPr>
          <w:rStyle w:val="Znakapoznpodarou"/>
          <w:b w:val="0"/>
          <w:sz w:val="22"/>
        </w:rPr>
        <w:footnoteReference w:id="17"/>
      </w:r>
      <w:r w:rsidRPr="007D622E">
        <w:rPr>
          <w:b w:val="0"/>
          <w:sz w:val="22"/>
        </w:rPr>
        <w:t xml:space="preserve">, které je možno obecně považovat v této úrovni vzdělávání za dosažitelné. Jsou formulovány tak, aby měly </w:t>
      </w:r>
      <w:r w:rsidRPr="007D622E">
        <w:rPr>
          <w:b w:val="0"/>
          <w:i/>
          <w:sz w:val="22"/>
        </w:rPr>
        <w:t>charakter způsobilostí</w:t>
      </w:r>
      <w:r w:rsidRPr="007D622E">
        <w:rPr>
          <w:b w:val="0"/>
          <w:sz w:val="22"/>
        </w:rPr>
        <w:t xml:space="preserve"> (kompetencí)</w:t>
      </w:r>
      <w:r w:rsidRPr="007D622E">
        <w:rPr>
          <w:rStyle w:val="Znakapoznpodarou"/>
          <w:b w:val="0"/>
          <w:sz w:val="22"/>
        </w:rPr>
        <w:footnoteReference w:id="18"/>
      </w:r>
      <w:r w:rsidRPr="007D622E">
        <w:rPr>
          <w:b w:val="0"/>
          <w:sz w:val="22"/>
        </w:rPr>
        <w:t xml:space="preserve">. Nejedná se o výčet jednotlivých schopností, poznatků, dovedností kognitivních </w:t>
      </w:r>
      <w:r w:rsidRPr="007D622E">
        <w:rPr>
          <w:b w:val="0"/>
          <w:sz w:val="22"/>
        </w:rPr>
        <w:br/>
        <w:t xml:space="preserve">i praktických, postojů a hodnot, ale o jejich vzájemné propojení, o jejich jednoduché soubory </w:t>
      </w:r>
      <w:r w:rsidRPr="007D622E">
        <w:rPr>
          <w:b w:val="0"/>
          <w:i/>
          <w:sz w:val="22"/>
        </w:rPr>
        <w:t xml:space="preserve">dítětem prakticky využitelné. </w:t>
      </w:r>
      <w:r w:rsidRPr="007D622E">
        <w:rPr>
          <w:b w:val="0"/>
          <w:sz w:val="22"/>
        </w:rPr>
        <w:t xml:space="preserve">Tyto výstupy jsou formulovány pro dobu, kdy dítě předškolní vzdělávání ukončuje, s tím, že jejich dosažení </w:t>
      </w:r>
      <w:r w:rsidRPr="007D622E">
        <w:rPr>
          <w:b w:val="0"/>
          <w:i/>
          <w:sz w:val="22"/>
        </w:rPr>
        <w:t xml:space="preserve">není pro dítě povinné. </w:t>
      </w:r>
      <w:r w:rsidRPr="007D622E">
        <w:rPr>
          <w:b w:val="0"/>
          <w:sz w:val="22"/>
        </w:rPr>
        <w:t xml:space="preserve">Každé dítě může v čase, kdy opouští mateřskou školu, dosahovat těchto výstupů v míře odpovídající jeho individuálním potřebám </w:t>
      </w:r>
      <w:r w:rsidRPr="007D622E">
        <w:rPr>
          <w:b w:val="0"/>
          <w:sz w:val="22"/>
        </w:rPr>
        <w:br/>
      </w:r>
      <w:r w:rsidRPr="007D622E">
        <w:rPr>
          <w:b w:val="0"/>
          <w:sz w:val="22"/>
        </w:rPr>
        <w:lastRenderedPageBreak/>
        <w:t xml:space="preserve">a možnostem. </w:t>
      </w:r>
      <w:r w:rsidR="003B15AD" w:rsidRPr="007D622E">
        <w:rPr>
          <w:b w:val="0"/>
          <w:sz w:val="22"/>
        </w:rPr>
        <w:t xml:space="preserve">Učitel </w:t>
      </w:r>
      <w:r w:rsidRPr="007D622E">
        <w:rPr>
          <w:b w:val="0"/>
          <w:sz w:val="22"/>
        </w:rPr>
        <w:t xml:space="preserve">při své práci </w:t>
      </w:r>
      <w:r w:rsidR="00A431BB" w:rsidRPr="007D622E">
        <w:rPr>
          <w:b w:val="0"/>
          <w:sz w:val="22"/>
        </w:rPr>
        <w:t xml:space="preserve">sleduje </w:t>
      </w:r>
      <w:r w:rsidRPr="007D622E">
        <w:rPr>
          <w:b w:val="0"/>
          <w:sz w:val="22"/>
        </w:rPr>
        <w:t xml:space="preserve">proces osvojování těchto způsobilostí jak v rámci třídy dětí, tak u jednotlivých dětí a </w:t>
      </w:r>
      <w:r w:rsidR="00A431BB" w:rsidRPr="007D622E">
        <w:rPr>
          <w:b w:val="0"/>
          <w:sz w:val="22"/>
        </w:rPr>
        <w:t xml:space="preserve">postupuje </w:t>
      </w:r>
      <w:r w:rsidRPr="007D622E">
        <w:rPr>
          <w:b w:val="0"/>
          <w:sz w:val="22"/>
        </w:rPr>
        <w:t>tak, aby děti získávaly co nejvíce.</w:t>
      </w:r>
    </w:p>
    <w:p w:rsidR="00EB33AF" w:rsidRPr="007D622E" w:rsidRDefault="00EB33AF" w:rsidP="00A46EFD">
      <w:pPr>
        <w:pStyle w:val="Zkladntext"/>
        <w:spacing w:before="100"/>
        <w:jc w:val="both"/>
      </w:pPr>
      <w:r w:rsidRPr="007D622E">
        <w:rPr>
          <w:sz w:val="22"/>
        </w:rPr>
        <w:t xml:space="preserve">Z praktického hlediska jsou v RVP PV pojmenována </w:t>
      </w:r>
      <w:r w:rsidRPr="007D622E">
        <w:rPr>
          <w:i/>
          <w:sz w:val="22"/>
        </w:rPr>
        <w:t>možná rizika</w:t>
      </w:r>
      <w:r w:rsidRPr="007D622E">
        <w:rPr>
          <w:sz w:val="22"/>
        </w:rPr>
        <w:t>, která mohou ohrožovat úspěch vzdělávacích záměrů. Ta srozumitelně upozorňují pedagoga na to, čeho by se měl vyvarovat</w:t>
      </w:r>
      <w:r w:rsidRPr="007D622E">
        <w:t>.</w:t>
      </w:r>
    </w:p>
    <w:p w:rsidR="00EB33AF" w:rsidRPr="007D622E" w:rsidRDefault="00EB33AF" w:rsidP="008D5F09">
      <w:pPr>
        <w:pStyle w:val="Zkladntext2"/>
        <w:spacing w:before="100"/>
        <w:jc w:val="both"/>
        <w:rPr>
          <w:sz w:val="28"/>
        </w:rPr>
      </w:pPr>
    </w:p>
    <w:p w:rsidR="00EB33AF" w:rsidRPr="007D622E" w:rsidRDefault="00EB33AF" w:rsidP="008D5F09">
      <w:pPr>
        <w:pStyle w:val="Nadpis2"/>
        <w:spacing w:before="100"/>
        <w:ind w:left="0"/>
        <w:rPr>
          <w:b/>
        </w:rPr>
      </w:pPr>
      <w:bookmarkStart w:id="25" w:name="_Toc470098575"/>
      <w:r w:rsidRPr="007D622E">
        <w:rPr>
          <w:b/>
        </w:rPr>
        <w:t>5.1 Dítě a jeho tělo</w:t>
      </w:r>
      <w:bookmarkEnd w:id="25"/>
    </w:p>
    <w:p w:rsidR="00EB33AF" w:rsidRPr="007D622E" w:rsidRDefault="00EB33AF" w:rsidP="00A46EFD">
      <w:pPr>
        <w:pStyle w:val="Zkladntext2"/>
        <w:spacing w:before="100"/>
        <w:jc w:val="both"/>
        <w:rPr>
          <w:b w:val="0"/>
          <w:sz w:val="22"/>
        </w:rPr>
      </w:pPr>
      <w:r w:rsidRPr="007D622E">
        <w:rPr>
          <w:b w:val="0"/>
          <w:sz w:val="22"/>
        </w:rPr>
        <w:t xml:space="preserve">Záměrem vzdělávacího úsilí </w:t>
      </w:r>
      <w:r w:rsidR="0024372B" w:rsidRPr="007D622E">
        <w:rPr>
          <w:b w:val="0"/>
          <w:sz w:val="22"/>
        </w:rPr>
        <w:t xml:space="preserve">učitele </w:t>
      </w:r>
      <w:r w:rsidRPr="007D622E">
        <w:rPr>
          <w:b w:val="0"/>
          <w:sz w:val="22"/>
        </w:rPr>
        <w:t xml:space="preserve">v oblasti biologické je stimulovat a podporovat růst </w:t>
      </w:r>
      <w:r w:rsidRPr="007D622E">
        <w:rPr>
          <w:b w:val="0"/>
          <w:sz w:val="22"/>
        </w:rPr>
        <w:br/>
        <w:t xml:space="preserve">a </w:t>
      </w:r>
      <w:proofErr w:type="spellStart"/>
      <w:r w:rsidRPr="007D622E">
        <w:rPr>
          <w:b w:val="0"/>
          <w:sz w:val="22"/>
        </w:rPr>
        <w:t>neurosvalový</w:t>
      </w:r>
      <w:proofErr w:type="spellEnd"/>
      <w:r w:rsidRPr="007D622E">
        <w:rPr>
          <w:b w:val="0"/>
          <w:sz w:val="22"/>
        </w:rPr>
        <w:t xml:space="preserve"> vývoj dítěte, podporovat jeho fyzickou pohodu, zlepšovat jeho tělesnou zdatnost </w:t>
      </w:r>
      <w:r w:rsidRPr="007D622E">
        <w:rPr>
          <w:b w:val="0"/>
          <w:sz w:val="22"/>
        </w:rPr>
        <w:br/>
        <w:t xml:space="preserve">i pohybovou a zdravotní kulturu, podporovat rozvoj jeho pohybových i manipulačních dovedností, učit je </w:t>
      </w:r>
      <w:proofErr w:type="spellStart"/>
      <w:r w:rsidRPr="007D622E">
        <w:rPr>
          <w:b w:val="0"/>
          <w:sz w:val="22"/>
        </w:rPr>
        <w:t>sebeobslužným</w:t>
      </w:r>
      <w:proofErr w:type="spellEnd"/>
      <w:r w:rsidRPr="007D622E">
        <w:rPr>
          <w:b w:val="0"/>
          <w:sz w:val="22"/>
        </w:rPr>
        <w:t xml:space="preserve"> dovednostem a vést je k</w:t>
      </w:r>
      <w:r w:rsidR="008D2B63" w:rsidRPr="007D622E">
        <w:rPr>
          <w:b w:val="0"/>
          <w:sz w:val="22"/>
        </w:rPr>
        <w:t>e</w:t>
      </w:r>
      <w:r w:rsidRPr="007D622E">
        <w:rPr>
          <w:b w:val="0"/>
          <w:sz w:val="22"/>
        </w:rPr>
        <w:t xml:space="preserve"> zdravým životním návykům a postojům.</w:t>
      </w:r>
    </w:p>
    <w:p w:rsidR="00EB33AF" w:rsidRPr="007D622E" w:rsidRDefault="00EB33AF" w:rsidP="008D5F09">
      <w:pPr>
        <w:pStyle w:val="Zkladntext2"/>
        <w:spacing w:before="100"/>
        <w:rPr>
          <w:sz w:val="22"/>
        </w:rPr>
      </w:pPr>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uvědomění si vlastního těla</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rozvoj pohybových schopností a zdokonalování dovedností v oblasti hrubé i jemné motoriky (koordinace a rozsahu pohybu, dýchání, koordinace ruky a oka apod.), ovládání pohybového aparátu a tělesných funkcí</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rozvoj a užívání všech smyslů</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rozvoj fyzické i psychické zdatnosti</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osvojení si věku přiměřených praktických dovedností</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osvojení si poznatků o těle a jeho zdraví, o pohybových činnostech a jejich kvalitě</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 xml:space="preserve">osvojení si poznatků a dovedností důležitých k podpoře zdraví, bezpečí, osobní pohody </w:t>
      </w:r>
      <w:r w:rsidRPr="007D622E">
        <w:rPr>
          <w:b w:val="0"/>
          <w:sz w:val="22"/>
        </w:rPr>
        <w:br/>
        <w:t>i pohody prostředí</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vytváření zdravých životních návyků a postojů jako základů zdravého životního stylu</w:t>
      </w:r>
    </w:p>
    <w:p w:rsidR="00EB33AF" w:rsidRPr="007D622E" w:rsidRDefault="00EB33AF" w:rsidP="008D5F09">
      <w:pPr>
        <w:pStyle w:val="Zkladntext2"/>
        <w:rPr>
          <w:b w:val="0"/>
          <w:sz w:val="22"/>
        </w:rPr>
      </w:pPr>
    </w:p>
    <w:p w:rsidR="00EB33AF" w:rsidRPr="007D622E" w:rsidRDefault="00EB33AF" w:rsidP="008D5F09">
      <w:pPr>
        <w:pStyle w:val="Zkladntext2"/>
        <w:spacing w:before="100"/>
        <w:rPr>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pStyle w:val="Zkladntext2"/>
        <w:numPr>
          <w:ilvl w:val="0"/>
          <w:numId w:val="8"/>
        </w:numPr>
        <w:spacing w:before="100"/>
        <w:jc w:val="both"/>
        <w:rPr>
          <w:b w:val="0"/>
          <w:sz w:val="22"/>
        </w:rPr>
      </w:pPr>
      <w:r w:rsidRPr="007D622E">
        <w:rPr>
          <w:b w:val="0"/>
          <w:sz w:val="22"/>
        </w:rPr>
        <w:t>lokomoční pohybové činnosti (chůze, běh, skoky a poskoky, lezení), nelokomoční pohybové činnosti (změny poloh a pohybů těla na místě) a jiné činnosti (základní gymnastika, turistika, sez</w:t>
      </w:r>
      <w:r w:rsidR="00A47DF0" w:rsidRPr="007D622E">
        <w:rPr>
          <w:b w:val="0"/>
          <w:sz w:val="22"/>
        </w:rPr>
        <w:t>o</w:t>
      </w:r>
      <w:r w:rsidRPr="007D622E">
        <w:rPr>
          <w:b w:val="0"/>
          <w:sz w:val="22"/>
        </w:rPr>
        <w:t>nní činnosti, míčové hry apod.)</w:t>
      </w:r>
    </w:p>
    <w:p w:rsidR="00EB33AF" w:rsidRPr="007D622E" w:rsidRDefault="00EB33AF" w:rsidP="009355FE">
      <w:pPr>
        <w:numPr>
          <w:ilvl w:val="0"/>
          <w:numId w:val="8"/>
        </w:numPr>
        <w:spacing w:before="100"/>
        <w:jc w:val="both"/>
        <w:rPr>
          <w:sz w:val="22"/>
        </w:rPr>
      </w:pPr>
      <w:r w:rsidRPr="007D622E">
        <w:rPr>
          <w:sz w:val="22"/>
        </w:rPr>
        <w:t>manipulační činnosti a jednoduché úkony s předměty, pomůckami, nástroji, náčiním, materiálem; činnosti seznamující děti s věcmi, které je obklopují</w:t>
      </w:r>
      <w:r w:rsidR="00A47DF0" w:rsidRPr="007D622E">
        <w:rPr>
          <w:sz w:val="22"/>
        </w:rPr>
        <w:t>,</w:t>
      </w:r>
      <w:r w:rsidRPr="007D622E">
        <w:rPr>
          <w:sz w:val="22"/>
        </w:rPr>
        <w:t xml:space="preserve"> a jejich praktickým používáním</w:t>
      </w:r>
    </w:p>
    <w:p w:rsidR="00EB33AF" w:rsidRPr="007D622E" w:rsidRDefault="00EB33AF" w:rsidP="009355FE">
      <w:pPr>
        <w:pStyle w:val="Zkladntext2"/>
        <w:numPr>
          <w:ilvl w:val="0"/>
          <w:numId w:val="8"/>
        </w:numPr>
        <w:spacing w:before="100"/>
        <w:jc w:val="both"/>
        <w:rPr>
          <w:b w:val="0"/>
          <w:sz w:val="22"/>
        </w:rPr>
      </w:pPr>
      <w:r w:rsidRPr="007D622E">
        <w:rPr>
          <w:b w:val="0"/>
          <w:sz w:val="22"/>
        </w:rPr>
        <w:t>zdravotně zaměřené činnosti (vyrovnávací, protahovací, uvolňovací, dechová, relaxační cvičení)</w:t>
      </w:r>
    </w:p>
    <w:p w:rsidR="00EB33AF" w:rsidRPr="007D622E" w:rsidRDefault="00EB33AF" w:rsidP="009355FE">
      <w:pPr>
        <w:pStyle w:val="Zkladntext2"/>
        <w:numPr>
          <w:ilvl w:val="0"/>
          <w:numId w:val="8"/>
        </w:numPr>
        <w:spacing w:before="100"/>
        <w:jc w:val="both"/>
        <w:rPr>
          <w:b w:val="0"/>
          <w:sz w:val="22"/>
        </w:rPr>
      </w:pPr>
      <w:r w:rsidRPr="007D622E">
        <w:rPr>
          <w:b w:val="0"/>
          <w:sz w:val="22"/>
        </w:rPr>
        <w:t>smyslové a psychomotorické hry</w:t>
      </w:r>
    </w:p>
    <w:p w:rsidR="00EB33AF" w:rsidRPr="007D622E" w:rsidRDefault="00EB33AF" w:rsidP="009355FE">
      <w:pPr>
        <w:pStyle w:val="Zkladntext2"/>
        <w:numPr>
          <w:ilvl w:val="0"/>
          <w:numId w:val="8"/>
        </w:numPr>
        <w:spacing w:before="100"/>
        <w:jc w:val="both"/>
        <w:rPr>
          <w:b w:val="0"/>
          <w:sz w:val="22"/>
        </w:rPr>
      </w:pPr>
      <w:r w:rsidRPr="007D622E">
        <w:rPr>
          <w:b w:val="0"/>
          <w:sz w:val="22"/>
        </w:rPr>
        <w:t>konstruktivní a grafické činnosti</w:t>
      </w:r>
    </w:p>
    <w:p w:rsidR="00EB33AF" w:rsidRPr="007D622E" w:rsidRDefault="00EB33AF" w:rsidP="009355FE">
      <w:pPr>
        <w:pStyle w:val="Zkladntext2"/>
        <w:numPr>
          <w:ilvl w:val="0"/>
          <w:numId w:val="8"/>
        </w:numPr>
        <w:spacing w:before="100"/>
        <w:jc w:val="both"/>
        <w:rPr>
          <w:b w:val="0"/>
          <w:sz w:val="22"/>
        </w:rPr>
      </w:pPr>
      <w:r w:rsidRPr="007D622E">
        <w:rPr>
          <w:b w:val="0"/>
          <w:sz w:val="22"/>
        </w:rPr>
        <w:t>hudební a hudebně pohybové hry a činnosti</w:t>
      </w:r>
    </w:p>
    <w:p w:rsidR="00EB33AF" w:rsidRPr="007D622E" w:rsidRDefault="00EB33AF" w:rsidP="009355FE">
      <w:pPr>
        <w:pStyle w:val="Zkladntext2"/>
        <w:numPr>
          <w:ilvl w:val="0"/>
          <w:numId w:val="8"/>
        </w:numPr>
        <w:spacing w:before="100"/>
        <w:jc w:val="both"/>
        <w:rPr>
          <w:b w:val="0"/>
          <w:sz w:val="22"/>
        </w:rPr>
      </w:pPr>
      <w:r w:rsidRPr="007D622E">
        <w:rPr>
          <w:b w:val="0"/>
          <w:sz w:val="22"/>
        </w:rPr>
        <w:t xml:space="preserve">jednoduché pracovní a </w:t>
      </w:r>
      <w:proofErr w:type="spellStart"/>
      <w:r w:rsidRPr="007D622E">
        <w:rPr>
          <w:b w:val="0"/>
          <w:sz w:val="22"/>
        </w:rPr>
        <w:t>sebeobslužné</w:t>
      </w:r>
      <w:proofErr w:type="spellEnd"/>
      <w:r w:rsidRPr="007D622E">
        <w:rPr>
          <w:b w:val="0"/>
          <w:sz w:val="22"/>
        </w:rPr>
        <w:t xml:space="preserve"> činnosti v oblasti osobní hygieny, stolování, oblékání, úklidu, úpravy prostředí apod.</w:t>
      </w:r>
    </w:p>
    <w:p w:rsidR="00EB33AF" w:rsidRPr="007D622E" w:rsidRDefault="00EB33AF" w:rsidP="009355FE">
      <w:pPr>
        <w:numPr>
          <w:ilvl w:val="0"/>
          <w:numId w:val="8"/>
        </w:numPr>
        <w:spacing w:before="100"/>
        <w:jc w:val="both"/>
        <w:rPr>
          <w:sz w:val="22"/>
        </w:rPr>
      </w:pPr>
      <w:r w:rsidRPr="007D622E">
        <w:rPr>
          <w:sz w:val="22"/>
        </w:rPr>
        <w:t>činnosti zaměřené k poznávání lidského těla a jeho částí</w:t>
      </w:r>
    </w:p>
    <w:p w:rsidR="00EB33AF" w:rsidRPr="007D622E" w:rsidRDefault="00EB33AF" w:rsidP="009355FE">
      <w:pPr>
        <w:numPr>
          <w:ilvl w:val="0"/>
          <w:numId w:val="8"/>
        </w:numPr>
        <w:spacing w:before="100"/>
        <w:jc w:val="both"/>
        <w:rPr>
          <w:sz w:val="22"/>
        </w:rPr>
      </w:pPr>
      <w:r w:rsidRPr="007D622E">
        <w:rPr>
          <w:sz w:val="22"/>
        </w:rPr>
        <w:t>příležitosti a činnosti směřující k ochraně zdraví, osobního bezpečí a vytváření zdravých životních návyků</w:t>
      </w:r>
    </w:p>
    <w:p w:rsidR="00EB33AF" w:rsidRPr="007D622E" w:rsidRDefault="00EB33AF" w:rsidP="009355FE">
      <w:pPr>
        <w:numPr>
          <w:ilvl w:val="0"/>
          <w:numId w:val="8"/>
        </w:numPr>
        <w:spacing w:before="100"/>
        <w:jc w:val="both"/>
        <w:rPr>
          <w:sz w:val="22"/>
        </w:rPr>
      </w:pPr>
      <w:r w:rsidRPr="007D622E">
        <w:rPr>
          <w:sz w:val="22"/>
        </w:rPr>
        <w:t>činnosti relaxační a odpočinkové, zajišťující zdravou atmosféru a pohodu prostředí</w:t>
      </w:r>
    </w:p>
    <w:p w:rsidR="00EB33AF" w:rsidRPr="007D622E" w:rsidRDefault="00EB33AF" w:rsidP="009355FE">
      <w:pPr>
        <w:numPr>
          <w:ilvl w:val="0"/>
          <w:numId w:val="8"/>
        </w:numPr>
        <w:spacing w:before="100"/>
        <w:jc w:val="both"/>
        <w:rPr>
          <w:sz w:val="22"/>
        </w:rPr>
      </w:pPr>
      <w:r w:rsidRPr="007D622E">
        <w:rPr>
          <w:sz w:val="22"/>
        </w:rPr>
        <w:lastRenderedPageBreak/>
        <w:t xml:space="preserve">příležitosti a činnosti směřující k prevenci úrazů (hrozících při hrách, pohybových činnostech a dopravních situacích, při setkávání s cizími lidmi), k prevenci nemoci, nezdravých návyků </w:t>
      </w:r>
      <w:r w:rsidRPr="007D622E">
        <w:rPr>
          <w:sz w:val="22"/>
        </w:rPr>
        <w:br/>
        <w:t>a závislostí</w:t>
      </w:r>
    </w:p>
    <w:p w:rsidR="00EB33AF" w:rsidRPr="007D622E" w:rsidRDefault="00EB33AF" w:rsidP="008D5F09">
      <w:pPr>
        <w:pStyle w:val="Zkladntext2"/>
        <w:spacing w:before="100"/>
        <w:rPr>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2"/>
        <w:numPr>
          <w:ilvl w:val="0"/>
          <w:numId w:val="9"/>
        </w:numPr>
        <w:spacing w:before="100"/>
        <w:jc w:val="both"/>
        <w:rPr>
          <w:b w:val="0"/>
          <w:sz w:val="22"/>
        </w:rPr>
      </w:pPr>
      <w:r w:rsidRPr="007D622E">
        <w:rPr>
          <w:b w:val="0"/>
          <w:sz w:val="22"/>
        </w:rPr>
        <w:t>zachovávat správné držení těla</w:t>
      </w:r>
    </w:p>
    <w:p w:rsidR="00EB33AF" w:rsidRPr="007D622E" w:rsidRDefault="00DC4A4F" w:rsidP="009355FE">
      <w:pPr>
        <w:pStyle w:val="Zkladntext2"/>
        <w:numPr>
          <w:ilvl w:val="0"/>
          <w:numId w:val="9"/>
        </w:numPr>
        <w:spacing w:before="100"/>
        <w:jc w:val="both"/>
        <w:rPr>
          <w:b w:val="0"/>
          <w:sz w:val="22"/>
        </w:rPr>
      </w:pPr>
      <w:r w:rsidRPr="007D622E">
        <w:rPr>
          <w:b w:val="0"/>
          <w:sz w:val="22"/>
        </w:rPr>
        <w:t xml:space="preserve">zvládat </w:t>
      </w:r>
      <w:r w:rsidR="00EB33AF" w:rsidRPr="007D622E">
        <w:rPr>
          <w:b w:val="0"/>
          <w:sz w:val="22"/>
        </w:rPr>
        <w:t xml:space="preserve">základní pohybové dovednosti a prostorovou orientaci, běžné způsoby pohybu v různém prostředí (zvládat překážky, házet a chytat míč, užívat různé náčiní, pohybovat se </w:t>
      </w:r>
      <w:r w:rsidR="00EB33AF" w:rsidRPr="007D622E">
        <w:rPr>
          <w:b w:val="0"/>
          <w:sz w:val="22"/>
        </w:rPr>
        <w:br/>
        <w:t>ve skupině dětí, pohybovat se na sněhu, ledu, ve vodě, v písku)</w:t>
      </w:r>
    </w:p>
    <w:p w:rsidR="00EB33AF" w:rsidRPr="007D622E" w:rsidRDefault="00EB33AF" w:rsidP="009355FE">
      <w:pPr>
        <w:pStyle w:val="Zkladntext2"/>
        <w:numPr>
          <w:ilvl w:val="0"/>
          <w:numId w:val="9"/>
        </w:numPr>
        <w:spacing w:before="100"/>
        <w:jc w:val="both"/>
        <w:rPr>
          <w:b w:val="0"/>
          <w:sz w:val="22"/>
        </w:rPr>
      </w:pPr>
      <w:r w:rsidRPr="007D622E">
        <w:rPr>
          <w:b w:val="0"/>
          <w:sz w:val="22"/>
        </w:rPr>
        <w:t>koordinovat lokomoci a další polohy a pohyby těla, sladit pohyb s rytmem a hudbou</w:t>
      </w:r>
    </w:p>
    <w:p w:rsidR="00EB33AF" w:rsidRPr="007D622E" w:rsidRDefault="00EB33AF" w:rsidP="009355FE">
      <w:pPr>
        <w:pStyle w:val="Zkladntext2"/>
        <w:numPr>
          <w:ilvl w:val="0"/>
          <w:numId w:val="9"/>
        </w:numPr>
        <w:spacing w:before="100"/>
        <w:jc w:val="both"/>
        <w:rPr>
          <w:b w:val="0"/>
          <w:sz w:val="22"/>
        </w:rPr>
      </w:pPr>
      <w:r w:rsidRPr="007D622E">
        <w:rPr>
          <w:b w:val="0"/>
          <w:sz w:val="22"/>
        </w:rPr>
        <w:t xml:space="preserve">vědomě </w:t>
      </w:r>
      <w:r w:rsidR="00DC4A4F" w:rsidRPr="007D622E">
        <w:rPr>
          <w:b w:val="0"/>
          <w:sz w:val="22"/>
        </w:rPr>
        <w:t xml:space="preserve">napodobovat </w:t>
      </w:r>
      <w:r w:rsidRPr="007D622E">
        <w:rPr>
          <w:b w:val="0"/>
          <w:sz w:val="22"/>
        </w:rPr>
        <w:t>jednoduchý pohyb podle vzoru a přizpůsobit jej podle pokynu</w:t>
      </w:r>
    </w:p>
    <w:p w:rsidR="00EB33AF" w:rsidRPr="007D622E" w:rsidRDefault="00EB33AF" w:rsidP="009355FE">
      <w:pPr>
        <w:pStyle w:val="Zkladntext2"/>
        <w:numPr>
          <w:ilvl w:val="0"/>
          <w:numId w:val="9"/>
        </w:numPr>
        <w:spacing w:before="100"/>
        <w:jc w:val="both"/>
        <w:rPr>
          <w:b w:val="0"/>
          <w:sz w:val="22"/>
        </w:rPr>
      </w:pPr>
      <w:r w:rsidRPr="007D622E">
        <w:rPr>
          <w:b w:val="0"/>
          <w:sz w:val="22"/>
        </w:rPr>
        <w:t>ovládat dechové svalstvo, sladit pohyb se zpěvem</w:t>
      </w:r>
    </w:p>
    <w:p w:rsidR="00EB33AF" w:rsidRPr="007D622E" w:rsidRDefault="00EB33AF" w:rsidP="009355FE">
      <w:pPr>
        <w:pStyle w:val="Zkladntext2"/>
        <w:numPr>
          <w:ilvl w:val="0"/>
          <w:numId w:val="9"/>
        </w:numPr>
        <w:spacing w:before="100"/>
        <w:jc w:val="both"/>
        <w:rPr>
          <w:b w:val="0"/>
          <w:sz w:val="22"/>
        </w:rPr>
      </w:pPr>
      <w:r w:rsidRPr="007D622E">
        <w:rPr>
          <w:b w:val="0"/>
          <w:sz w:val="22"/>
        </w:rPr>
        <w:t>vnímat a rozlišovat pomocí všech smyslů (sluchově rozlišovat zvuky a tóny, zrakově rozlišovat tvary předmětů a jiné specifické znaky, rozlišovat vůně, chutě, vnímat hmatem apod.)</w:t>
      </w:r>
    </w:p>
    <w:p w:rsidR="00EB33AF" w:rsidRPr="007D622E" w:rsidRDefault="00EB33AF" w:rsidP="009355FE">
      <w:pPr>
        <w:pStyle w:val="Zkladntextodsazen"/>
        <w:numPr>
          <w:ilvl w:val="0"/>
          <w:numId w:val="9"/>
        </w:numPr>
        <w:spacing w:before="100"/>
        <w:jc w:val="both"/>
        <w:rPr>
          <w:sz w:val="22"/>
        </w:rPr>
      </w:pPr>
      <w:r w:rsidRPr="007D622E">
        <w:rPr>
          <w:sz w:val="22"/>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rsidR="00EB33AF" w:rsidRPr="007D622E" w:rsidRDefault="00DC4A4F" w:rsidP="009355FE">
      <w:pPr>
        <w:pStyle w:val="Zkladntext2"/>
        <w:numPr>
          <w:ilvl w:val="0"/>
          <w:numId w:val="9"/>
        </w:numPr>
        <w:spacing w:before="100"/>
        <w:jc w:val="both"/>
        <w:rPr>
          <w:b w:val="0"/>
          <w:sz w:val="22"/>
        </w:rPr>
      </w:pPr>
      <w:r w:rsidRPr="007D622E">
        <w:rPr>
          <w:b w:val="0"/>
          <w:sz w:val="22"/>
        </w:rPr>
        <w:t xml:space="preserve">zvládat </w:t>
      </w:r>
      <w:r w:rsidR="00EB33AF" w:rsidRPr="007D622E">
        <w:rPr>
          <w:b w:val="0"/>
          <w:sz w:val="22"/>
        </w:rPr>
        <w:t>sebeobsluhu, uplatňovat základní kulturně hygienické a zdravotně preventivní návyky (starat se o osobní hygienu, přijímat stravu a tekutinu, umět stolovat, postarat se o sebe a své osobní věci, oblékat se, svlékat, obouvat apod.)</w:t>
      </w:r>
    </w:p>
    <w:p w:rsidR="00EB33AF" w:rsidRPr="007D622E" w:rsidRDefault="00EB33AF" w:rsidP="009355FE">
      <w:pPr>
        <w:pStyle w:val="Zkladntext2"/>
        <w:numPr>
          <w:ilvl w:val="0"/>
          <w:numId w:val="9"/>
        </w:numPr>
        <w:spacing w:before="100"/>
        <w:jc w:val="both"/>
        <w:rPr>
          <w:b w:val="0"/>
          <w:sz w:val="22"/>
        </w:rPr>
      </w:pPr>
      <w:r w:rsidRPr="007D622E">
        <w:rPr>
          <w:b w:val="0"/>
          <w:sz w:val="22"/>
        </w:rPr>
        <w:t xml:space="preserve">zvládat jednoduchou obsluhu a pracovní úkony (postarat se o hračky, pomůcky, uklidit </w:t>
      </w:r>
      <w:r w:rsidRPr="007D622E">
        <w:rPr>
          <w:b w:val="0"/>
          <w:sz w:val="22"/>
        </w:rPr>
        <w:br/>
        <w:t>po sobě, udržovat pořádek, zvládat jednoduché úklidové práce, práce na zahradě apod.)</w:t>
      </w:r>
    </w:p>
    <w:p w:rsidR="00EB33AF" w:rsidRPr="007D622E" w:rsidRDefault="00EB33AF" w:rsidP="009355FE">
      <w:pPr>
        <w:pStyle w:val="Zkladntext2"/>
        <w:numPr>
          <w:ilvl w:val="0"/>
          <w:numId w:val="9"/>
        </w:numPr>
        <w:spacing w:before="100"/>
        <w:jc w:val="both"/>
        <w:rPr>
          <w:b w:val="0"/>
          <w:sz w:val="22"/>
        </w:rPr>
      </w:pPr>
      <w:r w:rsidRPr="007D622E">
        <w:rPr>
          <w:b w:val="0"/>
          <w:sz w:val="22"/>
        </w:rPr>
        <w:t xml:space="preserve">pojmenovat části těla, některé orgány (včetně pohlavních), znát jejich funkce, mít povědomí </w:t>
      </w:r>
      <w:r w:rsidRPr="007D622E">
        <w:rPr>
          <w:b w:val="0"/>
          <w:sz w:val="22"/>
        </w:rPr>
        <w:br/>
        <w:t xml:space="preserve">o těle a jeho vývoji, (o narození, růstu těla a jeho proměnách), znát základní pojmy užívané </w:t>
      </w:r>
      <w:r w:rsidRPr="007D622E">
        <w:rPr>
          <w:b w:val="0"/>
          <w:sz w:val="22"/>
        </w:rPr>
        <w:br/>
        <w:t>ve spojení se zdravím, s pohybem a sportem</w:t>
      </w:r>
    </w:p>
    <w:p w:rsidR="00EB33AF" w:rsidRPr="007D622E" w:rsidRDefault="00EB33AF" w:rsidP="009355FE">
      <w:pPr>
        <w:pStyle w:val="Zkladntext2"/>
        <w:numPr>
          <w:ilvl w:val="0"/>
          <w:numId w:val="9"/>
        </w:numPr>
        <w:spacing w:before="100"/>
        <w:jc w:val="both"/>
        <w:rPr>
          <w:b w:val="0"/>
          <w:sz w:val="22"/>
        </w:rPr>
      </w:pPr>
      <w:r w:rsidRPr="007D622E">
        <w:rPr>
          <w:b w:val="0"/>
          <w:sz w:val="22"/>
        </w:rPr>
        <w:t xml:space="preserve">rozlišovat, co prospívá zdraví a co mu škodí; chovat se tak, aby v situacích pro dítě běžných </w:t>
      </w:r>
      <w:r w:rsidRPr="007D622E">
        <w:rPr>
          <w:b w:val="0"/>
          <w:sz w:val="22"/>
        </w:rPr>
        <w:br/>
        <w:t>a jemu známých neohrožovalo zdraví, bezpečí a pohodu svou ani druhých</w:t>
      </w:r>
    </w:p>
    <w:p w:rsidR="00EB33AF" w:rsidRPr="007D622E" w:rsidRDefault="00EB33AF" w:rsidP="009355FE">
      <w:pPr>
        <w:numPr>
          <w:ilvl w:val="0"/>
          <w:numId w:val="9"/>
        </w:numPr>
        <w:spacing w:before="100"/>
        <w:jc w:val="both"/>
        <w:rPr>
          <w:b/>
          <w:sz w:val="22"/>
        </w:rPr>
      </w:pPr>
      <w:r w:rsidRPr="007D622E">
        <w:rPr>
          <w:sz w:val="22"/>
        </w:rPr>
        <w:t>mít povědomí o významu péče o čistotu a zdraví, o významu aktivního pohybu a zdravé výživy</w:t>
      </w:r>
    </w:p>
    <w:p w:rsidR="00EB33AF" w:rsidRPr="007D622E" w:rsidRDefault="00EB33AF" w:rsidP="009355FE">
      <w:pPr>
        <w:numPr>
          <w:ilvl w:val="0"/>
          <w:numId w:val="9"/>
        </w:numPr>
        <w:spacing w:before="100"/>
        <w:jc w:val="both"/>
        <w:rPr>
          <w:b/>
          <w:sz w:val="22"/>
        </w:rPr>
      </w:pPr>
      <w:r w:rsidRPr="007D622E">
        <w:rPr>
          <w:sz w:val="22"/>
        </w:rPr>
        <w:t xml:space="preserve">mít povědomí o některých způsobech ochrany osobního zdraví a bezpečí a o tom, kde </w:t>
      </w:r>
      <w:r w:rsidRPr="007D622E">
        <w:rPr>
          <w:sz w:val="22"/>
        </w:rPr>
        <w:br/>
        <w:t>v případě potřeby hledat pomoc (kam se obrátit, koho přivolat, jakým způsobem apod.)</w:t>
      </w:r>
    </w:p>
    <w:p w:rsidR="00EB33AF" w:rsidRPr="007D622E" w:rsidRDefault="00EB33AF" w:rsidP="009355FE">
      <w:pPr>
        <w:numPr>
          <w:ilvl w:val="0"/>
          <w:numId w:val="9"/>
        </w:numPr>
        <w:spacing w:before="100"/>
        <w:jc w:val="both"/>
        <w:rPr>
          <w:b/>
          <w:i/>
          <w:sz w:val="22"/>
        </w:rPr>
      </w:pPr>
      <w:r w:rsidRPr="007D622E">
        <w:rPr>
          <w:sz w:val="22"/>
        </w:rPr>
        <w:t>zacházet s běžnými předměty denní potřeby, hračkami, pomůckami, drobnými nástroji, sportovním náčiním a nářadím, výtvarnými pomůckami a materiály, jednoduchými hudebními nástroji, běžnými pracovními pomůckami</w:t>
      </w:r>
    </w:p>
    <w:p w:rsidR="00EB33AF" w:rsidRPr="007D622E" w:rsidRDefault="00EB33AF" w:rsidP="008D5F09">
      <w:pPr>
        <w:spacing w:before="100"/>
        <w:ind w:left="360"/>
        <w:jc w:val="both"/>
        <w:rPr>
          <w:b/>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pStyle w:val="Zkladntext2"/>
        <w:numPr>
          <w:ilvl w:val="0"/>
          <w:numId w:val="10"/>
        </w:numPr>
        <w:spacing w:before="100"/>
        <w:jc w:val="both"/>
        <w:rPr>
          <w:b w:val="0"/>
          <w:sz w:val="22"/>
        </w:rPr>
      </w:pPr>
      <w:r w:rsidRPr="007D622E">
        <w:rPr>
          <w:b w:val="0"/>
          <w:sz w:val="22"/>
        </w:rPr>
        <w:t>denní režim nevyhovující fyziologickým dětským potřebám a zásadám zdravého životního stylu</w:t>
      </w:r>
    </w:p>
    <w:p w:rsidR="00EB33AF" w:rsidRPr="007D622E" w:rsidRDefault="00EB33AF" w:rsidP="009355FE">
      <w:pPr>
        <w:pStyle w:val="Zkladntext2"/>
        <w:numPr>
          <w:ilvl w:val="0"/>
          <w:numId w:val="10"/>
        </w:numPr>
        <w:spacing w:before="100"/>
        <w:jc w:val="both"/>
        <w:rPr>
          <w:b w:val="0"/>
          <w:sz w:val="22"/>
        </w:rPr>
      </w:pPr>
      <w:r w:rsidRPr="007D622E">
        <w:rPr>
          <w:b w:val="0"/>
          <w:sz w:val="22"/>
        </w:rPr>
        <w:t>nedostatečný respekt k individuálním potřebám dětí (k potřebě pohybu, spánku, odpočinku, látkové výměny, osobního tempa a tepelné pohody, k potřebě soukromí apod.)</w:t>
      </w:r>
    </w:p>
    <w:p w:rsidR="00EB33AF" w:rsidRPr="007D622E" w:rsidRDefault="00EB33AF" w:rsidP="009355FE">
      <w:pPr>
        <w:pStyle w:val="Zkladntext2"/>
        <w:numPr>
          <w:ilvl w:val="0"/>
          <w:numId w:val="10"/>
        </w:numPr>
        <w:spacing w:before="100"/>
        <w:jc w:val="both"/>
        <w:rPr>
          <w:b w:val="0"/>
          <w:sz w:val="22"/>
        </w:rPr>
      </w:pPr>
      <w:r w:rsidRPr="007D622E">
        <w:rPr>
          <w:b w:val="0"/>
          <w:sz w:val="22"/>
        </w:rPr>
        <w:t>omezování samostatnosti dítěte při pohybových činnostech, málo příležitostí k pracovním úkonům</w:t>
      </w:r>
    </w:p>
    <w:p w:rsidR="00EB33AF" w:rsidRPr="007D622E" w:rsidRDefault="00EB33AF" w:rsidP="009355FE">
      <w:pPr>
        <w:pStyle w:val="Zkladntext2"/>
        <w:numPr>
          <w:ilvl w:val="0"/>
          <w:numId w:val="10"/>
        </w:numPr>
        <w:spacing w:before="100"/>
        <w:jc w:val="both"/>
        <w:rPr>
          <w:b w:val="0"/>
          <w:sz w:val="22"/>
        </w:rPr>
      </w:pPr>
      <w:r w:rsidRPr="007D622E">
        <w:rPr>
          <w:b w:val="0"/>
          <w:sz w:val="22"/>
        </w:rPr>
        <w:lastRenderedPageBreak/>
        <w:t>nerespektování rozdílných tělesných a smyslových předpokladů a pohybových možností jednotlivých dětí</w:t>
      </w:r>
    </w:p>
    <w:p w:rsidR="00EB33AF" w:rsidRPr="007D622E" w:rsidRDefault="00EB33AF" w:rsidP="009355FE">
      <w:pPr>
        <w:pStyle w:val="Zkladntext2"/>
        <w:numPr>
          <w:ilvl w:val="0"/>
          <w:numId w:val="10"/>
        </w:numPr>
        <w:spacing w:before="100"/>
        <w:jc w:val="both"/>
        <w:rPr>
          <w:b w:val="0"/>
          <w:sz w:val="22"/>
        </w:rPr>
      </w:pPr>
      <w:r w:rsidRPr="007D622E">
        <w:rPr>
          <w:b w:val="0"/>
          <w:sz w:val="22"/>
        </w:rPr>
        <w:t>neznalost zdravotního stavu a zdravotních problémů dítěte</w:t>
      </w:r>
    </w:p>
    <w:p w:rsidR="00EB33AF" w:rsidRPr="007D622E" w:rsidRDefault="00EB33AF" w:rsidP="009355FE">
      <w:pPr>
        <w:pStyle w:val="Zkladntext2"/>
        <w:numPr>
          <w:ilvl w:val="0"/>
          <w:numId w:val="10"/>
        </w:numPr>
        <w:spacing w:before="100"/>
        <w:jc w:val="both"/>
        <w:rPr>
          <w:b w:val="0"/>
          <w:sz w:val="22"/>
        </w:rPr>
      </w:pPr>
      <w:r w:rsidRPr="007D622E">
        <w:rPr>
          <w:b w:val="0"/>
          <w:sz w:val="22"/>
        </w:rPr>
        <w:t>omezování spontánních pohybových aktivit, nepravidelná, málo rozmanitá či jednostranná nabídka pohybových činností</w:t>
      </w:r>
    </w:p>
    <w:p w:rsidR="00EB33AF" w:rsidRPr="007D622E" w:rsidRDefault="00EB33AF" w:rsidP="009355FE">
      <w:pPr>
        <w:numPr>
          <w:ilvl w:val="0"/>
          <w:numId w:val="10"/>
        </w:numPr>
        <w:spacing w:before="100"/>
        <w:jc w:val="both"/>
        <w:rPr>
          <w:sz w:val="22"/>
        </w:rPr>
      </w:pPr>
      <w:r w:rsidRPr="007D622E">
        <w:rPr>
          <w:sz w:val="22"/>
        </w:rPr>
        <w:t>absence či nedostatek řízených pohybových aktivit vedoucích k osvojení nových pohybových dovedností</w:t>
      </w:r>
    </w:p>
    <w:p w:rsidR="00EB33AF" w:rsidRPr="007D622E" w:rsidRDefault="00EB33AF" w:rsidP="009355FE">
      <w:pPr>
        <w:numPr>
          <w:ilvl w:val="0"/>
          <w:numId w:val="10"/>
        </w:numPr>
        <w:spacing w:before="100"/>
        <w:jc w:val="both"/>
        <w:rPr>
          <w:sz w:val="22"/>
        </w:rPr>
      </w:pPr>
      <w:r w:rsidRPr="007D622E">
        <w:rPr>
          <w:sz w:val="22"/>
        </w:rPr>
        <w:t>nevhodné prostory pro pohybové činnosti a nevhodná organizace z hlediska bezpečnosti dětí</w:t>
      </w:r>
    </w:p>
    <w:p w:rsidR="00EB33AF" w:rsidRPr="007D622E" w:rsidRDefault="00EB33AF" w:rsidP="009355FE">
      <w:pPr>
        <w:numPr>
          <w:ilvl w:val="0"/>
          <w:numId w:val="10"/>
        </w:numPr>
        <w:spacing w:before="100"/>
        <w:jc w:val="both"/>
        <w:rPr>
          <w:sz w:val="22"/>
        </w:rPr>
      </w:pPr>
      <w:r w:rsidRPr="007D622E">
        <w:rPr>
          <w:sz w:val="22"/>
        </w:rPr>
        <w:t>dlouhodobé statické zatěžování bez pohybu, uplatňování nevhodných cviků a činností, nevhodné oblečení při pohybových činnostech</w:t>
      </w:r>
    </w:p>
    <w:p w:rsidR="00EB33AF" w:rsidRPr="007D622E" w:rsidRDefault="00EB33AF" w:rsidP="009355FE">
      <w:pPr>
        <w:pStyle w:val="Zkladntext2"/>
        <w:numPr>
          <w:ilvl w:val="0"/>
          <w:numId w:val="10"/>
        </w:numPr>
        <w:spacing w:before="100"/>
        <w:jc w:val="both"/>
        <w:rPr>
          <w:b w:val="0"/>
          <w:sz w:val="22"/>
        </w:rPr>
      </w:pPr>
      <w:r w:rsidRPr="007D622E">
        <w:rPr>
          <w:b w:val="0"/>
          <w:sz w:val="22"/>
        </w:rPr>
        <w:t xml:space="preserve">nedostatek či zkreslení elementárních informací o lidském těle, o jeho růstu a vývoji, </w:t>
      </w:r>
      <w:r w:rsidRPr="007D622E">
        <w:rPr>
          <w:b w:val="0"/>
          <w:sz w:val="22"/>
        </w:rPr>
        <w:br/>
        <w:t>o funkcích některých částí a orgánů, o zdraví i možnostech jeho ohrožení, způsobech ochrany zdraví a bezpečí</w:t>
      </w:r>
    </w:p>
    <w:p w:rsidR="00EB33AF" w:rsidRPr="007D622E" w:rsidRDefault="00EB33AF" w:rsidP="009355FE">
      <w:pPr>
        <w:pStyle w:val="Zkladntext2"/>
        <w:numPr>
          <w:ilvl w:val="0"/>
          <w:numId w:val="10"/>
        </w:numPr>
        <w:spacing w:before="100"/>
        <w:jc w:val="both"/>
        <w:rPr>
          <w:b w:val="0"/>
          <w:sz w:val="22"/>
        </w:rPr>
      </w:pPr>
      <w:r w:rsidRPr="007D622E">
        <w:rPr>
          <w:b w:val="0"/>
          <w:sz w:val="22"/>
        </w:rPr>
        <w:t>nevhodné vzory chování dospělých v prostředí mateřské školy</w:t>
      </w:r>
    </w:p>
    <w:p w:rsidR="00EB33AF" w:rsidRPr="007D622E" w:rsidRDefault="00EB33AF" w:rsidP="009355FE">
      <w:pPr>
        <w:pStyle w:val="Zkladntext2"/>
        <w:numPr>
          <w:ilvl w:val="0"/>
          <w:numId w:val="10"/>
        </w:numPr>
        <w:spacing w:before="100"/>
        <w:jc w:val="both"/>
        <w:rPr>
          <w:b w:val="0"/>
          <w:sz w:val="22"/>
        </w:rPr>
      </w:pPr>
      <w:r w:rsidRPr="007D622E">
        <w:rPr>
          <w:b w:val="0"/>
          <w:sz w:val="22"/>
        </w:rPr>
        <w:t>nedostatečně připravené prostředí, nedostatečné vybavení náčiním, nářadím, popř. nedostatečné využívání vybavení a dalších možností apod.</w:t>
      </w:r>
    </w:p>
    <w:p w:rsidR="00EB33AF" w:rsidRPr="007D622E" w:rsidRDefault="00EB33AF" w:rsidP="008D5F09">
      <w:pPr>
        <w:spacing w:before="100"/>
        <w:jc w:val="both"/>
        <w:rPr>
          <w:sz w:val="22"/>
        </w:rPr>
      </w:pPr>
    </w:p>
    <w:p w:rsidR="00EB33AF" w:rsidRPr="007D622E" w:rsidRDefault="00EB33AF" w:rsidP="008D5F09">
      <w:pPr>
        <w:pStyle w:val="Nadpis2"/>
        <w:spacing w:before="100"/>
        <w:ind w:left="0"/>
        <w:rPr>
          <w:b/>
        </w:rPr>
      </w:pPr>
      <w:bookmarkStart w:id="26" w:name="_Toc470098576"/>
      <w:r w:rsidRPr="007D622E">
        <w:rPr>
          <w:b/>
        </w:rPr>
        <w:t>5.2. Dítě a jeho psychika</w:t>
      </w:r>
      <w:bookmarkEnd w:id="26"/>
    </w:p>
    <w:p w:rsidR="00EB33AF" w:rsidRPr="007D622E" w:rsidRDefault="00EB33AF" w:rsidP="00A46EFD">
      <w:pPr>
        <w:pStyle w:val="Zkladntext2"/>
        <w:spacing w:before="100"/>
        <w:jc w:val="both"/>
        <w:rPr>
          <w:b w:val="0"/>
          <w:sz w:val="22"/>
        </w:rPr>
      </w:pPr>
      <w:r w:rsidRPr="007D622E">
        <w:rPr>
          <w:b w:val="0"/>
          <w:sz w:val="22"/>
        </w:rPr>
        <w:t xml:space="preserve">Záměrem vzdělávacího úsilí </w:t>
      </w:r>
      <w:r w:rsidR="0024372B" w:rsidRPr="007D622E">
        <w:rPr>
          <w:b w:val="0"/>
          <w:sz w:val="22"/>
        </w:rPr>
        <w:t xml:space="preserve">učitele </w:t>
      </w:r>
      <w:r w:rsidRPr="007D622E">
        <w:rPr>
          <w:b w:val="0"/>
          <w:sz w:val="22"/>
        </w:rPr>
        <w:t xml:space="preserve">v oblasti psychologické je podporovat duševní pohodu, psychickou zdatnost a odolnost dítěte, rozvoj jeho intelektu, řeči a jazyka, poznávacích procesů </w:t>
      </w:r>
      <w:r w:rsidRPr="007D622E">
        <w:rPr>
          <w:b w:val="0"/>
          <w:sz w:val="22"/>
        </w:rPr>
        <w:br/>
        <w:t>a funkcí, jeho citů i vůle, stejně tak i jeho sebepojetí a </w:t>
      </w:r>
      <w:proofErr w:type="spellStart"/>
      <w:r w:rsidRPr="007D622E">
        <w:rPr>
          <w:b w:val="0"/>
          <w:sz w:val="22"/>
        </w:rPr>
        <w:t>sebenahlížení</w:t>
      </w:r>
      <w:proofErr w:type="spellEnd"/>
      <w:r w:rsidRPr="007D622E">
        <w:rPr>
          <w:b w:val="0"/>
          <w:sz w:val="22"/>
        </w:rPr>
        <w:t>, jeho kreativity a sebevyjádření, stimulovat osvojování a rozvoj jeho vzdělávacích dovedností a povzbuzovat je v dalším rozvoji, poznávání a učení.</w:t>
      </w:r>
    </w:p>
    <w:p w:rsidR="00EB33AF" w:rsidRPr="007D622E" w:rsidRDefault="00EB33AF" w:rsidP="00A46EFD">
      <w:pPr>
        <w:pStyle w:val="Zkladntext2"/>
        <w:spacing w:before="100"/>
        <w:jc w:val="both"/>
        <w:rPr>
          <w:b w:val="0"/>
          <w:i/>
          <w:sz w:val="22"/>
        </w:rPr>
      </w:pPr>
      <w:r w:rsidRPr="007D622E">
        <w:rPr>
          <w:b w:val="0"/>
          <w:sz w:val="22"/>
        </w:rPr>
        <w:t>Tato oblast zahrnuje tři „podoblasti“:</w:t>
      </w:r>
      <w:r w:rsidRPr="007D622E">
        <w:rPr>
          <w:b w:val="0"/>
          <w:i/>
          <w:sz w:val="22"/>
        </w:rPr>
        <w:t xml:space="preserve"> 5.2.1 Jazyk a řeč</w:t>
      </w:r>
      <w:r w:rsidR="00F27B88" w:rsidRPr="007D622E">
        <w:rPr>
          <w:rFonts w:ascii="Calibri" w:hAnsi="Calibri"/>
          <w:b w:val="0"/>
          <w:i/>
          <w:sz w:val="22"/>
        </w:rPr>
        <w:t>;</w:t>
      </w:r>
      <w:r w:rsidRPr="007D622E">
        <w:rPr>
          <w:b w:val="0"/>
          <w:i/>
          <w:sz w:val="22"/>
        </w:rPr>
        <w:t xml:space="preserve"> 5.2.2 Poznávací schopnosti a funkce, představivost a fantazie, myšlenkové operace</w:t>
      </w:r>
      <w:r w:rsidR="00F27B88" w:rsidRPr="007D622E">
        <w:rPr>
          <w:rFonts w:ascii="Calibri" w:hAnsi="Calibri"/>
          <w:b w:val="0"/>
          <w:i/>
          <w:sz w:val="22"/>
        </w:rPr>
        <w:t>;</w:t>
      </w:r>
      <w:r w:rsidRPr="007D622E">
        <w:rPr>
          <w:b w:val="0"/>
          <w:i/>
          <w:sz w:val="22"/>
        </w:rPr>
        <w:t xml:space="preserve"> 5.2.3 Sebepojetí, city a vůle.</w:t>
      </w:r>
    </w:p>
    <w:p w:rsidR="00EB33AF" w:rsidRPr="007D622E" w:rsidRDefault="00EB33AF" w:rsidP="008D5F09">
      <w:pPr>
        <w:pStyle w:val="Zkladntext2"/>
        <w:spacing w:before="100"/>
        <w:ind w:firstLine="426"/>
        <w:jc w:val="both"/>
        <w:rPr>
          <w:b w:val="0"/>
          <w:sz w:val="22"/>
        </w:rPr>
      </w:pPr>
    </w:p>
    <w:p w:rsidR="00EB33AF" w:rsidRPr="007D622E" w:rsidRDefault="00EB33AF" w:rsidP="008D5F09">
      <w:pPr>
        <w:pStyle w:val="Nadpis3"/>
        <w:spacing w:before="100"/>
        <w:ind w:firstLine="0"/>
        <w:jc w:val="both"/>
        <w:rPr>
          <w:b/>
          <w:sz w:val="22"/>
        </w:rPr>
      </w:pPr>
      <w:bookmarkStart w:id="27" w:name="_Toc470098577"/>
      <w:r w:rsidRPr="007D622E">
        <w:rPr>
          <w:b/>
          <w:sz w:val="22"/>
        </w:rPr>
        <w:t>5.2.1 Jazyk a řeč</w:t>
      </w:r>
      <w:bookmarkEnd w:id="27"/>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2"/>
        <w:numPr>
          <w:ilvl w:val="0"/>
          <w:numId w:val="11"/>
        </w:numPr>
        <w:spacing w:before="100"/>
        <w:ind w:right="-2"/>
        <w:jc w:val="both"/>
        <w:rPr>
          <w:b w:val="0"/>
          <w:sz w:val="22"/>
        </w:rPr>
      </w:pPr>
      <w:r w:rsidRPr="007D622E">
        <w:rPr>
          <w:b w:val="0"/>
          <w:sz w:val="22"/>
        </w:rPr>
        <w:t>rozvoj řečových schopností a jazykových dovedností receptivních (vnímání, naslouchání, porozumění) i produktivních (výslovnosti, vytváření pojmů, mluvního projevu, vyjadřování)</w:t>
      </w:r>
    </w:p>
    <w:p w:rsidR="00EB33AF" w:rsidRPr="007D622E" w:rsidRDefault="00EB33AF" w:rsidP="009355FE">
      <w:pPr>
        <w:pStyle w:val="Zkladntext2"/>
        <w:numPr>
          <w:ilvl w:val="0"/>
          <w:numId w:val="11"/>
        </w:numPr>
        <w:spacing w:before="100"/>
        <w:ind w:right="-2"/>
        <w:jc w:val="both"/>
        <w:rPr>
          <w:b w:val="0"/>
          <w:sz w:val="22"/>
        </w:rPr>
      </w:pPr>
      <w:r w:rsidRPr="007D622E">
        <w:rPr>
          <w:b w:val="0"/>
          <w:sz w:val="22"/>
        </w:rPr>
        <w:t>rozvoj komunikativních dovedností (verbálních i neverbálních) a kultivovaného projevu</w:t>
      </w:r>
    </w:p>
    <w:p w:rsidR="00EB33AF" w:rsidRPr="007D622E" w:rsidRDefault="00EB33AF" w:rsidP="009355FE">
      <w:pPr>
        <w:pStyle w:val="Zkladntext2"/>
        <w:numPr>
          <w:ilvl w:val="0"/>
          <w:numId w:val="11"/>
        </w:numPr>
        <w:spacing w:before="100"/>
        <w:ind w:right="-2"/>
        <w:jc w:val="both"/>
        <w:rPr>
          <w:b w:val="0"/>
          <w:sz w:val="22"/>
        </w:rPr>
      </w:pPr>
      <w:r w:rsidRPr="007D622E">
        <w:rPr>
          <w:b w:val="0"/>
          <w:sz w:val="22"/>
        </w:rPr>
        <w:t xml:space="preserve">osvojení si některých poznatků a dovedností, které předcházejí čtení i psaní, rozvoj zájmu </w:t>
      </w:r>
      <w:r w:rsidRPr="007D622E">
        <w:rPr>
          <w:b w:val="0"/>
          <w:sz w:val="22"/>
        </w:rPr>
        <w:br/>
        <w:t>o psanou podobu jazyka i další formy sdělení verbální i neverbální (výtvarné, hudební, pohybové, dramatické)</w:t>
      </w:r>
    </w:p>
    <w:p w:rsidR="00EB33AF" w:rsidRPr="007D622E" w:rsidRDefault="00EB33AF" w:rsidP="008D5F09">
      <w:pPr>
        <w:pStyle w:val="Zkladntext2"/>
        <w:spacing w:before="100"/>
        <w:ind w:right="-2"/>
        <w:jc w:val="both"/>
        <w:rPr>
          <w:sz w:val="22"/>
        </w:rPr>
      </w:pPr>
    </w:p>
    <w:p w:rsidR="00EB33AF" w:rsidRPr="007D622E" w:rsidRDefault="00EB33AF" w:rsidP="008D5F09">
      <w:pPr>
        <w:pStyle w:val="Zkladntext2"/>
        <w:spacing w:before="100"/>
        <w:rPr>
          <w:b w:val="0"/>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numPr>
          <w:ilvl w:val="0"/>
          <w:numId w:val="12"/>
        </w:numPr>
        <w:spacing w:before="100"/>
        <w:jc w:val="both"/>
        <w:rPr>
          <w:sz w:val="22"/>
        </w:rPr>
      </w:pPr>
      <w:r w:rsidRPr="007D622E">
        <w:rPr>
          <w:sz w:val="22"/>
        </w:rPr>
        <w:t>artikulační, řečové, sluchové a rytmické hry, hry se slovy, slovní hádanky, vokální činnosti</w:t>
      </w:r>
    </w:p>
    <w:p w:rsidR="00EB33AF" w:rsidRPr="007D622E" w:rsidRDefault="00EB33AF" w:rsidP="009355FE">
      <w:pPr>
        <w:numPr>
          <w:ilvl w:val="0"/>
          <w:numId w:val="12"/>
        </w:numPr>
        <w:spacing w:before="100"/>
        <w:jc w:val="both"/>
        <w:rPr>
          <w:sz w:val="22"/>
        </w:rPr>
      </w:pPr>
      <w:r w:rsidRPr="007D622E">
        <w:rPr>
          <w:sz w:val="22"/>
        </w:rPr>
        <w:t>společné diskuse, rozhovory, individuální a skupinová konverzace (vyprávění zážitků, příběhů, vyprávění podle skutečnosti i podle obrazového materiálu, podle vlastní fantazie, sdělování slyšeného druhým apod.)</w:t>
      </w:r>
    </w:p>
    <w:p w:rsidR="00EB33AF" w:rsidRPr="007D622E" w:rsidRDefault="00EB33AF" w:rsidP="009355FE">
      <w:pPr>
        <w:numPr>
          <w:ilvl w:val="0"/>
          <w:numId w:val="12"/>
        </w:numPr>
        <w:spacing w:before="100"/>
        <w:jc w:val="both"/>
        <w:rPr>
          <w:sz w:val="22"/>
        </w:rPr>
      </w:pPr>
      <w:r w:rsidRPr="007D622E">
        <w:rPr>
          <w:sz w:val="22"/>
        </w:rPr>
        <w:t>komentování zážitků a aktivit, vyřizování vzkazů a zpráv</w:t>
      </w:r>
    </w:p>
    <w:p w:rsidR="00EB33AF" w:rsidRPr="007D622E" w:rsidRDefault="00EB33AF" w:rsidP="009355FE">
      <w:pPr>
        <w:numPr>
          <w:ilvl w:val="0"/>
          <w:numId w:val="12"/>
        </w:numPr>
        <w:spacing w:before="100"/>
        <w:jc w:val="both"/>
        <w:rPr>
          <w:sz w:val="22"/>
        </w:rPr>
      </w:pPr>
      <w:r w:rsidRPr="007D622E">
        <w:rPr>
          <w:sz w:val="22"/>
        </w:rPr>
        <w:t>samostatný slovní projev na určité téma</w:t>
      </w:r>
    </w:p>
    <w:p w:rsidR="00EB33AF" w:rsidRPr="007D622E" w:rsidRDefault="00EB33AF" w:rsidP="009355FE">
      <w:pPr>
        <w:numPr>
          <w:ilvl w:val="0"/>
          <w:numId w:val="12"/>
        </w:numPr>
        <w:spacing w:before="100"/>
        <w:jc w:val="both"/>
        <w:rPr>
          <w:sz w:val="22"/>
        </w:rPr>
      </w:pPr>
      <w:r w:rsidRPr="007D622E">
        <w:rPr>
          <w:sz w:val="22"/>
        </w:rPr>
        <w:t>poslech čtených či vyprávěných pohádek a příběhů, sledování filmových a divadelních pohádek a příběhů</w:t>
      </w:r>
    </w:p>
    <w:p w:rsidR="00EB33AF" w:rsidRPr="007D622E" w:rsidRDefault="00EB33AF" w:rsidP="009355FE">
      <w:pPr>
        <w:numPr>
          <w:ilvl w:val="0"/>
          <w:numId w:val="12"/>
        </w:numPr>
        <w:spacing w:before="100"/>
        <w:jc w:val="both"/>
        <w:rPr>
          <w:sz w:val="22"/>
        </w:rPr>
      </w:pPr>
      <w:r w:rsidRPr="007D622E">
        <w:rPr>
          <w:sz w:val="22"/>
        </w:rPr>
        <w:lastRenderedPageBreak/>
        <w:t xml:space="preserve">vyprávění toho, co dítě slyšelo nebo co </w:t>
      </w:r>
      <w:r w:rsidR="00A55061" w:rsidRPr="007D622E">
        <w:rPr>
          <w:sz w:val="22"/>
        </w:rPr>
        <w:t>z</w:t>
      </w:r>
      <w:r w:rsidRPr="007D622E">
        <w:rPr>
          <w:sz w:val="22"/>
        </w:rPr>
        <w:t>hlédlo</w:t>
      </w:r>
    </w:p>
    <w:p w:rsidR="00EB33AF" w:rsidRPr="007D622E" w:rsidRDefault="00EB33AF" w:rsidP="009355FE">
      <w:pPr>
        <w:numPr>
          <w:ilvl w:val="0"/>
          <w:numId w:val="12"/>
        </w:numPr>
        <w:spacing w:before="100"/>
        <w:jc w:val="both"/>
        <w:rPr>
          <w:sz w:val="22"/>
        </w:rPr>
      </w:pPr>
      <w:r w:rsidRPr="007D622E">
        <w:rPr>
          <w:sz w:val="22"/>
        </w:rPr>
        <w:t>přednes, recitace, dramatizace, zpěv</w:t>
      </w:r>
    </w:p>
    <w:p w:rsidR="00EB33AF" w:rsidRPr="007D622E" w:rsidRDefault="00EB33AF" w:rsidP="009355FE">
      <w:pPr>
        <w:numPr>
          <w:ilvl w:val="0"/>
          <w:numId w:val="12"/>
        </w:numPr>
        <w:spacing w:before="100"/>
        <w:jc w:val="both"/>
        <w:rPr>
          <w:sz w:val="22"/>
        </w:rPr>
      </w:pPr>
      <w:r w:rsidRPr="007D622E">
        <w:rPr>
          <w:sz w:val="22"/>
        </w:rPr>
        <w:t>grafické napodobování symbolů, tvarů, čísel, písmen</w:t>
      </w:r>
    </w:p>
    <w:p w:rsidR="00EB33AF" w:rsidRPr="007D622E" w:rsidRDefault="00EB33AF" w:rsidP="009355FE">
      <w:pPr>
        <w:numPr>
          <w:ilvl w:val="0"/>
          <w:numId w:val="12"/>
        </w:numPr>
        <w:spacing w:before="100"/>
        <w:jc w:val="both"/>
        <w:rPr>
          <w:sz w:val="22"/>
        </w:rPr>
      </w:pPr>
      <w:r w:rsidRPr="007D622E">
        <w:rPr>
          <w:sz w:val="22"/>
        </w:rPr>
        <w:t>prohlížení a „čtení“ knížek</w:t>
      </w:r>
    </w:p>
    <w:p w:rsidR="00EB33AF" w:rsidRPr="007D622E" w:rsidRDefault="00EB33AF" w:rsidP="009355FE">
      <w:pPr>
        <w:numPr>
          <w:ilvl w:val="0"/>
          <w:numId w:val="12"/>
        </w:numPr>
        <w:spacing w:before="100"/>
        <w:rPr>
          <w:sz w:val="22"/>
        </w:rPr>
      </w:pPr>
      <w:r w:rsidRPr="007D622E">
        <w:rPr>
          <w:sz w:val="22"/>
        </w:rPr>
        <w:t>hry a činnosti zaměřené k poznávání a rozlišování zvuků, užívání gest</w:t>
      </w:r>
    </w:p>
    <w:p w:rsidR="00EB33AF" w:rsidRPr="007D622E" w:rsidRDefault="00EB33AF" w:rsidP="009355FE">
      <w:pPr>
        <w:numPr>
          <w:ilvl w:val="0"/>
          <w:numId w:val="12"/>
        </w:numPr>
        <w:spacing w:before="100"/>
        <w:rPr>
          <w:sz w:val="22"/>
        </w:rPr>
      </w:pPr>
      <w:r w:rsidRPr="007D622E">
        <w:rPr>
          <w:sz w:val="22"/>
        </w:rPr>
        <w:t>činnosti a příležitosti seznamující děti s různými sdělovacími prostředky (noviny, časopisy, knihy, audiovizuální technika)</w:t>
      </w:r>
    </w:p>
    <w:p w:rsidR="00EB33AF" w:rsidRPr="007D622E" w:rsidRDefault="00EB33AF" w:rsidP="008D5F09">
      <w:pPr>
        <w:pStyle w:val="Zkladntext2"/>
        <w:spacing w:before="100"/>
        <w:rPr>
          <w:b w:val="0"/>
          <w:i/>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numPr>
          <w:ilvl w:val="0"/>
          <w:numId w:val="13"/>
        </w:numPr>
        <w:spacing w:before="100"/>
        <w:jc w:val="both"/>
        <w:rPr>
          <w:sz w:val="22"/>
        </w:rPr>
      </w:pPr>
      <w:r w:rsidRPr="007D622E">
        <w:rPr>
          <w:sz w:val="22"/>
        </w:rPr>
        <w:t>správně vyslovovat, ovládat dech, tempo i intonaci řeči</w:t>
      </w:r>
    </w:p>
    <w:p w:rsidR="00EB33AF" w:rsidRPr="007D622E" w:rsidRDefault="00EB33AF" w:rsidP="009355FE">
      <w:pPr>
        <w:pStyle w:val="Zkladntextodsazen"/>
        <w:numPr>
          <w:ilvl w:val="0"/>
          <w:numId w:val="13"/>
        </w:numPr>
        <w:spacing w:before="100"/>
        <w:jc w:val="both"/>
        <w:rPr>
          <w:sz w:val="22"/>
        </w:rPr>
      </w:pPr>
      <w:r w:rsidRPr="007D622E">
        <w:rPr>
          <w:sz w:val="22"/>
        </w:rPr>
        <w:t>pojmenovat většinu toho, čím je obklopeno</w:t>
      </w:r>
    </w:p>
    <w:p w:rsidR="00EB33AF" w:rsidRPr="007D622E" w:rsidRDefault="00EB33AF" w:rsidP="009355FE">
      <w:pPr>
        <w:numPr>
          <w:ilvl w:val="0"/>
          <w:numId w:val="13"/>
        </w:numPr>
        <w:spacing w:before="100"/>
        <w:jc w:val="both"/>
        <w:rPr>
          <w:sz w:val="22"/>
        </w:rPr>
      </w:pPr>
      <w:r w:rsidRPr="007D622E">
        <w:rPr>
          <w:sz w:val="22"/>
        </w:rPr>
        <w:t>vyjadřovat samostatně a smysluplně myšlenky, nápady, pocity, mínění a úsudky</w:t>
      </w:r>
      <w:r w:rsidRPr="007D622E">
        <w:rPr>
          <w:i/>
          <w:sz w:val="22"/>
        </w:rPr>
        <w:t xml:space="preserve"> </w:t>
      </w:r>
      <w:r w:rsidRPr="007D622E">
        <w:rPr>
          <w:sz w:val="22"/>
        </w:rPr>
        <w:t>ve vhodně zformulovaných větách</w:t>
      </w:r>
    </w:p>
    <w:p w:rsidR="00EB33AF" w:rsidRPr="007D622E" w:rsidRDefault="00EB33AF" w:rsidP="009355FE">
      <w:pPr>
        <w:numPr>
          <w:ilvl w:val="0"/>
          <w:numId w:val="13"/>
        </w:numPr>
        <w:spacing w:before="100"/>
        <w:jc w:val="both"/>
        <w:rPr>
          <w:sz w:val="22"/>
        </w:rPr>
      </w:pPr>
      <w:r w:rsidRPr="007D622E">
        <w:rPr>
          <w:sz w:val="22"/>
        </w:rPr>
        <w:t xml:space="preserve">vést rozhovor (naslouchat druhým, vyčkat, až druhý dokončí myšlenku, sledovat řečníka </w:t>
      </w:r>
      <w:r w:rsidRPr="007D622E">
        <w:rPr>
          <w:sz w:val="22"/>
        </w:rPr>
        <w:br/>
        <w:t>i obsah, ptát se)</w:t>
      </w:r>
    </w:p>
    <w:p w:rsidR="00EB33AF" w:rsidRPr="007D622E" w:rsidRDefault="00EB33AF" w:rsidP="009355FE">
      <w:pPr>
        <w:pStyle w:val="Zkladntext2"/>
        <w:numPr>
          <w:ilvl w:val="0"/>
          <w:numId w:val="13"/>
        </w:numPr>
        <w:spacing w:before="100"/>
        <w:jc w:val="both"/>
        <w:rPr>
          <w:b w:val="0"/>
          <w:i/>
          <w:sz w:val="22"/>
        </w:rPr>
      </w:pPr>
      <w:r w:rsidRPr="007D622E">
        <w:rPr>
          <w:b w:val="0"/>
          <w:sz w:val="22"/>
        </w:rPr>
        <w:t>domluvit se slovy i gesty, improvizovat</w:t>
      </w:r>
    </w:p>
    <w:p w:rsidR="00EB33AF" w:rsidRPr="007D622E" w:rsidRDefault="00EB33AF" w:rsidP="009355FE">
      <w:pPr>
        <w:numPr>
          <w:ilvl w:val="0"/>
          <w:numId w:val="13"/>
        </w:numPr>
        <w:spacing w:before="100"/>
        <w:jc w:val="both"/>
        <w:rPr>
          <w:i/>
          <w:sz w:val="22"/>
        </w:rPr>
      </w:pPr>
      <w:r w:rsidRPr="007D622E">
        <w:rPr>
          <w:sz w:val="22"/>
        </w:rPr>
        <w:t>porozumět slyšenému (zachytit hlavní myšlenku příběhu, sledovat děj</w:t>
      </w:r>
      <w:r w:rsidRPr="007D622E">
        <w:rPr>
          <w:i/>
          <w:sz w:val="22"/>
        </w:rPr>
        <w:t xml:space="preserve"> </w:t>
      </w:r>
      <w:r w:rsidRPr="007D622E">
        <w:rPr>
          <w:sz w:val="22"/>
        </w:rPr>
        <w:t xml:space="preserve">a zopakovat jej </w:t>
      </w:r>
      <w:r w:rsidRPr="007D622E">
        <w:rPr>
          <w:sz w:val="22"/>
        </w:rPr>
        <w:br/>
        <w:t>ve správných větách)</w:t>
      </w:r>
    </w:p>
    <w:p w:rsidR="00EB33AF" w:rsidRPr="007D622E" w:rsidRDefault="00EB33AF" w:rsidP="009355FE">
      <w:pPr>
        <w:numPr>
          <w:ilvl w:val="0"/>
          <w:numId w:val="13"/>
        </w:numPr>
        <w:spacing w:before="100"/>
        <w:jc w:val="both"/>
        <w:rPr>
          <w:sz w:val="22"/>
        </w:rPr>
      </w:pPr>
      <w:r w:rsidRPr="007D622E">
        <w:rPr>
          <w:sz w:val="22"/>
        </w:rPr>
        <w:t>formulovat otázky, odpovídat, hodnotit slovní výkony, slovně reagovat</w:t>
      </w:r>
    </w:p>
    <w:p w:rsidR="00EB33AF" w:rsidRPr="007D622E" w:rsidRDefault="00EB33AF" w:rsidP="009355FE">
      <w:pPr>
        <w:numPr>
          <w:ilvl w:val="0"/>
          <w:numId w:val="13"/>
        </w:numPr>
        <w:spacing w:before="100"/>
        <w:jc w:val="both"/>
        <w:rPr>
          <w:sz w:val="22"/>
        </w:rPr>
      </w:pPr>
      <w:r w:rsidRPr="007D622E">
        <w:rPr>
          <w:sz w:val="22"/>
        </w:rPr>
        <w:t>učit se nová slova a aktivně je používat (ptát se na slova, kterým nerozumí)</w:t>
      </w:r>
    </w:p>
    <w:p w:rsidR="00EB33AF" w:rsidRPr="007D622E" w:rsidRDefault="00EB33AF" w:rsidP="009355FE">
      <w:pPr>
        <w:numPr>
          <w:ilvl w:val="0"/>
          <w:numId w:val="13"/>
        </w:numPr>
        <w:spacing w:before="100"/>
        <w:jc w:val="both"/>
        <w:rPr>
          <w:i/>
          <w:sz w:val="22"/>
        </w:rPr>
      </w:pPr>
      <w:r w:rsidRPr="007D622E">
        <w:rPr>
          <w:sz w:val="22"/>
        </w:rPr>
        <w:t>učit se zpaměti krátké texty (reprodukovat říkanky, písničky, pohádky, zvládnout jednoduchou dramatickou úlohu apod.)</w:t>
      </w:r>
    </w:p>
    <w:p w:rsidR="00EB33AF" w:rsidRPr="007D622E" w:rsidRDefault="00EB33AF" w:rsidP="009355FE">
      <w:pPr>
        <w:numPr>
          <w:ilvl w:val="0"/>
          <w:numId w:val="13"/>
        </w:numPr>
        <w:spacing w:before="100"/>
        <w:jc w:val="both"/>
        <w:rPr>
          <w:i/>
          <w:sz w:val="22"/>
        </w:rPr>
      </w:pPr>
      <w:r w:rsidRPr="007D622E">
        <w:rPr>
          <w:sz w:val="22"/>
        </w:rPr>
        <w:t>sledovat a vyprávět příběh, pohádku</w:t>
      </w:r>
    </w:p>
    <w:p w:rsidR="00EB33AF" w:rsidRPr="007D622E" w:rsidRDefault="00EB33AF" w:rsidP="009355FE">
      <w:pPr>
        <w:numPr>
          <w:ilvl w:val="0"/>
          <w:numId w:val="13"/>
        </w:numPr>
        <w:spacing w:before="100"/>
        <w:jc w:val="both"/>
        <w:rPr>
          <w:i/>
          <w:sz w:val="22"/>
        </w:rPr>
      </w:pPr>
      <w:r w:rsidRPr="007D622E">
        <w:rPr>
          <w:sz w:val="22"/>
        </w:rPr>
        <w:t>popsat situaci (skutečnou, podle obrázku)</w:t>
      </w:r>
    </w:p>
    <w:p w:rsidR="00EB33AF" w:rsidRPr="007D622E" w:rsidRDefault="00EB33AF" w:rsidP="009355FE">
      <w:pPr>
        <w:numPr>
          <w:ilvl w:val="0"/>
          <w:numId w:val="13"/>
        </w:numPr>
        <w:spacing w:before="100"/>
        <w:jc w:val="both"/>
        <w:rPr>
          <w:i/>
          <w:sz w:val="22"/>
        </w:rPr>
      </w:pPr>
      <w:r w:rsidRPr="007D622E">
        <w:rPr>
          <w:sz w:val="22"/>
        </w:rPr>
        <w:t>chápat slovní vtip a humor</w:t>
      </w:r>
    </w:p>
    <w:p w:rsidR="00EB33AF" w:rsidRPr="007D622E" w:rsidRDefault="00EB33AF" w:rsidP="009355FE">
      <w:pPr>
        <w:numPr>
          <w:ilvl w:val="0"/>
          <w:numId w:val="13"/>
        </w:numPr>
        <w:spacing w:before="100"/>
        <w:jc w:val="both"/>
        <w:rPr>
          <w:sz w:val="22"/>
        </w:rPr>
      </w:pPr>
      <w:r w:rsidRPr="007D622E">
        <w:rPr>
          <w:sz w:val="22"/>
        </w:rPr>
        <w:t>sluchově rozlišovat začáteční a koncové slabiky a hlásky ve slovech</w:t>
      </w:r>
    </w:p>
    <w:p w:rsidR="00EB33AF" w:rsidRPr="007D622E" w:rsidRDefault="00EB33AF" w:rsidP="009355FE">
      <w:pPr>
        <w:numPr>
          <w:ilvl w:val="0"/>
          <w:numId w:val="13"/>
        </w:numPr>
        <w:spacing w:before="100"/>
        <w:jc w:val="both"/>
        <w:rPr>
          <w:sz w:val="22"/>
        </w:rPr>
      </w:pPr>
      <w:r w:rsidRPr="007D622E">
        <w:rPr>
          <w:sz w:val="22"/>
        </w:rPr>
        <w:t>utvořit jednoduchý rým</w:t>
      </w:r>
    </w:p>
    <w:p w:rsidR="00EB33AF" w:rsidRPr="007D622E" w:rsidRDefault="00EB33AF" w:rsidP="009355FE">
      <w:pPr>
        <w:numPr>
          <w:ilvl w:val="0"/>
          <w:numId w:val="13"/>
        </w:numPr>
        <w:spacing w:before="100"/>
        <w:jc w:val="both"/>
        <w:rPr>
          <w:sz w:val="22"/>
        </w:rPr>
      </w:pPr>
      <w:r w:rsidRPr="007D622E">
        <w:rPr>
          <w:sz w:val="22"/>
        </w:rPr>
        <w:t>poznat a vymyslet jednoduchá synonyma, homonyma a antonyma</w:t>
      </w:r>
    </w:p>
    <w:p w:rsidR="00EB33AF" w:rsidRPr="007D622E" w:rsidRDefault="00EB33AF" w:rsidP="009355FE">
      <w:pPr>
        <w:numPr>
          <w:ilvl w:val="0"/>
          <w:numId w:val="13"/>
        </w:numPr>
        <w:spacing w:before="100"/>
        <w:jc w:val="both"/>
        <w:rPr>
          <w:sz w:val="22"/>
        </w:rPr>
      </w:pPr>
      <w:r w:rsidRPr="007D622E">
        <w:rPr>
          <w:sz w:val="22"/>
        </w:rPr>
        <w:t>rozlišovat některé obrazné symboly (piktogramy, orientační a dopravní značky, označení nebezpečí apod.) a porozumět jejich významu i jejich komunikativní funkci</w:t>
      </w:r>
    </w:p>
    <w:p w:rsidR="00EB33AF" w:rsidRPr="007D622E" w:rsidRDefault="00EB33AF" w:rsidP="009355FE">
      <w:pPr>
        <w:numPr>
          <w:ilvl w:val="0"/>
          <w:numId w:val="13"/>
        </w:numPr>
        <w:spacing w:before="100"/>
        <w:jc w:val="both"/>
        <w:rPr>
          <w:sz w:val="22"/>
        </w:rPr>
      </w:pPr>
      <w:r w:rsidRPr="007D622E">
        <w:rPr>
          <w:sz w:val="22"/>
        </w:rPr>
        <w:t>sledovat očima zleva doprava</w:t>
      </w:r>
    </w:p>
    <w:p w:rsidR="00EB33AF" w:rsidRPr="007D622E" w:rsidRDefault="00EB33AF" w:rsidP="009355FE">
      <w:pPr>
        <w:pStyle w:val="Nadpis2Nadpis211"/>
        <w:keepNext w:val="0"/>
        <w:widowControl/>
        <w:numPr>
          <w:ilvl w:val="0"/>
          <w:numId w:val="13"/>
        </w:numPr>
        <w:spacing w:before="100" w:after="0"/>
        <w:jc w:val="both"/>
        <w:rPr>
          <w:rFonts w:ascii="Times New Roman" w:hAnsi="Times New Roman"/>
          <w:sz w:val="22"/>
        </w:rPr>
      </w:pPr>
      <w:r w:rsidRPr="007D622E">
        <w:rPr>
          <w:rFonts w:ascii="Times New Roman" w:hAnsi="Times New Roman"/>
          <w:sz w:val="22"/>
        </w:rPr>
        <w:t>poznat některá písmena a číslice, popř. slova</w:t>
      </w:r>
    </w:p>
    <w:p w:rsidR="00EB33AF" w:rsidRPr="007D622E" w:rsidRDefault="00EB33AF" w:rsidP="009355FE">
      <w:pPr>
        <w:pStyle w:val="Nadpis2Nadpis211"/>
        <w:keepNext w:val="0"/>
        <w:widowControl/>
        <w:numPr>
          <w:ilvl w:val="0"/>
          <w:numId w:val="13"/>
        </w:numPr>
        <w:spacing w:before="100" w:after="0"/>
        <w:jc w:val="both"/>
        <w:rPr>
          <w:rFonts w:ascii="Times New Roman" w:hAnsi="Times New Roman"/>
          <w:sz w:val="22"/>
        </w:rPr>
      </w:pPr>
      <w:r w:rsidRPr="007D622E">
        <w:rPr>
          <w:rFonts w:ascii="Times New Roman" w:hAnsi="Times New Roman"/>
          <w:sz w:val="22"/>
        </w:rPr>
        <w:t>poznat napsané své jméno</w:t>
      </w:r>
    </w:p>
    <w:p w:rsidR="00EB33AF" w:rsidRPr="007D622E" w:rsidRDefault="00EB33AF" w:rsidP="009355FE">
      <w:pPr>
        <w:numPr>
          <w:ilvl w:val="0"/>
          <w:numId w:val="13"/>
        </w:numPr>
        <w:spacing w:before="100"/>
        <w:jc w:val="both"/>
        <w:rPr>
          <w:sz w:val="22"/>
        </w:rPr>
      </w:pPr>
      <w:r w:rsidRPr="007D622E">
        <w:rPr>
          <w:sz w:val="22"/>
        </w:rPr>
        <w:t>projevovat zájem o knížky, soustředěně poslouchat četbu, hudbu, sledovat divadlo, film, užívat telefon</w:t>
      </w:r>
    </w:p>
    <w:p w:rsidR="00EB33AF" w:rsidRPr="007D622E" w:rsidRDefault="00EB33AF" w:rsidP="008D5F09">
      <w:pPr>
        <w:spacing w:before="100"/>
        <w:jc w:val="both"/>
        <w:rPr>
          <w:sz w:val="22"/>
        </w:rPr>
      </w:pPr>
    </w:p>
    <w:p w:rsidR="00EB33AF" w:rsidRPr="007D622E" w:rsidRDefault="00EB33AF" w:rsidP="008D5F09">
      <w:pPr>
        <w:spacing w:before="100"/>
        <w:rPr>
          <w:i/>
          <w:sz w:val="22"/>
        </w:rPr>
      </w:pPr>
      <w:r w:rsidRPr="007D622E">
        <w:rPr>
          <w:b/>
          <w:sz w:val="22"/>
        </w:rPr>
        <w:t xml:space="preserve">Rizika </w:t>
      </w:r>
      <w:r w:rsidRPr="007D622E">
        <w:rPr>
          <w:i/>
          <w:sz w:val="22"/>
        </w:rPr>
        <w:t>(co ohrožuje úspěch vzdělávacích záměrů pedagoga)</w:t>
      </w:r>
    </w:p>
    <w:p w:rsidR="00EB33AF" w:rsidRPr="007D622E" w:rsidRDefault="00EB33AF" w:rsidP="009355FE">
      <w:pPr>
        <w:pStyle w:val="Zkladntext2"/>
        <w:numPr>
          <w:ilvl w:val="0"/>
          <w:numId w:val="14"/>
        </w:numPr>
        <w:spacing w:before="100"/>
        <w:jc w:val="both"/>
        <w:rPr>
          <w:b w:val="0"/>
          <w:sz w:val="22"/>
        </w:rPr>
      </w:pPr>
      <w:r w:rsidRPr="007D622E">
        <w:rPr>
          <w:b w:val="0"/>
          <w:sz w:val="22"/>
        </w:rPr>
        <w:t>prostředí komunikačně chudé, omezující běžnou komunikaci mezi dětmi i s dospělými</w:t>
      </w:r>
    </w:p>
    <w:p w:rsidR="00EB33AF" w:rsidRPr="007D622E" w:rsidRDefault="00EB33AF" w:rsidP="009355FE">
      <w:pPr>
        <w:pStyle w:val="Zkladntext2"/>
        <w:numPr>
          <w:ilvl w:val="0"/>
          <w:numId w:val="14"/>
        </w:numPr>
        <w:spacing w:before="100"/>
        <w:jc w:val="both"/>
        <w:rPr>
          <w:b w:val="0"/>
          <w:sz w:val="22"/>
        </w:rPr>
      </w:pPr>
      <w:r w:rsidRPr="007D622E">
        <w:rPr>
          <w:b w:val="0"/>
          <w:sz w:val="22"/>
        </w:rPr>
        <w:t>málo příležitosti k samostatným řečovým projevům dítěte (spontánním i řízeným) a slabá motivace k nim</w:t>
      </w:r>
    </w:p>
    <w:p w:rsidR="00EB33AF" w:rsidRPr="007D622E" w:rsidRDefault="00EB33AF" w:rsidP="009355FE">
      <w:pPr>
        <w:pStyle w:val="Zkladntext2"/>
        <w:numPr>
          <w:ilvl w:val="0"/>
          <w:numId w:val="14"/>
        </w:numPr>
        <w:spacing w:before="100"/>
        <w:jc w:val="both"/>
        <w:rPr>
          <w:b w:val="0"/>
          <w:sz w:val="22"/>
        </w:rPr>
      </w:pPr>
      <w:r w:rsidRPr="007D622E">
        <w:rPr>
          <w:b w:val="0"/>
          <w:sz w:val="22"/>
        </w:rPr>
        <w:t>špatný jazykový vzor</w:t>
      </w:r>
    </w:p>
    <w:p w:rsidR="00EB33AF" w:rsidRPr="007D622E" w:rsidRDefault="00EB33AF" w:rsidP="009355FE">
      <w:pPr>
        <w:pStyle w:val="Zkladntext2"/>
        <w:numPr>
          <w:ilvl w:val="0"/>
          <w:numId w:val="14"/>
        </w:numPr>
        <w:spacing w:before="100"/>
        <w:jc w:val="both"/>
        <w:rPr>
          <w:b w:val="0"/>
          <w:sz w:val="22"/>
        </w:rPr>
      </w:pPr>
      <w:r w:rsidRPr="007D622E">
        <w:rPr>
          <w:b w:val="0"/>
          <w:sz w:val="22"/>
        </w:rPr>
        <w:lastRenderedPageBreak/>
        <w:t>vytváření komunikativních zábran (necitlivé donucování dítěte k hovoru, nerespektování dětského ostychu vedoucí k úzkosti a strachu dítěte)</w:t>
      </w:r>
    </w:p>
    <w:p w:rsidR="00EB33AF" w:rsidRPr="007D622E" w:rsidRDefault="00EB33AF" w:rsidP="009355FE">
      <w:pPr>
        <w:pStyle w:val="Zkladntext2"/>
        <w:numPr>
          <w:ilvl w:val="0"/>
          <w:numId w:val="14"/>
        </w:numPr>
        <w:spacing w:before="100"/>
        <w:jc w:val="both"/>
        <w:rPr>
          <w:b w:val="0"/>
          <w:sz w:val="22"/>
        </w:rPr>
      </w:pPr>
      <w:r w:rsidRPr="007D622E">
        <w:rPr>
          <w:b w:val="0"/>
          <w:sz w:val="22"/>
        </w:rPr>
        <w:t>časově a obsahově nepřiměřené využívání audiovizuální, popř. počítačové techniky, nabídka nevhodných programů (nevhodná volba či časté a dlouhodobé sledování pořadů televize, videa apod.)</w:t>
      </w:r>
    </w:p>
    <w:p w:rsidR="00EB33AF" w:rsidRPr="007D622E" w:rsidRDefault="00EB33AF" w:rsidP="009355FE">
      <w:pPr>
        <w:pStyle w:val="Zkladntext2"/>
        <w:numPr>
          <w:ilvl w:val="0"/>
          <w:numId w:val="14"/>
        </w:numPr>
        <w:spacing w:before="100"/>
        <w:jc w:val="both"/>
        <w:rPr>
          <w:b w:val="0"/>
          <w:sz w:val="22"/>
        </w:rPr>
      </w:pPr>
      <w:r w:rsidRPr="007D622E">
        <w:rPr>
          <w:b w:val="0"/>
          <w:sz w:val="22"/>
        </w:rPr>
        <w:t>nedostatečná pozornost k rozvoji dovedností předcházejících čtení a psaní</w:t>
      </w:r>
    </w:p>
    <w:p w:rsidR="00EB33AF" w:rsidRPr="007D622E" w:rsidRDefault="00EB33AF" w:rsidP="009355FE">
      <w:pPr>
        <w:pStyle w:val="Zkladntext2"/>
        <w:numPr>
          <w:ilvl w:val="0"/>
          <w:numId w:val="14"/>
        </w:numPr>
        <w:spacing w:before="100"/>
        <w:jc w:val="both"/>
        <w:rPr>
          <w:b w:val="0"/>
          <w:sz w:val="22"/>
        </w:rPr>
      </w:pPr>
      <w:r w:rsidRPr="007D622E">
        <w:rPr>
          <w:b w:val="0"/>
          <w:sz w:val="22"/>
        </w:rPr>
        <w:t>omezený přístup ke knížkám</w:t>
      </w:r>
    </w:p>
    <w:p w:rsidR="00EB33AF" w:rsidRPr="007D622E" w:rsidRDefault="00EB33AF" w:rsidP="008D5F09">
      <w:pPr>
        <w:pStyle w:val="Zkladntext2"/>
        <w:spacing w:before="100"/>
        <w:jc w:val="both"/>
        <w:rPr>
          <w:b w:val="0"/>
          <w:sz w:val="22"/>
        </w:rPr>
      </w:pPr>
    </w:p>
    <w:p w:rsidR="00EB33AF" w:rsidRPr="007D622E" w:rsidRDefault="00EB33AF" w:rsidP="008D5F09">
      <w:pPr>
        <w:pStyle w:val="Nadpis3"/>
        <w:spacing w:before="100"/>
        <w:ind w:firstLine="0"/>
        <w:jc w:val="both"/>
        <w:rPr>
          <w:b/>
          <w:sz w:val="22"/>
        </w:rPr>
      </w:pPr>
      <w:bookmarkStart w:id="28" w:name="_Toc470098578"/>
      <w:r w:rsidRPr="007D622E">
        <w:rPr>
          <w:b/>
          <w:sz w:val="22"/>
        </w:rPr>
        <w:t>5.2.2 Poznávací schopnosti a funkce, představivost a fantazie, myšlenkové operace</w:t>
      </w:r>
      <w:bookmarkEnd w:id="28"/>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odsazen"/>
        <w:numPr>
          <w:ilvl w:val="0"/>
          <w:numId w:val="15"/>
        </w:numPr>
        <w:spacing w:before="100"/>
        <w:jc w:val="both"/>
        <w:rPr>
          <w:sz w:val="22"/>
        </w:rPr>
      </w:pPr>
      <w:r w:rsidRPr="007D622E">
        <w:rPr>
          <w:sz w:val="22"/>
        </w:rPr>
        <w:t xml:space="preserve">rozvoj, zpřesňování a kultivace smyslového vnímání, přechod od konkrétně názorného myšlení k myšlení slovně-logickému (pojmovému), rozvoj paměti a pozornosti, přechod </w:t>
      </w:r>
      <w:r w:rsidRPr="007D622E">
        <w:rPr>
          <w:sz w:val="22"/>
        </w:rPr>
        <w:br/>
        <w:t>od bezděčných forem těchto funkcí k úmyslným, rozvoj a kultivace představivosti a fantazie</w:t>
      </w:r>
    </w:p>
    <w:p w:rsidR="00EB33AF" w:rsidRPr="007D622E" w:rsidRDefault="00EB33AF" w:rsidP="009355FE">
      <w:pPr>
        <w:pStyle w:val="Zkladntextodsazen"/>
        <w:numPr>
          <w:ilvl w:val="0"/>
          <w:numId w:val="15"/>
        </w:numPr>
        <w:spacing w:before="100"/>
        <w:jc w:val="both"/>
        <w:rPr>
          <w:sz w:val="22"/>
        </w:rPr>
      </w:pPr>
      <w:r w:rsidRPr="007D622E">
        <w:rPr>
          <w:sz w:val="22"/>
        </w:rPr>
        <w:t>rozvoj tvořivosti (tvořivého myšlení, řešení problémů, tvořivého sebevyjádření)</w:t>
      </w:r>
    </w:p>
    <w:p w:rsidR="00EB33AF" w:rsidRPr="007D622E" w:rsidRDefault="00EB33AF" w:rsidP="009355FE">
      <w:pPr>
        <w:pStyle w:val="Zkladntextodsazen"/>
        <w:numPr>
          <w:ilvl w:val="0"/>
          <w:numId w:val="15"/>
        </w:numPr>
        <w:spacing w:before="100"/>
        <w:jc w:val="both"/>
        <w:rPr>
          <w:sz w:val="22"/>
        </w:rPr>
      </w:pPr>
      <w:r w:rsidRPr="007D622E">
        <w:rPr>
          <w:sz w:val="22"/>
        </w:rPr>
        <w:t>posilování přirozených poznávacích citů (zvídavosti, zájmu, radosti z objevování apod.)</w:t>
      </w:r>
    </w:p>
    <w:p w:rsidR="00EB33AF" w:rsidRPr="007D622E" w:rsidRDefault="00EB33AF" w:rsidP="009355FE">
      <w:pPr>
        <w:pStyle w:val="Zkladntextodsazen"/>
        <w:numPr>
          <w:ilvl w:val="0"/>
          <w:numId w:val="15"/>
        </w:numPr>
        <w:spacing w:before="100"/>
        <w:jc w:val="both"/>
        <w:rPr>
          <w:sz w:val="22"/>
        </w:rPr>
      </w:pPr>
      <w:r w:rsidRPr="007D622E">
        <w:rPr>
          <w:sz w:val="22"/>
        </w:rPr>
        <w:t xml:space="preserve">vytváření pozitivního vztahu k intelektuálním činnostem a k učení, podpora a rozvoj zájmu </w:t>
      </w:r>
      <w:r w:rsidRPr="007D622E">
        <w:rPr>
          <w:sz w:val="22"/>
        </w:rPr>
        <w:br/>
        <w:t>o učení</w:t>
      </w:r>
    </w:p>
    <w:p w:rsidR="00EB33AF" w:rsidRPr="007D622E" w:rsidRDefault="00EB33AF" w:rsidP="009355FE">
      <w:pPr>
        <w:pStyle w:val="Zkladntextodsazen"/>
        <w:numPr>
          <w:ilvl w:val="0"/>
          <w:numId w:val="15"/>
        </w:numPr>
        <w:spacing w:before="100"/>
        <w:jc w:val="both"/>
        <w:rPr>
          <w:sz w:val="22"/>
        </w:rPr>
      </w:pPr>
      <w:r w:rsidRPr="007D622E">
        <w:rPr>
          <w:sz w:val="22"/>
        </w:rPr>
        <w:t>osvojení si elementárních poznatků o znakových systémech a jejich funkci (abeceda, čísla)</w:t>
      </w:r>
    </w:p>
    <w:p w:rsidR="00EB33AF" w:rsidRPr="007D622E" w:rsidRDefault="00EB33AF" w:rsidP="009355FE">
      <w:pPr>
        <w:pStyle w:val="Zkladntextodsazen"/>
        <w:numPr>
          <w:ilvl w:val="0"/>
          <w:numId w:val="15"/>
        </w:numPr>
        <w:spacing w:before="100"/>
        <w:jc w:val="both"/>
        <w:rPr>
          <w:sz w:val="22"/>
        </w:rPr>
      </w:pPr>
      <w:r w:rsidRPr="007D622E">
        <w:rPr>
          <w:sz w:val="22"/>
        </w:rPr>
        <w:t>vytváření základů pro práci s informacemi</w:t>
      </w:r>
    </w:p>
    <w:p w:rsidR="00EB33AF" w:rsidRPr="007D622E" w:rsidRDefault="00EB33AF" w:rsidP="008D5F09">
      <w:pPr>
        <w:pStyle w:val="Zkladntextodsazen"/>
        <w:spacing w:before="100"/>
        <w:jc w:val="both"/>
        <w:rPr>
          <w:sz w:val="22"/>
        </w:rPr>
      </w:pPr>
    </w:p>
    <w:p w:rsidR="00EB33AF" w:rsidRPr="007D622E" w:rsidRDefault="00EB33AF" w:rsidP="008D5F09">
      <w:pPr>
        <w:pStyle w:val="Zkladntext2"/>
        <w:spacing w:before="100"/>
        <w:rPr>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pStyle w:val="Zkladntextodsazen"/>
        <w:numPr>
          <w:ilvl w:val="0"/>
          <w:numId w:val="16"/>
        </w:numPr>
        <w:spacing w:before="100"/>
        <w:rPr>
          <w:sz w:val="22"/>
        </w:rPr>
      </w:pPr>
      <w:r w:rsidRPr="007D622E">
        <w:rPr>
          <w:sz w:val="22"/>
        </w:rPr>
        <w:t xml:space="preserve">přímé pozorování přírodních, kulturních i technických objektů i jevů v okolí dítěte, rozhovor </w:t>
      </w:r>
      <w:r w:rsidRPr="007D622E">
        <w:rPr>
          <w:sz w:val="22"/>
        </w:rPr>
        <w:br/>
        <w:t>o výsledku pozorování</w:t>
      </w:r>
    </w:p>
    <w:p w:rsidR="00EB33AF" w:rsidRPr="007D622E" w:rsidRDefault="00EB33AF" w:rsidP="009355FE">
      <w:pPr>
        <w:pStyle w:val="Zkladntextodsazen"/>
        <w:numPr>
          <w:ilvl w:val="0"/>
          <w:numId w:val="16"/>
        </w:numPr>
        <w:spacing w:before="100"/>
        <w:rPr>
          <w:sz w:val="22"/>
        </w:rPr>
      </w:pPr>
      <w:r w:rsidRPr="007D622E">
        <w:rPr>
          <w:sz w:val="22"/>
        </w:rPr>
        <w:t xml:space="preserve">záměrné pozorování běžných objektů a předmětů, určování a pojmenovávání jejich vlastností (velikost, barva, tvar, materiál, dotek, chuť, vůně, zvuky), jejich charakteristických znaků </w:t>
      </w:r>
      <w:r w:rsidRPr="007D622E">
        <w:rPr>
          <w:sz w:val="22"/>
        </w:rPr>
        <w:br/>
        <w:t>a funkcí</w:t>
      </w:r>
    </w:p>
    <w:p w:rsidR="00EB33AF" w:rsidRPr="007D622E" w:rsidRDefault="00EB33AF" w:rsidP="009355FE">
      <w:pPr>
        <w:pStyle w:val="Zkladntextodsazen"/>
        <w:numPr>
          <w:ilvl w:val="0"/>
          <w:numId w:val="16"/>
        </w:numPr>
        <w:spacing w:before="100"/>
        <w:jc w:val="both"/>
        <w:rPr>
          <w:sz w:val="22"/>
        </w:rPr>
      </w:pPr>
      <w:r w:rsidRPr="007D622E">
        <w:rPr>
          <w:sz w:val="22"/>
        </w:rPr>
        <w:t>motivovaná manipulace s předměty, zkoumání jejich vlastností</w:t>
      </w:r>
    </w:p>
    <w:p w:rsidR="00EB33AF" w:rsidRPr="007D622E" w:rsidRDefault="00EB33AF" w:rsidP="009355FE">
      <w:pPr>
        <w:pStyle w:val="Zkladntextodsazen"/>
        <w:numPr>
          <w:ilvl w:val="0"/>
          <w:numId w:val="16"/>
        </w:numPr>
        <w:spacing w:before="100"/>
        <w:jc w:val="both"/>
        <w:rPr>
          <w:sz w:val="22"/>
        </w:rPr>
      </w:pPr>
      <w:r w:rsidRPr="007D622E">
        <w:rPr>
          <w:sz w:val="22"/>
        </w:rPr>
        <w:t>konkrétní operace s materiálem (třídění, přiřazování, uspořádání, odhad, porovnávání apod.)</w:t>
      </w:r>
    </w:p>
    <w:p w:rsidR="00EB33AF" w:rsidRPr="007D622E" w:rsidRDefault="00EB33AF" w:rsidP="009355FE">
      <w:pPr>
        <w:pStyle w:val="Zkladntextodsazen"/>
        <w:numPr>
          <w:ilvl w:val="0"/>
          <w:numId w:val="16"/>
        </w:numPr>
        <w:spacing w:before="100"/>
        <w:rPr>
          <w:sz w:val="22"/>
        </w:rPr>
      </w:pPr>
      <w:r w:rsidRPr="007D622E">
        <w:rPr>
          <w:sz w:val="22"/>
        </w:rPr>
        <w:t>spontánní hra, volné hry a experimenty s materiálem a předměty</w:t>
      </w:r>
    </w:p>
    <w:p w:rsidR="00EB33AF" w:rsidRPr="007D622E" w:rsidRDefault="00EB33AF" w:rsidP="009355FE">
      <w:pPr>
        <w:pStyle w:val="Zkladntextodsazen"/>
        <w:numPr>
          <w:ilvl w:val="0"/>
          <w:numId w:val="16"/>
        </w:numPr>
        <w:spacing w:before="100"/>
        <w:jc w:val="both"/>
        <w:rPr>
          <w:sz w:val="22"/>
        </w:rPr>
      </w:pPr>
      <w:r w:rsidRPr="007D622E">
        <w:rPr>
          <w:sz w:val="22"/>
        </w:rPr>
        <w:t xml:space="preserve">smyslové hry, nejrůznější činnosti zaměřené na rozvoj a cvičení postřehu a vnímání, zrakové </w:t>
      </w:r>
      <w:r w:rsidRPr="007D622E">
        <w:rPr>
          <w:sz w:val="22"/>
        </w:rPr>
        <w:br/>
        <w:t>a sluchové paměti, koncentrace pozornosti apod.</w:t>
      </w:r>
    </w:p>
    <w:p w:rsidR="00EB33AF" w:rsidRPr="007D622E" w:rsidRDefault="00EB33AF" w:rsidP="009355FE">
      <w:pPr>
        <w:pStyle w:val="Zkladntextodsazen"/>
        <w:numPr>
          <w:ilvl w:val="0"/>
          <w:numId w:val="16"/>
        </w:numPr>
        <w:spacing w:before="100"/>
        <w:jc w:val="both"/>
        <w:rPr>
          <w:sz w:val="22"/>
        </w:rPr>
      </w:pPr>
      <w:r w:rsidRPr="007D622E">
        <w:rPr>
          <w:sz w:val="22"/>
        </w:rPr>
        <w:t>námětové hry a činnosti</w:t>
      </w:r>
    </w:p>
    <w:p w:rsidR="00EB33AF" w:rsidRPr="007D622E" w:rsidRDefault="00EB33AF" w:rsidP="009355FE">
      <w:pPr>
        <w:pStyle w:val="Zkladntextodsazen"/>
        <w:numPr>
          <w:ilvl w:val="0"/>
          <w:numId w:val="16"/>
        </w:numPr>
        <w:spacing w:before="100"/>
        <w:jc w:val="both"/>
        <w:rPr>
          <w:sz w:val="22"/>
        </w:rPr>
      </w:pPr>
      <w:r w:rsidRPr="007D622E">
        <w:rPr>
          <w:sz w:val="22"/>
        </w:rPr>
        <w:t>hry nejrůznějšího zaměření podporující tvořivost, představivost a fantazii (kognitivní, imaginativní, výtvarné, konstruktivní, hudební, taneční či dramatické aktivity)</w:t>
      </w:r>
    </w:p>
    <w:p w:rsidR="00EB33AF" w:rsidRPr="007D622E" w:rsidRDefault="00EB33AF" w:rsidP="009355FE">
      <w:pPr>
        <w:pStyle w:val="Zkladntextodsazen"/>
        <w:numPr>
          <w:ilvl w:val="0"/>
          <w:numId w:val="16"/>
        </w:numPr>
        <w:spacing w:before="100"/>
        <w:jc w:val="both"/>
        <w:rPr>
          <w:sz w:val="22"/>
        </w:rPr>
      </w:pPr>
      <w:r w:rsidRPr="007D622E">
        <w:rPr>
          <w:sz w:val="22"/>
        </w:rPr>
        <w:t>řešení myšlenkových i praktických problémů, hledání různých možností a variant</w:t>
      </w:r>
    </w:p>
    <w:p w:rsidR="00EB33AF" w:rsidRPr="007D622E" w:rsidRDefault="00EB33AF" w:rsidP="009355FE">
      <w:pPr>
        <w:pStyle w:val="Zkladntextodsazen"/>
        <w:numPr>
          <w:ilvl w:val="0"/>
          <w:numId w:val="16"/>
        </w:numPr>
        <w:spacing w:before="100"/>
        <w:jc w:val="both"/>
        <w:rPr>
          <w:sz w:val="22"/>
        </w:rPr>
      </w:pPr>
      <w:r w:rsidRPr="007D622E">
        <w:rPr>
          <w:sz w:val="22"/>
        </w:rPr>
        <w:t xml:space="preserve">hry a činnosti zaměřené ke cvičení různých forem paměti (mechanické a logické, obrazné </w:t>
      </w:r>
      <w:r w:rsidRPr="007D622E">
        <w:rPr>
          <w:sz w:val="22"/>
        </w:rPr>
        <w:br/>
        <w:t>a pojmové)</w:t>
      </w:r>
    </w:p>
    <w:p w:rsidR="00EB33AF" w:rsidRPr="007D622E" w:rsidRDefault="00EB33AF" w:rsidP="009355FE">
      <w:pPr>
        <w:pStyle w:val="Zkladntextodsazen"/>
        <w:numPr>
          <w:ilvl w:val="0"/>
          <w:numId w:val="16"/>
        </w:numPr>
        <w:spacing w:before="100"/>
        <w:jc w:val="both"/>
        <w:rPr>
          <w:sz w:val="22"/>
        </w:rPr>
      </w:pPr>
      <w:r w:rsidRPr="007D622E">
        <w:rPr>
          <w:sz w:val="22"/>
        </w:rPr>
        <w:t xml:space="preserve">činnosti zaměřené </w:t>
      </w:r>
      <w:r w:rsidR="00683ABF" w:rsidRPr="007D622E">
        <w:rPr>
          <w:sz w:val="22"/>
        </w:rPr>
        <w:t xml:space="preserve">na </w:t>
      </w:r>
      <w:r w:rsidRPr="007D622E">
        <w:rPr>
          <w:sz w:val="22"/>
        </w:rPr>
        <w:t>vytváření (chápání) pojmů a osvojování poznatků (vysvětlování, objasňování, odpovědi na otázky, práce s knihou, s obrazovým materiálem, s médii apod.)</w:t>
      </w:r>
    </w:p>
    <w:p w:rsidR="00EB33AF" w:rsidRPr="007D622E" w:rsidRDefault="00EB33AF" w:rsidP="009355FE">
      <w:pPr>
        <w:pStyle w:val="Zkladntextodsazen"/>
        <w:numPr>
          <w:ilvl w:val="0"/>
          <w:numId w:val="16"/>
        </w:numPr>
        <w:spacing w:before="100"/>
        <w:jc w:val="both"/>
        <w:rPr>
          <w:b/>
          <w:sz w:val="22"/>
        </w:rPr>
      </w:pPr>
      <w:r w:rsidRPr="007D622E">
        <w:rPr>
          <w:sz w:val="22"/>
        </w:rPr>
        <w:t>činnosti zaměřené na poznávání jednoduchých obrazně znakových systémů (písmena, číslice, piktogramy, značky, symboly, obrazce)</w:t>
      </w:r>
    </w:p>
    <w:p w:rsidR="00EB33AF" w:rsidRPr="007D622E" w:rsidRDefault="00EB33AF" w:rsidP="009355FE">
      <w:pPr>
        <w:pStyle w:val="Zkladntextodsazen"/>
        <w:numPr>
          <w:ilvl w:val="0"/>
          <w:numId w:val="16"/>
        </w:numPr>
        <w:spacing w:before="100"/>
        <w:jc w:val="both"/>
        <w:rPr>
          <w:sz w:val="22"/>
        </w:rPr>
      </w:pPr>
      <w:r w:rsidRPr="007D622E">
        <w:rPr>
          <w:sz w:val="22"/>
        </w:rPr>
        <w:t>hry a praktické úkony procvičující orientaci v prostoru i v rovině</w:t>
      </w:r>
    </w:p>
    <w:p w:rsidR="00EB33AF" w:rsidRPr="007D622E" w:rsidRDefault="00EB33AF" w:rsidP="009355FE">
      <w:pPr>
        <w:pStyle w:val="Zkladntextodsazen"/>
        <w:numPr>
          <w:ilvl w:val="0"/>
          <w:numId w:val="16"/>
        </w:numPr>
        <w:spacing w:before="100"/>
        <w:jc w:val="both"/>
        <w:rPr>
          <w:sz w:val="22"/>
        </w:rPr>
      </w:pPr>
      <w:r w:rsidRPr="007D622E">
        <w:rPr>
          <w:sz w:val="22"/>
        </w:rPr>
        <w:lastRenderedPageBreak/>
        <w:t xml:space="preserve">činnosti zaměřené </w:t>
      </w:r>
      <w:r w:rsidR="00683ABF" w:rsidRPr="007D622E">
        <w:rPr>
          <w:sz w:val="22"/>
        </w:rPr>
        <w:t xml:space="preserve">na </w:t>
      </w:r>
      <w:r w:rsidRPr="007D622E">
        <w:rPr>
          <w:sz w:val="22"/>
        </w:rPr>
        <w:t xml:space="preserve">seznamování se s elementárními číselnými a matematickými pojmy </w:t>
      </w:r>
      <w:r w:rsidRPr="007D622E">
        <w:rPr>
          <w:sz w:val="22"/>
        </w:rPr>
        <w:br/>
        <w:t>a jejich symbolikou (číselná řada, číslice, základní geometrické tvary, množství apod.) a jejich smyslupln</w:t>
      </w:r>
      <w:r w:rsidR="00683ABF" w:rsidRPr="007D622E">
        <w:rPr>
          <w:sz w:val="22"/>
        </w:rPr>
        <w:t>ou</w:t>
      </w:r>
      <w:r w:rsidRPr="007D622E">
        <w:rPr>
          <w:sz w:val="22"/>
        </w:rPr>
        <w:t xml:space="preserve"> praktick</w:t>
      </w:r>
      <w:r w:rsidR="00683ABF" w:rsidRPr="007D622E">
        <w:rPr>
          <w:sz w:val="22"/>
        </w:rPr>
        <w:t>ou</w:t>
      </w:r>
      <w:r w:rsidRPr="007D622E">
        <w:rPr>
          <w:sz w:val="22"/>
        </w:rPr>
        <w:t xml:space="preserve"> aplikaci</w:t>
      </w:r>
    </w:p>
    <w:p w:rsidR="00EB33AF" w:rsidRPr="007D622E" w:rsidRDefault="00EB33AF" w:rsidP="009355FE">
      <w:pPr>
        <w:pStyle w:val="Zkladntextodsazen"/>
        <w:numPr>
          <w:ilvl w:val="0"/>
          <w:numId w:val="16"/>
        </w:numPr>
        <w:spacing w:before="100"/>
        <w:jc w:val="both"/>
        <w:rPr>
          <w:sz w:val="22"/>
        </w:rPr>
      </w:pPr>
      <w:r w:rsidRPr="007D622E">
        <w:rPr>
          <w:sz w:val="22"/>
        </w:rPr>
        <w:t>činnosti zasvěcující dítě do časových pojmů a vztahů souvisejících s denním řádem, běžnými proměnami a vývojem a přibližující dítěti přirozené časové i logické posloupnosti dějů, příběhů, událostí apod.</w:t>
      </w:r>
    </w:p>
    <w:p w:rsidR="00EB33AF" w:rsidRPr="007D622E" w:rsidRDefault="00EB33AF" w:rsidP="008D5F09">
      <w:pPr>
        <w:pStyle w:val="Zkladntextodsazen"/>
        <w:spacing w:before="100"/>
        <w:jc w:val="both"/>
        <w:rPr>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odsazen"/>
        <w:numPr>
          <w:ilvl w:val="0"/>
          <w:numId w:val="17"/>
        </w:numPr>
        <w:spacing w:before="100"/>
        <w:jc w:val="both"/>
        <w:rPr>
          <w:sz w:val="22"/>
        </w:rPr>
      </w:pPr>
      <w:r w:rsidRPr="007D622E">
        <w:rPr>
          <w:sz w:val="22"/>
        </w:rPr>
        <w:t>vědomě využívat všech</w:t>
      </w:r>
      <w:r w:rsidR="00EA719E" w:rsidRPr="007D622E">
        <w:rPr>
          <w:sz w:val="22"/>
        </w:rPr>
        <w:t>ny</w:t>
      </w:r>
      <w:r w:rsidRPr="007D622E">
        <w:rPr>
          <w:sz w:val="22"/>
        </w:rPr>
        <w:t xml:space="preserve"> smysl</w:t>
      </w:r>
      <w:r w:rsidR="00EA719E" w:rsidRPr="007D622E">
        <w:rPr>
          <w:sz w:val="22"/>
        </w:rPr>
        <w:t>y</w:t>
      </w:r>
      <w:r w:rsidRPr="007D622E">
        <w:rPr>
          <w:sz w:val="22"/>
        </w:rPr>
        <w:t>, záměrně pozorovat, postřehovat, všímat si (nového, změněného, chybějícího)</w:t>
      </w:r>
    </w:p>
    <w:p w:rsidR="00EB33AF" w:rsidRPr="007D622E" w:rsidRDefault="00EB33AF" w:rsidP="009355FE">
      <w:pPr>
        <w:pStyle w:val="Zkladntextodsazen"/>
        <w:numPr>
          <w:ilvl w:val="0"/>
          <w:numId w:val="17"/>
        </w:numPr>
        <w:spacing w:before="100"/>
        <w:jc w:val="both"/>
        <w:rPr>
          <w:b/>
          <w:i/>
          <w:sz w:val="22"/>
        </w:rPr>
      </w:pPr>
      <w:r w:rsidRPr="007D622E">
        <w:rPr>
          <w:sz w:val="22"/>
        </w:rPr>
        <w:t>záměrně se soustředit na činnost a udržet pozornost</w:t>
      </w:r>
    </w:p>
    <w:p w:rsidR="00EB33AF" w:rsidRPr="007D622E" w:rsidRDefault="00EB33AF" w:rsidP="009355FE">
      <w:pPr>
        <w:pStyle w:val="Zkladntextodsazen"/>
        <w:numPr>
          <w:ilvl w:val="0"/>
          <w:numId w:val="17"/>
        </w:numPr>
        <w:spacing w:before="100"/>
        <w:jc w:val="both"/>
        <w:rPr>
          <w:sz w:val="22"/>
        </w:rPr>
      </w:pPr>
      <w:r w:rsidRPr="007D622E">
        <w:rPr>
          <w:sz w:val="22"/>
        </w:rPr>
        <w:t>poznat a pojmenovat většinu toho, čím je obklopeno</w:t>
      </w:r>
    </w:p>
    <w:p w:rsidR="00EB33AF" w:rsidRPr="007D622E" w:rsidRDefault="00EB33AF" w:rsidP="009355FE">
      <w:pPr>
        <w:pStyle w:val="Zkladntextodsazen"/>
        <w:numPr>
          <w:ilvl w:val="0"/>
          <w:numId w:val="17"/>
        </w:numPr>
        <w:spacing w:before="100"/>
        <w:jc w:val="both"/>
        <w:rPr>
          <w:sz w:val="22"/>
        </w:rPr>
      </w:pPr>
      <w:r w:rsidRPr="007D622E">
        <w:rPr>
          <w:sz w:val="22"/>
        </w:rPr>
        <w:t xml:space="preserve">přemýšlet, vést jednoduché úvahy a </w:t>
      </w:r>
      <w:r w:rsidR="00EA719E" w:rsidRPr="007D622E">
        <w:rPr>
          <w:sz w:val="22"/>
        </w:rPr>
        <w:t xml:space="preserve">také vyjádřit </w:t>
      </w:r>
      <w:r w:rsidRPr="007D622E">
        <w:rPr>
          <w:sz w:val="22"/>
        </w:rPr>
        <w:t xml:space="preserve">to, o čem přemýšlí a uvažuje </w:t>
      </w:r>
    </w:p>
    <w:p w:rsidR="00EB33AF" w:rsidRPr="007D622E" w:rsidRDefault="00EB33AF" w:rsidP="009355FE">
      <w:pPr>
        <w:pStyle w:val="Zkladntextodsazen"/>
        <w:numPr>
          <w:ilvl w:val="0"/>
          <w:numId w:val="17"/>
        </w:numPr>
        <w:spacing w:before="100"/>
        <w:jc w:val="both"/>
        <w:rPr>
          <w:sz w:val="22"/>
        </w:rPr>
      </w:pPr>
      <w:r w:rsidRPr="007D622E">
        <w:rPr>
          <w:sz w:val="22"/>
        </w:rPr>
        <w:t>zaměřovat se na to, co je z poznávacího hlediska důležité (odhalovat podstatné znaky, vlastnosti předmětů, nacházet společné znaky, podobu a rozdíl, charakteristické rysy předmětů či jevů a vzájemné souvislosti mezi nimi)</w:t>
      </w:r>
    </w:p>
    <w:p w:rsidR="00EB33AF" w:rsidRPr="007D622E" w:rsidRDefault="00EB33AF" w:rsidP="009355FE">
      <w:pPr>
        <w:pStyle w:val="Zkladntextodsazen"/>
        <w:numPr>
          <w:ilvl w:val="0"/>
          <w:numId w:val="17"/>
        </w:numPr>
        <w:spacing w:before="100"/>
        <w:jc w:val="both"/>
        <w:rPr>
          <w:sz w:val="22"/>
        </w:rPr>
      </w:pPr>
      <w:r w:rsidRPr="007D622E">
        <w:rPr>
          <w:sz w:val="22"/>
        </w:rPr>
        <w:t>vnímat, že je zajímavé dozvídat se nové věci, využívat zkušenost</w:t>
      </w:r>
      <w:r w:rsidR="00EA719E" w:rsidRPr="007D622E">
        <w:rPr>
          <w:sz w:val="22"/>
        </w:rPr>
        <w:t>i</w:t>
      </w:r>
      <w:r w:rsidRPr="007D622E">
        <w:rPr>
          <w:sz w:val="22"/>
        </w:rPr>
        <w:t xml:space="preserve"> k učení</w:t>
      </w:r>
    </w:p>
    <w:p w:rsidR="00EB33AF" w:rsidRPr="007D622E" w:rsidRDefault="00EB33AF" w:rsidP="009355FE">
      <w:pPr>
        <w:pStyle w:val="Zkladntextodsazen"/>
        <w:numPr>
          <w:ilvl w:val="0"/>
          <w:numId w:val="17"/>
        </w:numPr>
        <w:spacing w:before="100"/>
        <w:jc w:val="both"/>
        <w:rPr>
          <w:sz w:val="22"/>
        </w:rPr>
      </w:pPr>
      <w:r w:rsidRPr="007D622E">
        <w:rPr>
          <w:sz w:val="22"/>
        </w:rPr>
        <w:t>postupovat a učit se podle pokynů a instrukcí</w:t>
      </w:r>
    </w:p>
    <w:p w:rsidR="00EB33AF" w:rsidRPr="007D622E" w:rsidRDefault="00EB33AF" w:rsidP="009355FE">
      <w:pPr>
        <w:pStyle w:val="Zkladntextodsazen"/>
        <w:numPr>
          <w:ilvl w:val="0"/>
          <w:numId w:val="17"/>
        </w:numPr>
        <w:spacing w:before="100"/>
        <w:jc w:val="both"/>
        <w:rPr>
          <w:sz w:val="22"/>
        </w:rPr>
      </w:pPr>
      <w:r w:rsidRPr="007D622E">
        <w:rPr>
          <w:sz w:val="22"/>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EB33AF" w:rsidRPr="007D622E" w:rsidRDefault="00EB33AF" w:rsidP="009355FE">
      <w:pPr>
        <w:pStyle w:val="Zkladntext2"/>
        <w:numPr>
          <w:ilvl w:val="0"/>
          <w:numId w:val="17"/>
        </w:numPr>
        <w:spacing w:before="100"/>
        <w:jc w:val="both"/>
        <w:rPr>
          <w:b w:val="0"/>
          <w:sz w:val="22"/>
        </w:rPr>
      </w:pPr>
      <w:r w:rsidRPr="007D622E">
        <w:rPr>
          <w:b w:val="0"/>
          <w:sz w:val="22"/>
        </w:rPr>
        <w:t>chápat prostorové pojmy (vpravo, vlevo, dole, nahoře, uprostřed, za, pod, nad, u, vedle, mezi apod.), elementární časové pojmy (teď, dnes, včera, zítra, ráno, večer, jaro, léto, podzim, zima, rok), orientovat se v prostoru i v rovině, částečně se orientovat v čase</w:t>
      </w:r>
    </w:p>
    <w:p w:rsidR="00EB33AF" w:rsidRPr="007D622E" w:rsidRDefault="00EB33AF" w:rsidP="009355FE">
      <w:pPr>
        <w:pStyle w:val="Zkladntextodsazen"/>
        <w:numPr>
          <w:ilvl w:val="0"/>
          <w:numId w:val="17"/>
        </w:numPr>
        <w:spacing w:before="100"/>
        <w:jc w:val="both"/>
        <w:rPr>
          <w:sz w:val="22"/>
        </w:rPr>
      </w:pPr>
      <w:r w:rsidRPr="007D622E">
        <w:rPr>
          <w:sz w:val="22"/>
        </w:rPr>
        <w:t xml:space="preserve">učit se nazpaměť krátké texty, </w:t>
      </w:r>
      <w:r w:rsidR="004163D4" w:rsidRPr="007D622E">
        <w:rPr>
          <w:sz w:val="22"/>
        </w:rPr>
        <w:t xml:space="preserve">vědomě </w:t>
      </w:r>
      <w:r w:rsidRPr="007D622E">
        <w:rPr>
          <w:sz w:val="22"/>
        </w:rPr>
        <w:t xml:space="preserve">si </w:t>
      </w:r>
      <w:r w:rsidR="001C46AC" w:rsidRPr="007D622E">
        <w:rPr>
          <w:sz w:val="22"/>
        </w:rPr>
        <w:t xml:space="preserve">je </w:t>
      </w:r>
      <w:r w:rsidRPr="007D622E">
        <w:rPr>
          <w:sz w:val="22"/>
        </w:rPr>
        <w:t>zapamatovat a vybavit</w:t>
      </w:r>
    </w:p>
    <w:p w:rsidR="00EB33AF" w:rsidRPr="007D622E" w:rsidRDefault="00EB33AF" w:rsidP="009355FE">
      <w:pPr>
        <w:pStyle w:val="Zkladntext2"/>
        <w:numPr>
          <w:ilvl w:val="0"/>
          <w:numId w:val="17"/>
        </w:numPr>
        <w:spacing w:before="100"/>
        <w:jc w:val="both"/>
        <w:rPr>
          <w:b w:val="0"/>
          <w:sz w:val="22"/>
        </w:rPr>
      </w:pPr>
      <w:r w:rsidRPr="007D622E">
        <w:rPr>
          <w:b w:val="0"/>
          <w:sz w:val="22"/>
        </w:rPr>
        <w:t>řešit problémy, úkoly a situace, myslet kreativně, předkládat „nápady“</w:t>
      </w:r>
    </w:p>
    <w:p w:rsidR="00EB33AF" w:rsidRPr="007D622E" w:rsidRDefault="00EB33AF" w:rsidP="009355FE">
      <w:pPr>
        <w:pStyle w:val="Zkladntext2"/>
        <w:numPr>
          <w:ilvl w:val="0"/>
          <w:numId w:val="17"/>
        </w:numPr>
        <w:spacing w:before="100"/>
        <w:jc w:val="both"/>
        <w:rPr>
          <w:b w:val="0"/>
          <w:sz w:val="22"/>
        </w:rPr>
      </w:pPr>
      <w:r w:rsidRPr="007D622E">
        <w:rPr>
          <w:b w:val="0"/>
          <w:sz w:val="22"/>
        </w:rPr>
        <w:t>nalézat nová řešení nebo alternativní k běžným</w:t>
      </w:r>
    </w:p>
    <w:p w:rsidR="00EB33AF" w:rsidRPr="007D622E" w:rsidRDefault="00EB33AF" w:rsidP="009355FE">
      <w:pPr>
        <w:pStyle w:val="Zkladntextodsazen"/>
        <w:numPr>
          <w:ilvl w:val="0"/>
          <w:numId w:val="17"/>
        </w:numPr>
        <w:spacing w:before="100"/>
        <w:jc w:val="both"/>
        <w:rPr>
          <w:sz w:val="22"/>
        </w:rPr>
      </w:pPr>
      <w:r w:rsidRPr="007D622E">
        <w:rPr>
          <w:sz w:val="22"/>
        </w:rPr>
        <w:t>vyjadřovat svou představivost a fantazii v tvořivých činnostech (konstruktivních, výtvarných, hudebních, pohybových či dramatických) i ve slovních výpovědích k nim</w:t>
      </w:r>
    </w:p>
    <w:p w:rsidR="00EB33AF" w:rsidRPr="007D622E" w:rsidRDefault="00EB33AF" w:rsidP="008D5F09">
      <w:pPr>
        <w:pStyle w:val="Zkladntextodsazen"/>
        <w:spacing w:before="100"/>
        <w:ind w:left="0" w:firstLine="0"/>
        <w:jc w:val="both"/>
        <w:rPr>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numPr>
          <w:ilvl w:val="0"/>
          <w:numId w:val="18"/>
        </w:numPr>
        <w:spacing w:before="100"/>
        <w:jc w:val="both"/>
        <w:rPr>
          <w:sz w:val="22"/>
        </w:rPr>
      </w:pPr>
      <w:r w:rsidRPr="007D622E">
        <w:rPr>
          <w:sz w:val="22"/>
        </w:rPr>
        <w:t>nedostatek příležitostí k poznávacím činnostem založeným na vlastní zkušenosti</w:t>
      </w:r>
    </w:p>
    <w:p w:rsidR="00EB33AF" w:rsidRPr="007D622E" w:rsidRDefault="00EB33AF" w:rsidP="009355FE">
      <w:pPr>
        <w:pStyle w:val="Nadpis2Nadpis211"/>
        <w:keepNext w:val="0"/>
        <w:widowControl/>
        <w:numPr>
          <w:ilvl w:val="0"/>
          <w:numId w:val="18"/>
        </w:numPr>
        <w:spacing w:before="100" w:after="0"/>
        <w:jc w:val="both"/>
        <w:rPr>
          <w:rFonts w:ascii="Times New Roman" w:hAnsi="Times New Roman"/>
          <w:snapToGrid/>
          <w:sz w:val="22"/>
        </w:rPr>
      </w:pPr>
      <w:r w:rsidRPr="007D622E">
        <w:rPr>
          <w:rFonts w:ascii="Times New Roman" w:hAnsi="Times New Roman"/>
          <w:snapToGrid/>
          <w:sz w:val="22"/>
        </w:rPr>
        <w:t>převaha předávání hotových poznatků slovním poučováním a vysvětlováním</w:t>
      </w:r>
    </w:p>
    <w:p w:rsidR="00EB33AF" w:rsidRPr="007D622E" w:rsidRDefault="00EB33AF" w:rsidP="009355FE">
      <w:pPr>
        <w:numPr>
          <w:ilvl w:val="0"/>
          <w:numId w:val="18"/>
        </w:numPr>
        <w:spacing w:before="100"/>
        <w:jc w:val="both"/>
        <w:rPr>
          <w:sz w:val="22"/>
        </w:rPr>
      </w:pPr>
      <w:r w:rsidRPr="007D622E">
        <w:rPr>
          <w:sz w:val="22"/>
        </w:rPr>
        <w:t>příliš racionální, hotový a uzavřený výklad světa</w:t>
      </w:r>
    </w:p>
    <w:p w:rsidR="00EB33AF" w:rsidRPr="007D622E" w:rsidRDefault="00EB33AF" w:rsidP="009355FE">
      <w:pPr>
        <w:numPr>
          <w:ilvl w:val="0"/>
          <w:numId w:val="18"/>
        </w:numPr>
        <w:spacing w:before="100"/>
        <w:jc w:val="both"/>
        <w:rPr>
          <w:sz w:val="22"/>
        </w:rPr>
      </w:pPr>
      <w:r w:rsidRPr="007D622E">
        <w:rPr>
          <w:sz w:val="22"/>
        </w:rPr>
        <w:t xml:space="preserve">omezený prostor pro vyjádření a uplatnění představivosti a </w:t>
      </w:r>
      <w:proofErr w:type="spellStart"/>
      <w:r w:rsidRPr="007D622E">
        <w:rPr>
          <w:sz w:val="22"/>
        </w:rPr>
        <w:t>mimoracionálního</w:t>
      </w:r>
      <w:proofErr w:type="spellEnd"/>
      <w:r w:rsidRPr="007D622E">
        <w:rPr>
          <w:sz w:val="22"/>
        </w:rPr>
        <w:t xml:space="preserve"> poznávání</w:t>
      </w:r>
    </w:p>
    <w:p w:rsidR="00EB33AF" w:rsidRPr="007D622E" w:rsidRDefault="00EB33AF" w:rsidP="009355FE">
      <w:pPr>
        <w:numPr>
          <w:ilvl w:val="0"/>
          <w:numId w:val="18"/>
        </w:numPr>
        <w:spacing w:before="100"/>
        <w:jc w:val="both"/>
        <w:rPr>
          <w:sz w:val="22"/>
        </w:rPr>
      </w:pPr>
      <w:r w:rsidRPr="007D622E">
        <w:rPr>
          <w:sz w:val="22"/>
        </w:rPr>
        <w:t xml:space="preserve">převažující důraz na pamětní učení a mechanickou reprodukci, málo názornosti i prostoru </w:t>
      </w:r>
      <w:r w:rsidRPr="007D622E">
        <w:rPr>
          <w:sz w:val="22"/>
        </w:rPr>
        <w:br/>
        <w:t>pro rozvoj fantazie</w:t>
      </w:r>
    </w:p>
    <w:p w:rsidR="00EB33AF" w:rsidRPr="007D622E" w:rsidRDefault="00EB33AF" w:rsidP="009355FE">
      <w:pPr>
        <w:numPr>
          <w:ilvl w:val="0"/>
          <w:numId w:val="18"/>
        </w:numPr>
        <w:spacing w:before="100"/>
        <w:jc w:val="both"/>
        <w:rPr>
          <w:sz w:val="22"/>
        </w:rPr>
      </w:pPr>
      <w:r w:rsidRPr="007D622E">
        <w:rPr>
          <w:sz w:val="22"/>
        </w:rPr>
        <w:t>zahlcování podněty a informacemi bez rozvíjení schopnosti s nimi samostatně pracovat</w:t>
      </w:r>
    </w:p>
    <w:p w:rsidR="00EB33AF" w:rsidRPr="007D622E" w:rsidRDefault="00EB33AF" w:rsidP="009355FE">
      <w:pPr>
        <w:pStyle w:val="Zkladntextodsazen"/>
        <w:numPr>
          <w:ilvl w:val="0"/>
          <w:numId w:val="18"/>
        </w:numPr>
        <w:spacing w:before="100"/>
        <w:jc w:val="both"/>
        <w:rPr>
          <w:sz w:val="22"/>
        </w:rPr>
      </w:pPr>
      <w:r w:rsidRPr="007D622E">
        <w:rPr>
          <w:sz w:val="22"/>
        </w:rPr>
        <w:t>málo příležitosti a prostoru k experimentaci a exploraci a samostatnému řešení konkrétních poznávacích situací</w:t>
      </w:r>
    </w:p>
    <w:p w:rsidR="00EB33AF" w:rsidRPr="007D622E" w:rsidRDefault="00EB33AF" w:rsidP="009355FE">
      <w:pPr>
        <w:pStyle w:val="Zkladntextodsazen"/>
        <w:numPr>
          <w:ilvl w:val="0"/>
          <w:numId w:val="18"/>
        </w:numPr>
        <w:spacing w:before="100"/>
        <w:jc w:val="both"/>
        <w:rPr>
          <w:sz w:val="22"/>
        </w:rPr>
      </w:pPr>
      <w:r w:rsidRPr="007D622E">
        <w:rPr>
          <w:sz w:val="22"/>
        </w:rPr>
        <w:t>nedostatek porozumění a ocenění úspěchu či úsilí</w:t>
      </w:r>
    </w:p>
    <w:p w:rsidR="00EB33AF" w:rsidRPr="007D622E" w:rsidRDefault="00EB33AF" w:rsidP="009355FE">
      <w:pPr>
        <w:pStyle w:val="Zkladntextodsazen"/>
        <w:numPr>
          <w:ilvl w:val="0"/>
          <w:numId w:val="18"/>
        </w:numPr>
        <w:spacing w:before="100"/>
        <w:jc w:val="both"/>
        <w:rPr>
          <w:sz w:val="22"/>
        </w:rPr>
      </w:pPr>
      <w:r w:rsidRPr="007D622E">
        <w:rPr>
          <w:sz w:val="22"/>
        </w:rPr>
        <w:t>nedostatek času a prostředků pro spontánní hru, k jejímu rozvinutí a dokončení</w:t>
      </w:r>
    </w:p>
    <w:p w:rsidR="00EB33AF" w:rsidRPr="007D622E" w:rsidRDefault="00EB33AF" w:rsidP="008D5F09">
      <w:pPr>
        <w:pStyle w:val="Zkladntextodsazen"/>
        <w:tabs>
          <w:tab w:val="left" w:pos="284"/>
        </w:tabs>
        <w:spacing w:before="100"/>
        <w:ind w:left="0" w:firstLine="0"/>
        <w:jc w:val="both"/>
        <w:rPr>
          <w:sz w:val="22"/>
        </w:rPr>
      </w:pPr>
    </w:p>
    <w:p w:rsidR="00EB33AF" w:rsidRPr="007D622E" w:rsidRDefault="00EB33AF" w:rsidP="008D5F09">
      <w:pPr>
        <w:pStyle w:val="Nadpis3"/>
        <w:spacing w:before="100"/>
        <w:ind w:firstLine="0"/>
        <w:jc w:val="both"/>
        <w:rPr>
          <w:b/>
          <w:sz w:val="22"/>
        </w:rPr>
      </w:pPr>
      <w:bookmarkStart w:id="29" w:name="_Toc470098579"/>
      <w:r w:rsidRPr="007D622E">
        <w:rPr>
          <w:b/>
          <w:sz w:val="22"/>
        </w:rPr>
        <w:t>5.2.3 Sebepojetí, city, vůle</w:t>
      </w:r>
      <w:bookmarkEnd w:id="29"/>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2"/>
        <w:numPr>
          <w:ilvl w:val="0"/>
          <w:numId w:val="19"/>
        </w:numPr>
        <w:spacing w:before="100"/>
        <w:jc w:val="both"/>
        <w:rPr>
          <w:b w:val="0"/>
          <w:sz w:val="22"/>
        </w:rPr>
      </w:pPr>
      <w:r w:rsidRPr="007D622E">
        <w:rPr>
          <w:b w:val="0"/>
          <w:sz w:val="22"/>
        </w:rPr>
        <w:t>poznávání sebe sama, rozvoj pozitivních citů ve vztahu k sobě (uvědomění si vlastní identity, získání sebevědomí, sebedůvěry, osobní spokojenosti)</w:t>
      </w:r>
    </w:p>
    <w:p w:rsidR="00EB33AF" w:rsidRPr="007D622E" w:rsidRDefault="00EB33AF" w:rsidP="009355FE">
      <w:pPr>
        <w:pStyle w:val="Zkladntext2"/>
        <w:numPr>
          <w:ilvl w:val="0"/>
          <w:numId w:val="19"/>
        </w:numPr>
        <w:spacing w:before="100"/>
        <w:jc w:val="both"/>
        <w:rPr>
          <w:b w:val="0"/>
          <w:sz w:val="22"/>
        </w:rPr>
      </w:pPr>
      <w:r w:rsidRPr="007D622E">
        <w:rPr>
          <w:b w:val="0"/>
          <w:sz w:val="22"/>
        </w:rPr>
        <w:t>získání relativní citové samostatnosti</w:t>
      </w:r>
    </w:p>
    <w:p w:rsidR="00EB33AF" w:rsidRPr="007D622E" w:rsidRDefault="00EB33AF" w:rsidP="009355FE">
      <w:pPr>
        <w:pStyle w:val="Zkladntext2"/>
        <w:numPr>
          <w:ilvl w:val="0"/>
          <w:numId w:val="19"/>
        </w:numPr>
        <w:tabs>
          <w:tab w:val="left" w:pos="426"/>
        </w:tabs>
        <w:spacing w:before="100"/>
        <w:jc w:val="both"/>
        <w:rPr>
          <w:b w:val="0"/>
          <w:sz w:val="22"/>
        </w:rPr>
      </w:pPr>
      <w:r w:rsidRPr="007D622E">
        <w:rPr>
          <w:b w:val="0"/>
          <w:sz w:val="22"/>
        </w:rPr>
        <w:t>rozvoj schopnosti sebeovládání</w:t>
      </w:r>
    </w:p>
    <w:p w:rsidR="00EB33AF" w:rsidRPr="007D622E" w:rsidRDefault="00EB33AF" w:rsidP="009355FE">
      <w:pPr>
        <w:pStyle w:val="Zkladntext2"/>
        <w:numPr>
          <w:ilvl w:val="0"/>
          <w:numId w:val="19"/>
        </w:numPr>
        <w:tabs>
          <w:tab w:val="left" w:pos="426"/>
        </w:tabs>
        <w:spacing w:before="100"/>
        <w:jc w:val="both"/>
        <w:rPr>
          <w:b w:val="0"/>
          <w:sz w:val="22"/>
        </w:rPr>
      </w:pPr>
      <w:r w:rsidRPr="007D622E">
        <w:rPr>
          <w:b w:val="0"/>
          <w:sz w:val="22"/>
        </w:rPr>
        <w:t>rozvoj schopnosti citové vztahy vytvářet, rozvíjet je a city plně prožívat</w:t>
      </w:r>
    </w:p>
    <w:p w:rsidR="00EB33AF" w:rsidRPr="007D622E" w:rsidRDefault="00EB33AF" w:rsidP="009355FE">
      <w:pPr>
        <w:pStyle w:val="Zkladntext2"/>
        <w:numPr>
          <w:ilvl w:val="0"/>
          <w:numId w:val="19"/>
        </w:numPr>
        <w:tabs>
          <w:tab w:val="left" w:pos="426"/>
        </w:tabs>
        <w:spacing w:before="100"/>
        <w:jc w:val="both"/>
        <w:rPr>
          <w:b w:val="0"/>
          <w:sz w:val="22"/>
        </w:rPr>
      </w:pPr>
      <w:r w:rsidRPr="007D622E">
        <w:rPr>
          <w:b w:val="0"/>
          <w:sz w:val="22"/>
        </w:rPr>
        <w:t>rozvoj poznatků, schopností a dovedností umožňujících pocity, získané dojmy a prožitky vyjádřit</w:t>
      </w:r>
    </w:p>
    <w:p w:rsidR="00EB33AF" w:rsidRPr="007D622E" w:rsidRDefault="00EB33AF" w:rsidP="009355FE">
      <w:pPr>
        <w:pStyle w:val="Zkladntext2"/>
        <w:numPr>
          <w:ilvl w:val="0"/>
          <w:numId w:val="19"/>
        </w:numPr>
        <w:tabs>
          <w:tab w:val="left" w:pos="426"/>
        </w:tabs>
        <w:spacing w:before="100"/>
        <w:jc w:val="both"/>
        <w:rPr>
          <w:b w:val="0"/>
          <w:sz w:val="22"/>
        </w:rPr>
      </w:pPr>
      <w:r w:rsidRPr="007D622E">
        <w:rPr>
          <w:b w:val="0"/>
          <w:sz w:val="22"/>
        </w:rPr>
        <w:t>rozvoj a kultivace mravního i estetického vnímání, cítění a prožívání</w:t>
      </w:r>
    </w:p>
    <w:p w:rsidR="00EB33AF" w:rsidRPr="007D622E" w:rsidRDefault="00EB33AF" w:rsidP="009355FE">
      <w:pPr>
        <w:pStyle w:val="Zkladntext2"/>
        <w:numPr>
          <w:ilvl w:val="0"/>
          <w:numId w:val="19"/>
        </w:numPr>
        <w:tabs>
          <w:tab w:val="left" w:pos="426"/>
        </w:tabs>
        <w:spacing w:before="100"/>
        <w:jc w:val="both"/>
        <w:rPr>
          <w:b w:val="0"/>
          <w:sz w:val="22"/>
        </w:rPr>
      </w:pPr>
      <w:r w:rsidRPr="007D622E">
        <w:rPr>
          <w:b w:val="0"/>
          <w:sz w:val="22"/>
        </w:rPr>
        <w:t>získání schopnosti záměrně řídit svoje chování a ovlivňovat vlastní situaci</w:t>
      </w:r>
    </w:p>
    <w:p w:rsidR="00EB33AF" w:rsidRPr="007D622E" w:rsidRDefault="00EB33AF" w:rsidP="008D5F09">
      <w:pPr>
        <w:pStyle w:val="Zkladntext2"/>
        <w:spacing w:before="100"/>
        <w:jc w:val="both"/>
        <w:rPr>
          <w:b w:val="0"/>
          <w:sz w:val="22"/>
        </w:rPr>
      </w:pPr>
    </w:p>
    <w:p w:rsidR="00EB33AF" w:rsidRPr="007D622E" w:rsidRDefault="00EB33AF" w:rsidP="008D5F09">
      <w:pPr>
        <w:pStyle w:val="Zkladntext2"/>
        <w:spacing w:before="100"/>
        <w:rPr>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pStyle w:val="Zkladntext2"/>
        <w:numPr>
          <w:ilvl w:val="0"/>
          <w:numId w:val="20"/>
        </w:numPr>
        <w:spacing w:before="100"/>
        <w:jc w:val="both"/>
        <w:rPr>
          <w:b w:val="0"/>
          <w:sz w:val="22"/>
        </w:rPr>
      </w:pPr>
      <w:r w:rsidRPr="007D622E">
        <w:rPr>
          <w:b w:val="0"/>
          <w:sz w:val="22"/>
        </w:rPr>
        <w:t>spontánní hra</w:t>
      </w:r>
    </w:p>
    <w:p w:rsidR="00EB33AF" w:rsidRPr="007D622E" w:rsidRDefault="00EB33AF" w:rsidP="009355FE">
      <w:pPr>
        <w:pStyle w:val="Zkladntext2"/>
        <w:numPr>
          <w:ilvl w:val="0"/>
          <w:numId w:val="20"/>
        </w:numPr>
        <w:spacing w:before="100"/>
        <w:jc w:val="both"/>
        <w:rPr>
          <w:b w:val="0"/>
          <w:sz w:val="22"/>
        </w:rPr>
      </w:pPr>
      <w:r w:rsidRPr="007D622E">
        <w:rPr>
          <w:b w:val="0"/>
          <w:sz w:val="22"/>
        </w:rPr>
        <w:t>činnosti zajišťující spokojenost a radost, činnosti vyvolávající veselí a pohodu</w:t>
      </w:r>
    </w:p>
    <w:p w:rsidR="00EB33AF" w:rsidRPr="007D622E" w:rsidRDefault="00EB33AF" w:rsidP="009355FE">
      <w:pPr>
        <w:pStyle w:val="Zkladntext2"/>
        <w:numPr>
          <w:ilvl w:val="0"/>
          <w:numId w:val="20"/>
        </w:numPr>
        <w:spacing w:before="100"/>
        <w:jc w:val="both"/>
        <w:rPr>
          <w:b w:val="0"/>
          <w:sz w:val="22"/>
        </w:rPr>
      </w:pPr>
      <w:r w:rsidRPr="007D622E">
        <w:rPr>
          <w:b w:val="0"/>
          <w:sz w:val="22"/>
        </w:rPr>
        <w:t>činnosti přiměřené sílám a schopnostem dítěte a úkoly s viditelným cílem a výsledkem, v nichž může být dítě úspěšné</w:t>
      </w:r>
    </w:p>
    <w:p w:rsidR="00EB33AF" w:rsidRPr="007D622E" w:rsidRDefault="00EB33AF" w:rsidP="009355FE">
      <w:pPr>
        <w:pStyle w:val="Zkladntext2"/>
        <w:numPr>
          <w:ilvl w:val="0"/>
          <w:numId w:val="20"/>
        </w:numPr>
        <w:spacing w:before="100"/>
        <w:jc w:val="both"/>
        <w:rPr>
          <w:b w:val="0"/>
          <w:sz w:val="22"/>
        </w:rPr>
      </w:pPr>
      <w:r w:rsidRPr="007D622E">
        <w:rPr>
          <w:b w:val="0"/>
          <w:sz w:val="22"/>
        </w:rPr>
        <w:t>činnosti nejrůznějšího zaměření vyžadující (umožňující) samostatné vystupování, vyjadřování, obhajování vlastních názorů, rozhodování a sebehodnocení</w:t>
      </w:r>
    </w:p>
    <w:p w:rsidR="00EB33AF" w:rsidRPr="007D622E" w:rsidRDefault="00EB33AF" w:rsidP="009355FE">
      <w:pPr>
        <w:pStyle w:val="Zkladntext2"/>
        <w:numPr>
          <w:ilvl w:val="0"/>
          <w:numId w:val="20"/>
        </w:numPr>
        <w:spacing w:before="100"/>
        <w:jc w:val="both"/>
        <w:rPr>
          <w:b w:val="0"/>
          <w:sz w:val="22"/>
        </w:rPr>
      </w:pPr>
      <w:r w:rsidRPr="007D622E">
        <w:rPr>
          <w:b w:val="0"/>
          <w:sz w:val="22"/>
        </w:rPr>
        <w:t>příležitosti a hry pro rozvoj vůle, vytrvalosti a sebeovládání</w:t>
      </w:r>
    </w:p>
    <w:p w:rsidR="00EB33AF" w:rsidRPr="007D622E" w:rsidRDefault="00EB33AF" w:rsidP="009355FE">
      <w:pPr>
        <w:pStyle w:val="Zkladntext2"/>
        <w:numPr>
          <w:ilvl w:val="0"/>
          <w:numId w:val="20"/>
        </w:numPr>
        <w:spacing w:before="100"/>
        <w:jc w:val="both"/>
        <w:rPr>
          <w:b w:val="0"/>
          <w:sz w:val="22"/>
        </w:rPr>
      </w:pPr>
      <w:r w:rsidRPr="007D622E">
        <w:rPr>
          <w:b w:val="0"/>
          <w:sz w:val="22"/>
        </w:rPr>
        <w:t>cvičení organizačních dovedností</w:t>
      </w:r>
    </w:p>
    <w:p w:rsidR="00EB33AF" w:rsidRPr="007D622E" w:rsidRDefault="00EB33AF" w:rsidP="009355FE">
      <w:pPr>
        <w:pStyle w:val="Zkladntext2"/>
        <w:numPr>
          <w:ilvl w:val="0"/>
          <w:numId w:val="20"/>
        </w:numPr>
        <w:spacing w:before="100"/>
        <w:jc w:val="both"/>
        <w:rPr>
          <w:b w:val="0"/>
          <w:sz w:val="22"/>
        </w:rPr>
      </w:pPr>
      <w:r w:rsidRPr="007D622E">
        <w:rPr>
          <w:b w:val="0"/>
          <w:sz w:val="22"/>
        </w:rPr>
        <w:t xml:space="preserve">estetické a tvůrčí aktivity (slovesné, výtvarné, dramatické, literární, hudební, pohybové a další) </w:t>
      </w:r>
    </w:p>
    <w:p w:rsidR="00EB33AF" w:rsidRPr="007D622E" w:rsidRDefault="00EB33AF" w:rsidP="009355FE">
      <w:pPr>
        <w:pStyle w:val="Zkladntext2"/>
        <w:numPr>
          <w:ilvl w:val="0"/>
          <w:numId w:val="20"/>
        </w:numPr>
        <w:spacing w:before="100"/>
        <w:jc w:val="both"/>
        <w:rPr>
          <w:b w:val="0"/>
          <w:sz w:val="22"/>
        </w:rPr>
      </w:pPr>
      <w:r w:rsidRPr="007D622E">
        <w:rPr>
          <w:b w:val="0"/>
          <w:sz w:val="22"/>
        </w:rPr>
        <w:t>sledování pohádek a příběhů obohacujících citový život dítěte</w:t>
      </w:r>
    </w:p>
    <w:p w:rsidR="00EB33AF" w:rsidRPr="007D622E" w:rsidRDefault="00EB33AF" w:rsidP="009355FE">
      <w:pPr>
        <w:pStyle w:val="Zkladntext2"/>
        <w:numPr>
          <w:ilvl w:val="0"/>
          <w:numId w:val="20"/>
        </w:numPr>
        <w:spacing w:before="100"/>
        <w:jc w:val="both"/>
        <w:rPr>
          <w:b w:val="0"/>
          <w:sz w:val="22"/>
        </w:rPr>
      </w:pPr>
      <w:r w:rsidRPr="007D622E">
        <w:rPr>
          <w:b w:val="0"/>
          <w:sz w:val="22"/>
        </w:rPr>
        <w:t>cvičení v projevování citů (zvláště kladných), v sebekontrole a v sebeovládání (zvláště záporných</w:t>
      </w:r>
      <w:r w:rsidR="00C43410" w:rsidRPr="007D622E">
        <w:rPr>
          <w:b w:val="0"/>
          <w:sz w:val="22"/>
        </w:rPr>
        <w:t xml:space="preserve"> emocí</w:t>
      </w:r>
      <w:r w:rsidRPr="007D622E">
        <w:rPr>
          <w:b w:val="0"/>
          <w:sz w:val="22"/>
        </w:rPr>
        <w:t>, např. hněvu, zlosti, úzkosti)</w:t>
      </w:r>
    </w:p>
    <w:p w:rsidR="00EB33AF" w:rsidRPr="007D622E" w:rsidRDefault="00EB33AF" w:rsidP="009355FE">
      <w:pPr>
        <w:pStyle w:val="Zkladntext2"/>
        <w:numPr>
          <w:ilvl w:val="0"/>
          <w:numId w:val="20"/>
        </w:numPr>
        <w:spacing w:before="100"/>
        <w:jc w:val="both"/>
        <w:rPr>
          <w:b w:val="0"/>
          <w:sz w:val="22"/>
        </w:rPr>
      </w:pPr>
      <w:r w:rsidRPr="007D622E">
        <w:rPr>
          <w:b w:val="0"/>
          <w:sz w:val="22"/>
        </w:rPr>
        <w:t>hry na téma rodiny, přátelství apod.</w:t>
      </w:r>
    </w:p>
    <w:p w:rsidR="00EB33AF" w:rsidRPr="007D622E" w:rsidRDefault="00EB33AF" w:rsidP="009355FE">
      <w:pPr>
        <w:pStyle w:val="Zkladntext2"/>
        <w:numPr>
          <w:ilvl w:val="0"/>
          <w:numId w:val="20"/>
        </w:numPr>
        <w:spacing w:before="100"/>
        <w:jc w:val="both"/>
        <w:rPr>
          <w:b w:val="0"/>
          <w:sz w:val="22"/>
        </w:rPr>
      </w:pPr>
      <w:r w:rsidRPr="007D622E">
        <w:rPr>
          <w:b w:val="0"/>
          <w:sz w:val="22"/>
        </w:rPr>
        <w:t>výlety do okolí (do přírody, návštěvy dětských kulturních akcí apod.)</w:t>
      </w:r>
    </w:p>
    <w:p w:rsidR="00EB33AF" w:rsidRPr="007D622E" w:rsidRDefault="00EB33AF" w:rsidP="009355FE">
      <w:pPr>
        <w:pStyle w:val="Zkladntext2"/>
        <w:numPr>
          <w:ilvl w:val="0"/>
          <w:numId w:val="20"/>
        </w:numPr>
        <w:spacing w:before="100"/>
        <w:jc w:val="both"/>
        <w:rPr>
          <w:b w:val="0"/>
          <w:sz w:val="22"/>
        </w:rPr>
      </w:pPr>
      <w:r w:rsidRPr="007D622E">
        <w:rPr>
          <w:b w:val="0"/>
          <w:sz w:val="22"/>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EB33AF" w:rsidRPr="007D622E" w:rsidRDefault="00EB33AF" w:rsidP="009355FE">
      <w:pPr>
        <w:pStyle w:val="Zkladntext2"/>
        <w:numPr>
          <w:ilvl w:val="0"/>
          <w:numId w:val="20"/>
        </w:numPr>
        <w:spacing w:before="100"/>
        <w:jc w:val="both"/>
        <w:rPr>
          <w:b w:val="0"/>
          <w:sz w:val="22"/>
        </w:rPr>
      </w:pPr>
      <w:r w:rsidRPr="007D622E">
        <w:rPr>
          <w:b w:val="0"/>
          <w:sz w:val="22"/>
        </w:rPr>
        <w:t>dramatické činnosti (předvádění a napodobování různých typů chování člověka v různých situacích), mimické vyjadřování nálad (úsměv, pláč, hněv, zlob</w:t>
      </w:r>
      <w:r w:rsidR="00C43410" w:rsidRPr="007D622E">
        <w:rPr>
          <w:b w:val="0"/>
          <w:sz w:val="22"/>
        </w:rPr>
        <w:t>a</w:t>
      </w:r>
      <w:r w:rsidRPr="007D622E">
        <w:rPr>
          <w:b w:val="0"/>
          <w:sz w:val="22"/>
        </w:rPr>
        <w:t>, údiv, vážnost apod.)</w:t>
      </w:r>
    </w:p>
    <w:p w:rsidR="00EB33AF" w:rsidRPr="007D622E" w:rsidRDefault="00EB33AF" w:rsidP="009355FE">
      <w:pPr>
        <w:pStyle w:val="Zkladntext2"/>
        <w:numPr>
          <w:ilvl w:val="0"/>
          <w:numId w:val="20"/>
        </w:numPr>
        <w:spacing w:before="100"/>
        <w:jc w:val="both"/>
        <w:rPr>
          <w:b w:val="0"/>
          <w:sz w:val="22"/>
        </w:rPr>
      </w:pPr>
      <w:r w:rsidRPr="007D622E">
        <w:rPr>
          <w:b w:val="0"/>
          <w:sz w:val="22"/>
        </w:rPr>
        <w:t>činnosti vedoucí dítě k identifikaci sebe sama a k odlišení od ostatních</w:t>
      </w:r>
    </w:p>
    <w:p w:rsidR="00EB33AF" w:rsidRPr="007D622E" w:rsidRDefault="00EB33AF" w:rsidP="008D5F09">
      <w:pPr>
        <w:pStyle w:val="Zkladntext2"/>
        <w:tabs>
          <w:tab w:val="num" w:pos="0"/>
        </w:tabs>
        <w:spacing w:before="100"/>
        <w:jc w:val="both"/>
        <w:rPr>
          <w:b w:val="0"/>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2"/>
        <w:numPr>
          <w:ilvl w:val="0"/>
          <w:numId w:val="21"/>
        </w:numPr>
        <w:spacing w:before="100"/>
        <w:jc w:val="both"/>
        <w:rPr>
          <w:b w:val="0"/>
          <w:sz w:val="22"/>
        </w:rPr>
      </w:pPr>
      <w:r w:rsidRPr="007D622E">
        <w:rPr>
          <w:b w:val="0"/>
          <w:sz w:val="22"/>
        </w:rPr>
        <w:t>odloučit se na určitou dobu od rodičů a blízkých, být aktivní i bez jejich opory</w:t>
      </w:r>
    </w:p>
    <w:p w:rsidR="00EB33AF" w:rsidRPr="007D622E" w:rsidRDefault="00EB33AF" w:rsidP="009355FE">
      <w:pPr>
        <w:pStyle w:val="Zkladntext2"/>
        <w:numPr>
          <w:ilvl w:val="0"/>
          <w:numId w:val="21"/>
        </w:numPr>
        <w:spacing w:before="100"/>
        <w:jc w:val="both"/>
        <w:rPr>
          <w:b w:val="0"/>
          <w:i/>
          <w:sz w:val="22"/>
        </w:rPr>
      </w:pPr>
      <w:r w:rsidRPr="007D622E">
        <w:rPr>
          <w:b w:val="0"/>
          <w:sz w:val="22"/>
        </w:rPr>
        <w:t>uvědomovat si svou samostatnost, zaujímat vlastní názory a postoje a vyjadřovat je</w:t>
      </w:r>
    </w:p>
    <w:p w:rsidR="00EB33AF" w:rsidRPr="007D622E" w:rsidRDefault="00EB33AF" w:rsidP="009355FE">
      <w:pPr>
        <w:pStyle w:val="Zkladntext2"/>
        <w:numPr>
          <w:ilvl w:val="0"/>
          <w:numId w:val="21"/>
        </w:numPr>
        <w:spacing w:before="100"/>
        <w:jc w:val="both"/>
        <w:rPr>
          <w:b w:val="0"/>
          <w:sz w:val="22"/>
        </w:rPr>
      </w:pPr>
      <w:r w:rsidRPr="007D622E">
        <w:rPr>
          <w:b w:val="0"/>
          <w:sz w:val="22"/>
        </w:rPr>
        <w:t>rozhodovat o svých činnostech</w:t>
      </w:r>
    </w:p>
    <w:p w:rsidR="00EB33AF" w:rsidRPr="007D622E" w:rsidRDefault="00EB33AF" w:rsidP="009355FE">
      <w:pPr>
        <w:pStyle w:val="Zkladntext2"/>
        <w:numPr>
          <w:ilvl w:val="0"/>
          <w:numId w:val="21"/>
        </w:numPr>
        <w:spacing w:before="100"/>
        <w:jc w:val="both"/>
        <w:rPr>
          <w:b w:val="0"/>
          <w:sz w:val="22"/>
        </w:rPr>
      </w:pPr>
      <w:r w:rsidRPr="007D622E">
        <w:rPr>
          <w:b w:val="0"/>
          <w:sz w:val="22"/>
        </w:rPr>
        <w:t xml:space="preserve">ve známých a opakujících se situacích a v situacích, kterým rozumí, ovládat svoje city </w:t>
      </w:r>
      <w:r w:rsidRPr="007D622E">
        <w:rPr>
          <w:b w:val="0"/>
          <w:sz w:val="22"/>
        </w:rPr>
        <w:br/>
        <w:t>a přizpůsobovat jim své chování</w:t>
      </w:r>
    </w:p>
    <w:p w:rsidR="00EB33AF" w:rsidRPr="007D622E" w:rsidRDefault="001C46AC" w:rsidP="009355FE">
      <w:pPr>
        <w:pStyle w:val="Zkladntext2"/>
        <w:numPr>
          <w:ilvl w:val="0"/>
          <w:numId w:val="21"/>
        </w:numPr>
        <w:spacing w:before="100"/>
        <w:jc w:val="both"/>
        <w:rPr>
          <w:b w:val="0"/>
          <w:sz w:val="22"/>
        </w:rPr>
      </w:pPr>
      <w:r w:rsidRPr="007D622E">
        <w:rPr>
          <w:b w:val="0"/>
          <w:sz w:val="22"/>
        </w:rPr>
        <w:lastRenderedPageBreak/>
        <w:t xml:space="preserve">vyjadřovat </w:t>
      </w:r>
      <w:r w:rsidR="00EB33AF" w:rsidRPr="007D622E">
        <w:rPr>
          <w:b w:val="0"/>
          <w:sz w:val="22"/>
        </w:rPr>
        <w:t>souhlas i nesouhlas, říci „ne“ v situacích, které to vyžadují (v ohrožujících, nebezpečných či neznámých situacích), odmítnout se podílet na nedovolených či zakázaných činnostech apod.</w:t>
      </w:r>
    </w:p>
    <w:p w:rsidR="00EB33AF" w:rsidRPr="007D622E" w:rsidRDefault="00EB33AF" w:rsidP="009355FE">
      <w:pPr>
        <w:pStyle w:val="Zkladntext2"/>
        <w:numPr>
          <w:ilvl w:val="0"/>
          <w:numId w:val="21"/>
        </w:numPr>
        <w:spacing w:before="100"/>
        <w:jc w:val="both"/>
        <w:rPr>
          <w:b w:val="0"/>
          <w:sz w:val="22"/>
        </w:rPr>
      </w:pPr>
      <w:r w:rsidRPr="007D622E">
        <w:rPr>
          <w:b w:val="0"/>
          <w:sz w:val="22"/>
        </w:rPr>
        <w:t>uvědomovat si své možnosti i limity (své silné i slabé stránky)</w:t>
      </w:r>
    </w:p>
    <w:p w:rsidR="00EB33AF" w:rsidRPr="007D622E" w:rsidRDefault="00EB33AF" w:rsidP="009355FE">
      <w:pPr>
        <w:pStyle w:val="Zkladntext"/>
        <w:numPr>
          <w:ilvl w:val="0"/>
          <w:numId w:val="21"/>
        </w:numPr>
        <w:spacing w:before="100"/>
        <w:jc w:val="both"/>
        <w:rPr>
          <w:b/>
          <w:sz w:val="22"/>
        </w:rPr>
      </w:pPr>
      <w:r w:rsidRPr="007D622E">
        <w:rPr>
          <w:sz w:val="22"/>
        </w:rPr>
        <w:t>přijímat pozitivní ocenění i svůj případný neúspěch a vyrovnat se s ním, učit se hodnotit svoje osobní pokroky</w:t>
      </w:r>
    </w:p>
    <w:p w:rsidR="00EB33AF" w:rsidRPr="007D622E" w:rsidRDefault="00EB33AF" w:rsidP="009355FE">
      <w:pPr>
        <w:pStyle w:val="Zkladntext2"/>
        <w:numPr>
          <w:ilvl w:val="0"/>
          <w:numId w:val="21"/>
        </w:numPr>
        <w:spacing w:before="100"/>
        <w:jc w:val="both"/>
        <w:rPr>
          <w:b w:val="0"/>
          <w:sz w:val="22"/>
        </w:rPr>
      </w:pPr>
      <w:r w:rsidRPr="007D622E">
        <w:rPr>
          <w:b w:val="0"/>
          <w:sz w:val="22"/>
        </w:rPr>
        <w:t>prožívat radost ze zvládnutého a poznaného</w:t>
      </w:r>
    </w:p>
    <w:p w:rsidR="00EB33AF" w:rsidRPr="007D622E" w:rsidRDefault="001C46AC" w:rsidP="009355FE">
      <w:pPr>
        <w:pStyle w:val="Zkladntext2"/>
        <w:numPr>
          <w:ilvl w:val="0"/>
          <w:numId w:val="21"/>
        </w:numPr>
        <w:spacing w:before="100"/>
        <w:jc w:val="both"/>
        <w:rPr>
          <w:b w:val="0"/>
          <w:sz w:val="22"/>
        </w:rPr>
      </w:pPr>
      <w:r w:rsidRPr="007D622E">
        <w:rPr>
          <w:b w:val="0"/>
          <w:sz w:val="22"/>
        </w:rPr>
        <w:t xml:space="preserve">vyvíjet </w:t>
      </w:r>
      <w:r w:rsidR="00EB33AF" w:rsidRPr="007D622E">
        <w:rPr>
          <w:b w:val="0"/>
          <w:sz w:val="22"/>
        </w:rPr>
        <w:t>volní úsilí, soustředit se na činnost a její dokončení</w:t>
      </w:r>
    </w:p>
    <w:p w:rsidR="00EB33AF" w:rsidRPr="007D622E" w:rsidRDefault="00EB33AF" w:rsidP="009355FE">
      <w:pPr>
        <w:pStyle w:val="Zkladntext2"/>
        <w:numPr>
          <w:ilvl w:val="0"/>
          <w:numId w:val="21"/>
        </w:numPr>
        <w:spacing w:before="100"/>
        <w:jc w:val="both"/>
        <w:rPr>
          <w:b w:val="0"/>
          <w:sz w:val="22"/>
        </w:rPr>
      </w:pPr>
      <w:r w:rsidRPr="007D622E">
        <w:rPr>
          <w:b w:val="0"/>
          <w:sz w:val="22"/>
        </w:rPr>
        <w:t>respektovat předem vyjasněná a pochopená pravidla, přijímat vyjasněné a zdůvodněné povinnosti</w:t>
      </w:r>
    </w:p>
    <w:p w:rsidR="00EB33AF" w:rsidRPr="007D622E" w:rsidRDefault="00EB33AF" w:rsidP="009355FE">
      <w:pPr>
        <w:pStyle w:val="Zkladntext2"/>
        <w:numPr>
          <w:ilvl w:val="0"/>
          <w:numId w:val="21"/>
        </w:numPr>
        <w:spacing w:before="100"/>
        <w:jc w:val="both"/>
        <w:rPr>
          <w:b w:val="0"/>
          <w:sz w:val="22"/>
        </w:rPr>
      </w:pPr>
      <w:r w:rsidRPr="007D622E">
        <w:rPr>
          <w:b w:val="0"/>
          <w:sz w:val="22"/>
        </w:rPr>
        <w:t>zorganizovat hru</w:t>
      </w:r>
    </w:p>
    <w:p w:rsidR="00EB33AF" w:rsidRPr="007D622E" w:rsidRDefault="00EB33AF" w:rsidP="009355FE">
      <w:pPr>
        <w:pStyle w:val="Zkladntext2"/>
        <w:numPr>
          <w:ilvl w:val="0"/>
          <w:numId w:val="21"/>
        </w:numPr>
        <w:spacing w:before="100"/>
        <w:jc w:val="both"/>
        <w:rPr>
          <w:b w:val="0"/>
          <w:sz w:val="22"/>
        </w:rPr>
      </w:pPr>
      <w:r w:rsidRPr="007D622E">
        <w:rPr>
          <w:b w:val="0"/>
          <w:sz w:val="22"/>
        </w:rPr>
        <w:t xml:space="preserve">uvědomovat si příjemné a nepříjemné citové prožitky (lásku, soucítění, radost, spokojenost </w:t>
      </w:r>
      <w:r w:rsidRPr="007D622E">
        <w:rPr>
          <w:b w:val="0"/>
          <w:sz w:val="22"/>
        </w:rPr>
        <w:br/>
        <w:t>i strach, smutek, odmítání), rozlišovat citové projevy v důvěrném (rodinném) a cizím prostředí</w:t>
      </w:r>
    </w:p>
    <w:p w:rsidR="00EB33AF" w:rsidRPr="007D622E" w:rsidRDefault="00EB33AF" w:rsidP="009355FE">
      <w:pPr>
        <w:pStyle w:val="Zkladntext2"/>
        <w:numPr>
          <w:ilvl w:val="0"/>
          <w:numId w:val="21"/>
        </w:numPr>
        <w:spacing w:before="100"/>
        <w:jc w:val="both"/>
        <w:rPr>
          <w:b w:val="0"/>
          <w:i/>
          <w:sz w:val="22"/>
        </w:rPr>
      </w:pPr>
      <w:r w:rsidRPr="007D622E">
        <w:rPr>
          <w:b w:val="0"/>
          <w:sz w:val="22"/>
        </w:rPr>
        <w:t>prožívat a dětským způsobem projevovat, co cítí (soucit, radost, náklonnost), snažit se ovládat své afektivní chování (odložit splnění svých osobních přání, zklidnit se, tlumit vztek, zlost, agresivitu apod.)</w:t>
      </w:r>
    </w:p>
    <w:p w:rsidR="00EB33AF" w:rsidRPr="007D622E" w:rsidRDefault="00EB33AF" w:rsidP="009355FE">
      <w:pPr>
        <w:pStyle w:val="Zkladntext2"/>
        <w:numPr>
          <w:ilvl w:val="0"/>
          <w:numId w:val="21"/>
        </w:numPr>
        <w:spacing w:before="100"/>
        <w:jc w:val="both"/>
        <w:rPr>
          <w:b w:val="0"/>
          <w:sz w:val="22"/>
        </w:rPr>
      </w:pPr>
      <w:r w:rsidRPr="007D622E">
        <w:rPr>
          <w:b w:val="0"/>
          <w:sz w:val="22"/>
        </w:rPr>
        <w:t>být citlivé ve vztahu k živým bytostem, k přírodě i k věcem</w:t>
      </w:r>
    </w:p>
    <w:p w:rsidR="00EB33AF" w:rsidRPr="007D622E" w:rsidRDefault="00EB33AF" w:rsidP="009355FE">
      <w:pPr>
        <w:pStyle w:val="Zkladntext2"/>
        <w:numPr>
          <w:ilvl w:val="0"/>
          <w:numId w:val="21"/>
        </w:numPr>
        <w:spacing w:before="100"/>
        <w:jc w:val="both"/>
        <w:rPr>
          <w:b w:val="0"/>
          <w:sz w:val="22"/>
        </w:rPr>
      </w:pPr>
      <w:r w:rsidRPr="007D622E">
        <w:rPr>
          <w:b w:val="0"/>
          <w:sz w:val="22"/>
        </w:rPr>
        <w:t>těšit se z hezkých a příjemných zážitků, z přírodních i kulturních krás i setkávání se s uměním</w:t>
      </w:r>
    </w:p>
    <w:p w:rsidR="00EB33AF" w:rsidRPr="007D622E" w:rsidRDefault="001C46AC" w:rsidP="009355FE">
      <w:pPr>
        <w:pStyle w:val="Zkladntext2"/>
        <w:numPr>
          <w:ilvl w:val="0"/>
          <w:numId w:val="21"/>
        </w:numPr>
        <w:spacing w:before="100"/>
        <w:jc w:val="both"/>
        <w:rPr>
          <w:b w:val="0"/>
          <w:sz w:val="22"/>
        </w:rPr>
      </w:pPr>
      <w:r w:rsidRPr="007D622E">
        <w:rPr>
          <w:b w:val="0"/>
          <w:sz w:val="22"/>
        </w:rPr>
        <w:t xml:space="preserve">zachycovat </w:t>
      </w:r>
      <w:r w:rsidR="00EB33AF" w:rsidRPr="007D622E">
        <w:rPr>
          <w:b w:val="0"/>
          <w:sz w:val="22"/>
        </w:rPr>
        <w:t xml:space="preserve">a </w:t>
      </w:r>
      <w:r w:rsidRPr="007D622E">
        <w:rPr>
          <w:b w:val="0"/>
          <w:sz w:val="22"/>
        </w:rPr>
        <w:t xml:space="preserve">vyjadřovat </w:t>
      </w:r>
      <w:r w:rsidR="00EB33AF" w:rsidRPr="007D622E">
        <w:rPr>
          <w:b w:val="0"/>
          <w:sz w:val="22"/>
        </w:rPr>
        <w:t xml:space="preserve">své prožitky (slovně, výtvarně, pomocí hudby, hudebně pohybovou </w:t>
      </w:r>
      <w:r w:rsidR="00EB33AF" w:rsidRPr="007D622E">
        <w:rPr>
          <w:b w:val="0"/>
          <w:sz w:val="22"/>
        </w:rPr>
        <w:br/>
        <w:t>či dramatickou improvizací apod.)</w:t>
      </w:r>
    </w:p>
    <w:p w:rsidR="00EB33AF" w:rsidRPr="007D622E" w:rsidRDefault="00EB33AF" w:rsidP="008D5F09">
      <w:pPr>
        <w:spacing w:before="100"/>
        <w:rPr>
          <w:b/>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pStyle w:val="Zkladntext2"/>
        <w:numPr>
          <w:ilvl w:val="0"/>
          <w:numId w:val="22"/>
        </w:numPr>
        <w:spacing w:before="100"/>
        <w:jc w:val="both"/>
        <w:rPr>
          <w:b w:val="0"/>
          <w:sz w:val="22"/>
        </w:rPr>
      </w:pPr>
      <w:r w:rsidRPr="007D622E">
        <w:rPr>
          <w:b w:val="0"/>
          <w:sz w:val="22"/>
        </w:rPr>
        <w:t>málo vlídné, nevstřícné, strohé, nelaskavé a málo přátelské prostředí</w:t>
      </w:r>
      <w:r w:rsidRPr="007D622E">
        <w:rPr>
          <w:sz w:val="22"/>
        </w:rPr>
        <w:t xml:space="preserve">, </w:t>
      </w:r>
      <w:r w:rsidRPr="007D622E">
        <w:rPr>
          <w:b w:val="0"/>
          <w:sz w:val="22"/>
        </w:rPr>
        <w:t>kde dítě nenalézá dostatek lásky a porozumění</w:t>
      </w:r>
    </w:p>
    <w:p w:rsidR="00EB33AF" w:rsidRPr="007D622E" w:rsidRDefault="00EB33AF" w:rsidP="009355FE">
      <w:pPr>
        <w:pStyle w:val="Zkladntext2"/>
        <w:numPr>
          <w:ilvl w:val="0"/>
          <w:numId w:val="22"/>
        </w:numPr>
        <w:spacing w:before="100"/>
        <w:jc w:val="both"/>
        <w:rPr>
          <w:b w:val="0"/>
          <w:sz w:val="22"/>
        </w:rPr>
      </w:pPr>
      <w:r w:rsidRPr="007D622E">
        <w:rPr>
          <w:b w:val="0"/>
          <w:sz w:val="22"/>
        </w:rPr>
        <w:t>nedostatek možností projevovat vlastní city, sdělovat citové dojmy a prožitky a hovořit o nich</w:t>
      </w:r>
    </w:p>
    <w:p w:rsidR="00EB33AF" w:rsidRPr="007D622E" w:rsidRDefault="00EB33AF" w:rsidP="009355FE">
      <w:pPr>
        <w:pStyle w:val="Zkladntext2"/>
        <w:numPr>
          <w:ilvl w:val="0"/>
          <w:numId w:val="22"/>
        </w:numPr>
        <w:spacing w:before="100"/>
        <w:jc w:val="both"/>
        <w:rPr>
          <w:b w:val="0"/>
          <w:sz w:val="22"/>
        </w:rPr>
      </w:pPr>
      <w:r w:rsidRPr="007D622E">
        <w:rPr>
          <w:b w:val="0"/>
          <w:sz w:val="22"/>
        </w:rPr>
        <w:t>nepřiměřené nároky na dítě, časté negativní hodnocení, kdy dítě opakovaně prožívá pocit selhání</w:t>
      </w:r>
    </w:p>
    <w:p w:rsidR="00EB33AF" w:rsidRPr="007D622E" w:rsidRDefault="00EB33AF" w:rsidP="009355FE">
      <w:pPr>
        <w:pStyle w:val="Zkladntext2"/>
        <w:numPr>
          <w:ilvl w:val="0"/>
          <w:numId w:val="22"/>
        </w:numPr>
        <w:spacing w:before="100"/>
        <w:jc w:val="both"/>
        <w:rPr>
          <w:b w:val="0"/>
          <w:sz w:val="22"/>
        </w:rPr>
      </w:pPr>
      <w:r w:rsidRPr="007D622E">
        <w:rPr>
          <w:b w:val="0"/>
          <w:sz w:val="22"/>
        </w:rPr>
        <w:t>nedostatečné uznání a oceňování úsilí či úspěchu dítěte</w:t>
      </w:r>
    </w:p>
    <w:p w:rsidR="00EB33AF" w:rsidRPr="007D622E" w:rsidRDefault="00EB33AF" w:rsidP="009355FE">
      <w:pPr>
        <w:pStyle w:val="Zkladntext2"/>
        <w:numPr>
          <w:ilvl w:val="0"/>
          <w:numId w:val="22"/>
        </w:numPr>
        <w:spacing w:before="100"/>
        <w:rPr>
          <w:b w:val="0"/>
          <w:sz w:val="22"/>
        </w:rPr>
      </w:pPr>
      <w:r w:rsidRPr="007D622E">
        <w:rPr>
          <w:b w:val="0"/>
          <w:sz w:val="22"/>
        </w:rPr>
        <w:t>jednání, které dítě pociťuje jako křivdu a vnímá jako násilí</w:t>
      </w:r>
    </w:p>
    <w:p w:rsidR="00EB33AF" w:rsidRPr="007D622E" w:rsidRDefault="00EB33AF" w:rsidP="009355FE">
      <w:pPr>
        <w:pStyle w:val="Zkladntext2"/>
        <w:numPr>
          <w:ilvl w:val="0"/>
          <w:numId w:val="22"/>
        </w:numPr>
        <w:spacing w:before="100"/>
        <w:jc w:val="both"/>
        <w:rPr>
          <w:b w:val="0"/>
          <w:sz w:val="22"/>
        </w:rPr>
      </w:pPr>
      <w:r w:rsidRPr="007D622E">
        <w:rPr>
          <w:b w:val="0"/>
          <w:sz w:val="22"/>
        </w:rPr>
        <w:t>spěch a nervozita, omezování možností dítěte dokončovat činnost v individuálním tempu, nevhodné zásahy a přerušování činností dětí dospělými</w:t>
      </w:r>
    </w:p>
    <w:p w:rsidR="00EB33AF" w:rsidRPr="007D622E" w:rsidRDefault="00EB33AF" w:rsidP="009355FE">
      <w:pPr>
        <w:pStyle w:val="Zkladntext2"/>
        <w:numPr>
          <w:ilvl w:val="0"/>
          <w:numId w:val="22"/>
        </w:numPr>
        <w:spacing w:before="100"/>
        <w:jc w:val="both"/>
        <w:rPr>
          <w:b w:val="0"/>
          <w:sz w:val="22"/>
        </w:rPr>
      </w:pPr>
      <w:r w:rsidRPr="007D622E">
        <w:rPr>
          <w:b w:val="0"/>
          <w:sz w:val="22"/>
        </w:rPr>
        <w:t>stresy a napětí, nejistota, nedostatek ochrany a osobního soukromí</w:t>
      </w:r>
    </w:p>
    <w:p w:rsidR="00EB33AF" w:rsidRPr="007D622E" w:rsidRDefault="00EB33AF" w:rsidP="009355FE">
      <w:pPr>
        <w:pStyle w:val="Zkladntext2"/>
        <w:numPr>
          <w:ilvl w:val="0"/>
          <w:numId w:val="22"/>
        </w:numPr>
        <w:spacing w:before="100"/>
        <w:jc w:val="both"/>
        <w:rPr>
          <w:b w:val="0"/>
          <w:sz w:val="22"/>
        </w:rPr>
      </w:pPr>
      <w:r w:rsidRPr="007D622E">
        <w:rPr>
          <w:b w:val="0"/>
          <w:sz w:val="22"/>
        </w:rPr>
        <w:t>nevhodné vzory a modely chování (netaktní komunikace, nedostatek sociálního cítění, ohleduplnosti a tolerance, necitlivé vztahy a postoje okolí)</w:t>
      </w:r>
    </w:p>
    <w:p w:rsidR="00EB33AF" w:rsidRPr="007D622E" w:rsidRDefault="00EB33AF" w:rsidP="009355FE">
      <w:pPr>
        <w:pStyle w:val="Zkladntext2"/>
        <w:numPr>
          <w:ilvl w:val="0"/>
          <w:numId w:val="22"/>
        </w:numPr>
        <w:spacing w:before="100"/>
        <w:jc w:val="both"/>
        <w:rPr>
          <w:b w:val="0"/>
          <w:sz w:val="22"/>
        </w:rPr>
      </w:pPr>
      <w:r w:rsidRPr="007D622E">
        <w:rPr>
          <w:b w:val="0"/>
          <w:sz w:val="22"/>
        </w:rPr>
        <w:t>nedostatečná motivace dětí k jejich sebevyjádření a sebeuplatnění</w:t>
      </w:r>
    </w:p>
    <w:p w:rsidR="00EB33AF" w:rsidRPr="007D622E" w:rsidRDefault="00EB33AF" w:rsidP="009355FE">
      <w:pPr>
        <w:pStyle w:val="Zkladntext2"/>
        <w:numPr>
          <w:ilvl w:val="0"/>
          <w:numId w:val="22"/>
        </w:numPr>
        <w:spacing w:before="100"/>
        <w:jc w:val="both"/>
        <w:rPr>
          <w:b w:val="0"/>
          <w:sz w:val="22"/>
        </w:rPr>
      </w:pPr>
      <w:r w:rsidRPr="007D622E">
        <w:rPr>
          <w:b w:val="0"/>
          <w:sz w:val="22"/>
        </w:rPr>
        <w:t>málo podnětů a aktivit podporujících estetické vnímání, cítění, prožívání a vyjadřování</w:t>
      </w:r>
    </w:p>
    <w:p w:rsidR="00EB33AF" w:rsidRPr="007D622E" w:rsidRDefault="00EB33AF" w:rsidP="008D5F09">
      <w:pPr>
        <w:pStyle w:val="Zkladntext2"/>
        <w:spacing w:before="100"/>
        <w:rPr>
          <w:b w:val="0"/>
          <w:sz w:val="22"/>
        </w:rPr>
      </w:pPr>
    </w:p>
    <w:p w:rsidR="00EB33AF" w:rsidRPr="007D622E" w:rsidRDefault="00F27B88" w:rsidP="008D5F09">
      <w:pPr>
        <w:pStyle w:val="Nadpis2"/>
        <w:spacing w:before="100"/>
        <w:ind w:left="0"/>
        <w:rPr>
          <w:b/>
        </w:rPr>
      </w:pPr>
      <w:r w:rsidRPr="007D622E">
        <w:rPr>
          <w:b/>
        </w:rPr>
        <w:br w:type="page"/>
      </w:r>
      <w:bookmarkStart w:id="30" w:name="_Toc470098580"/>
      <w:r w:rsidR="00EB33AF" w:rsidRPr="007D622E">
        <w:rPr>
          <w:b/>
        </w:rPr>
        <w:lastRenderedPageBreak/>
        <w:t>5.3 Dítě a ten druhý</w:t>
      </w:r>
      <w:bookmarkEnd w:id="30"/>
    </w:p>
    <w:p w:rsidR="00EB33AF" w:rsidRPr="007D622E" w:rsidRDefault="00EB33AF" w:rsidP="008D5F09">
      <w:pPr>
        <w:pStyle w:val="Zkladntext"/>
        <w:spacing w:before="100"/>
        <w:jc w:val="both"/>
        <w:rPr>
          <w:sz w:val="22"/>
        </w:rPr>
      </w:pPr>
      <w:r w:rsidRPr="007D622E">
        <w:rPr>
          <w:sz w:val="22"/>
        </w:rPr>
        <w:t xml:space="preserve">Záměrem vzdělávacího úsilí </w:t>
      </w:r>
      <w:r w:rsidR="0024372B" w:rsidRPr="007D622E">
        <w:rPr>
          <w:sz w:val="22"/>
        </w:rPr>
        <w:t xml:space="preserve">učitele </w:t>
      </w:r>
      <w:r w:rsidRPr="007D622E">
        <w:rPr>
          <w:sz w:val="22"/>
        </w:rPr>
        <w:t xml:space="preserve">v interpersonální oblasti je podporovat utváření vztahů dítěte k jinému dítěti či dospělému, posilovat, kultivovat a obohacovat jejich vzájemnou komunikaci </w:t>
      </w:r>
      <w:r w:rsidRPr="007D622E">
        <w:rPr>
          <w:sz w:val="22"/>
        </w:rPr>
        <w:br/>
        <w:t>a zajišťovat pohodu těchto vztahů.</w:t>
      </w:r>
    </w:p>
    <w:p w:rsidR="00EB33AF" w:rsidRPr="007D622E" w:rsidRDefault="00EB33AF" w:rsidP="008D5F09">
      <w:pPr>
        <w:pStyle w:val="Zkladntext"/>
        <w:spacing w:before="100"/>
        <w:jc w:val="both"/>
        <w:rPr>
          <w:i/>
          <w:sz w:val="22"/>
        </w:rPr>
      </w:pPr>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
        <w:numPr>
          <w:ilvl w:val="0"/>
          <w:numId w:val="23"/>
        </w:numPr>
        <w:spacing w:before="100"/>
        <w:jc w:val="both"/>
        <w:rPr>
          <w:b/>
          <w:sz w:val="22"/>
        </w:rPr>
      </w:pPr>
      <w:r w:rsidRPr="007D622E">
        <w:rPr>
          <w:sz w:val="22"/>
        </w:rPr>
        <w:t>seznamování s pravidly chování ve vztahu k druhému</w:t>
      </w:r>
    </w:p>
    <w:p w:rsidR="00EB33AF" w:rsidRPr="007D622E" w:rsidRDefault="00EB33AF" w:rsidP="009355FE">
      <w:pPr>
        <w:pStyle w:val="Zkladntext"/>
        <w:numPr>
          <w:ilvl w:val="0"/>
          <w:numId w:val="23"/>
        </w:numPr>
        <w:spacing w:before="100"/>
        <w:jc w:val="both"/>
        <w:rPr>
          <w:sz w:val="22"/>
        </w:rPr>
      </w:pPr>
      <w:r w:rsidRPr="007D622E">
        <w:rPr>
          <w:sz w:val="22"/>
        </w:rPr>
        <w:t xml:space="preserve">osvojení si elementárních poznatků, schopností a dovedností důležitých pro navazování </w:t>
      </w:r>
      <w:r w:rsidRPr="007D622E">
        <w:rPr>
          <w:sz w:val="22"/>
        </w:rPr>
        <w:br/>
        <w:t>a rozvíjení vztahů dítěte k druhým lidem</w:t>
      </w:r>
    </w:p>
    <w:p w:rsidR="00EB33AF" w:rsidRPr="007D622E" w:rsidRDefault="00EB33AF" w:rsidP="009355FE">
      <w:pPr>
        <w:pStyle w:val="Zkladntext"/>
        <w:numPr>
          <w:ilvl w:val="0"/>
          <w:numId w:val="23"/>
        </w:numPr>
        <w:spacing w:before="100"/>
        <w:jc w:val="both"/>
        <w:rPr>
          <w:sz w:val="22"/>
        </w:rPr>
      </w:pPr>
      <w:r w:rsidRPr="007D622E">
        <w:rPr>
          <w:sz w:val="22"/>
        </w:rPr>
        <w:t xml:space="preserve">posilování prosociálního chování ve vztahu k ostatním lidem (v rodině, v mateřské škole, </w:t>
      </w:r>
      <w:r w:rsidRPr="007D622E">
        <w:rPr>
          <w:sz w:val="22"/>
        </w:rPr>
        <w:br/>
        <w:t>v dětské herní skupině apod.)</w:t>
      </w:r>
    </w:p>
    <w:p w:rsidR="00EB33AF" w:rsidRPr="007D622E" w:rsidRDefault="00EB33AF" w:rsidP="009355FE">
      <w:pPr>
        <w:pStyle w:val="Zkladntext"/>
        <w:numPr>
          <w:ilvl w:val="0"/>
          <w:numId w:val="23"/>
        </w:numPr>
        <w:spacing w:before="100"/>
        <w:jc w:val="both"/>
        <w:rPr>
          <w:sz w:val="22"/>
        </w:rPr>
      </w:pPr>
      <w:r w:rsidRPr="007D622E">
        <w:rPr>
          <w:sz w:val="22"/>
        </w:rPr>
        <w:t>vytváření prosociálních postojů (rozvoj sociální citlivosti, tolerance, respektu, přizpůsobivosti apod.)</w:t>
      </w:r>
    </w:p>
    <w:p w:rsidR="00EB33AF" w:rsidRPr="007D622E" w:rsidRDefault="00EB33AF" w:rsidP="009355FE">
      <w:pPr>
        <w:pStyle w:val="Zkladntext"/>
        <w:numPr>
          <w:ilvl w:val="0"/>
          <w:numId w:val="23"/>
        </w:numPr>
        <w:spacing w:before="100"/>
        <w:jc w:val="both"/>
        <w:rPr>
          <w:b/>
          <w:sz w:val="22"/>
        </w:rPr>
      </w:pPr>
      <w:r w:rsidRPr="007D622E">
        <w:rPr>
          <w:sz w:val="22"/>
        </w:rPr>
        <w:t>rozvoj interaktivních a komunikativních dovedností verbálních i neverbálních</w:t>
      </w:r>
    </w:p>
    <w:p w:rsidR="00EB33AF" w:rsidRPr="007D622E" w:rsidRDefault="00EB33AF" w:rsidP="009355FE">
      <w:pPr>
        <w:pStyle w:val="Zkladntext"/>
        <w:numPr>
          <w:ilvl w:val="0"/>
          <w:numId w:val="23"/>
        </w:numPr>
        <w:spacing w:before="100"/>
        <w:jc w:val="both"/>
        <w:rPr>
          <w:b/>
          <w:sz w:val="22"/>
        </w:rPr>
      </w:pPr>
      <w:r w:rsidRPr="007D622E">
        <w:rPr>
          <w:sz w:val="22"/>
        </w:rPr>
        <w:t>rozvoj kooperativních dovedností</w:t>
      </w:r>
    </w:p>
    <w:p w:rsidR="00EB33AF" w:rsidRPr="007D622E" w:rsidRDefault="00EB33AF" w:rsidP="009355FE">
      <w:pPr>
        <w:pStyle w:val="Zkladntext"/>
        <w:numPr>
          <w:ilvl w:val="0"/>
          <w:numId w:val="23"/>
        </w:numPr>
        <w:spacing w:before="100"/>
        <w:jc w:val="both"/>
        <w:rPr>
          <w:b/>
          <w:sz w:val="22"/>
        </w:rPr>
      </w:pPr>
      <w:r w:rsidRPr="007D622E">
        <w:rPr>
          <w:sz w:val="22"/>
        </w:rPr>
        <w:t>ochrana osobního soukromí a bezpečí ve vztazích s druhými dětmi i dospělými</w:t>
      </w:r>
    </w:p>
    <w:p w:rsidR="00EB33AF" w:rsidRPr="007D622E" w:rsidRDefault="00EB33AF" w:rsidP="008D5F09">
      <w:pPr>
        <w:pStyle w:val="Zkladntext"/>
        <w:spacing w:before="100"/>
        <w:jc w:val="both"/>
        <w:rPr>
          <w:b/>
          <w:sz w:val="22"/>
        </w:rPr>
      </w:pPr>
    </w:p>
    <w:p w:rsidR="00EB33AF" w:rsidRPr="007D622E" w:rsidRDefault="00EB33AF" w:rsidP="008D5F09">
      <w:pPr>
        <w:pStyle w:val="Zkladntext2"/>
        <w:spacing w:before="100"/>
        <w:rPr>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pStyle w:val="Zkladntext"/>
        <w:numPr>
          <w:ilvl w:val="0"/>
          <w:numId w:val="42"/>
        </w:numPr>
        <w:spacing w:before="100"/>
        <w:jc w:val="both"/>
        <w:rPr>
          <w:sz w:val="22"/>
        </w:rPr>
      </w:pPr>
      <w:r w:rsidRPr="007D622E">
        <w:rPr>
          <w:sz w:val="22"/>
        </w:rPr>
        <w:t>běžné verbální i neverbální komunikační aktivity dítěte s druhým dítětem i s dospělým</w:t>
      </w:r>
    </w:p>
    <w:p w:rsidR="00EB33AF" w:rsidRPr="007D622E" w:rsidRDefault="00EB33AF" w:rsidP="009355FE">
      <w:pPr>
        <w:pStyle w:val="Zkladntext"/>
        <w:numPr>
          <w:ilvl w:val="0"/>
          <w:numId w:val="42"/>
        </w:numPr>
        <w:spacing w:before="100"/>
        <w:jc w:val="both"/>
        <w:rPr>
          <w:sz w:val="22"/>
        </w:rPr>
      </w:pPr>
      <w:r w:rsidRPr="007D622E">
        <w:rPr>
          <w:sz w:val="22"/>
        </w:rPr>
        <w:t>sociální a interaktivní hry, hraní rolí, dramatické činnosti, hudební a hudebně pohybové hry, výtvarné hry a etudy</w:t>
      </w:r>
    </w:p>
    <w:p w:rsidR="00EB33AF" w:rsidRPr="007D622E" w:rsidRDefault="00EB33AF" w:rsidP="009355FE">
      <w:pPr>
        <w:pStyle w:val="Zkladntext"/>
        <w:numPr>
          <w:ilvl w:val="0"/>
          <w:numId w:val="42"/>
        </w:numPr>
        <w:spacing w:before="100"/>
        <w:jc w:val="both"/>
        <w:rPr>
          <w:sz w:val="22"/>
        </w:rPr>
      </w:pPr>
      <w:r w:rsidRPr="007D622E">
        <w:rPr>
          <w:sz w:val="22"/>
        </w:rPr>
        <w:t>společenské hry, společné aktivity nejrůznějšího zaměření</w:t>
      </w:r>
    </w:p>
    <w:p w:rsidR="00EB33AF" w:rsidRPr="007D622E" w:rsidRDefault="00EB33AF" w:rsidP="009355FE">
      <w:pPr>
        <w:pStyle w:val="Zkladntext"/>
        <w:numPr>
          <w:ilvl w:val="0"/>
          <w:numId w:val="42"/>
        </w:numPr>
        <w:spacing w:before="100"/>
        <w:jc w:val="both"/>
        <w:rPr>
          <w:sz w:val="22"/>
        </w:rPr>
      </w:pPr>
      <w:r w:rsidRPr="007D622E">
        <w:rPr>
          <w:sz w:val="22"/>
        </w:rPr>
        <w:t>kooperativní činnosti ve dvojicích, ve skupinkách</w:t>
      </w:r>
    </w:p>
    <w:p w:rsidR="00EB33AF" w:rsidRPr="007D622E" w:rsidRDefault="00EB33AF" w:rsidP="009355FE">
      <w:pPr>
        <w:pStyle w:val="Zkladntext"/>
        <w:numPr>
          <w:ilvl w:val="0"/>
          <w:numId w:val="42"/>
        </w:numPr>
        <w:spacing w:before="100"/>
        <w:jc w:val="both"/>
        <w:rPr>
          <w:sz w:val="22"/>
        </w:rPr>
      </w:pPr>
      <w:r w:rsidRPr="007D622E">
        <w:rPr>
          <w:sz w:val="22"/>
        </w:rPr>
        <w:t>společná setkávání, povídání, sdílení a aktivní naslouchání druhému</w:t>
      </w:r>
    </w:p>
    <w:p w:rsidR="00EB33AF" w:rsidRPr="007D622E" w:rsidRDefault="00EB33AF" w:rsidP="009355FE">
      <w:pPr>
        <w:pStyle w:val="Zkladntext"/>
        <w:numPr>
          <w:ilvl w:val="0"/>
          <w:numId w:val="42"/>
        </w:numPr>
        <w:spacing w:before="100"/>
        <w:jc w:val="both"/>
        <w:rPr>
          <w:sz w:val="22"/>
        </w:rPr>
      </w:pPr>
      <w:r w:rsidRPr="007D622E">
        <w:rPr>
          <w:sz w:val="22"/>
        </w:rPr>
        <w:t>aktivity podporující sbližování dětí</w:t>
      </w:r>
    </w:p>
    <w:p w:rsidR="00EB33AF" w:rsidRPr="007D622E" w:rsidRDefault="00EB33AF" w:rsidP="009355FE">
      <w:pPr>
        <w:pStyle w:val="Zkladntext"/>
        <w:numPr>
          <w:ilvl w:val="0"/>
          <w:numId w:val="23"/>
        </w:numPr>
        <w:spacing w:before="100"/>
        <w:jc w:val="both"/>
        <w:rPr>
          <w:sz w:val="22"/>
        </w:rPr>
      </w:pPr>
      <w:r w:rsidRPr="007D622E">
        <w:rPr>
          <w:sz w:val="22"/>
        </w:rPr>
        <w:t>aktivity podporující uvědomování si vztahů mezi lidmi (kamarádství, přátelství, vztahy mezi oběma pohlavími, úcta ke stáří apod.)</w:t>
      </w:r>
    </w:p>
    <w:p w:rsidR="00EB33AF" w:rsidRPr="007D622E" w:rsidRDefault="00EB33AF" w:rsidP="009355FE">
      <w:pPr>
        <w:pStyle w:val="Zkladntext"/>
        <w:numPr>
          <w:ilvl w:val="0"/>
          <w:numId w:val="23"/>
        </w:numPr>
        <w:spacing w:before="100"/>
        <w:jc w:val="both"/>
        <w:rPr>
          <w:sz w:val="22"/>
        </w:rPr>
      </w:pPr>
      <w:r w:rsidRPr="007D622E">
        <w:rPr>
          <w:sz w:val="22"/>
        </w:rPr>
        <w:t>hry, přirozené i modelové situace, při nichž se dítě učí přijímat a respektovat druhého</w:t>
      </w:r>
    </w:p>
    <w:p w:rsidR="00EB33AF" w:rsidRPr="007D622E" w:rsidRDefault="00EB33AF" w:rsidP="009355FE">
      <w:pPr>
        <w:pStyle w:val="Zkladntext"/>
        <w:numPr>
          <w:ilvl w:val="0"/>
          <w:numId w:val="23"/>
        </w:numPr>
        <w:spacing w:before="100"/>
        <w:jc w:val="both"/>
        <w:rPr>
          <w:sz w:val="22"/>
        </w:rPr>
      </w:pPr>
      <w:r w:rsidRPr="007D622E">
        <w:rPr>
          <w:sz w:val="22"/>
        </w:rPr>
        <w:t xml:space="preserve">činnosti zaměřené na porozumění pravidlům vzájemného soužití a chování, spolupodílení se </w:t>
      </w:r>
      <w:r w:rsidRPr="007D622E">
        <w:rPr>
          <w:sz w:val="22"/>
        </w:rPr>
        <w:br/>
        <w:t>na jejich tvorbě</w:t>
      </w:r>
    </w:p>
    <w:p w:rsidR="00EB33AF" w:rsidRPr="007D622E" w:rsidRDefault="00EB33AF" w:rsidP="009355FE">
      <w:pPr>
        <w:pStyle w:val="Zkladntext"/>
        <w:numPr>
          <w:ilvl w:val="0"/>
          <w:numId w:val="23"/>
        </w:numPr>
        <w:spacing w:before="100"/>
        <w:jc w:val="both"/>
        <w:rPr>
          <w:sz w:val="22"/>
        </w:rPr>
      </w:pPr>
      <w:r w:rsidRPr="007D622E">
        <w:rPr>
          <w:sz w:val="22"/>
        </w:rPr>
        <w:t>hry a činnosti, které vedou děti k ohleduplnosti k druhému, k ochotě rozdělit se s ním, půjčit hračku, střídat se, pomoci mu, ke schopnosti vyřešit vzájemný spor apod.</w:t>
      </w:r>
    </w:p>
    <w:p w:rsidR="00EB33AF" w:rsidRPr="007D622E" w:rsidRDefault="00EB33AF" w:rsidP="009355FE">
      <w:pPr>
        <w:pStyle w:val="Zkladntext"/>
        <w:numPr>
          <w:ilvl w:val="0"/>
          <w:numId w:val="23"/>
        </w:numPr>
        <w:spacing w:before="100"/>
        <w:jc w:val="both"/>
        <w:rPr>
          <w:sz w:val="22"/>
        </w:rPr>
      </w:pPr>
      <w:r w:rsidRPr="007D622E">
        <w:rPr>
          <w:sz w:val="22"/>
        </w:rPr>
        <w:t xml:space="preserve">činnosti zaměřené na poznávání sociálního prostředí, v němž dítě žije </w:t>
      </w:r>
      <w:r w:rsidR="003D3A37" w:rsidRPr="007D622E">
        <w:rPr>
          <w:sz w:val="22"/>
        </w:rPr>
        <w:t>–</w:t>
      </w:r>
      <w:r w:rsidRPr="007D622E">
        <w:rPr>
          <w:sz w:val="22"/>
        </w:rPr>
        <w:t xml:space="preserve"> rodina (funkce rodiny, členové rodiny a vztahy mezi nimi, život v rodině, rodina ve světě zvířat)</w:t>
      </w:r>
      <w:r w:rsidR="003D3A37" w:rsidRPr="007D622E">
        <w:rPr>
          <w:sz w:val="22"/>
        </w:rPr>
        <w:t>,</w:t>
      </w:r>
      <w:r w:rsidRPr="007D622E">
        <w:rPr>
          <w:sz w:val="22"/>
        </w:rPr>
        <w:t xml:space="preserve"> mateřská škola (prostředí, vztahy mezi dětmi i dospělými, kamarádi)</w:t>
      </w:r>
    </w:p>
    <w:p w:rsidR="00EB33AF" w:rsidRPr="007D622E" w:rsidRDefault="00EB33AF" w:rsidP="009355FE">
      <w:pPr>
        <w:pStyle w:val="Zkladntext"/>
        <w:numPr>
          <w:ilvl w:val="0"/>
          <w:numId w:val="23"/>
        </w:numPr>
        <w:spacing w:before="100"/>
        <w:jc w:val="both"/>
        <w:rPr>
          <w:sz w:val="22"/>
        </w:rPr>
      </w:pPr>
      <w:r w:rsidRPr="007D622E">
        <w:rPr>
          <w:sz w:val="22"/>
        </w:rPr>
        <w:t>hry a situace, kde se dítě učí chránit soukromí a bezpečí své i druhých</w:t>
      </w:r>
    </w:p>
    <w:p w:rsidR="00EB33AF" w:rsidRPr="007D622E" w:rsidRDefault="00EB33AF" w:rsidP="009355FE">
      <w:pPr>
        <w:pStyle w:val="Zkladntext"/>
        <w:numPr>
          <w:ilvl w:val="0"/>
          <w:numId w:val="23"/>
        </w:numPr>
        <w:spacing w:before="100"/>
        <w:jc w:val="both"/>
        <w:rPr>
          <w:sz w:val="22"/>
        </w:rPr>
      </w:pPr>
      <w:r w:rsidRPr="007D622E">
        <w:rPr>
          <w:sz w:val="22"/>
        </w:rPr>
        <w:t>četba, vyprávění a poslech pohádek a příběhů s etickým obsahem a poučením</w:t>
      </w:r>
    </w:p>
    <w:p w:rsidR="00EB33AF" w:rsidRPr="007D622E" w:rsidRDefault="00EB33AF" w:rsidP="008D5F09">
      <w:pPr>
        <w:pStyle w:val="Zkladntext"/>
        <w:spacing w:before="100"/>
        <w:jc w:val="both"/>
        <w:rPr>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
        <w:numPr>
          <w:ilvl w:val="0"/>
          <w:numId w:val="23"/>
        </w:numPr>
        <w:spacing w:before="100"/>
        <w:jc w:val="both"/>
        <w:rPr>
          <w:sz w:val="22"/>
        </w:rPr>
      </w:pPr>
      <w:r w:rsidRPr="007D622E">
        <w:rPr>
          <w:sz w:val="22"/>
        </w:rPr>
        <w:t xml:space="preserve">navazovat kontakty s dospělým, kterému je svěřeno do péče, překonat stud, komunikovat </w:t>
      </w:r>
      <w:r w:rsidRPr="007D622E">
        <w:rPr>
          <w:sz w:val="22"/>
        </w:rPr>
        <w:br/>
        <w:t>s ním vhodným způsobem, respektovat ho</w:t>
      </w:r>
    </w:p>
    <w:p w:rsidR="00EB33AF" w:rsidRPr="007D622E" w:rsidRDefault="00EB33AF" w:rsidP="009355FE">
      <w:pPr>
        <w:pStyle w:val="Zkladntext"/>
        <w:numPr>
          <w:ilvl w:val="0"/>
          <w:numId w:val="23"/>
        </w:numPr>
        <w:spacing w:before="100"/>
        <w:jc w:val="both"/>
        <w:rPr>
          <w:sz w:val="22"/>
        </w:rPr>
      </w:pPr>
      <w:r w:rsidRPr="007D622E">
        <w:rPr>
          <w:sz w:val="22"/>
        </w:rPr>
        <w:t>porozumět běžným projevům vyjádření emocí a nálad</w:t>
      </w:r>
    </w:p>
    <w:p w:rsidR="00EB33AF" w:rsidRPr="007D622E" w:rsidRDefault="00EB33AF" w:rsidP="009355FE">
      <w:pPr>
        <w:pStyle w:val="Zkladntext"/>
        <w:numPr>
          <w:ilvl w:val="0"/>
          <w:numId w:val="23"/>
        </w:numPr>
        <w:spacing w:before="100"/>
        <w:jc w:val="both"/>
        <w:rPr>
          <w:sz w:val="22"/>
        </w:rPr>
      </w:pPr>
      <w:r w:rsidRPr="007D622E">
        <w:rPr>
          <w:sz w:val="22"/>
        </w:rPr>
        <w:lastRenderedPageBreak/>
        <w:t>přirozeně a bez zábran komunikovat s druhým dítětem, navazovat a udržovat dětská přátelství</w:t>
      </w:r>
    </w:p>
    <w:p w:rsidR="00EB33AF" w:rsidRPr="007D622E" w:rsidRDefault="00EB33AF" w:rsidP="009355FE">
      <w:pPr>
        <w:pStyle w:val="Zkladntext"/>
        <w:numPr>
          <w:ilvl w:val="0"/>
          <w:numId w:val="23"/>
        </w:numPr>
        <w:spacing w:before="100"/>
        <w:jc w:val="both"/>
        <w:rPr>
          <w:sz w:val="22"/>
        </w:rPr>
      </w:pPr>
      <w:r w:rsidRPr="007D622E">
        <w:rPr>
          <w:sz w:val="22"/>
        </w:rPr>
        <w:t>odmítnout komunikaci, která je mu nepříjemná</w:t>
      </w:r>
    </w:p>
    <w:p w:rsidR="00EB33AF" w:rsidRPr="007D622E" w:rsidRDefault="00EB33AF" w:rsidP="009355FE">
      <w:pPr>
        <w:pStyle w:val="Zkladntext"/>
        <w:numPr>
          <w:ilvl w:val="0"/>
          <w:numId w:val="23"/>
        </w:numPr>
        <w:spacing w:before="100"/>
        <w:jc w:val="both"/>
        <w:rPr>
          <w:sz w:val="22"/>
        </w:rPr>
      </w:pPr>
      <w:r w:rsidRPr="007D622E">
        <w:rPr>
          <w:sz w:val="22"/>
        </w:rPr>
        <w:t>uvědomovat si svá práva ve vztahu k druhému, přiznávat stejná práva druhým a respektovat je</w:t>
      </w:r>
    </w:p>
    <w:p w:rsidR="00EB33AF" w:rsidRPr="007D622E" w:rsidRDefault="00EB33AF" w:rsidP="009355FE">
      <w:pPr>
        <w:pStyle w:val="Zkladntext"/>
        <w:numPr>
          <w:ilvl w:val="0"/>
          <w:numId w:val="23"/>
        </w:numPr>
        <w:spacing w:before="100"/>
        <w:jc w:val="both"/>
        <w:rPr>
          <w:sz w:val="22"/>
        </w:rPr>
      </w:pPr>
      <w:r w:rsidRPr="007D622E">
        <w:rPr>
          <w:sz w:val="22"/>
        </w:rPr>
        <w:t>chápat, že všichni lidé (děti) mají stejnou hodnotu, přestože je každý jiný (jinak vypadá, jinak se chová, něco jiného umí či neumí apod.), že osobní, resp. osobnostní odlišnosti jsou přirozené</w:t>
      </w:r>
    </w:p>
    <w:p w:rsidR="00EB33AF" w:rsidRPr="007D622E" w:rsidRDefault="00EB33AF" w:rsidP="009355FE">
      <w:pPr>
        <w:pStyle w:val="Zkladntext"/>
        <w:numPr>
          <w:ilvl w:val="0"/>
          <w:numId w:val="23"/>
        </w:numPr>
        <w:spacing w:before="100"/>
        <w:jc w:val="both"/>
        <w:rPr>
          <w:sz w:val="22"/>
        </w:rPr>
      </w:pPr>
      <w:r w:rsidRPr="007D622E">
        <w:rPr>
          <w:sz w:val="22"/>
        </w:rPr>
        <w:t>uplatňovat své individuální potřeby, přání a práva s ohledem na druhého (obhajovat svůj postoj nebo názor, respektovat jiný postoj či názor), přijímat a uzavírat kompromisy, řešit konflikt dohodou</w:t>
      </w:r>
    </w:p>
    <w:p w:rsidR="00EB33AF" w:rsidRPr="007D622E" w:rsidRDefault="00EB33AF" w:rsidP="009355FE">
      <w:pPr>
        <w:pStyle w:val="Zkladntext"/>
        <w:numPr>
          <w:ilvl w:val="0"/>
          <w:numId w:val="23"/>
        </w:numPr>
        <w:spacing w:before="100"/>
        <w:jc w:val="both"/>
        <w:rPr>
          <w:sz w:val="22"/>
        </w:rPr>
      </w:pPr>
      <w:r w:rsidRPr="007D622E">
        <w:rPr>
          <w:sz w:val="22"/>
        </w:rPr>
        <w:t>spolupracovat s ostatními</w:t>
      </w:r>
    </w:p>
    <w:p w:rsidR="00EB33AF" w:rsidRPr="007D622E" w:rsidRDefault="00EB33AF" w:rsidP="009355FE">
      <w:pPr>
        <w:pStyle w:val="Zkladntext"/>
        <w:numPr>
          <w:ilvl w:val="0"/>
          <w:numId w:val="23"/>
        </w:numPr>
        <w:spacing w:before="100"/>
        <w:jc w:val="both"/>
        <w:rPr>
          <w:sz w:val="22"/>
        </w:rPr>
      </w:pPr>
      <w:r w:rsidRPr="007D622E">
        <w:rPr>
          <w:sz w:val="22"/>
        </w:rPr>
        <w:t>dodržovat dohodnutá a pochopená pravidla vzájemného soužití a chování doma, v mateřské škole, na veřejnosti, dodržovat herní pravidla</w:t>
      </w:r>
    </w:p>
    <w:p w:rsidR="00EB33AF" w:rsidRPr="007D622E" w:rsidRDefault="00EB33AF" w:rsidP="009355FE">
      <w:pPr>
        <w:pStyle w:val="Zkladntext"/>
        <w:numPr>
          <w:ilvl w:val="0"/>
          <w:numId w:val="23"/>
        </w:numPr>
        <w:spacing w:before="100"/>
        <w:jc w:val="both"/>
        <w:rPr>
          <w:sz w:val="22"/>
        </w:rPr>
      </w:pPr>
      <w:r w:rsidRPr="007D622E">
        <w:rPr>
          <w:sz w:val="22"/>
        </w:rPr>
        <w:t xml:space="preserve">respektovat potřeby jiného dítěte, dělit se s ním o hračky, pomůcky, pamlsky, rozdělit si úkol </w:t>
      </w:r>
      <w:r w:rsidRPr="007D622E">
        <w:rPr>
          <w:sz w:val="22"/>
        </w:rPr>
        <w:br/>
        <w:t>s jiným dítětem apod.</w:t>
      </w:r>
    </w:p>
    <w:p w:rsidR="00EB33AF" w:rsidRPr="007D622E" w:rsidRDefault="00EB33AF" w:rsidP="009355FE">
      <w:pPr>
        <w:pStyle w:val="Zkladntext"/>
        <w:numPr>
          <w:ilvl w:val="0"/>
          <w:numId w:val="23"/>
        </w:numPr>
        <w:spacing w:before="100"/>
        <w:jc w:val="both"/>
        <w:rPr>
          <w:sz w:val="22"/>
        </w:rPr>
      </w:pPr>
      <w:r w:rsidRPr="007D622E">
        <w:rPr>
          <w:sz w:val="22"/>
        </w:rPr>
        <w:t xml:space="preserve">vnímat, co si druhý přeje či potřebuje, vycházet mu vstříc (chovat se citlivě a ohleduplně </w:t>
      </w:r>
      <w:r w:rsidRPr="007D622E">
        <w:rPr>
          <w:sz w:val="22"/>
        </w:rPr>
        <w:br/>
        <w:t>k slabšímu či postiženému dítěti, mít ohled na druhého a soucítit s ním, nabídnout mu pomoc apod.)</w:t>
      </w:r>
    </w:p>
    <w:p w:rsidR="00EB33AF" w:rsidRPr="007D622E" w:rsidRDefault="00EB33AF" w:rsidP="009355FE">
      <w:pPr>
        <w:pStyle w:val="Zkladntext"/>
        <w:numPr>
          <w:ilvl w:val="0"/>
          <w:numId w:val="23"/>
        </w:numPr>
        <w:spacing w:before="100"/>
        <w:jc w:val="both"/>
        <w:rPr>
          <w:sz w:val="22"/>
        </w:rPr>
      </w:pPr>
      <w:r w:rsidRPr="007D622E">
        <w:rPr>
          <w:sz w:val="22"/>
        </w:rPr>
        <w:t>bránit se projevům násilí jiného dítěte, ubližování, ponižování apod.</w:t>
      </w:r>
    </w:p>
    <w:p w:rsidR="00EB33AF" w:rsidRPr="007D622E" w:rsidRDefault="00EB33AF" w:rsidP="009355FE">
      <w:pPr>
        <w:pStyle w:val="Zkladntext"/>
        <w:numPr>
          <w:ilvl w:val="0"/>
          <w:numId w:val="23"/>
        </w:numPr>
        <w:spacing w:before="100"/>
        <w:jc w:val="both"/>
        <w:rPr>
          <w:sz w:val="22"/>
        </w:rPr>
      </w:pPr>
      <w:r w:rsidRPr="007D622E">
        <w:rPr>
          <w:sz w:val="22"/>
        </w:rPr>
        <w:t>chovat se obezřetně při setkání s neznámými dětmi, staršími i dospělými jedinci, v případě potřeby požádat druhého o pomoc (pro sebe i pro jiné dítě)</w:t>
      </w:r>
    </w:p>
    <w:p w:rsidR="00EB33AF" w:rsidRPr="007D622E" w:rsidRDefault="00EB33AF" w:rsidP="008D5F09">
      <w:pPr>
        <w:pStyle w:val="Zkladntext"/>
        <w:tabs>
          <w:tab w:val="num" w:pos="360"/>
        </w:tabs>
        <w:spacing w:before="100"/>
        <w:jc w:val="both"/>
        <w:rPr>
          <w:b/>
          <w:i/>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pStyle w:val="Zkladntext"/>
        <w:numPr>
          <w:ilvl w:val="0"/>
          <w:numId w:val="23"/>
        </w:numPr>
        <w:spacing w:before="100"/>
        <w:jc w:val="both"/>
        <w:rPr>
          <w:sz w:val="22"/>
        </w:rPr>
      </w:pPr>
      <w:r w:rsidRPr="007D622E">
        <w:rPr>
          <w:sz w:val="22"/>
        </w:rPr>
        <w:t>nedostatek pozitivních příkladů a vzorů prosociálního chování, málo vstřícné postoje dospělých k dítěti i k sobě navzájem</w:t>
      </w:r>
    </w:p>
    <w:p w:rsidR="00EB33AF" w:rsidRPr="007D622E" w:rsidRDefault="00EB33AF" w:rsidP="009355FE">
      <w:pPr>
        <w:pStyle w:val="Zkladntext"/>
        <w:numPr>
          <w:ilvl w:val="0"/>
          <w:numId w:val="23"/>
        </w:numPr>
        <w:spacing w:before="100"/>
        <w:jc w:val="both"/>
        <w:rPr>
          <w:sz w:val="22"/>
        </w:rPr>
      </w:pPr>
      <w:r w:rsidRPr="007D622E">
        <w:rPr>
          <w:sz w:val="22"/>
        </w:rPr>
        <w:t xml:space="preserve">nedostatečně psychosociálně </w:t>
      </w:r>
      <w:r w:rsidR="003D3A37" w:rsidRPr="007D622E">
        <w:rPr>
          <w:sz w:val="22"/>
        </w:rPr>
        <w:t>„</w:t>
      </w:r>
      <w:r w:rsidRPr="007D622E">
        <w:rPr>
          <w:sz w:val="22"/>
        </w:rPr>
        <w:t>bezpečné</w:t>
      </w:r>
      <w:r w:rsidR="003D3A37" w:rsidRPr="007D622E">
        <w:rPr>
          <w:sz w:val="22"/>
        </w:rPr>
        <w:t>“</w:t>
      </w:r>
      <w:r w:rsidRPr="007D622E">
        <w:rPr>
          <w:sz w:val="22"/>
        </w:rPr>
        <w:t xml:space="preserve"> prostředí, neautentické, s nedostatkem porozumění </w:t>
      </w:r>
      <w:r w:rsidRPr="007D622E">
        <w:rPr>
          <w:sz w:val="22"/>
        </w:rPr>
        <w:br/>
        <w:t>a tolerance</w:t>
      </w:r>
    </w:p>
    <w:p w:rsidR="00EB33AF" w:rsidRPr="007D622E" w:rsidRDefault="00EB33AF" w:rsidP="009355FE">
      <w:pPr>
        <w:pStyle w:val="Zkladntext"/>
        <w:numPr>
          <w:ilvl w:val="0"/>
          <w:numId w:val="23"/>
        </w:numPr>
        <w:spacing w:before="100"/>
        <w:jc w:val="both"/>
        <w:rPr>
          <w:sz w:val="22"/>
        </w:rPr>
      </w:pPr>
      <w:r w:rsidRPr="007D622E">
        <w:rPr>
          <w:sz w:val="22"/>
        </w:rPr>
        <w:t>nedostatek empatie, neposkytování empatické odezvy na problémy dítěte</w:t>
      </w:r>
    </w:p>
    <w:p w:rsidR="00EB33AF" w:rsidRPr="007D622E" w:rsidRDefault="00EB33AF" w:rsidP="009355FE">
      <w:pPr>
        <w:pStyle w:val="Zkladntext"/>
        <w:numPr>
          <w:ilvl w:val="0"/>
          <w:numId w:val="23"/>
        </w:numPr>
        <w:spacing w:before="100"/>
        <w:jc w:val="both"/>
        <w:rPr>
          <w:sz w:val="22"/>
        </w:rPr>
      </w:pPr>
      <w:r w:rsidRPr="007D622E">
        <w:rPr>
          <w:sz w:val="22"/>
        </w:rPr>
        <w:t>příliš ochranářské či příliš nevšímavé prostředí</w:t>
      </w:r>
    </w:p>
    <w:p w:rsidR="00EB33AF" w:rsidRPr="007D622E" w:rsidRDefault="00EB33AF" w:rsidP="009355FE">
      <w:pPr>
        <w:pStyle w:val="Zkladntext"/>
        <w:numPr>
          <w:ilvl w:val="0"/>
          <w:numId w:val="23"/>
        </w:numPr>
        <w:spacing w:before="100"/>
        <w:jc w:val="both"/>
        <w:rPr>
          <w:sz w:val="22"/>
        </w:rPr>
      </w:pPr>
      <w:r w:rsidRPr="007D622E">
        <w:rPr>
          <w:sz w:val="22"/>
        </w:rPr>
        <w:t>autoritativní vedení, direktivní zacházení s dítětem</w:t>
      </w:r>
    </w:p>
    <w:p w:rsidR="00EB33AF" w:rsidRPr="007D622E" w:rsidRDefault="00EB33AF" w:rsidP="009355FE">
      <w:pPr>
        <w:pStyle w:val="Zkladntext"/>
        <w:numPr>
          <w:ilvl w:val="0"/>
          <w:numId w:val="23"/>
        </w:numPr>
        <w:spacing w:before="100"/>
        <w:jc w:val="both"/>
        <w:rPr>
          <w:sz w:val="22"/>
        </w:rPr>
      </w:pPr>
      <w:r w:rsidRPr="007D622E">
        <w:rPr>
          <w:sz w:val="22"/>
        </w:rPr>
        <w:t xml:space="preserve">manipulace dítěte tzv. pozitivními prostředky (citovými prostředky, chválením </w:t>
      </w:r>
      <w:r w:rsidRPr="007D622E">
        <w:rPr>
          <w:sz w:val="22"/>
        </w:rPr>
        <w:br/>
        <w:t>bez opodstatnění)</w:t>
      </w:r>
    </w:p>
    <w:p w:rsidR="00EB33AF" w:rsidRPr="007D622E" w:rsidRDefault="00EB33AF" w:rsidP="009355FE">
      <w:pPr>
        <w:pStyle w:val="Zkladntext"/>
        <w:numPr>
          <w:ilvl w:val="0"/>
          <w:numId w:val="23"/>
        </w:numPr>
        <w:spacing w:before="100"/>
        <w:jc w:val="both"/>
        <w:rPr>
          <w:sz w:val="22"/>
        </w:rPr>
      </w:pPr>
      <w:r w:rsidRPr="007D622E">
        <w:rPr>
          <w:sz w:val="22"/>
        </w:rPr>
        <w:t>nedůstojné jednání, zesměšňování, ponižování</w:t>
      </w:r>
    </w:p>
    <w:p w:rsidR="00EB33AF" w:rsidRPr="007D622E" w:rsidRDefault="00EB33AF" w:rsidP="009355FE">
      <w:pPr>
        <w:pStyle w:val="Zkladntext"/>
        <w:numPr>
          <w:ilvl w:val="0"/>
          <w:numId w:val="23"/>
        </w:numPr>
        <w:spacing w:before="100"/>
        <w:jc w:val="both"/>
        <w:rPr>
          <w:sz w:val="22"/>
        </w:rPr>
      </w:pPr>
      <w:r w:rsidRPr="007D622E">
        <w:rPr>
          <w:sz w:val="22"/>
        </w:rPr>
        <w:t>prostředí, které nabízí málo možností ke spolupráci a komunikaci s druhým</w:t>
      </w:r>
    </w:p>
    <w:p w:rsidR="00EB33AF" w:rsidRPr="007D622E" w:rsidRDefault="00EB33AF" w:rsidP="009355FE">
      <w:pPr>
        <w:pStyle w:val="Zkladntext"/>
        <w:numPr>
          <w:ilvl w:val="0"/>
          <w:numId w:val="23"/>
        </w:numPr>
        <w:spacing w:before="100"/>
        <w:jc w:val="both"/>
        <w:rPr>
          <w:sz w:val="22"/>
        </w:rPr>
      </w:pPr>
      <w:r w:rsidRPr="007D622E">
        <w:rPr>
          <w:sz w:val="22"/>
        </w:rPr>
        <w:t>časté organizování soutěživých činností a podporování nezdravé soutěživosti</w:t>
      </w:r>
    </w:p>
    <w:p w:rsidR="00EB33AF" w:rsidRPr="007D622E" w:rsidRDefault="00EB33AF" w:rsidP="009355FE">
      <w:pPr>
        <w:pStyle w:val="Zkladntext"/>
        <w:numPr>
          <w:ilvl w:val="0"/>
          <w:numId w:val="23"/>
        </w:numPr>
        <w:spacing w:before="100"/>
        <w:jc w:val="both"/>
        <w:rPr>
          <w:sz w:val="22"/>
        </w:rPr>
      </w:pPr>
      <w:r w:rsidRPr="007D622E">
        <w:rPr>
          <w:sz w:val="22"/>
        </w:rPr>
        <w:t>nejednoznačně formulovaná pravidla chování ve vztahu k druhému, nedodržování přijatých pravidel, špatný vzor</w:t>
      </w:r>
    </w:p>
    <w:p w:rsidR="00EB33AF" w:rsidRPr="007D622E" w:rsidRDefault="00EB33AF" w:rsidP="009355FE">
      <w:pPr>
        <w:pStyle w:val="Zkladntext"/>
        <w:numPr>
          <w:ilvl w:val="0"/>
          <w:numId w:val="23"/>
        </w:numPr>
        <w:spacing w:before="100"/>
        <w:jc w:val="both"/>
        <w:rPr>
          <w:sz w:val="22"/>
        </w:rPr>
      </w:pPr>
      <w:r w:rsidRPr="007D622E">
        <w:rPr>
          <w:sz w:val="22"/>
        </w:rPr>
        <w:t>nemožnost spolupodílet se na volbě činností a témat, které se v mateřské škole realizují</w:t>
      </w:r>
    </w:p>
    <w:p w:rsidR="00EB33AF" w:rsidRPr="007D622E" w:rsidRDefault="00EB33AF" w:rsidP="009355FE">
      <w:pPr>
        <w:pStyle w:val="Zkladntext"/>
        <w:numPr>
          <w:ilvl w:val="0"/>
          <w:numId w:val="23"/>
        </w:numPr>
        <w:spacing w:before="100"/>
        <w:jc w:val="both"/>
        <w:rPr>
          <w:sz w:val="22"/>
        </w:rPr>
      </w:pPr>
      <w:r w:rsidRPr="007D622E">
        <w:rPr>
          <w:sz w:val="22"/>
        </w:rPr>
        <w:t>nedostatečná pozornost tomu, jak dítě řeší své spory a konflikty s druhým dítětem</w:t>
      </w:r>
    </w:p>
    <w:p w:rsidR="00EB33AF" w:rsidRPr="007D622E" w:rsidRDefault="00EB33AF" w:rsidP="009355FE">
      <w:pPr>
        <w:pStyle w:val="Zkladntext"/>
        <w:numPr>
          <w:ilvl w:val="0"/>
          <w:numId w:val="23"/>
        </w:numPr>
        <w:spacing w:before="100"/>
        <w:jc w:val="both"/>
        <w:rPr>
          <w:sz w:val="22"/>
        </w:rPr>
      </w:pPr>
      <w:r w:rsidRPr="007D622E">
        <w:rPr>
          <w:sz w:val="22"/>
        </w:rPr>
        <w:t xml:space="preserve">příliš časté vystupování </w:t>
      </w:r>
      <w:r w:rsidR="0024372B" w:rsidRPr="007D622E">
        <w:rPr>
          <w:sz w:val="22"/>
        </w:rPr>
        <w:t xml:space="preserve">učitele </w:t>
      </w:r>
      <w:r w:rsidRPr="007D622E">
        <w:rPr>
          <w:sz w:val="22"/>
        </w:rPr>
        <w:t>v roli soudce</w:t>
      </w:r>
    </w:p>
    <w:p w:rsidR="00EB33AF" w:rsidRPr="007D622E" w:rsidRDefault="00EB33AF" w:rsidP="009355FE">
      <w:pPr>
        <w:pStyle w:val="Zkladntext"/>
        <w:numPr>
          <w:ilvl w:val="0"/>
          <w:numId w:val="23"/>
        </w:numPr>
        <w:spacing w:before="100"/>
        <w:jc w:val="both"/>
        <w:rPr>
          <w:sz w:val="22"/>
        </w:rPr>
      </w:pPr>
      <w:r w:rsidRPr="007D622E">
        <w:rPr>
          <w:sz w:val="22"/>
        </w:rPr>
        <w:t>nedostatečný respekt k vzájemným sympatiím dětí a malá podpora dětských přátelství</w:t>
      </w:r>
    </w:p>
    <w:p w:rsidR="00EB33AF" w:rsidRPr="007D622E" w:rsidRDefault="00EB33AF" w:rsidP="009355FE">
      <w:pPr>
        <w:pStyle w:val="Zkladntext"/>
        <w:numPr>
          <w:ilvl w:val="0"/>
          <w:numId w:val="23"/>
        </w:numPr>
        <w:spacing w:before="100"/>
        <w:jc w:val="both"/>
        <w:rPr>
          <w:sz w:val="22"/>
        </w:rPr>
      </w:pPr>
      <w:r w:rsidRPr="007D622E">
        <w:rPr>
          <w:sz w:val="22"/>
        </w:rPr>
        <w:t>soustředění pozornosti pouze na verbální formy komunikace</w:t>
      </w:r>
    </w:p>
    <w:p w:rsidR="00EB33AF" w:rsidRPr="007D622E" w:rsidRDefault="00EB33AF" w:rsidP="008D5F09">
      <w:pPr>
        <w:pStyle w:val="Zkladntext"/>
        <w:spacing w:before="100"/>
        <w:rPr>
          <w:sz w:val="22"/>
        </w:rPr>
      </w:pPr>
    </w:p>
    <w:p w:rsidR="00EB33AF" w:rsidRPr="007D622E" w:rsidRDefault="00EB33AF" w:rsidP="008D5F09">
      <w:pPr>
        <w:pStyle w:val="Nadpis2"/>
        <w:spacing w:before="100"/>
        <w:ind w:left="0"/>
        <w:rPr>
          <w:b/>
        </w:rPr>
      </w:pPr>
      <w:bookmarkStart w:id="31" w:name="_Toc470098581"/>
      <w:r w:rsidRPr="007D622E">
        <w:rPr>
          <w:b/>
        </w:rPr>
        <w:lastRenderedPageBreak/>
        <w:t>5.4 Dítě a společnost</w:t>
      </w:r>
      <w:bookmarkEnd w:id="31"/>
    </w:p>
    <w:p w:rsidR="00EB33AF" w:rsidRPr="007D622E" w:rsidRDefault="00EB33AF" w:rsidP="008D5F09">
      <w:pPr>
        <w:pStyle w:val="Zkladntext"/>
        <w:spacing w:before="100"/>
        <w:jc w:val="both"/>
        <w:rPr>
          <w:sz w:val="22"/>
        </w:rPr>
      </w:pPr>
      <w:r w:rsidRPr="007D622E">
        <w:rPr>
          <w:sz w:val="22"/>
        </w:rPr>
        <w:t xml:space="preserve">Záměrem vzdělávacího úsilí </w:t>
      </w:r>
      <w:r w:rsidR="0024372B" w:rsidRPr="007D622E">
        <w:rPr>
          <w:sz w:val="22"/>
        </w:rPr>
        <w:t xml:space="preserve">učitele </w:t>
      </w:r>
      <w:r w:rsidRPr="007D622E">
        <w:rPr>
          <w:sz w:val="22"/>
        </w:rPr>
        <w:t>v oblasti sociálně</w:t>
      </w:r>
      <w:r w:rsidR="003D3A37" w:rsidRPr="007D622E">
        <w:rPr>
          <w:sz w:val="22"/>
        </w:rPr>
        <w:t>-</w:t>
      </w:r>
      <w:r w:rsidRPr="007D622E">
        <w:rPr>
          <w:sz w:val="22"/>
        </w:rPr>
        <w:t xml:space="preserve">kulturní je uvést dítě </w:t>
      </w:r>
      <w:r w:rsidRPr="007D622E">
        <w:rPr>
          <w:sz w:val="22"/>
        </w:rPr>
        <w:br/>
        <w:t>do společenství ostatních lidí a do pravidel soužití s ostatními, uvést je do světa materiálních i</w:t>
      </w:r>
      <w:r w:rsidR="003D3A37" w:rsidRPr="007D622E">
        <w:rPr>
          <w:sz w:val="22"/>
        </w:rPr>
        <w:t> </w:t>
      </w:r>
      <w:r w:rsidRPr="007D622E">
        <w:rPr>
          <w:sz w:val="22"/>
        </w:rPr>
        <w:t>duchovních hodnot, do světa kultury a umění, pomoci dítěti osvojit si potřebné dovednosti, návyky i</w:t>
      </w:r>
      <w:r w:rsidR="003D3A37" w:rsidRPr="007D622E">
        <w:rPr>
          <w:sz w:val="22"/>
        </w:rPr>
        <w:t> </w:t>
      </w:r>
      <w:r w:rsidRPr="007D622E">
        <w:rPr>
          <w:sz w:val="22"/>
        </w:rPr>
        <w:t>postoje a umožnit mu aktivně se podílet na utváření společenské pohody ve svém sociálním prostředí.</w:t>
      </w:r>
    </w:p>
    <w:p w:rsidR="00EB33AF" w:rsidRPr="007D622E" w:rsidRDefault="00EB33AF" w:rsidP="008D5F09">
      <w:pPr>
        <w:pStyle w:val="Zkladntext2"/>
        <w:spacing w:before="100"/>
        <w:jc w:val="both"/>
        <w:rPr>
          <w:sz w:val="22"/>
        </w:rPr>
      </w:pPr>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
        <w:numPr>
          <w:ilvl w:val="0"/>
          <w:numId w:val="24"/>
        </w:numPr>
        <w:spacing w:before="100"/>
        <w:jc w:val="both"/>
        <w:rPr>
          <w:sz w:val="22"/>
        </w:rPr>
      </w:pPr>
      <w:r w:rsidRPr="007D622E">
        <w:rPr>
          <w:sz w:val="22"/>
        </w:rPr>
        <w:t>poznávání pravidel společenského soužití a jejich spoluvytváření v rámci přirozeného sociokulturního prostředí, porozumění základním projevům neverbální komunikace obvyklým v tomto prostředí</w:t>
      </w:r>
    </w:p>
    <w:p w:rsidR="00EB33AF" w:rsidRPr="007D622E" w:rsidRDefault="00EB33AF" w:rsidP="009355FE">
      <w:pPr>
        <w:pStyle w:val="Zkladntext"/>
        <w:numPr>
          <w:ilvl w:val="0"/>
          <w:numId w:val="24"/>
        </w:numPr>
        <w:spacing w:before="100"/>
        <w:jc w:val="both"/>
        <w:rPr>
          <w:i/>
          <w:sz w:val="22"/>
        </w:rPr>
      </w:pPr>
      <w:r w:rsidRPr="007D622E">
        <w:rPr>
          <w:sz w:val="22"/>
        </w:rPr>
        <w:t>rozvoj schopnosti žít ve společenství ostatních lidí (spolupracovat, spolupodílet se), přináležet k tomuto společenství (ke třídě, k rodině, k ostatním dětem) a vnímat a přijímat základní hodnoty v tomto společenství uznávané</w:t>
      </w:r>
    </w:p>
    <w:p w:rsidR="00EB33AF" w:rsidRPr="007D622E" w:rsidRDefault="00EB33AF" w:rsidP="009355FE">
      <w:pPr>
        <w:pStyle w:val="Zkladntext"/>
        <w:numPr>
          <w:ilvl w:val="0"/>
          <w:numId w:val="24"/>
        </w:numPr>
        <w:spacing w:before="100"/>
        <w:jc w:val="both"/>
        <w:rPr>
          <w:sz w:val="22"/>
        </w:rPr>
      </w:pPr>
      <w:r w:rsidRPr="007D622E">
        <w:rPr>
          <w:sz w:val="22"/>
        </w:rPr>
        <w:t>rozvoj základních kulturně společenských postojů, návyků a dovedností dítěte, rozvoj schopnosti projevovat se autenticky, chovat se autonomně, prosociálně a aktivně se přizpůsobovat společenskému prostředí a zvládat jeho změny</w:t>
      </w:r>
    </w:p>
    <w:p w:rsidR="00EB33AF" w:rsidRPr="007D622E" w:rsidRDefault="00EB33AF" w:rsidP="009355FE">
      <w:pPr>
        <w:pStyle w:val="Zkladntext"/>
        <w:numPr>
          <w:ilvl w:val="0"/>
          <w:numId w:val="24"/>
        </w:numPr>
        <w:spacing w:before="100"/>
        <w:jc w:val="both"/>
        <w:rPr>
          <w:sz w:val="22"/>
        </w:rPr>
      </w:pPr>
      <w:r w:rsidRPr="007D622E">
        <w:rPr>
          <w:sz w:val="22"/>
        </w:rPr>
        <w:t>vytvoření povědomí o mezilidských morálních hodnotách</w:t>
      </w:r>
    </w:p>
    <w:p w:rsidR="00EB33AF" w:rsidRPr="007D622E" w:rsidRDefault="00EB33AF" w:rsidP="009355FE">
      <w:pPr>
        <w:pStyle w:val="Zkladntext"/>
        <w:numPr>
          <w:ilvl w:val="0"/>
          <w:numId w:val="24"/>
        </w:numPr>
        <w:spacing w:before="100"/>
        <w:jc w:val="both"/>
        <w:rPr>
          <w:sz w:val="22"/>
        </w:rPr>
      </w:pPr>
      <w:r w:rsidRPr="007D622E">
        <w:rPr>
          <w:sz w:val="22"/>
        </w:rPr>
        <w:t>seznamování se světem lidí, kultury a umění, osvojení si základních poznatků o prostředí, v němž dítě žije</w:t>
      </w:r>
    </w:p>
    <w:p w:rsidR="00EB33AF" w:rsidRPr="007D622E" w:rsidRDefault="00EB33AF" w:rsidP="009355FE">
      <w:pPr>
        <w:pStyle w:val="Zkladntext"/>
        <w:numPr>
          <w:ilvl w:val="0"/>
          <w:numId w:val="24"/>
        </w:numPr>
        <w:spacing w:before="100"/>
        <w:jc w:val="both"/>
        <w:rPr>
          <w:sz w:val="22"/>
        </w:rPr>
      </w:pPr>
      <w:r w:rsidRPr="007D622E">
        <w:rPr>
          <w:sz w:val="22"/>
        </w:rPr>
        <w:t>vytváření povědomí o existenci ostatních kultur a národností</w:t>
      </w:r>
    </w:p>
    <w:p w:rsidR="00EB33AF" w:rsidRPr="007D622E" w:rsidRDefault="00EB33AF" w:rsidP="009355FE">
      <w:pPr>
        <w:pStyle w:val="Zkladntext"/>
        <w:numPr>
          <w:ilvl w:val="0"/>
          <w:numId w:val="24"/>
        </w:numPr>
        <w:spacing w:before="100"/>
        <w:jc w:val="both"/>
        <w:rPr>
          <w:sz w:val="22"/>
        </w:rPr>
      </w:pPr>
      <w:r w:rsidRPr="007D622E">
        <w:rPr>
          <w:sz w:val="22"/>
        </w:rPr>
        <w:t>vytvoření základů aktivních postojů ke světu, k životu, pozitivních vztahů ke kultuře a umění, rozvoj dovedností umožňujících tyto vztahy a postoje vyjadřovat a projevovat</w:t>
      </w:r>
    </w:p>
    <w:p w:rsidR="00EB33AF" w:rsidRPr="007D622E" w:rsidRDefault="00EB33AF" w:rsidP="009355FE">
      <w:pPr>
        <w:pStyle w:val="Zkladntext"/>
        <w:numPr>
          <w:ilvl w:val="0"/>
          <w:numId w:val="24"/>
        </w:numPr>
        <w:spacing w:before="100"/>
        <w:jc w:val="both"/>
        <w:rPr>
          <w:sz w:val="22"/>
        </w:rPr>
      </w:pPr>
      <w:r w:rsidRPr="007D622E">
        <w:rPr>
          <w:sz w:val="22"/>
        </w:rPr>
        <w:t>rozvoj společenského i estetického vkusu</w:t>
      </w:r>
    </w:p>
    <w:p w:rsidR="00EB33AF" w:rsidRPr="007D622E" w:rsidRDefault="00EB33AF" w:rsidP="008D5F09">
      <w:pPr>
        <w:pStyle w:val="Zkladntext"/>
        <w:spacing w:before="100"/>
        <w:ind w:left="426"/>
        <w:jc w:val="both"/>
        <w:rPr>
          <w:sz w:val="22"/>
        </w:rPr>
      </w:pPr>
    </w:p>
    <w:p w:rsidR="00EB33AF" w:rsidRPr="007D622E" w:rsidRDefault="00EB33AF" w:rsidP="008D5F09">
      <w:pPr>
        <w:pStyle w:val="Zkladntext2"/>
        <w:spacing w:before="100"/>
        <w:rPr>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pStyle w:val="Zkladntext"/>
        <w:numPr>
          <w:ilvl w:val="0"/>
          <w:numId w:val="41"/>
        </w:numPr>
        <w:spacing w:before="100"/>
        <w:jc w:val="both"/>
        <w:rPr>
          <w:sz w:val="22"/>
        </w:rPr>
      </w:pPr>
      <w:r w:rsidRPr="007D622E">
        <w:rPr>
          <w:sz w:val="22"/>
        </w:rPr>
        <w:t>běžné každodenní setkávání s pozitivními vzory vztahů a chování</w:t>
      </w:r>
    </w:p>
    <w:p w:rsidR="00EB33AF" w:rsidRPr="007D622E" w:rsidRDefault="00EB33AF" w:rsidP="009355FE">
      <w:pPr>
        <w:pStyle w:val="Zkladntext"/>
        <w:numPr>
          <w:ilvl w:val="0"/>
          <w:numId w:val="41"/>
        </w:numPr>
        <w:spacing w:before="100"/>
        <w:jc w:val="both"/>
        <w:rPr>
          <w:sz w:val="22"/>
        </w:rPr>
      </w:pPr>
      <w:r w:rsidRPr="007D622E">
        <w:rPr>
          <w:sz w:val="22"/>
        </w:rPr>
        <w:t>aktivity vhodné pro přirozenou adaptaci dítěte v prostředí mateřské školy</w:t>
      </w:r>
    </w:p>
    <w:p w:rsidR="00EB33AF" w:rsidRPr="007D622E" w:rsidRDefault="00EB33AF" w:rsidP="009355FE">
      <w:pPr>
        <w:pStyle w:val="Zkladntext"/>
        <w:numPr>
          <w:ilvl w:val="0"/>
          <w:numId w:val="41"/>
        </w:numPr>
        <w:spacing w:before="100"/>
        <w:jc w:val="both"/>
        <w:rPr>
          <w:sz w:val="22"/>
        </w:rPr>
      </w:pPr>
      <w:r w:rsidRPr="007D622E">
        <w:rPr>
          <w:sz w:val="22"/>
        </w:rPr>
        <w:t>spoluvytváření přiměřeného množství jasných a smysluplných pravidel soužití ve třídě</w:t>
      </w:r>
    </w:p>
    <w:p w:rsidR="00EB33AF" w:rsidRPr="007D622E" w:rsidRDefault="00EB33AF" w:rsidP="009355FE">
      <w:pPr>
        <w:pStyle w:val="Zkladntext"/>
        <w:numPr>
          <w:ilvl w:val="0"/>
          <w:numId w:val="41"/>
        </w:numPr>
        <w:spacing w:before="100"/>
        <w:jc w:val="both"/>
        <w:rPr>
          <w:sz w:val="22"/>
        </w:rPr>
      </w:pPr>
      <w:r w:rsidRPr="007D622E">
        <w:rPr>
          <w:sz w:val="22"/>
        </w:rPr>
        <w:t xml:space="preserve">různorodé společné hry a skupinové aktivity (námětové hry, dramatizace, konstruktivní </w:t>
      </w:r>
      <w:r w:rsidRPr="007D622E">
        <w:rPr>
          <w:sz w:val="22"/>
        </w:rPr>
        <w:br/>
        <w:t>a výtvarné projekty apod.) umožňující dětem spolupodílet se na jejich průběhu i výsledcích</w:t>
      </w:r>
    </w:p>
    <w:p w:rsidR="00EB33AF" w:rsidRPr="007D622E" w:rsidRDefault="00EB33AF" w:rsidP="009355FE">
      <w:pPr>
        <w:pStyle w:val="Zkladntext"/>
        <w:numPr>
          <w:ilvl w:val="0"/>
          <w:numId w:val="41"/>
        </w:numPr>
        <w:spacing w:before="100"/>
        <w:jc w:val="both"/>
        <w:rPr>
          <w:sz w:val="22"/>
        </w:rPr>
      </w:pPr>
      <w:r w:rsidRPr="007D622E">
        <w:rPr>
          <w:sz w:val="22"/>
        </w:rPr>
        <w:t xml:space="preserve">přípravy a realizace společných zábav a slavností (oslavy výročí, slavnosti v rámci zvyků </w:t>
      </w:r>
      <w:r w:rsidRPr="007D622E">
        <w:rPr>
          <w:sz w:val="22"/>
        </w:rPr>
        <w:br/>
        <w:t>a tradic, sportovní akce, kulturní programy apod.)</w:t>
      </w:r>
    </w:p>
    <w:p w:rsidR="00EB33AF" w:rsidRPr="007D622E" w:rsidRDefault="00EB33AF" w:rsidP="009355FE">
      <w:pPr>
        <w:pStyle w:val="Zkladntext"/>
        <w:numPr>
          <w:ilvl w:val="0"/>
          <w:numId w:val="24"/>
        </w:numPr>
        <w:spacing w:before="100"/>
        <w:jc w:val="both"/>
        <w:rPr>
          <w:sz w:val="22"/>
        </w:rPr>
      </w:pPr>
      <w:r w:rsidRPr="007D622E">
        <w:rPr>
          <w:sz w:val="22"/>
        </w:rPr>
        <w:t xml:space="preserve">tvůrčí činnosti slovesné, literární, dramatické, výtvarné, hudební, hudebně pohybové, dramatické apod. podněcující tvořivost a nápaditost dítěte, estetické vnímání i vyjadřování </w:t>
      </w:r>
      <w:r w:rsidRPr="007D622E">
        <w:rPr>
          <w:sz w:val="22"/>
        </w:rPr>
        <w:br/>
        <w:t>a tříbení vkusu</w:t>
      </w:r>
    </w:p>
    <w:p w:rsidR="00EB33AF" w:rsidRPr="007D622E" w:rsidRDefault="00EB33AF" w:rsidP="009355FE">
      <w:pPr>
        <w:pStyle w:val="Zkladntext"/>
        <w:numPr>
          <w:ilvl w:val="0"/>
          <w:numId w:val="24"/>
        </w:numPr>
        <w:spacing w:before="100"/>
        <w:jc w:val="both"/>
        <w:rPr>
          <w:sz w:val="22"/>
        </w:rPr>
      </w:pPr>
      <w:r w:rsidRPr="007D622E">
        <w:rPr>
          <w:sz w:val="22"/>
        </w:rPr>
        <w:t>receptivní slovesné, literární, výtvarné či dramatické činnosti (poslech pohádek, příběhů, veršů, hudebních skladeb a písní, sledování dramatizací, divadelních scének)</w:t>
      </w:r>
    </w:p>
    <w:p w:rsidR="00EB33AF" w:rsidRPr="007D622E" w:rsidRDefault="00EB33AF" w:rsidP="009355FE">
      <w:pPr>
        <w:pStyle w:val="Zkladntext"/>
        <w:numPr>
          <w:ilvl w:val="0"/>
          <w:numId w:val="24"/>
        </w:numPr>
        <w:spacing w:before="100"/>
        <w:jc w:val="both"/>
        <w:rPr>
          <w:sz w:val="22"/>
        </w:rPr>
      </w:pPr>
      <w:r w:rsidRPr="007D622E">
        <w:rPr>
          <w:sz w:val="22"/>
        </w:rPr>
        <w:t>setkávání se s literárním, dramatickým, výtvarným a hudebním uměním mimo mateřskou školu, návštěvy kulturních a uměleckých míst a akcí zajímavých pro předškolní dítě</w:t>
      </w:r>
    </w:p>
    <w:p w:rsidR="00EB33AF" w:rsidRPr="007D622E" w:rsidRDefault="00EB33AF" w:rsidP="009355FE">
      <w:pPr>
        <w:pStyle w:val="Zkladntext"/>
        <w:numPr>
          <w:ilvl w:val="0"/>
          <w:numId w:val="24"/>
        </w:numPr>
        <w:spacing w:before="100"/>
        <w:jc w:val="both"/>
        <w:rPr>
          <w:sz w:val="22"/>
        </w:rPr>
      </w:pPr>
      <w:r w:rsidRPr="007D622E">
        <w:rPr>
          <w:sz w:val="22"/>
        </w:rPr>
        <w:t>hry zaměřené k poznávání a rozlišování různých společenských rolí (dítě, dospělý, rodič, učitelka, žák, role dané pohlavím, profesní role, herní role) a osvojování si rolí, do nichž se dítě přirozeně dostává</w:t>
      </w:r>
    </w:p>
    <w:p w:rsidR="00EB33AF" w:rsidRPr="007D622E" w:rsidRDefault="00EB33AF" w:rsidP="009355FE">
      <w:pPr>
        <w:pStyle w:val="Zkladntext"/>
        <w:numPr>
          <w:ilvl w:val="0"/>
          <w:numId w:val="24"/>
        </w:numPr>
        <w:spacing w:before="100"/>
        <w:jc w:val="both"/>
        <w:rPr>
          <w:sz w:val="22"/>
        </w:rPr>
      </w:pPr>
      <w:r w:rsidRPr="007D622E">
        <w:rPr>
          <w:sz w:val="22"/>
        </w:rPr>
        <w:lastRenderedPageBreak/>
        <w:t>aktivity přibližující dítěti pravidla vzájemného styku (zdvořilost, ohleduplnost, tolerance, spolupráce) a mravní hodnoty (dobro, zlo, spravedlnost, pravda, upřímnost, otevřenost apod.) v jednání lidí</w:t>
      </w:r>
    </w:p>
    <w:p w:rsidR="00EB33AF" w:rsidRPr="007D622E" w:rsidRDefault="00EB33AF" w:rsidP="009355FE">
      <w:pPr>
        <w:pStyle w:val="Zkladntext"/>
        <w:numPr>
          <w:ilvl w:val="0"/>
          <w:numId w:val="24"/>
        </w:numPr>
        <w:spacing w:before="100"/>
        <w:jc w:val="both"/>
        <w:rPr>
          <w:sz w:val="22"/>
        </w:rPr>
      </w:pPr>
      <w:r w:rsidRPr="007D622E">
        <w:rPr>
          <w:sz w:val="22"/>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EB33AF" w:rsidRPr="007D622E" w:rsidRDefault="00EB33AF" w:rsidP="009355FE">
      <w:pPr>
        <w:pStyle w:val="Zkladntext"/>
        <w:numPr>
          <w:ilvl w:val="0"/>
          <w:numId w:val="24"/>
        </w:numPr>
        <w:spacing w:before="100"/>
        <w:jc w:val="both"/>
        <w:rPr>
          <w:b/>
          <w:sz w:val="22"/>
        </w:rPr>
      </w:pPr>
      <w:r w:rsidRPr="007D622E">
        <w:rPr>
          <w:sz w:val="22"/>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w:t>
      </w:r>
      <w:r w:rsidR="003D3A37" w:rsidRPr="007D622E">
        <w:rPr>
          <w:sz w:val="22"/>
        </w:rPr>
        <w:t>ch</w:t>
      </w:r>
      <w:r w:rsidRPr="007D622E">
        <w:rPr>
          <w:sz w:val="22"/>
        </w:rPr>
        <w:t xml:space="preserve"> dítě přirozeným způsobem s různými tradicemi a zvyky běžnými v</w:t>
      </w:r>
      <w:r w:rsidR="003D3A37" w:rsidRPr="007D622E">
        <w:rPr>
          <w:sz w:val="22"/>
        </w:rPr>
        <w:t> </w:t>
      </w:r>
      <w:r w:rsidRPr="007D622E">
        <w:rPr>
          <w:sz w:val="22"/>
        </w:rPr>
        <w:t>jeho</w:t>
      </w:r>
      <w:r w:rsidR="003D3A37" w:rsidRPr="007D622E">
        <w:rPr>
          <w:sz w:val="22"/>
        </w:rPr>
        <w:t xml:space="preserve"> </w:t>
      </w:r>
      <w:r w:rsidRPr="007D622E">
        <w:rPr>
          <w:sz w:val="22"/>
        </w:rPr>
        <w:t>kulturním prostředí apod.)</w:t>
      </w:r>
    </w:p>
    <w:p w:rsidR="00EB33AF" w:rsidRPr="007D622E" w:rsidRDefault="00EB33AF" w:rsidP="008D5F09">
      <w:pPr>
        <w:pStyle w:val="Zkladntext"/>
        <w:spacing w:before="100"/>
        <w:ind w:left="426"/>
        <w:jc w:val="both"/>
        <w:rPr>
          <w:b/>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
        <w:numPr>
          <w:ilvl w:val="0"/>
          <w:numId w:val="25"/>
        </w:numPr>
        <w:spacing w:before="100"/>
        <w:jc w:val="both"/>
        <w:rPr>
          <w:sz w:val="22"/>
        </w:rPr>
      </w:pPr>
      <w:r w:rsidRPr="007D622E">
        <w:rPr>
          <w:sz w:val="22"/>
        </w:rPr>
        <w:t xml:space="preserve">uplatňovat návyky v základních formách společenského chování ve styku s dospělými </w:t>
      </w:r>
      <w:r w:rsidRPr="007D622E">
        <w:rPr>
          <w:sz w:val="22"/>
        </w:rPr>
        <w:br/>
        <w:t>i s dětmi (zdravit známé děti i dospělé, rozloučit se, poprosit, poděkovat, vzít si slovo</w:t>
      </w:r>
      <w:r w:rsidR="00941FD1" w:rsidRPr="007D622E">
        <w:rPr>
          <w:sz w:val="22"/>
        </w:rPr>
        <w:t>,</w:t>
      </w:r>
      <w:r w:rsidRPr="007D622E">
        <w:rPr>
          <w:sz w:val="22"/>
        </w:rPr>
        <w:t xml:space="preserve"> až když druhý domluví, požádat o pomoc, vyslechnout sdělení, uposlechnout pokyn apod.)</w:t>
      </w:r>
    </w:p>
    <w:p w:rsidR="00EB33AF" w:rsidRPr="007D622E" w:rsidRDefault="00EB33AF" w:rsidP="009355FE">
      <w:pPr>
        <w:pStyle w:val="Zkladntext"/>
        <w:numPr>
          <w:ilvl w:val="0"/>
          <w:numId w:val="25"/>
        </w:numPr>
        <w:spacing w:before="100"/>
        <w:jc w:val="both"/>
        <w:rPr>
          <w:sz w:val="22"/>
        </w:rPr>
      </w:pPr>
      <w:r w:rsidRPr="007D622E">
        <w:rPr>
          <w:sz w:val="22"/>
        </w:rPr>
        <w:t>pochopit, že každý má ve společenství (v rodině, ve třídě, v herní skupině) svou roli, podle které je třeba se chovat</w:t>
      </w:r>
    </w:p>
    <w:p w:rsidR="00EB33AF" w:rsidRPr="007D622E" w:rsidRDefault="00EB33AF" w:rsidP="009355FE">
      <w:pPr>
        <w:pStyle w:val="Zkladntext"/>
        <w:numPr>
          <w:ilvl w:val="0"/>
          <w:numId w:val="25"/>
        </w:numPr>
        <w:spacing w:before="100"/>
        <w:jc w:val="both"/>
        <w:rPr>
          <w:b/>
          <w:sz w:val="22"/>
        </w:rPr>
      </w:pPr>
      <w:r w:rsidRPr="007D622E">
        <w:rPr>
          <w:sz w:val="22"/>
        </w:rPr>
        <w:t>chovat se a jednat na základě vlastních pohnutek a zároveň s ohledem na druhé</w:t>
      </w:r>
    </w:p>
    <w:p w:rsidR="00EB33AF" w:rsidRPr="007D622E" w:rsidRDefault="00EB33AF" w:rsidP="009355FE">
      <w:pPr>
        <w:pStyle w:val="Zkladntext"/>
        <w:numPr>
          <w:ilvl w:val="0"/>
          <w:numId w:val="25"/>
        </w:numPr>
        <w:spacing w:before="100"/>
        <w:jc w:val="both"/>
        <w:rPr>
          <w:b/>
          <w:sz w:val="22"/>
        </w:rPr>
      </w:pPr>
      <w:r w:rsidRPr="007D622E">
        <w:rPr>
          <w:sz w:val="22"/>
        </w:rPr>
        <w:t>začlenit se do třídy a zařadit se mezi své vrstevníky, respektovat jejich rozdílné vlastnosti, schopnosti a dovednosti</w:t>
      </w:r>
    </w:p>
    <w:p w:rsidR="00EB33AF" w:rsidRPr="007D622E" w:rsidRDefault="00EB33AF" w:rsidP="009355FE">
      <w:pPr>
        <w:pStyle w:val="Zkladntext"/>
        <w:numPr>
          <w:ilvl w:val="0"/>
          <w:numId w:val="25"/>
        </w:numPr>
        <w:spacing w:before="100"/>
        <w:jc w:val="both"/>
        <w:rPr>
          <w:b/>
          <w:sz w:val="22"/>
        </w:rPr>
      </w:pPr>
      <w:r w:rsidRPr="007D622E">
        <w:rPr>
          <w:sz w:val="22"/>
        </w:rPr>
        <w:t>porozumět běžným neverbálním projevům citových prožitků a nálad druhých</w:t>
      </w:r>
    </w:p>
    <w:p w:rsidR="00EB33AF" w:rsidRPr="007D622E" w:rsidRDefault="00EB33AF" w:rsidP="009355FE">
      <w:pPr>
        <w:pStyle w:val="Zkladntext"/>
        <w:numPr>
          <w:ilvl w:val="0"/>
          <w:numId w:val="25"/>
        </w:numPr>
        <w:spacing w:before="100"/>
        <w:jc w:val="both"/>
        <w:rPr>
          <w:b/>
          <w:sz w:val="22"/>
        </w:rPr>
      </w:pPr>
      <w:r w:rsidRPr="007D622E">
        <w:rPr>
          <w:sz w:val="22"/>
        </w:rPr>
        <w:t xml:space="preserve">adaptovat se na život ve škole, aktivně zvládat požadavky plynoucí z prostředí školy i jeho běžných proměn (vnímat základní pravidla jednání ve skupině, podílet se na nich a řídit </w:t>
      </w:r>
      <w:r w:rsidRPr="007D622E">
        <w:rPr>
          <w:sz w:val="22"/>
        </w:rPr>
        <w:br/>
        <w:t>se jimi, podřídit se rozhodnutí skupiny, přizpůsobit se společnému programu, spolupracovat, přijímat autoritu) a spoluvytvářet v tomto společenství prostředí pohody</w:t>
      </w:r>
    </w:p>
    <w:p w:rsidR="00EB33AF" w:rsidRPr="007D622E" w:rsidRDefault="00EB33AF" w:rsidP="009355FE">
      <w:pPr>
        <w:pStyle w:val="Zkladntext"/>
        <w:numPr>
          <w:ilvl w:val="0"/>
          <w:numId w:val="25"/>
        </w:numPr>
        <w:spacing w:before="100"/>
        <w:jc w:val="both"/>
        <w:rPr>
          <w:sz w:val="22"/>
        </w:rPr>
      </w:pPr>
      <w:r w:rsidRPr="007D622E">
        <w:rPr>
          <w:sz w:val="22"/>
        </w:rPr>
        <w:t xml:space="preserve">vyjednávat s dětmi i dospělými ve svém okolí, domluvit se na společném řešení </w:t>
      </w:r>
      <w:r w:rsidRPr="007D622E">
        <w:rPr>
          <w:sz w:val="22"/>
        </w:rPr>
        <w:br/>
        <w:t>(v jednoduchých situacích samostatně, jinak s pomocí)</w:t>
      </w:r>
    </w:p>
    <w:p w:rsidR="00EB33AF" w:rsidRPr="007D622E" w:rsidRDefault="00EB33AF" w:rsidP="009355FE">
      <w:pPr>
        <w:pStyle w:val="Zkladntext"/>
        <w:numPr>
          <w:ilvl w:val="0"/>
          <w:numId w:val="25"/>
        </w:numPr>
        <w:spacing w:before="100"/>
        <w:jc w:val="both"/>
        <w:rPr>
          <w:sz w:val="22"/>
        </w:rPr>
      </w:pPr>
      <w:r w:rsidRPr="007D622E">
        <w:rPr>
          <w:sz w:val="22"/>
        </w:rPr>
        <w:t>utvořit si základní dětskou představu o pravidlech chování a společenských normách, co je v souladu s nimi a co proti nim a ve vývojově odpovídajících situacích se podle této představy chovat (doma, v mateřské škole i na veřejnosti)</w:t>
      </w:r>
    </w:p>
    <w:p w:rsidR="00EB33AF" w:rsidRPr="007D622E" w:rsidRDefault="00EB33AF" w:rsidP="009355FE">
      <w:pPr>
        <w:pStyle w:val="Zkladntext"/>
        <w:numPr>
          <w:ilvl w:val="0"/>
          <w:numId w:val="25"/>
        </w:numPr>
        <w:spacing w:before="100"/>
        <w:jc w:val="both"/>
        <w:rPr>
          <w:b/>
          <w:sz w:val="22"/>
        </w:rPr>
      </w:pPr>
      <w:r w:rsidRPr="007D622E">
        <w:rPr>
          <w:sz w:val="22"/>
        </w:rPr>
        <w:t>chovat se zdvořile, přistupovat k druhým lidem, k dospělým i k dětem, bez předsudků, s úctou k jejich osobě, vážit si jejich práce a úsilí</w:t>
      </w:r>
    </w:p>
    <w:p w:rsidR="00EB33AF" w:rsidRPr="007D622E" w:rsidRDefault="00EB33AF" w:rsidP="009355FE">
      <w:pPr>
        <w:pStyle w:val="Zkladntext"/>
        <w:numPr>
          <w:ilvl w:val="0"/>
          <w:numId w:val="25"/>
        </w:numPr>
        <w:spacing w:before="100"/>
        <w:jc w:val="both"/>
        <w:rPr>
          <w:b/>
          <w:sz w:val="22"/>
        </w:rPr>
      </w:pPr>
      <w:r w:rsidRPr="007D622E">
        <w:rPr>
          <w:sz w:val="22"/>
        </w:rPr>
        <w:t>dodržovat pravidla her a jiných činností, jednat spravedlivě, hrát f</w:t>
      </w:r>
      <w:r w:rsidR="00941FD1" w:rsidRPr="007D622E">
        <w:rPr>
          <w:sz w:val="22"/>
        </w:rPr>
        <w:t>érově</w:t>
      </w:r>
    </w:p>
    <w:p w:rsidR="00EB33AF" w:rsidRPr="007D622E" w:rsidRDefault="00EB33AF" w:rsidP="009355FE">
      <w:pPr>
        <w:pStyle w:val="Zkladntext"/>
        <w:numPr>
          <w:ilvl w:val="0"/>
          <w:numId w:val="25"/>
        </w:numPr>
        <w:spacing w:before="100"/>
        <w:jc w:val="both"/>
        <w:rPr>
          <w:sz w:val="22"/>
        </w:rPr>
      </w:pPr>
      <w:r w:rsidRPr="007D622E">
        <w:rPr>
          <w:sz w:val="22"/>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w:t>
      </w:r>
      <w:r w:rsidRPr="007D622E">
        <w:rPr>
          <w:sz w:val="22"/>
        </w:rPr>
        <w:br/>
        <w:t>či agresivitu), chránit se před ním a v rámci svých možností se bránit jeho důsledkům (vyhýbat se komunikaci s lidmi, kteří se takto chovají)</w:t>
      </w:r>
    </w:p>
    <w:p w:rsidR="00EB33AF" w:rsidRPr="007D622E" w:rsidRDefault="00EB33AF" w:rsidP="009355FE">
      <w:pPr>
        <w:pStyle w:val="Zkladntext"/>
        <w:numPr>
          <w:ilvl w:val="0"/>
          <w:numId w:val="25"/>
        </w:numPr>
        <w:spacing w:before="100"/>
        <w:jc w:val="both"/>
        <w:rPr>
          <w:sz w:val="22"/>
        </w:rPr>
      </w:pPr>
      <w:r w:rsidRPr="007D622E">
        <w:rPr>
          <w:sz w:val="22"/>
        </w:rPr>
        <w:t>zacházet šetrně s vlastními i cizími pomůckami, hračkami, věcmi denní potřeby, s knížkami, s penězi apod.</w:t>
      </w:r>
    </w:p>
    <w:p w:rsidR="00EB33AF" w:rsidRPr="007D622E" w:rsidRDefault="00EB33AF" w:rsidP="009355FE">
      <w:pPr>
        <w:pStyle w:val="Zkladntext"/>
        <w:numPr>
          <w:ilvl w:val="0"/>
          <w:numId w:val="25"/>
        </w:numPr>
        <w:spacing w:before="100"/>
        <w:jc w:val="both"/>
        <w:rPr>
          <w:b/>
          <w:sz w:val="22"/>
        </w:rPr>
      </w:pPr>
      <w:r w:rsidRPr="007D622E">
        <w:rPr>
          <w:sz w:val="22"/>
        </w:rPr>
        <w:t>vnímat umělecké a kulturní podněty, pozorně poslouchat, sledovat se zájmem literární, dramatické či hudební představení a hodnotit svoje zážitky (říci, co bylo zajímavé, co je zaujalo)</w:t>
      </w:r>
    </w:p>
    <w:p w:rsidR="00EB33AF" w:rsidRPr="007D622E" w:rsidRDefault="00EB33AF" w:rsidP="009355FE">
      <w:pPr>
        <w:pStyle w:val="Zkladntext"/>
        <w:numPr>
          <w:ilvl w:val="0"/>
          <w:numId w:val="25"/>
        </w:numPr>
        <w:spacing w:before="100"/>
        <w:jc w:val="both"/>
        <w:rPr>
          <w:b/>
          <w:sz w:val="22"/>
        </w:rPr>
      </w:pPr>
      <w:r w:rsidRPr="007D622E">
        <w:rPr>
          <w:sz w:val="22"/>
        </w:rPr>
        <w:lastRenderedPageBreak/>
        <w:t xml:space="preserve">zachycovat skutečnosti ze svého okolí a vyjadřovat své představy pomocí různých výtvarných dovedností a technik (kreslit, používat barvy, modelovat, konstruovat, tvořit z papíru, tvořit </w:t>
      </w:r>
      <w:r w:rsidRPr="007D622E">
        <w:rPr>
          <w:sz w:val="22"/>
        </w:rPr>
        <w:br/>
        <w:t>a vyrábět z různých jiných materiálů, z přírodnin aj.)</w:t>
      </w:r>
    </w:p>
    <w:p w:rsidR="00EB33AF" w:rsidRPr="007D622E" w:rsidRDefault="00EB33AF" w:rsidP="009355FE">
      <w:pPr>
        <w:pStyle w:val="Zkladntext"/>
        <w:numPr>
          <w:ilvl w:val="0"/>
          <w:numId w:val="25"/>
        </w:numPr>
        <w:spacing w:before="100"/>
        <w:jc w:val="both"/>
        <w:rPr>
          <w:b/>
          <w:sz w:val="22"/>
        </w:rPr>
      </w:pPr>
      <w:r w:rsidRPr="007D622E">
        <w:rPr>
          <w:sz w:val="22"/>
        </w:rPr>
        <w:t>vyjadřovat se prostřednictvím hudebních a hudebně pohybových činností, zvládat základní hudební dovednosti vokální i instrumentální (zazpívat píseň, zacházet s jednoduchými hudebními nástroji, sledovat a rozlišovat rytmus)</w:t>
      </w:r>
    </w:p>
    <w:p w:rsidR="00EB33AF" w:rsidRPr="007D622E" w:rsidRDefault="00EB33AF" w:rsidP="008D5F09">
      <w:pPr>
        <w:pStyle w:val="Zkladntext"/>
        <w:spacing w:before="100"/>
        <w:jc w:val="both"/>
        <w:rPr>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pStyle w:val="Zkladntext"/>
        <w:numPr>
          <w:ilvl w:val="0"/>
          <w:numId w:val="26"/>
        </w:numPr>
        <w:spacing w:before="100"/>
        <w:jc w:val="both"/>
        <w:rPr>
          <w:sz w:val="22"/>
        </w:rPr>
      </w:pPr>
      <w:r w:rsidRPr="007D622E">
        <w:rPr>
          <w:sz w:val="22"/>
        </w:rPr>
        <w:t xml:space="preserve">nedostatek estetických a etických podnětů a příležitostí k jejich kultivovanému prožívání </w:t>
      </w:r>
      <w:r w:rsidRPr="007D622E">
        <w:rPr>
          <w:sz w:val="22"/>
        </w:rPr>
        <w:br/>
        <w:t>a vyjádření</w:t>
      </w:r>
    </w:p>
    <w:p w:rsidR="00EB33AF" w:rsidRPr="007D622E" w:rsidRDefault="00EB33AF" w:rsidP="009355FE">
      <w:pPr>
        <w:pStyle w:val="Zkladntext"/>
        <w:numPr>
          <w:ilvl w:val="0"/>
          <w:numId w:val="26"/>
        </w:numPr>
        <w:spacing w:before="100"/>
        <w:jc w:val="both"/>
        <w:rPr>
          <w:sz w:val="22"/>
        </w:rPr>
      </w:pPr>
      <w:r w:rsidRPr="007D622E">
        <w:rPr>
          <w:sz w:val="22"/>
        </w:rPr>
        <w:t>přítomnost nevhodných, podbízivých a nevkusných podnětů</w:t>
      </w:r>
    </w:p>
    <w:p w:rsidR="00EB33AF" w:rsidRPr="007D622E" w:rsidRDefault="00EB33AF" w:rsidP="009355FE">
      <w:pPr>
        <w:pStyle w:val="Zkladntext"/>
        <w:numPr>
          <w:ilvl w:val="0"/>
          <w:numId w:val="26"/>
        </w:numPr>
        <w:spacing w:before="100"/>
        <w:jc w:val="both"/>
        <w:rPr>
          <w:sz w:val="22"/>
        </w:rPr>
      </w:pPr>
      <w:r w:rsidRPr="007D622E">
        <w:rPr>
          <w:sz w:val="22"/>
        </w:rPr>
        <w:t>nevhodný mravní vzor okolí (děti jsou svědky nespravedlivého, nezdvořilého, hrubého, ironického, popř. agresivního chování, netolerantních, necitlivých či nevšímavých postojů apod.) včetně nevhodných vzorů v médiích</w:t>
      </w:r>
    </w:p>
    <w:p w:rsidR="00EB33AF" w:rsidRPr="007D622E" w:rsidRDefault="00EB33AF" w:rsidP="009355FE">
      <w:pPr>
        <w:pStyle w:val="Zkladntext"/>
        <w:numPr>
          <w:ilvl w:val="0"/>
          <w:numId w:val="26"/>
        </w:numPr>
        <w:spacing w:before="100"/>
        <w:jc w:val="both"/>
        <w:rPr>
          <w:sz w:val="22"/>
        </w:rPr>
      </w:pPr>
      <w:r w:rsidRPr="007D622E">
        <w:rPr>
          <w:sz w:val="22"/>
        </w:rPr>
        <w:t>příliš mnoho nefunkčních pravidel ve skupině, děti se nepodílejí na jejich vytváření, ne všichni je dodržují (např. někteří dospělí)</w:t>
      </w:r>
    </w:p>
    <w:p w:rsidR="00EB33AF" w:rsidRPr="007D622E" w:rsidRDefault="00EB33AF" w:rsidP="009355FE">
      <w:pPr>
        <w:pStyle w:val="Zkladntext"/>
        <w:numPr>
          <w:ilvl w:val="0"/>
          <w:numId w:val="26"/>
        </w:numPr>
        <w:spacing w:before="100"/>
        <w:jc w:val="both"/>
        <w:rPr>
          <w:sz w:val="22"/>
        </w:rPr>
      </w:pPr>
      <w:r w:rsidRPr="007D622E">
        <w:rPr>
          <w:sz w:val="22"/>
        </w:rPr>
        <w:t>zvýhodňování a znevýhodňování některých dětí ve skupině</w:t>
      </w:r>
    </w:p>
    <w:p w:rsidR="00EB33AF" w:rsidRPr="007D622E" w:rsidRDefault="00EB33AF" w:rsidP="009355FE">
      <w:pPr>
        <w:pStyle w:val="Zkladntext"/>
        <w:numPr>
          <w:ilvl w:val="0"/>
          <w:numId w:val="26"/>
        </w:numPr>
        <w:spacing w:before="100"/>
        <w:jc w:val="both"/>
        <w:rPr>
          <w:sz w:val="22"/>
        </w:rPr>
      </w:pPr>
      <w:r w:rsidRPr="007D622E">
        <w:rPr>
          <w:sz w:val="22"/>
        </w:rPr>
        <w:t>schematické mravní hodnocení bez možnosti dítěte vyjádřit vlastní úsudek</w:t>
      </w:r>
    </w:p>
    <w:p w:rsidR="00EB33AF" w:rsidRPr="007D622E" w:rsidRDefault="00EB33AF" w:rsidP="009355FE">
      <w:pPr>
        <w:pStyle w:val="Zkladntext"/>
        <w:numPr>
          <w:ilvl w:val="0"/>
          <w:numId w:val="26"/>
        </w:numPr>
        <w:spacing w:before="100"/>
        <w:jc w:val="both"/>
        <w:rPr>
          <w:sz w:val="22"/>
        </w:rPr>
      </w:pPr>
      <w:r w:rsidRPr="007D622E">
        <w:rPr>
          <w:sz w:val="22"/>
        </w:rPr>
        <w:t>nedostatek příležitostí k nápravě jednání, které bylo proti pravidlům</w:t>
      </w:r>
    </w:p>
    <w:p w:rsidR="00EB33AF" w:rsidRPr="007D622E" w:rsidRDefault="00EB33AF" w:rsidP="009355FE">
      <w:pPr>
        <w:pStyle w:val="Zkladntext"/>
        <w:numPr>
          <w:ilvl w:val="0"/>
          <w:numId w:val="26"/>
        </w:numPr>
        <w:spacing w:before="100"/>
        <w:jc w:val="both"/>
        <w:rPr>
          <w:sz w:val="22"/>
        </w:rPr>
      </w:pPr>
      <w:r w:rsidRPr="007D622E">
        <w:rPr>
          <w:sz w:val="22"/>
        </w:rPr>
        <w:t>ironizování a znevažování úsilí dítěte</w:t>
      </w:r>
    </w:p>
    <w:p w:rsidR="00EB33AF" w:rsidRPr="007D622E" w:rsidRDefault="00EB33AF" w:rsidP="009355FE">
      <w:pPr>
        <w:pStyle w:val="Zkladntext"/>
        <w:numPr>
          <w:ilvl w:val="0"/>
          <w:numId w:val="26"/>
        </w:numPr>
        <w:spacing w:before="100"/>
        <w:jc w:val="both"/>
        <w:rPr>
          <w:sz w:val="22"/>
        </w:rPr>
      </w:pPr>
      <w:r w:rsidRPr="007D622E">
        <w:rPr>
          <w:sz w:val="22"/>
        </w:rPr>
        <w:t xml:space="preserve">potlačování autonomního chování dítěte v zájmu zkratkovitého dosažení vnější disciplíny </w:t>
      </w:r>
      <w:r w:rsidRPr="007D622E">
        <w:rPr>
          <w:sz w:val="22"/>
        </w:rPr>
        <w:br/>
        <w:t>a poslušnosti</w:t>
      </w:r>
    </w:p>
    <w:p w:rsidR="00EB33AF" w:rsidRPr="007D622E" w:rsidRDefault="00EB33AF" w:rsidP="009355FE">
      <w:pPr>
        <w:pStyle w:val="Zkladntext"/>
        <w:numPr>
          <w:ilvl w:val="0"/>
          <w:numId w:val="26"/>
        </w:numPr>
        <w:spacing w:before="100"/>
        <w:jc w:val="both"/>
        <w:rPr>
          <w:sz w:val="22"/>
        </w:rPr>
      </w:pPr>
      <w:r w:rsidRPr="007D622E">
        <w:rPr>
          <w:sz w:val="22"/>
        </w:rPr>
        <w:t>nevšímavost k nevhodné komunikaci a jednání mezi dětmi, přehlížení nežádoucího chování některých dětí, schematické řešení konfliktů bez zjišťování příčin jejich vzniku</w:t>
      </w:r>
    </w:p>
    <w:p w:rsidR="00EB33AF" w:rsidRPr="007D622E" w:rsidRDefault="00EB33AF" w:rsidP="009355FE">
      <w:pPr>
        <w:pStyle w:val="Zkladntext"/>
        <w:numPr>
          <w:ilvl w:val="0"/>
          <w:numId w:val="26"/>
        </w:numPr>
        <w:spacing w:before="100"/>
        <w:jc w:val="both"/>
        <w:rPr>
          <w:sz w:val="22"/>
        </w:rPr>
      </w:pPr>
      <w:r w:rsidRPr="007D622E">
        <w:rPr>
          <w:sz w:val="22"/>
        </w:rPr>
        <w:t>chybějící informace o tom, jak se chránit před nebezpečím hrozícím od neznámých lidí</w:t>
      </w:r>
    </w:p>
    <w:p w:rsidR="00EB33AF" w:rsidRPr="007D622E" w:rsidRDefault="00EB33AF" w:rsidP="009355FE">
      <w:pPr>
        <w:pStyle w:val="Zkladntext"/>
        <w:numPr>
          <w:ilvl w:val="0"/>
          <w:numId w:val="26"/>
        </w:numPr>
        <w:spacing w:before="100"/>
        <w:jc w:val="both"/>
        <w:rPr>
          <w:sz w:val="22"/>
        </w:rPr>
      </w:pPr>
      <w:r w:rsidRPr="007D622E">
        <w:rPr>
          <w:sz w:val="22"/>
        </w:rPr>
        <w:t>nedostatek příležitostí k rozvoji uměleckých dovedností dítěte a k vytváření jeho estetického vztahu k prostředí, ke kultuře a umění</w:t>
      </w:r>
    </w:p>
    <w:p w:rsidR="00EB33AF" w:rsidRPr="007D622E" w:rsidRDefault="00EB33AF" w:rsidP="008D5F09">
      <w:pPr>
        <w:pStyle w:val="Zkladntext"/>
        <w:spacing w:before="100"/>
        <w:jc w:val="both"/>
        <w:rPr>
          <w:sz w:val="22"/>
        </w:rPr>
      </w:pPr>
    </w:p>
    <w:p w:rsidR="00EB33AF" w:rsidRPr="007D622E" w:rsidRDefault="00EB33AF" w:rsidP="008D5F09">
      <w:pPr>
        <w:pStyle w:val="Nadpis2"/>
        <w:spacing w:before="100"/>
        <w:ind w:left="0"/>
        <w:rPr>
          <w:b/>
        </w:rPr>
      </w:pPr>
      <w:bookmarkStart w:id="32" w:name="_Toc470098582"/>
      <w:r w:rsidRPr="007D622E">
        <w:rPr>
          <w:b/>
        </w:rPr>
        <w:t>5.5 Dítě a svět</w:t>
      </w:r>
      <w:bookmarkEnd w:id="32"/>
    </w:p>
    <w:p w:rsidR="00EB33AF" w:rsidRPr="007D622E" w:rsidRDefault="00EB33AF" w:rsidP="008D5F09">
      <w:pPr>
        <w:pStyle w:val="Zkladntextodsazen"/>
        <w:spacing w:before="100"/>
        <w:ind w:left="0" w:firstLine="0"/>
        <w:jc w:val="both"/>
        <w:rPr>
          <w:sz w:val="22"/>
        </w:rPr>
      </w:pPr>
      <w:r w:rsidRPr="007D622E">
        <w:rPr>
          <w:sz w:val="22"/>
        </w:rPr>
        <w:t xml:space="preserve">Záměrem vzdělávacího úsilí </w:t>
      </w:r>
      <w:r w:rsidR="0024372B" w:rsidRPr="007D622E">
        <w:rPr>
          <w:sz w:val="22"/>
        </w:rPr>
        <w:t xml:space="preserve">učitele </w:t>
      </w:r>
      <w:r w:rsidRPr="007D622E">
        <w:rPr>
          <w:sz w:val="22"/>
        </w:rPr>
        <w:t xml:space="preserve">v environmentální oblasti je založit u dítěte elementární povědomí o okolním světě a jeho dění, o vlivu člověka na životní prostředí – počínaje nejbližším okolím a konče globálními problémy celosvětového dosahu – a vytvořit elementární základy </w:t>
      </w:r>
      <w:r w:rsidRPr="007D622E">
        <w:rPr>
          <w:sz w:val="22"/>
        </w:rPr>
        <w:br/>
        <w:t>pro otevřený a odpovědný postoj dítěte (člověka) k životnímu prostředí.</w:t>
      </w:r>
    </w:p>
    <w:p w:rsidR="00EB33AF" w:rsidRPr="007D622E" w:rsidRDefault="00EB33AF" w:rsidP="008D5F09">
      <w:pPr>
        <w:pStyle w:val="Zkladntextodsazen"/>
        <w:spacing w:before="100"/>
        <w:ind w:left="0" w:firstLine="0"/>
        <w:jc w:val="both"/>
        <w:rPr>
          <w:sz w:val="22"/>
        </w:rPr>
      </w:pPr>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
        <w:numPr>
          <w:ilvl w:val="0"/>
          <w:numId w:val="27"/>
        </w:numPr>
        <w:spacing w:before="100"/>
        <w:jc w:val="both"/>
        <w:rPr>
          <w:b/>
          <w:i/>
          <w:sz w:val="22"/>
        </w:rPr>
      </w:pPr>
      <w:r w:rsidRPr="007D622E">
        <w:rPr>
          <w:sz w:val="22"/>
        </w:rPr>
        <w:t>seznamování s místem a prostředím, ve kterém dítě žije, a vytváření pozitivního vztahu k němu</w:t>
      </w:r>
    </w:p>
    <w:p w:rsidR="00EB33AF" w:rsidRPr="007D622E" w:rsidRDefault="00EB33AF" w:rsidP="009355FE">
      <w:pPr>
        <w:pStyle w:val="Zkladntext"/>
        <w:numPr>
          <w:ilvl w:val="0"/>
          <w:numId w:val="27"/>
        </w:numPr>
        <w:spacing w:before="100"/>
        <w:jc w:val="both"/>
        <w:rPr>
          <w:b/>
          <w:sz w:val="22"/>
        </w:rPr>
      </w:pPr>
      <w:r w:rsidRPr="007D622E">
        <w:rPr>
          <w:sz w:val="22"/>
        </w:rPr>
        <w:t xml:space="preserve">vytváření elementárního povědomí o širším přírodním, kulturním i technickém prostředí, </w:t>
      </w:r>
      <w:r w:rsidRPr="007D622E">
        <w:rPr>
          <w:sz w:val="22"/>
        </w:rPr>
        <w:br/>
        <w:t>o jejich rozmanitosti, vývoji a neustálých proměnách</w:t>
      </w:r>
    </w:p>
    <w:p w:rsidR="00EB33AF" w:rsidRPr="007D622E" w:rsidRDefault="00EB33AF" w:rsidP="009355FE">
      <w:pPr>
        <w:pStyle w:val="Zkladntext"/>
        <w:numPr>
          <w:ilvl w:val="0"/>
          <w:numId w:val="27"/>
        </w:numPr>
        <w:spacing w:before="100"/>
        <w:jc w:val="both"/>
        <w:rPr>
          <w:b/>
          <w:sz w:val="22"/>
        </w:rPr>
      </w:pPr>
      <w:r w:rsidRPr="007D622E">
        <w:rPr>
          <w:sz w:val="22"/>
        </w:rPr>
        <w:t>poznávání jiných kultur</w:t>
      </w:r>
    </w:p>
    <w:p w:rsidR="00EB33AF" w:rsidRPr="007D622E" w:rsidRDefault="00EB33AF" w:rsidP="009355FE">
      <w:pPr>
        <w:pStyle w:val="Zkladntextodsazen"/>
        <w:numPr>
          <w:ilvl w:val="0"/>
          <w:numId w:val="27"/>
        </w:numPr>
        <w:spacing w:before="100"/>
        <w:jc w:val="both"/>
        <w:rPr>
          <w:sz w:val="22"/>
        </w:rPr>
      </w:pPr>
      <w:r w:rsidRPr="007D622E">
        <w:rPr>
          <w:sz w:val="22"/>
        </w:rPr>
        <w:t>pochopení, že změny způsobené lidskou činností mohou prostředí chránit a zlepšovat, ale také poškozovat a ničit</w:t>
      </w:r>
    </w:p>
    <w:p w:rsidR="00EB33AF" w:rsidRPr="007D622E" w:rsidRDefault="00EB33AF" w:rsidP="009355FE">
      <w:pPr>
        <w:pStyle w:val="Zkladntextodsazen"/>
        <w:numPr>
          <w:ilvl w:val="0"/>
          <w:numId w:val="27"/>
        </w:numPr>
        <w:spacing w:before="100"/>
        <w:jc w:val="both"/>
        <w:rPr>
          <w:b/>
          <w:sz w:val="22"/>
        </w:rPr>
      </w:pPr>
      <w:r w:rsidRPr="007D622E">
        <w:rPr>
          <w:sz w:val="22"/>
        </w:rPr>
        <w:lastRenderedPageBreak/>
        <w:t xml:space="preserve">osvojení si poznatků a dovedností potřebných k vykonávání jednoduchých činností v péči </w:t>
      </w:r>
      <w:r w:rsidRPr="007D622E">
        <w:rPr>
          <w:sz w:val="22"/>
        </w:rPr>
        <w:br/>
        <w:t>o okolí při spoluvytváření zdravého a bezpečného prostředí a k ochraně dítěte před jeho nebezpečnými vlivy</w:t>
      </w:r>
    </w:p>
    <w:p w:rsidR="00EB33AF" w:rsidRPr="007D622E" w:rsidRDefault="00EB33AF" w:rsidP="009355FE">
      <w:pPr>
        <w:pStyle w:val="Zkladntextodsazen"/>
        <w:numPr>
          <w:ilvl w:val="0"/>
          <w:numId w:val="27"/>
        </w:numPr>
        <w:spacing w:before="100"/>
        <w:jc w:val="both"/>
        <w:rPr>
          <w:b/>
          <w:sz w:val="22"/>
        </w:rPr>
      </w:pPr>
      <w:r w:rsidRPr="007D622E">
        <w:rPr>
          <w:sz w:val="22"/>
        </w:rPr>
        <w:t>rozvoj úcty k životu ve všech jeho formách</w:t>
      </w:r>
    </w:p>
    <w:p w:rsidR="00EB33AF" w:rsidRPr="007D622E" w:rsidRDefault="00EB33AF" w:rsidP="009355FE">
      <w:pPr>
        <w:pStyle w:val="Zkladntextodsazen"/>
        <w:numPr>
          <w:ilvl w:val="0"/>
          <w:numId w:val="27"/>
        </w:numPr>
        <w:spacing w:before="100"/>
        <w:jc w:val="both"/>
        <w:rPr>
          <w:sz w:val="22"/>
        </w:rPr>
      </w:pPr>
      <w:r w:rsidRPr="007D622E">
        <w:rPr>
          <w:sz w:val="22"/>
        </w:rPr>
        <w:t>rozvoj schopnosti přizpůsobovat se podmínkám vnějšího prostředí i jeho změnám</w:t>
      </w:r>
    </w:p>
    <w:p w:rsidR="00EB33AF" w:rsidRPr="007D622E" w:rsidRDefault="00EB33AF" w:rsidP="009355FE">
      <w:pPr>
        <w:pStyle w:val="Zkladntextodsazen"/>
        <w:numPr>
          <w:ilvl w:val="0"/>
          <w:numId w:val="27"/>
        </w:numPr>
        <w:spacing w:before="100"/>
        <w:jc w:val="both"/>
        <w:rPr>
          <w:sz w:val="22"/>
        </w:rPr>
      </w:pPr>
      <w:r w:rsidRPr="007D622E">
        <w:rPr>
          <w:sz w:val="22"/>
        </w:rPr>
        <w:t>vytvoření povědomí o vlastní sounáležitosti se světem, s</w:t>
      </w:r>
      <w:r w:rsidR="00941FD1" w:rsidRPr="007D622E">
        <w:rPr>
          <w:sz w:val="22"/>
        </w:rPr>
        <w:t>e</w:t>
      </w:r>
      <w:r w:rsidRPr="007D622E">
        <w:rPr>
          <w:sz w:val="22"/>
        </w:rPr>
        <w:t> živou a neživou přírodou, lidmi, společností, planetou Zemí</w:t>
      </w:r>
    </w:p>
    <w:p w:rsidR="00EB33AF" w:rsidRPr="007D622E" w:rsidRDefault="00EB33AF" w:rsidP="008D5F09">
      <w:pPr>
        <w:pStyle w:val="Zkladntext"/>
        <w:spacing w:before="100"/>
        <w:jc w:val="both"/>
        <w:rPr>
          <w:sz w:val="22"/>
        </w:rPr>
      </w:pPr>
    </w:p>
    <w:p w:rsidR="00EB33AF" w:rsidRPr="007D622E" w:rsidRDefault="00EB33AF" w:rsidP="008D5F09">
      <w:pPr>
        <w:pStyle w:val="Zkladntext2"/>
        <w:spacing w:before="100"/>
        <w:rPr>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numPr>
          <w:ilvl w:val="0"/>
          <w:numId w:val="28"/>
        </w:numPr>
        <w:spacing w:before="100"/>
        <w:jc w:val="both"/>
        <w:rPr>
          <w:sz w:val="22"/>
        </w:rPr>
      </w:pPr>
      <w:r w:rsidRPr="007D622E">
        <w:rPr>
          <w:sz w:val="22"/>
        </w:rPr>
        <w:t xml:space="preserve">přirozené pozorování blízkého prostředí a života v něm, okolní přírody, kulturních </w:t>
      </w:r>
      <w:r w:rsidRPr="007D622E">
        <w:rPr>
          <w:sz w:val="22"/>
        </w:rPr>
        <w:br/>
        <w:t>i technických objektů, vycházky do okolí, výlety</w:t>
      </w:r>
    </w:p>
    <w:p w:rsidR="00EB33AF" w:rsidRPr="007D622E" w:rsidRDefault="00EB33AF" w:rsidP="009355FE">
      <w:pPr>
        <w:numPr>
          <w:ilvl w:val="0"/>
          <w:numId w:val="28"/>
        </w:numPr>
        <w:spacing w:before="100"/>
        <w:jc w:val="both"/>
        <w:rPr>
          <w:sz w:val="22"/>
        </w:rPr>
      </w:pPr>
      <w:r w:rsidRPr="007D622E">
        <w:rPr>
          <w:sz w:val="22"/>
        </w:rPr>
        <w:t>aktivity zaměřené k získávání praktické orientace v obci (vycházky do ulic, návštěvy obchodů, návštěvy důležitých institucí, budov a dalších pro dítě významných objektů)</w:t>
      </w:r>
    </w:p>
    <w:p w:rsidR="00EB33AF" w:rsidRPr="007D622E" w:rsidRDefault="00EB33AF" w:rsidP="009355FE">
      <w:pPr>
        <w:numPr>
          <w:ilvl w:val="0"/>
          <w:numId w:val="28"/>
        </w:numPr>
        <w:spacing w:before="100"/>
        <w:jc w:val="both"/>
        <w:rPr>
          <w:sz w:val="22"/>
        </w:rPr>
      </w:pPr>
      <w:r w:rsidRPr="007D622E">
        <w:rPr>
          <w:sz w:val="22"/>
        </w:rPr>
        <w:t>sledování událostí v obci a účast na akcích, které jsou pro dítě zajímavé</w:t>
      </w:r>
    </w:p>
    <w:p w:rsidR="00EB33AF" w:rsidRPr="007D622E" w:rsidRDefault="00EB33AF" w:rsidP="009355FE">
      <w:pPr>
        <w:numPr>
          <w:ilvl w:val="0"/>
          <w:numId w:val="28"/>
        </w:numPr>
        <w:spacing w:before="100"/>
        <w:jc w:val="both"/>
        <w:rPr>
          <w:sz w:val="22"/>
        </w:rPr>
      </w:pPr>
      <w:r w:rsidRPr="007D622E">
        <w:rPr>
          <w:sz w:val="22"/>
        </w:rP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w:t>
      </w:r>
      <w:r w:rsidRPr="007D622E">
        <w:rPr>
          <w:sz w:val="22"/>
        </w:rPr>
        <w:br/>
        <w:t>a jiné nebezpečné situace a další nepříznivé přírodní a povětrnostní jevy), využívání praktických ukázek varujících dítě před nebezpečím</w:t>
      </w:r>
    </w:p>
    <w:p w:rsidR="00EB33AF" w:rsidRPr="007D622E" w:rsidRDefault="00EB33AF" w:rsidP="009355FE">
      <w:pPr>
        <w:pStyle w:val="Zkladntext"/>
        <w:numPr>
          <w:ilvl w:val="0"/>
          <w:numId w:val="28"/>
        </w:numPr>
        <w:spacing w:before="100"/>
        <w:jc w:val="both"/>
        <w:rPr>
          <w:sz w:val="22"/>
        </w:rPr>
      </w:pPr>
      <w:r w:rsidRPr="007D622E">
        <w:rPr>
          <w:sz w:val="22"/>
        </w:rPr>
        <w:t>hry a aktivity na téma dopravy, cvičení bezpečného chování v dopravních situacích, kterých se dítě běžně účastní, praktický nácvik bezpečného chování v některých dalších situacích, které mohou nastat</w:t>
      </w:r>
    </w:p>
    <w:p w:rsidR="00EB33AF" w:rsidRPr="007D622E" w:rsidRDefault="00EB33AF" w:rsidP="009355FE">
      <w:pPr>
        <w:numPr>
          <w:ilvl w:val="0"/>
          <w:numId w:val="28"/>
        </w:numPr>
        <w:spacing w:before="100"/>
        <w:jc w:val="both"/>
        <w:rPr>
          <w:sz w:val="22"/>
        </w:rPr>
      </w:pPr>
      <w:r w:rsidRPr="007D622E">
        <w:rPr>
          <w:sz w:val="22"/>
        </w:rPr>
        <w:t>praktické užívání technických přístrojů, hraček a dalších předmětů a pomůcek, se kterými se dítě běžně setkává</w:t>
      </w:r>
    </w:p>
    <w:p w:rsidR="00EB33AF" w:rsidRPr="007D622E" w:rsidRDefault="00EB33AF" w:rsidP="009355FE">
      <w:pPr>
        <w:numPr>
          <w:ilvl w:val="0"/>
          <w:numId w:val="28"/>
        </w:numPr>
        <w:spacing w:before="100"/>
        <w:jc w:val="both"/>
        <w:rPr>
          <w:sz w:val="22"/>
        </w:rPr>
      </w:pPr>
      <w:r w:rsidRPr="007D622E">
        <w:rPr>
          <w:sz w:val="22"/>
        </w:rPr>
        <w:t>přirozené i zprostředkované poznávání přírodního okolí, sledování rozmanitostí a změn v přírodě (živá i neživá</w:t>
      </w:r>
      <w:r w:rsidR="00941FD1" w:rsidRPr="007D622E">
        <w:rPr>
          <w:sz w:val="22"/>
        </w:rPr>
        <w:t xml:space="preserve"> příroda</w:t>
      </w:r>
      <w:r w:rsidRPr="007D622E">
        <w:rPr>
          <w:sz w:val="22"/>
        </w:rPr>
        <w:t>, přírodní jevy a děje, rostliny, živočichové, krajina a její ráz, podnebí, počasí, ovzduší, roční období)</w:t>
      </w:r>
    </w:p>
    <w:p w:rsidR="00EB33AF" w:rsidRPr="007D622E" w:rsidRDefault="00EB33AF" w:rsidP="009355FE">
      <w:pPr>
        <w:numPr>
          <w:ilvl w:val="0"/>
          <w:numId w:val="28"/>
        </w:numPr>
        <w:tabs>
          <w:tab w:val="left" w:pos="3049"/>
        </w:tabs>
        <w:spacing w:before="100"/>
        <w:jc w:val="both"/>
        <w:rPr>
          <w:b/>
          <w:sz w:val="22"/>
        </w:rPr>
      </w:pPr>
      <w:r w:rsidRPr="007D622E">
        <w:rPr>
          <w:sz w:val="22"/>
        </w:rPr>
        <w:t>práce s literárními texty, s obrazovým materiálem, využívání encyklopedií a dalších médií</w:t>
      </w:r>
    </w:p>
    <w:p w:rsidR="00EB33AF" w:rsidRPr="007D622E" w:rsidRDefault="00EB33AF" w:rsidP="009355FE">
      <w:pPr>
        <w:numPr>
          <w:ilvl w:val="0"/>
          <w:numId w:val="28"/>
        </w:numPr>
        <w:spacing w:before="100"/>
        <w:jc w:val="both"/>
        <w:rPr>
          <w:sz w:val="22"/>
        </w:rPr>
      </w:pPr>
      <w:r w:rsidRPr="007D622E">
        <w:rPr>
          <w:sz w:val="22"/>
        </w:rPr>
        <w:t>kognitivní činnosti (kladení otázek a hledání odpovědí, diskuse nad problémem, vyprávění, poslech, objevování)</w:t>
      </w:r>
    </w:p>
    <w:p w:rsidR="00EB33AF" w:rsidRPr="007D622E" w:rsidRDefault="00EB33AF" w:rsidP="009355FE">
      <w:pPr>
        <w:numPr>
          <w:ilvl w:val="0"/>
          <w:numId w:val="28"/>
        </w:numPr>
        <w:spacing w:before="100"/>
        <w:jc w:val="both"/>
        <w:rPr>
          <w:sz w:val="22"/>
        </w:rPr>
      </w:pPr>
      <w:r w:rsidRPr="007D622E">
        <w:rPr>
          <w:sz w:val="22"/>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EB33AF" w:rsidRPr="007D622E" w:rsidRDefault="00EB33AF" w:rsidP="009355FE">
      <w:pPr>
        <w:pStyle w:val="Zkladntext"/>
        <w:numPr>
          <w:ilvl w:val="0"/>
          <w:numId w:val="28"/>
        </w:numPr>
        <w:spacing w:before="100"/>
        <w:jc w:val="both"/>
        <w:rPr>
          <w:sz w:val="22"/>
        </w:rPr>
      </w:pPr>
      <w:r w:rsidRPr="007D622E">
        <w:rPr>
          <w:sz w:val="22"/>
        </w:rPr>
        <w:t xml:space="preserve">využívání přirozených podnětů, situací a praktických ukázek v životě a okolí dítěte </w:t>
      </w:r>
      <w:r w:rsidRPr="007D622E">
        <w:rPr>
          <w:sz w:val="22"/>
        </w:rPr>
        <w:br/>
        <w:t>k seznamování dítěte s elementárními dítěti srozumitelnými reáliemi o naší republice</w:t>
      </w:r>
    </w:p>
    <w:p w:rsidR="00EB33AF" w:rsidRPr="007D622E" w:rsidRDefault="00EB33AF" w:rsidP="009355FE">
      <w:pPr>
        <w:numPr>
          <w:ilvl w:val="0"/>
          <w:numId w:val="28"/>
        </w:numPr>
        <w:spacing w:before="100"/>
        <w:jc w:val="both"/>
        <w:rPr>
          <w:sz w:val="22"/>
        </w:rPr>
      </w:pPr>
      <w:r w:rsidRPr="007D622E">
        <w:rPr>
          <w:sz w:val="22"/>
        </w:rPr>
        <w:t>pozorování životních podmínek a stavu životního prostředí, poznávání ekosystémů (les, louka, rybník apod.)</w:t>
      </w:r>
    </w:p>
    <w:p w:rsidR="00EB33AF" w:rsidRPr="007D622E" w:rsidRDefault="00EB33AF" w:rsidP="009355FE">
      <w:pPr>
        <w:numPr>
          <w:ilvl w:val="0"/>
          <w:numId w:val="28"/>
        </w:numPr>
        <w:spacing w:before="100"/>
        <w:jc w:val="both"/>
        <w:rPr>
          <w:sz w:val="22"/>
        </w:rPr>
      </w:pPr>
      <w:r w:rsidRPr="007D622E">
        <w:rPr>
          <w:sz w:val="22"/>
        </w:rPr>
        <w:t xml:space="preserve">ekologicky motivované </w:t>
      </w:r>
      <w:r w:rsidR="00411E82" w:rsidRPr="007D622E">
        <w:rPr>
          <w:sz w:val="22"/>
        </w:rPr>
        <w:t xml:space="preserve">herní </w:t>
      </w:r>
      <w:r w:rsidRPr="007D622E">
        <w:rPr>
          <w:sz w:val="22"/>
        </w:rPr>
        <w:t>aktivity (</w:t>
      </w:r>
      <w:proofErr w:type="spellStart"/>
      <w:r w:rsidRPr="007D622E">
        <w:rPr>
          <w:sz w:val="22"/>
        </w:rPr>
        <w:t>ekohry</w:t>
      </w:r>
      <w:proofErr w:type="spellEnd"/>
      <w:r w:rsidRPr="007D622E">
        <w:rPr>
          <w:sz w:val="22"/>
        </w:rPr>
        <w:t>)</w:t>
      </w:r>
    </w:p>
    <w:p w:rsidR="00EB33AF" w:rsidRPr="007D622E" w:rsidRDefault="00EB33AF" w:rsidP="009355FE">
      <w:pPr>
        <w:numPr>
          <w:ilvl w:val="0"/>
          <w:numId w:val="28"/>
        </w:numPr>
        <w:spacing w:before="100"/>
        <w:jc w:val="both"/>
        <w:rPr>
          <w:sz w:val="22"/>
        </w:rPr>
      </w:pPr>
      <w:r w:rsidRPr="007D622E">
        <w:rPr>
          <w:sz w:val="22"/>
        </w:rPr>
        <w:t>smysluplné činnosti přispívající k péči o životní prostředí a okolní krajinu, pracovní činnosti, pěstitelské a chovatelské činnosti, činnosti zaměřené k péči o školní prostředí, školní zahradu a blízké okolí</w:t>
      </w:r>
    </w:p>
    <w:p w:rsidR="00EB33AF" w:rsidRPr="007D622E" w:rsidRDefault="00EB33AF" w:rsidP="008D5F09">
      <w:pPr>
        <w:spacing w:before="100"/>
        <w:jc w:val="both"/>
        <w:rPr>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2"/>
        <w:numPr>
          <w:ilvl w:val="0"/>
          <w:numId w:val="29"/>
        </w:numPr>
        <w:spacing w:before="100"/>
        <w:jc w:val="both"/>
        <w:rPr>
          <w:b w:val="0"/>
          <w:sz w:val="22"/>
        </w:rPr>
      </w:pPr>
      <w:r w:rsidRPr="007D622E">
        <w:rPr>
          <w:b w:val="0"/>
          <w:sz w:val="22"/>
        </w:rPr>
        <w:t>orientovat se bezpečně ve známém prostředí i v životě tohoto prostředí (doma, v budově mateřské školy, v blízkém okolí)</w:t>
      </w:r>
    </w:p>
    <w:p w:rsidR="00EB33AF" w:rsidRPr="007D622E" w:rsidRDefault="00EB33AF" w:rsidP="009355FE">
      <w:pPr>
        <w:pStyle w:val="Zkladntext2"/>
        <w:numPr>
          <w:ilvl w:val="0"/>
          <w:numId w:val="29"/>
        </w:numPr>
        <w:spacing w:before="100"/>
        <w:jc w:val="both"/>
        <w:rPr>
          <w:b w:val="0"/>
          <w:sz w:val="22"/>
        </w:rPr>
      </w:pPr>
      <w:r w:rsidRPr="007D622E">
        <w:rPr>
          <w:b w:val="0"/>
          <w:sz w:val="22"/>
        </w:rPr>
        <w:lastRenderedPageBreak/>
        <w:t xml:space="preserve">zvládat běžné činnosti a požadavky kladené </w:t>
      </w:r>
      <w:r w:rsidR="004E574F" w:rsidRPr="007D622E">
        <w:rPr>
          <w:b w:val="0"/>
          <w:sz w:val="22"/>
        </w:rPr>
        <w:t xml:space="preserve">na dítě </w:t>
      </w:r>
      <w:r w:rsidRPr="007D622E">
        <w:rPr>
          <w:b w:val="0"/>
          <w:sz w:val="22"/>
        </w:rPr>
        <w:t xml:space="preserve">i jednoduché praktické situace, které se doma a v mateřské škole opakují, chovat se přiměřeně a bezpečně doma i na veřejnosti </w:t>
      </w:r>
      <w:r w:rsidRPr="007D622E">
        <w:rPr>
          <w:b w:val="0"/>
          <w:sz w:val="22"/>
        </w:rPr>
        <w:br/>
        <w:t>(na ulici, na hřišti, v obchodě, u lékaře apod.)</w:t>
      </w:r>
    </w:p>
    <w:p w:rsidR="00EB33AF" w:rsidRPr="007D622E" w:rsidRDefault="00EB33AF" w:rsidP="009355FE">
      <w:pPr>
        <w:pStyle w:val="Zkladntextodsazen"/>
        <w:numPr>
          <w:ilvl w:val="0"/>
          <w:numId w:val="29"/>
        </w:numPr>
        <w:spacing w:before="100"/>
        <w:jc w:val="both"/>
        <w:rPr>
          <w:sz w:val="22"/>
        </w:rPr>
      </w:pPr>
      <w:r w:rsidRPr="007D622E">
        <w:rPr>
          <w:sz w:val="22"/>
        </w:rPr>
        <w:t xml:space="preserve">uvědomovat si nebezpečí, se kterým se může ve svém okolí setkat, a mít povědomí o tom, jak se prakticky chránit (vědět, jak se nebezpečí vyhnout, kam se v případě potřeby obrátit </w:t>
      </w:r>
      <w:r w:rsidRPr="007D622E">
        <w:rPr>
          <w:sz w:val="22"/>
        </w:rPr>
        <w:br/>
        <w:t>o pomoc)</w:t>
      </w:r>
    </w:p>
    <w:p w:rsidR="00EB33AF" w:rsidRPr="007D622E" w:rsidRDefault="001C46AC" w:rsidP="009355FE">
      <w:pPr>
        <w:pStyle w:val="Zkladntext2"/>
        <w:numPr>
          <w:ilvl w:val="0"/>
          <w:numId w:val="29"/>
        </w:numPr>
        <w:spacing w:before="100"/>
        <w:jc w:val="both"/>
        <w:rPr>
          <w:b w:val="0"/>
          <w:sz w:val="22"/>
        </w:rPr>
      </w:pPr>
      <w:r w:rsidRPr="007D622E">
        <w:rPr>
          <w:b w:val="0"/>
          <w:sz w:val="22"/>
        </w:rPr>
        <w:t xml:space="preserve">osvojovat </w:t>
      </w:r>
      <w:r w:rsidR="00EB33AF" w:rsidRPr="007D622E">
        <w:rPr>
          <w:b w:val="0"/>
          <w:sz w:val="22"/>
        </w:rPr>
        <w:t>si elementární poznatky o okolním prostředí, které jsou dítěti blízké, pro ně smysluplné a přínosné, zajímavé a jemu pochopitelné a využitelné pro další učení a životní praxi</w:t>
      </w:r>
    </w:p>
    <w:p w:rsidR="00EB33AF" w:rsidRPr="007D622E" w:rsidRDefault="00EB33AF" w:rsidP="009355FE">
      <w:pPr>
        <w:pStyle w:val="Zkladntext2"/>
        <w:numPr>
          <w:ilvl w:val="0"/>
          <w:numId w:val="29"/>
        </w:numPr>
        <w:spacing w:before="100"/>
        <w:jc w:val="both"/>
        <w:rPr>
          <w:b w:val="0"/>
          <w:sz w:val="22"/>
        </w:rPr>
      </w:pPr>
      <w:r w:rsidRPr="007D622E">
        <w:rPr>
          <w:b w:val="0"/>
          <w:sz w:val="22"/>
        </w:rPr>
        <w:t xml:space="preserve">mít povědomí o širším společenském, věcném, přírodním, kulturním i technickém prostředí </w:t>
      </w:r>
      <w:r w:rsidRPr="007D622E">
        <w:rPr>
          <w:b w:val="0"/>
          <w:sz w:val="22"/>
        </w:rPr>
        <w:br/>
        <w:t>i jeho dění v rozsahu praktických zkušeností a dostupných praktických ukázek v okolí dítěte</w:t>
      </w:r>
    </w:p>
    <w:p w:rsidR="00EB33AF" w:rsidRPr="007D622E" w:rsidRDefault="00EB33AF" w:rsidP="009355FE">
      <w:pPr>
        <w:numPr>
          <w:ilvl w:val="0"/>
          <w:numId w:val="29"/>
        </w:numPr>
        <w:spacing w:before="100"/>
        <w:jc w:val="both"/>
        <w:rPr>
          <w:sz w:val="22"/>
        </w:rPr>
      </w:pPr>
      <w:r w:rsidRPr="007D622E">
        <w:rPr>
          <w:sz w:val="22"/>
        </w:rPr>
        <w:t xml:space="preserve">vnímat, že svět má svůj řád, že je rozmanitý a pozoruhodný, nekonečně pestrý a různorodý </w:t>
      </w:r>
      <w:r w:rsidR="004E574F" w:rsidRPr="007D622E">
        <w:rPr>
          <w:sz w:val="22"/>
        </w:rPr>
        <w:t>–</w:t>
      </w:r>
      <w:r w:rsidRPr="007D622E">
        <w:rPr>
          <w:sz w:val="22"/>
        </w:rPr>
        <w:t xml:space="preserve"> jak svět přírody, tak i svět lidí (mít elementární povědomí o existenci různých národů a kultur, různých zemích, o planetě Zemi, vesmíru apod.)</w:t>
      </w:r>
    </w:p>
    <w:p w:rsidR="00EB33AF" w:rsidRPr="007D622E" w:rsidRDefault="00EB33AF" w:rsidP="009355FE">
      <w:pPr>
        <w:pStyle w:val="Zkladntext2"/>
        <w:numPr>
          <w:ilvl w:val="0"/>
          <w:numId w:val="29"/>
        </w:numPr>
        <w:spacing w:before="100"/>
        <w:jc w:val="both"/>
        <w:rPr>
          <w:b w:val="0"/>
          <w:sz w:val="22"/>
        </w:rPr>
      </w:pPr>
      <w:r w:rsidRPr="007D622E">
        <w:rPr>
          <w:b w:val="0"/>
          <w:sz w:val="22"/>
        </w:rPr>
        <w:t>všímat si změn a dění v nejbližším okolí</w:t>
      </w:r>
    </w:p>
    <w:p w:rsidR="00EB33AF" w:rsidRPr="007D622E" w:rsidRDefault="00EB33AF" w:rsidP="009355FE">
      <w:pPr>
        <w:pStyle w:val="Zkladntext2"/>
        <w:numPr>
          <w:ilvl w:val="0"/>
          <w:numId w:val="29"/>
        </w:numPr>
        <w:spacing w:before="100"/>
        <w:jc w:val="both"/>
        <w:rPr>
          <w:b w:val="0"/>
          <w:sz w:val="22"/>
        </w:rPr>
      </w:pPr>
      <w:r w:rsidRPr="007D622E">
        <w:rPr>
          <w:b w:val="0"/>
          <w:sz w:val="22"/>
        </w:rPr>
        <w:t>porozumět, že změny jsou přirozené a samozřejmé (všechno kolem se mění, vyvíjí, pohybuje a proměňuje</w:t>
      </w:r>
      <w:r w:rsidR="004E574F" w:rsidRPr="007D622E">
        <w:rPr>
          <w:b w:val="0"/>
          <w:sz w:val="22"/>
        </w:rPr>
        <w:t>)</w:t>
      </w:r>
      <w:r w:rsidRPr="007D622E">
        <w:rPr>
          <w:b w:val="0"/>
          <w:sz w:val="22"/>
        </w:rPr>
        <w:t xml:space="preserve"> a že s těmito změnami je třeba v životě počítat, přizpůsobovat se běžně proměnlivým okolnostem doma i v mateřské škole</w:t>
      </w:r>
    </w:p>
    <w:p w:rsidR="00EB33AF" w:rsidRPr="007D622E" w:rsidRDefault="00EB33AF" w:rsidP="009355FE">
      <w:pPr>
        <w:pStyle w:val="Zkladntextodsazen"/>
        <w:numPr>
          <w:ilvl w:val="0"/>
          <w:numId w:val="29"/>
        </w:numPr>
        <w:spacing w:before="100"/>
        <w:jc w:val="both"/>
        <w:rPr>
          <w:sz w:val="22"/>
        </w:rPr>
      </w:pPr>
      <w:r w:rsidRPr="007D622E">
        <w:rPr>
          <w:sz w:val="22"/>
        </w:rPr>
        <w:t>mít povědomí o významu životního prostředí (přírody i společnosti) pro člověka, uvědomovat si, že způsobem, jakým se dítě i ostatní v jeho okolí chovají, ovlivňují vlastní zdraví i životní prostředí</w:t>
      </w:r>
    </w:p>
    <w:p w:rsidR="00EB33AF" w:rsidRPr="007D622E" w:rsidRDefault="00EB33AF" w:rsidP="009355FE">
      <w:pPr>
        <w:pStyle w:val="Zkladntextodsazen"/>
        <w:numPr>
          <w:ilvl w:val="0"/>
          <w:numId w:val="29"/>
        </w:numPr>
        <w:spacing w:before="100"/>
        <w:jc w:val="both"/>
        <w:rPr>
          <w:sz w:val="22"/>
        </w:rPr>
      </w:pPr>
      <w:r w:rsidRPr="007D622E">
        <w:rPr>
          <w:sz w:val="22"/>
        </w:rPr>
        <w:t>rozlišovat aktivity, které mohou zdraví okolního prostředí podporovat a které je mohou poškozovat, všímat si nepořádků a škod, upozornit na ně</w:t>
      </w:r>
    </w:p>
    <w:p w:rsidR="00EB33AF" w:rsidRPr="007D622E" w:rsidRDefault="00EB33AF" w:rsidP="009355FE">
      <w:pPr>
        <w:pStyle w:val="Zkladntextodsazen"/>
        <w:numPr>
          <w:ilvl w:val="0"/>
          <w:numId w:val="29"/>
        </w:numPr>
        <w:spacing w:before="100"/>
        <w:jc w:val="both"/>
        <w:rPr>
          <w:sz w:val="22"/>
        </w:rPr>
      </w:pPr>
      <w:r w:rsidRPr="007D622E">
        <w:rPr>
          <w:sz w:val="22"/>
        </w:rPr>
        <w:t xml:space="preserve">pomáhat pečovat o okolní životní prostředí (dbát o pořádek a čistotu, nakládat vhodným způsobem s odpady, starat se o rostliny, spoluvytvářet pohodu prostředí, chránit přírodu </w:t>
      </w:r>
      <w:r w:rsidRPr="007D622E">
        <w:rPr>
          <w:sz w:val="22"/>
        </w:rPr>
        <w:br/>
        <w:t>v okolí, živé tvory apod.)</w:t>
      </w:r>
    </w:p>
    <w:p w:rsidR="00EB33AF" w:rsidRPr="007D622E" w:rsidRDefault="00EB33AF" w:rsidP="008D5F09">
      <w:pPr>
        <w:spacing w:before="100"/>
        <w:rPr>
          <w:b/>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numPr>
          <w:ilvl w:val="0"/>
          <w:numId w:val="30"/>
        </w:numPr>
        <w:spacing w:before="100"/>
        <w:jc w:val="both"/>
        <w:rPr>
          <w:sz w:val="22"/>
        </w:rPr>
      </w:pPr>
      <w:r w:rsidRPr="007D622E">
        <w:rPr>
          <w:sz w:val="22"/>
        </w:rPr>
        <w:t>nedostatek příležitostí vidět a vnímat svět v jeho pestrosti a změně, v jeho dění a řádu</w:t>
      </w:r>
    </w:p>
    <w:p w:rsidR="00EB33AF" w:rsidRPr="007D622E" w:rsidRDefault="00EB33AF" w:rsidP="009355FE">
      <w:pPr>
        <w:numPr>
          <w:ilvl w:val="0"/>
          <w:numId w:val="30"/>
        </w:numPr>
        <w:spacing w:before="100"/>
        <w:jc w:val="both"/>
        <w:rPr>
          <w:sz w:val="22"/>
        </w:rPr>
      </w:pPr>
      <w:r w:rsidRPr="007D622E">
        <w:rPr>
          <w:sz w:val="22"/>
        </w:rPr>
        <w:t xml:space="preserve">nedostatečné a nepřiměřené informace, nedostatečné, nepravdivé nebo žádné odpovědi </w:t>
      </w:r>
      <w:r w:rsidRPr="007D622E">
        <w:rPr>
          <w:sz w:val="22"/>
        </w:rPr>
        <w:br/>
        <w:t>na otázky dětí</w:t>
      </w:r>
    </w:p>
    <w:p w:rsidR="00EB33AF" w:rsidRPr="007D622E" w:rsidRDefault="00EB33AF" w:rsidP="009355FE">
      <w:pPr>
        <w:numPr>
          <w:ilvl w:val="0"/>
          <w:numId w:val="30"/>
        </w:numPr>
        <w:spacing w:before="100"/>
        <w:jc w:val="both"/>
        <w:rPr>
          <w:sz w:val="22"/>
        </w:rPr>
      </w:pPr>
      <w:r w:rsidRPr="007D622E">
        <w:rPr>
          <w:sz w:val="22"/>
        </w:rPr>
        <w:t>jednotvárná, málo rozmanitá nabídka činností, málo podnětné, málo pestré a málo obměňované prostředí nebo prostředí nepřehledné, neupravené, neuspořádané, s nadbytkem hraček a věcí</w:t>
      </w:r>
    </w:p>
    <w:p w:rsidR="00EB33AF" w:rsidRPr="007D622E" w:rsidRDefault="00EB33AF" w:rsidP="009355FE">
      <w:pPr>
        <w:numPr>
          <w:ilvl w:val="0"/>
          <w:numId w:val="30"/>
        </w:numPr>
        <w:spacing w:before="100"/>
        <w:jc w:val="both"/>
        <w:rPr>
          <w:sz w:val="22"/>
        </w:rPr>
      </w:pPr>
      <w:r w:rsidRPr="007D622E">
        <w:rPr>
          <w:sz w:val="22"/>
        </w:rPr>
        <w:t>výběr a nabídka témat, která jsou životu dítěte příliš vzdálená, pro jeho vnímání a chápání náročná, která přesahují přirozenou zkušenost dítěte a nejsou pro dítě prakticky využitelná</w:t>
      </w:r>
    </w:p>
    <w:p w:rsidR="00EB33AF" w:rsidRPr="007D622E" w:rsidRDefault="00EB33AF" w:rsidP="009355FE">
      <w:pPr>
        <w:numPr>
          <w:ilvl w:val="0"/>
          <w:numId w:val="30"/>
        </w:numPr>
        <w:spacing w:before="100"/>
        <w:jc w:val="both"/>
        <w:rPr>
          <w:sz w:val="22"/>
        </w:rPr>
      </w:pPr>
      <w:r w:rsidRPr="007D622E">
        <w:rPr>
          <w:sz w:val="22"/>
        </w:rPr>
        <w:t>užívání abstraktních pojmů, předávání „hotových“ poznatků</w:t>
      </w:r>
    </w:p>
    <w:p w:rsidR="00EB33AF" w:rsidRPr="007D622E" w:rsidRDefault="00EB33AF" w:rsidP="009355FE">
      <w:pPr>
        <w:numPr>
          <w:ilvl w:val="0"/>
          <w:numId w:val="30"/>
        </w:numPr>
        <w:spacing w:before="100"/>
        <w:jc w:val="both"/>
        <w:rPr>
          <w:sz w:val="22"/>
        </w:rPr>
      </w:pPr>
      <w:r w:rsidRPr="007D622E">
        <w:rPr>
          <w:sz w:val="22"/>
        </w:rPr>
        <w:t>převaha zprostředkovaného poznávání světa (obraz, film)</w:t>
      </w:r>
    </w:p>
    <w:p w:rsidR="00EB33AF" w:rsidRPr="007D622E" w:rsidRDefault="00EB33AF" w:rsidP="009355FE">
      <w:pPr>
        <w:pStyle w:val="Zkladntext2"/>
        <w:numPr>
          <w:ilvl w:val="0"/>
          <w:numId w:val="30"/>
        </w:numPr>
        <w:spacing w:before="100"/>
        <w:jc w:val="both"/>
        <w:rPr>
          <w:b w:val="0"/>
          <w:sz w:val="22"/>
        </w:rPr>
      </w:pPr>
      <w:r w:rsidRPr="007D622E">
        <w:rPr>
          <w:b w:val="0"/>
          <w:sz w:val="22"/>
        </w:rPr>
        <w:t xml:space="preserve">nedostatek pozornosti prevenci vlivů prostředí, které mohou být pro dítě nezdravé </w:t>
      </w:r>
      <w:r w:rsidRPr="007D622E">
        <w:rPr>
          <w:b w:val="0"/>
          <w:sz w:val="22"/>
        </w:rPr>
        <w:br/>
        <w:t>a nebezpečné</w:t>
      </w:r>
    </w:p>
    <w:p w:rsidR="00EB33AF" w:rsidRPr="007D622E" w:rsidRDefault="00EB33AF" w:rsidP="009355FE">
      <w:pPr>
        <w:pStyle w:val="Zkladntext2"/>
        <w:numPr>
          <w:ilvl w:val="0"/>
          <w:numId w:val="30"/>
        </w:numPr>
        <w:spacing w:before="100"/>
        <w:jc w:val="both"/>
        <w:rPr>
          <w:b w:val="0"/>
          <w:sz w:val="22"/>
        </w:rPr>
      </w:pPr>
      <w:r w:rsidRPr="007D622E">
        <w:rPr>
          <w:b w:val="0"/>
          <w:sz w:val="22"/>
        </w:rPr>
        <w:t>nedodržování pravidel péče o zdravé prostředí v provozu mateřské školy</w:t>
      </w:r>
    </w:p>
    <w:p w:rsidR="00EB33AF" w:rsidRPr="007D622E" w:rsidRDefault="00EB33AF" w:rsidP="009355FE">
      <w:pPr>
        <w:pStyle w:val="Zkladntext2"/>
        <w:numPr>
          <w:ilvl w:val="0"/>
          <w:numId w:val="30"/>
        </w:numPr>
        <w:spacing w:before="100"/>
        <w:jc w:val="both"/>
        <w:rPr>
          <w:b w:val="0"/>
          <w:sz w:val="22"/>
        </w:rPr>
      </w:pPr>
      <w:r w:rsidRPr="007D622E">
        <w:rPr>
          <w:b w:val="0"/>
          <w:sz w:val="22"/>
        </w:rPr>
        <w:t>špatný příklad dospělých (chování ohrožující životní prostředí, neekologické postoje, xenofobní chování, lhostejnost k problémům kolem sebe a neochota podílet se na jejich řešení)</w:t>
      </w:r>
    </w:p>
    <w:p w:rsidR="00EB33AF" w:rsidRPr="007D622E" w:rsidRDefault="00EB33AF" w:rsidP="009355FE">
      <w:pPr>
        <w:pStyle w:val="Zkladntext2"/>
        <w:numPr>
          <w:ilvl w:val="0"/>
          <w:numId w:val="30"/>
        </w:numPr>
        <w:spacing w:before="100"/>
        <w:jc w:val="both"/>
        <w:rPr>
          <w:b w:val="0"/>
          <w:sz w:val="22"/>
        </w:rPr>
      </w:pPr>
      <w:r w:rsidRPr="007D622E">
        <w:rPr>
          <w:b w:val="0"/>
          <w:sz w:val="22"/>
        </w:rPr>
        <w:t>uzavřenost školy a jejího vzdělávacího programu vůči existujícím problémům a aktuálnímu dění</w:t>
      </w:r>
    </w:p>
    <w:p w:rsidR="00EB33AF" w:rsidRPr="007D622E" w:rsidRDefault="00EB33AF" w:rsidP="008D5F09">
      <w:pPr>
        <w:pStyle w:val="Zkladntext2"/>
        <w:spacing w:before="100"/>
        <w:ind w:left="360"/>
        <w:jc w:val="both"/>
        <w:rPr>
          <w:b w:val="0"/>
          <w:sz w:val="22"/>
        </w:rPr>
      </w:pPr>
    </w:p>
    <w:p w:rsidR="00EB33AF" w:rsidRPr="007D622E" w:rsidRDefault="00EB33AF" w:rsidP="008D5F09">
      <w:pPr>
        <w:pStyle w:val="Nadpis1"/>
        <w:ind w:left="284" w:hanging="284"/>
      </w:pPr>
      <w:bookmarkStart w:id="33" w:name="_Toc470098583"/>
      <w:r w:rsidRPr="007D622E">
        <w:t>6. Vzdělávací obsah ve školním vzdělávacím programu</w:t>
      </w:r>
      <w:bookmarkEnd w:id="33"/>
    </w:p>
    <w:p w:rsidR="00EB33AF" w:rsidRPr="007D622E" w:rsidRDefault="00EB33AF" w:rsidP="00A46EFD">
      <w:pPr>
        <w:pStyle w:val="Textpoznpodarou"/>
        <w:spacing w:before="100"/>
        <w:jc w:val="both"/>
        <w:rPr>
          <w:sz w:val="22"/>
        </w:rPr>
      </w:pPr>
      <w:r w:rsidRPr="007D622E">
        <w:rPr>
          <w:sz w:val="22"/>
        </w:rPr>
        <w:t xml:space="preserve">Vzdělávací obsah RVP PV </w:t>
      </w:r>
      <w:r w:rsidR="00DD2D82" w:rsidRPr="007D622E">
        <w:rPr>
          <w:sz w:val="22"/>
        </w:rPr>
        <w:t>slouží</w:t>
      </w:r>
      <w:r w:rsidRPr="007D622E">
        <w:rPr>
          <w:sz w:val="22"/>
        </w:rPr>
        <w:t xml:space="preserve"> </w:t>
      </w:r>
      <w:r w:rsidR="004163D4" w:rsidRPr="007D622E">
        <w:rPr>
          <w:sz w:val="22"/>
        </w:rPr>
        <w:t xml:space="preserve">učiteli </w:t>
      </w:r>
      <w:r w:rsidRPr="007D622E">
        <w:rPr>
          <w:sz w:val="22"/>
        </w:rPr>
        <w:t xml:space="preserve">jako východisko pro přípravu </w:t>
      </w:r>
      <w:r w:rsidRPr="007D622E">
        <w:rPr>
          <w:i/>
          <w:sz w:val="22"/>
        </w:rPr>
        <w:t xml:space="preserve">vlastní vzdělávací nabídky. </w:t>
      </w:r>
      <w:r w:rsidR="004163D4" w:rsidRPr="007D622E">
        <w:rPr>
          <w:sz w:val="22"/>
        </w:rPr>
        <w:t xml:space="preserve">Učitel </w:t>
      </w:r>
      <w:r w:rsidRPr="007D622E">
        <w:rPr>
          <w:sz w:val="22"/>
        </w:rPr>
        <w:t xml:space="preserve">ji ve školním (třídním) vzdělávacím programu </w:t>
      </w:r>
      <w:r w:rsidR="00DD2D82" w:rsidRPr="007D622E">
        <w:rPr>
          <w:sz w:val="22"/>
        </w:rPr>
        <w:t>formuluje</w:t>
      </w:r>
      <w:r w:rsidR="0062017F" w:rsidRPr="007D622E">
        <w:rPr>
          <w:sz w:val="22"/>
        </w:rPr>
        <w:t xml:space="preserve"> </w:t>
      </w:r>
      <w:r w:rsidRPr="007D622E">
        <w:rPr>
          <w:sz w:val="22"/>
        </w:rPr>
        <w:t>v</w:t>
      </w:r>
      <w:r w:rsidRPr="007D622E">
        <w:rPr>
          <w:i/>
          <w:sz w:val="22"/>
        </w:rPr>
        <w:t xml:space="preserve"> </w:t>
      </w:r>
      <w:r w:rsidRPr="007D622E">
        <w:rPr>
          <w:sz w:val="22"/>
        </w:rPr>
        <w:t xml:space="preserve">podobě, v jaké ji bude dětem předkládat </w:t>
      </w:r>
      <w:r w:rsidR="004E574F" w:rsidRPr="007D622E">
        <w:rPr>
          <w:sz w:val="22"/>
        </w:rPr>
        <w:t>–</w:t>
      </w:r>
      <w:r w:rsidRPr="007D622E">
        <w:rPr>
          <w:sz w:val="22"/>
        </w:rPr>
        <w:t xml:space="preserve"> a to v podobě </w:t>
      </w:r>
      <w:r w:rsidRPr="007D622E">
        <w:rPr>
          <w:i/>
          <w:sz w:val="22"/>
        </w:rPr>
        <w:t>integrovaných bloků.</w:t>
      </w:r>
    </w:p>
    <w:p w:rsidR="00EB33AF" w:rsidRPr="007D622E" w:rsidRDefault="00EB33AF" w:rsidP="00A46EFD">
      <w:pPr>
        <w:pStyle w:val="Textpoznpodarou"/>
        <w:spacing w:before="100"/>
        <w:jc w:val="both"/>
        <w:rPr>
          <w:sz w:val="22"/>
        </w:rPr>
      </w:pPr>
      <w:r w:rsidRPr="007D622E">
        <w:rPr>
          <w:sz w:val="22"/>
        </w:rPr>
        <w:t xml:space="preserve">Je to jediný požadavek společný všem vzdělávacím programům připravovaným na </w:t>
      </w:r>
      <w:r w:rsidR="0062017F" w:rsidRPr="007D622E">
        <w:rPr>
          <w:sz w:val="22"/>
        </w:rPr>
        <w:t xml:space="preserve">školní </w:t>
      </w:r>
      <w:r w:rsidRPr="007D622E">
        <w:rPr>
          <w:sz w:val="22"/>
        </w:rPr>
        <w:t>úrovni. Školy tak mají značnou volnost v tom, jakým způsobem vzdělávací obsah daný RVP PV pojmou a</w:t>
      </w:r>
      <w:r w:rsidR="00F27B88" w:rsidRPr="007D622E">
        <w:rPr>
          <w:sz w:val="22"/>
        </w:rPr>
        <w:t> </w:t>
      </w:r>
      <w:r w:rsidRPr="007D622E">
        <w:rPr>
          <w:sz w:val="22"/>
        </w:rPr>
        <w:t>realizují.</w:t>
      </w:r>
    </w:p>
    <w:p w:rsidR="00EB33AF" w:rsidRPr="007D622E" w:rsidRDefault="00EB33AF" w:rsidP="00A46EFD">
      <w:pPr>
        <w:pStyle w:val="Textpoznpodarou"/>
        <w:spacing w:before="100"/>
        <w:jc w:val="both"/>
        <w:rPr>
          <w:b/>
          <w:sz w:val="22"/>
        </w:rPr>
      </w:pPr>
      <w:r w:rsidRPr="007D622E">
        <w:rPr>
          <w:sz w:val="22"/>
        </w:rPr>
        <w:t>Ve vztahu mezi integrovanými bloky a vzdělávacími oblastmi z RVP PV platí, že bloky</w:t>
      </w:r>
      <w:r w:rsidRPr="007D622E">
        <w:rPr>
          <w:i/>
          <w:sz w:val="22"/>
        </w:rPr>
        <w:t xml:space="preserve"> </w:t>
      </w:r>
      <w:r w:rsidR="00DD2D82" w:rsidRPr="007D622E">
        <w:rPr>
          <w:sz w:val="22"/>
        </w:rPr>
        <w:t>jsou</w:t>
      </w:r>
      <w:r w:rsidRPr="007D622E">
        <w:rPr>
          <w:sz w:val="22"/>
        </w:rPr>
        <w:t xml:space="preserve"> tvořeny tak, aby</w:t>
      </w:r>
      <w:r w:rsidRPr="007D622E">
        <w:rPr>
          <w:i/>
          <w:sz w:val="22"/>
        </w:rPr>
        <w:t xml:space="preserve"> </w:t>
      </w:r>
      <w:r w:rsidRPr="007D622E">
        <w:rPr>
          <w:sz w:val="22"/>
        </w:rPr>
        <w:t>„zasahovaly“ (integrovaly) všechny vzdělávací oblasti (s tím, že některá oblast může převažovat, jiné se může blok dotýkat jen velmi okrajově); tyto bloky jsou tedy vzhledem ke vzdělávací</w:t>
      </w:r>
      <w:r w:rsidR="0062017F" w:rsidRPr="007D622E">
        <w:rPr>
          <w:sz w:val="22"/>
        </w:rPr>
        <w:t>m</w:t>
      </w:r>
      <w:r w:rsidRPr="007D622E">
        <w:rPr>
          <w:sz w:val="22"/>
        </w:rPr>
        <w:t xml:space="preserve"> oblastem RVP PV </w:t>
      </w:r>
      <w:r w:rsidRPr="007D622E">
        <w:rPr>
          <w:i/>
          <w:sz w:val="22"/>
        </w:rPr>
        <w:t>průřezové.</w:t>
      </w:r>
    </w:p>
    <w:p w:rsidR="00EB33AF" w:rsidRPr="007D622E" w:rsidRDefault="00EB33AF" w:rsidP="00A46EFD">
      <w:pPr>
        <w:pStyle w:val="Textpoznpodarou"/>
        <w:spacing w:before="100"/>
        <w:jc w:val="both"/>
        <w:rPr>
          <w:sz w:val="22"/>
        </w:rPr>
      </w:pPr>
      <w:r w:rsidRPr="007D622E">
        <w:rPr>
          <w:sz w:val="22"/>
        </w:rPr>
        <w:t xml:space="preserve">Integrované bloky se </w:t>
      </w:r>
      <w:r w:rsidR="00DD2D82" w:rsidRPr="007D622E">
        <w:rPr>
          <w:sz w:val="22"/>
        </w:rPr>
        <w:t>vztahují</w:t>
      </w:r>
      <w:r w:rsidR="00DD2D82" w:rsidRPr="007D622E">
        <w:rPr>
          <w:i/>
          <w:sz w:val="22"/>
        </w:rPr>
        <w:t xml:space="preserve"> </w:t>
      </w:r>
      <w:r w:rsidRPr="007D622E">
        <w:rPr>
          <w:sz w:val="22"/>
        </w:rPr>
        <w:t xml:space="preserve">k určitému tématu, </w:t>
      </w:r>
      <w:r w:rsidR="00DD2D82" w:rsidRPr="007D622E">
        <w:rPr>
          <w:sz w:val="22"/>
        </w:rPr>
        <w:t xml:space="preserve">vycházejí </w:t>
      </w:r>
      <w:r w:rsidRPr="007D622E">
        <w:rPr>
          <w:sz w:val="22"/>
        </w:rPr>
        <w:t xml:space="preserve">z praktických životních problémů a situací nebo </w:t>
      </w:r>
      <w:r w:rsidR="00DD2D82" w:rsidRPr="007D622E">
        <w:rPr>
          <w:sz w:val="22"/>
        </w:rPr>
        <w:t xml:space="preserve">jsou </w:t>
      </w:r>
      <w:r w:rsidRPr="007D622E">
        <w:rPr>
          <w:sz w:val="22"/>
        </w:rPr>
        <w:t>zaměřeny k určitým činnostem, k praktickým aktivitám apod.</w:t>
      </w:r>
      <w:r w:rsidRPr="007D622E">
        <w:rPr>
          <w:rStyle w:val="Znakapoznpodarou"/>
          <w:sz w:val="22"/>
        </w:rPr>
        <w:footnoteReference w:id="19"/>
      </w:r>
      <w:r w:rsidRPr="007D622E">
        <w:rPr>
          <w:sz w:val="22"/>
        </w:rPr>
        <w:t xml:space="preserve"> Mohou tak mít podobu </w:t>
      </w:r>
      <w:r w:rsidRPr="007D622E">
        <w:rPr>
          <w:i/>
          <w:sz w:val="22"/>
        </w:rPr>
        <w:t>tematických celků, projektů či programů</w:t>
      </w:r>
      <w:r w:rsidRPr="007D622E">
        <w:rPr>
          <w:sz w:val="22"/>
        </w:rPr>
        <w:t xml:space="preserve">. </w:t>
      </w:r>
    </w:p>
    <w:p w:rsidR="00EB33AF" w:rsidRPr="007D622E" w:rsidRDefault="00EB33AF" w:rsidP="00A46EFD">
      <w:pPr>
        <w:pStyle w:val="Textpoznpodarou"/>
        <w:spacing w:before="100"/>
        <w:jc w:val="both"/>
        <w:rPr>
          <w:sz w:val="22"/>
        </w:rPr>
      </w:pPr>
      <w:r w:rsidRPr="007D622E">
        <w:rPr>
          <w:sz w:val="22"/>
        </w:rPr>
        <w:t>Bloky mohou být různě rozsáhlé, dlouhodobé, střednědobé i krátkodobé, mohou se dále členit, větvit apod. Měly by být vytvářeny natolik široké a obsáhlé, aby poskytovaly dostatek zajímavých a</w:t>
      </w:r>
      <w:r w:rsidR="0062017F" w:rsidRPr="007D622E">
        <w:rPr>
          <w:sz w:val="22"/>
        </w:rPr>
        <w:t> </w:t>
      </w:r>
      <w:r w:rsidRPr="007D622E">
        <w:rPr>
          <w:sz w:val="22"/>
        </w:rPr>
        <w:t>různorodých podnětů ke konkrétním činnostem.</w:t>
      </w:r>
    </w:p>
    <w:p w:rsidR="00EB33AF" w:rsidRPr="007D622E" w:rsidRDefault="00EB33AF" w:rsidP="00A46EFD">
      <w:pPr>
        <w:pStyle w:val="Textpoznpodarou"/>
        <w:spacing w:before="100"/>
        <w:jc w:val="both"/>
        <w:rPr>
          <w:sz w:val="22"/>
        </w:rPr>
      </w:pPr>
      <w:r w:rsidRPr="007D622E">
        <w:rPr>
          <w:sz w:val="22"/>
        </w:rPr>
        <w:t xml:space="preserve">Zaměření těchto bloků </w:t>
      </w:r>
      <w:r w:rsidR="00DD2D82" w:rsidRPr="007D622E">
        <w:rPr>
          <w:sz w:val="22"/>
        </w:rPr>
        <w:t xml:space="preserve">vychází </w:t>
      </w:r>
      <w:r w:rsidRPr="007D622E">
        <w:rPr>
          <w:sz w:val="22"/>
        </w:rPr>
        <w:t>z přirozených potřeb</w:t>
      </w:r>
      <w:r w:rsidR="00941FE9" w:rsidRPr="007D622E">
        <w:rPr>
          <w:sz w:val="22"/>
        </w:rPr>
        <w:t xml:space="preserve"> a zájmů</w:t>
      </w:r>
      <w:r w:rsidRPr="007D622E">
        <w:rPr>
          <w:sz w:val="22"/>
        </w:rPr>
        <w:t xml:space="preserve"> dítěte a ze skutečností dítěti </w:t>
      </w:r>
      <w:r w:rsidRPr="007D622E">
        <w:rPr>
          <w:sz w:val="22"/>
        </w:rPr>
        <w:br/>
        <w:t xml:space="preserve">a jeho životu blízkých. Jejich obsah </w:t>
      </w:r>
      <w:r w:rsidR="00DD2D82" w:rsidRPr="007D622E">
        <w:rPr>
          <w:sz w:val="22"/>
        </w:rPr>
        <w:t>musí</w:t>
      </w:r>
      <w:r w:rsidRPr="007D622E">
        <w:rPr>
          <w:sz w:val="22"/>
        </w:rPr>
        <w:t xml:space="preserve"> být předškolnímu dítěti srozumitelný, užitečný a pro ně prakticky využitelný. </w:t>
      </w:r>
      <w:r w:rsidR="00DD2D82" w:rsidRPr="007D622E">
        <w:rPr>
          <w:sz w:val="22"/>
        </w:rPr>
        <w:t>Pomáhá</w:t>
      </w:r>
      <w:r w:rsidRPr="007D622E">
        <w:rPr>
          <w:sz w:val="22"/>
        </w:rPr>
        <w:t xml:space="preserve"> dítěti chápat sebe sama i okolní svět, rozumět jeho dění a orientovat se v něm. </w:t>
      </w:r>
      <w:r w:rsidR="00DD2D82" w:rsidRPr="007D622E">
        <w:rPr>
          <w:sz w:val="22"/>
        </w:rPr>
        <w:t>Je</w:t>
      </w:r>
      <w:r w:rsidRPr="007D622E">
        <w:rPr>
          <w:sz w:val="22"/>
        </w:rPr>
        <w:t xml:space="preserve"> upraven tak, aby vyhověl věku, úrovni rozvoje a sociálním zkušenostem dětí, pro které jsou bloky připravovány.</w:t>
      </w:r>
    </w:p>
    <w:p w:rsidR="00EB33AF" w:rsidRPr="007D622E" w:rsidRDefault="00EB33AF" w:rsidP="00A46EFD">
      <w:pPr>
        <w:pStyle w:val="Textpoznpodarou"/>
        <w:spacing w:before="100"/>
        <w:jc w:val="both"/>
        <w:rPr>
          <w:sz w:val="22"/>
        </w:rPr>
      </w:pPr>
      <w:r w:rsidRPr="007D622E">
        <w:rPr>
          <w:sz w:val="22"/>
        </w:rPr>
        <w:t xml:space="preserve">Obsah bloků </w:t>
      </w:r>
      <w:r w:rsidR="00DD2D82" w:rsidRPr="007D622E">
        <w:rPr>
          <w:sz w:val="22"/>
        </w:rPr>
        <w:t>odpovídá</w:t>
      </w:r>
      <w:r w:rsidRPr="007D622E">
        <w:rPr>
          <w:sz w:val="22"/>
        </w:rPr>
        <w:t xml:space="preserve"> vzdělávacímu obsahu stanovenému ve vzdělávací nabídce v RVP PV. Činnosti nabízené v rámci ŠVP (TVP) </w:t>
      </w:r>
      <w:r w:rsidR="00E12138" w:rsidRPr="007D622E">
        <w:rPr>
          <w:sz w:val="22"/>
        </w:rPr>
        <w:t>jsou</w:t>
      </w:r>
      <w:r w:rsidR="004E574F" w:rsidRPr="007D622E">
        <w:rPr>
          <w:sz w:val="22"/>
        </w:rPr>
        <w:t xml:space="preserve"> </w:t>
      </w:r>
      <w:r w:rsidR="00E12138" w:rsidRPr="007D622E">
        <w:rPr>
          <w:sz w:val="22"/>
        </w:rPr>
        <w:t>různorodé a zasahují do všech oblastí lidského konání. Rozvíjejí</w:t>
      </w:r>
      <w:r w:rsidRPr="007D622E">
        <w:rPr>
          <w:sz w:val="22"/>
        </w:rPr>
        <w:t xml:space="preserve"> intelektové i praktické schopnosti a dovednosti dítěte, </w:t>
      </w:r>
      <w:r w:rsidR="00E12138" w:rsidRPr="007D622E">
        <w:rPr>
          <w:sz w:val="22"/>
        </w:rPr>
        <w:t xml:space="preserve">prohlubují </w:t>
      </w:r>
      <w:r w:rsidRPr="007D622E">
        <w:rPr>
          <w:sz w:val="22"/>
        </w:rPr>
        <w:t xml:space="preserve">jeho poznání, </w:t>
      </w:r>
      <w:r w:rsidR="00E12138" w:rsidRPr="007D622E">
        <w:rPr>
          <w:sz w:val="22"/>
        </w:rPr>
        <w:t xml:space="preserve">obohacují </w:t>
      </w:r>
      <w:r w:rsidRPr="007D622E">
        <w:rPr>
          <w:sz w:val="22"/>
        </w:rPr>
        <w:t xml:space="preserve">jeho praktickou zkušenost a </w:t>
      </w:r>
      <w:r w:rsidR="00E12138" w:rsidRPr="007D622E">
        <w:rPr>
          <w:sz w:val="22"/>
        </w:rPr>
        <w:t xml:space="preserve">zvyšují </w:t>
      </w:r>
      <w:r w:rsidRPr="007D622E">
        <w:rPr>
          <w:sz w:val="22"/>
        </w:rPr>
        <w:t xml:space="preserve">praktickou využitelnost toho, co se dítě naučí. </w:t>
      </w:r>
    </w:p>
    <w:p w:rsidR="00EB33AF" w:rsidRPr="007D622E" w:rsidRDefault="00EB33AF" w:rsidP="00A46EFD">
      <w:pPr>
        <w:pStyle w:val="Textpoznpodarou"/>
        <w:spacing w:before="100"/>
        <w:jc w:val="both"/>
        <w:rPr>
          <w:sz w:val="22"/>
        </w:rPr>
      </w:pPr>
      <w:r w:rsidRPr="007D622E">
        <w:rPr>
          <w:sz w:val="22"/>
        </w:rPr>
        <w:t>Integrované bloky svým obsahem</w:t>
      </w:r>
      <w:r w:rsidRPr="007D622E">
        <w:rPr>
          <w:i/>
          <w:sz w:val="22"/>
        </w:rPr>
        <w:t xml:space="preserve"> vzájemně </w:t>
      </w:r>
      <w:r w:rsidR="00E12138" w:rsidRPr="007D622E">
        <w:rPr>
          <w:i/>
          <w:sz w:val="22"/>
        </w:rPr>
        <w:t>navazují</w:t>
      </w:r>
      <w:r w:rsidRPr="007D622E">
        <w:rPr>
          <w:i/>
          <w:sz w:val="22"/>
        </w:rPr>
        <w:t xml:space="preserve">, </w:t>
      </w:r>
      <w:r w:rsidR="00E12138" w:rsidRPr="007D622E">
        <w:rPr>
          <w:i/>
          <w:sz w:val="22"/>
        </w:rPr>
        <w:t xml:space="preserve">doplňují </w:t>
      </w:r>
      <w:r w:rsidRPr="007D622E">
        <w:rPr>
          <w:i/>
          <w:sz w:val="22"/>
        </w:rPr>
        <w:t>se, mohou se prolínat a</w:t>
      </w:r>
      <w:r w:rsidR="0062017F" w:rsidRPr="007D622E">
        <w:rPr>
          <w:i/>
          <w:sz w:val="22"/>
        </w:rPr>
        <w:t> p</w:t>
      </w:r>
      <w:r w:rsidRPr="007D622E">
        <w:rPr>
          <w:i/>
          <w:sz w:val="22"/>
        </w:rPr>
        <w:t>řecházet plynule jeden do druhého</w:t>
      </w:r>
      <w:r w:rsidRPr="007D622E">
        <w:rPr>
          <w:rStyle w:val="Znakapoznpodarou"/>
          <w:i/>
          <w:sz w:val="22"/>
        </w:rPr>
        <w:footnoteReference w:id="20"/>
      </w:r>
      <w:r w:rsidRPr="007D622E">
        <w:rPr>
          <w:i/>
          <w:sz w:val="22"/>
        </w:rPr>
        <w:t xml:space="preserve">. </w:t>
      </w:r>
      <w:r w:rsidRPr="007D622E">
        <w:rPr>
          <w:sz w:val="22"/>
        </w:rPr>
        <w:t>Je přirozené a správné</w:t>
      </w:r>
      <w:r w:rsidRPr="007D622E">
        <w:rPr>
          <w:i/>
          <w:sz w:val="22"/>
        </w:rPr>
        <w:t xml:space="preserve">, </w:t>
      </w:r>
      <w:r w:rsidRPr="007D622E">
        <w:rPr>
          <w:sz w:val="22"/>
        </w:rPr>
        <w:t>že vzdělávací obsah, resp. některé jeho prvky se v</w:t>
      </w:r>
      <w:r w:rsidR="00F27B88" w:rsidRPr="007D622E">
        <w:rPr>
          <w:sz w:val="22"/>
        </w:rPr>
        <w:t> </w:t>
      </w:r>
      <w:r w:rsidRPr="007D622E">
        <w:rPr>
          <w:sz w:val="22"/>
        </w:rPr>
        <w:t xml:space="preserve">různých integrovaných blocích opakují a dítěti se znovu připomínají, že se s nimi setkává v nových souvislostech a učí se vidět věci z různých pohledů. Právě to významně přispívá k tomu, že si dítě může vytvářet globální a reálný pohled na </w:t>
      </w:r>
      <w:r w:rsidR="00470585" w:rsidRPr="007D622E">
        <w:rPr>
          <w:sz w:val="22"/>
        </w:rPr>
        <w:t xml:space="preserve">současný </w:t>
      </w:r>
      <w:r w:rsidRPr="007D622E">
        <w:rPr>
          <w:sz w:val="22"/>
        </w:rPr>
        <w:t>svět i jeho dění a že získané poznatky i</w:t>
      </w:r>
      <w:r w:rsidR="0062017F" w:rsidRPr="007D622E">
        <w:rPr>
          <w:sz w:val="22"/>
        </w:rPr>
        <w:t> </w:t>
      </w:r>
      <w:r w:rsidRPr="007D622E">
        <w:rPr>
          <w:sz w:val="22"/>
        </w:rPr>
        <w:t>dovednosti může lépe využívat v</w:t>
      </w:r>
      <w:r w:rsidR="00470585" w:rsidRPr="007D622E">
        <w:rPr>
          <w:sz w:val="22"/>
        </w:rPr>
        <w:t> běžném životě a</w:t>
      </w:r>
      <w:r w:rsidRPr="007D622E">
        <w:rPr>
          <w:sz w:val="22"/>
        </w:rPr>
        <w:t xml:space="preserve"> v dalším učení. Pokud se setkává se stejným obsahem i mimo formální vzdělávací nabídku, při příležitostech neplánovaných a vidí jej </w:t>
      </w:r>
      <w:r w:rsidRPr="007D622E">
        <w:rPr>
          <w:sz w:val="22"/>
        </w:rPr>
        <w:br/>
      </w:r>
      <w:r w:rsidRPr="007D622E">
        <w:rPr>
          <w:i/>
          <w:sz w:val="22"/>
        </w:rPr>
        <w:t>v přirozených logických vztazích</w:t>
      </w:r>
      <w:r w:rsidRPr="007D622E">
        <w:rPr>
          <w:sz w:val="22"/>
        </w:rPr>
        <w:t xml:space="preserve"> </w:t>
      </w:r>
      <w:r w:rsidRPr="007D622E">
        <w:rPr>
          <w:i/>
          <w:sz w:val="22"/>
        </w:rPr>
        <w:t>a životních souvislostech,</w:t>
      </w:r>
      <w:r w:rsidRPr="007D622E">
        <w:rPr>
          <w:sz w:val="22"/>
        </w:rPr>
        <w:t xml:space="preserve"> </w:t>
      </w:r>
      <w:r w:rsidR="006B5B16" w:rsidRPr="007D622E">
        <w:rPr>
          <w:sz w:val="22"/>
        </w:rPr>
        <w:t>jsou</w:t>
      </w:r>
      <w:r w:rsidRPr="007D622E">
        <w:rPr>
          <w:sz w:val="22"/>
        </w:rPr>
        <w:t xml:space="preserve"> výsledky vzdělávání ještě účinnější.</w:t>
      </w:r>
    </w:p>
    <w:p w:rsidR="00EB33AF" w:rsidRPr="007D622E" w:rsidRDefault="00EB33AF" w:rsidP="008D5F09">
      <w:pPr>
        <w:pStyle w:val="Zhlav"/>
        <w:tabs>
          <w:tab w:val="clear" w:pos="4536"/>
          <w:tab w:val="clear" w:pos="9072"/>
        </w:tabs>
        <w:spacing w:before="100"/>
        <w:rPr>
          <w:b/>
          <w:sz w:val="28"/>
        </w:rPr>
      </w:pPr>
    </w:p>
    <w:p w:rsidR="00EB33AF" w:rsidRPr="007D622E" w:rsidRDefault="00F27B88" w:rsidP="008D5F09">
      <w:pPr>
        <w:pStyle w:val="Nadpis1"/>
        <w:ind w:left="284" w:hanging="284"/>
      </w:pPr>
      <w:r w:rsidRPr="007D622E">
        <w:br w:type="page"/>
      </w:r>
      <w:bookmarkStart w:id="34" w:name="_Toc470098584"/>
      <w:r w:rsidR="00EB33AF" w:rsidRPr="007D622E">
        <w:lastRenderedPageBreak/>
        <w:t>7. Podmínky předškolního vzdělávání</w:t>
      </w:r>
      <w:bookmarkEnd w:id="34"/>
    </w:p>
    <w:p w:rsidR="00EB33AF" w:rsidRPr="007D622E" w:rsidRDefault="00EB33AF" w:rsidP="008D5F09">
      <w:pPr>
        <w:pStyle w:val="Textpoznpodarou"/>
        <w:spacing w:before="100"/>
        <w:jc w:val="both"/>
        <w:rPr>
          <w:sz w:val="22"/>
        </w:rPr>
      </w:pPr>
      <w:r w:rsidRPr="007D622E">
        <w:rPr>
          <w:sz w:val="22"/>
        </w:rPr>
        <w:t>Základní podmínky, které je třeba při vzdělávání dětí dodržovat, jsou legislativně vymezeny příslušnými právními normami (zákony, vyhláškami, prováděcími právními předpisy)</w:t>
      </w:r>
      <w:r w:rsidRPr="007D622E">
        <w:rPr>
          <w:rStyle w:val="Znakapoznpodarou"/>
          <w:sz w:val="22"/>
        </w:rPr>
        <w:t xml:space="preserve"> </w:t>
      </w:r>
      <w:r w:rsidRPr="007D622E">
        <w:rPr>
          <w:rStyle w:val="Znakapoznpodarou"/>
          <w:sz w:val="22"/>
        </w:rPr>
        <w:footnoteReference w:id="21"/>
      </w:r>
      <w:r w:rsidRPr="007D622E">
        <w:rPr>
          <w:sz w:val="22"/>
        </w:rPr>
        <w:t xml:space="preserve">. V návaznosti na ně </w:t>
      </w:r>
      <w:r w:rsidRPr="007D622E">
        <w:rPr>
          <w:i/>
          <w:sz w:val="22"/>
        </w:rPr>
        <w:t>RVP PV podrobněji popisuje a doplňuje další materiální, organizační, personální, psychohygienické a pedagogické podmínky</w:t>
      </w:r>
      <w:r w:rsidRPr="007D622E">
        <w:rPr>
          <w:sz w:val="22"/>
        </w:rPr>
        <w:t xml:space="preserve">, </w:t>
      </w:r>
      <w:r w:rsidRPr="007D622E">
        <w:rPr>
          <w:i/>
          <w:sz w:val="22"/>
        </w:rPr>
        <w:t>které příznivě ovlivňují, resp. podmiňují kvalitu poskytovaného vzdělávání</w:t>
      </w:r>
      <w:r w:rsidRPr="007D622E">
        <w:rPr>
          <w:sz w:val="22"/>
        </w:rPr>
        <w:t xml:space="preserve"> vymezenou a požadovanou RVP PV.</w:t>
      </w:r>
      <w:r w:rsidR="006B5B16" w:rsidRPr="007D622E">
        <w:rPr>
          <w:sz w:val="22"/>
        </w:rPr>
        <w:t xml:space="preserve"> Lesní mateřské školy zajišťují stejné podmínky, pokud </w:t>
      </w:r>
      <w:r w:rsidR="0062017F" w:rsidRPr="007D622E">
        <w:rPr>
          <w:sz w:val="22"/>
        </w:rPr>
        <w:t xml:space="preserve">je </w:t>
      </w:r>
      <w:r w:rsidR="006B5B16" w:rsidRPr="007D622E">
        <w:rPr>
          <w:sz w:val="22"/>
        </w:rPr>
        <w:t>právní předpisy nestanoví jinak.</w:t>
      </w:r>
    </w:p>
    <w:p w:rsidR="00EB33AF" w:rsidRPr="007D622E" w:rsidRDefault="00EB33AF" w:rsidP="008D5F09">
      <w:pPr>
        <w:pStyle w:val="Textpoznpodarou"/>
        <w:spacing w:before="100"/>
        <w:jc w:val="both"/>
        <w:rPr>
          <w:sz w:val="22"/>
        </w:rPr>
      </w:pPr>
    </w:p>
    <w:p w:rsidR="00EB33AF" w:rsidRPr="007D622E" w:rsidRDefault="00EB33AF" w:rsidP="008D5F09">
      <w:pPr>
        <w:pStyle w:val="Nadpis2"/>
        <w:spacing w:before="100"/>
        <w:ind w:left="0"/>
        <w:rPr>
          <w:b/>
        </w:rPr>
      </w:pPr>
      <w:bookmarkStart w:id="35" w:name="_Toc470098585"/>
      <w:r w:rsidRPr="007D622E">
        <w:rPr>
          <w:b/>
        </w:rPr>
        <w:t>7.1 Věcné podmínky</w:t>
      </w:r>
      <w:bookmarkEnd w:id="35"/>
    </w:p>
    <w:p w:rsidR="00EB33AF" w:rsidRPr="007D622E" w:rsidRDefault="00EB33AF" w:rsidP="008D5F09">
      <w:pPr>
        <w:spacing w:before="100"/>
        <w:rPr>
          <w:i/>
          <w:sz w:val="22"/>
        </w:rPr>
      </w:pPr>
      <w:r w:rsidRPr="007D622E">
        <w:rPr>
          <w:i/>
          <w:sz w:val="22"/>
        </w:rPr>
        <w:t>Věcné (materiální) podmínky mateřské školy jsou plně vyhovující, jestliže:</w:t>
      </w:r>
    </w:p>
    <w:p w:rsidR="00EB33AF" w:rsidRPr="007D622E" w:rsidRDefault="00EB33AF" w:rsidP="009355FE">
      <w:pPr>
        <w:numPr>
          <w:ilvl w:val="0"/>
          <w:numId w:val="67"/>
        </w:numPr>
        <w:spacing w:before="100"/>
        <w:jc w:val="both"/>
        <w:rPr>
          <w:sz w:val="22"/>
        </w:rPr>
      </w:pPr>
      <w:r w:rsidRPr="007D622E">
        <w:rPr>
          <w:sz w:val="22"/>
        </w:rPr>
        <w:t>Mateřská škola má dostatečně velké prostory (podlahová plocha i objem vzduchu atd. dle příslušného předpisu) a takové prostorové uspořádání, které vyhovuje nejrůznějším skupinovým i</w:t>
      </w:r>
      <w:r w:rsidR="00F27B88" w:rsidRPr="007D622E">
        <w:rPr>
          <w:sz w:val="22"/>
        </w:rPr>
        <w:t> </w:t>
      </w:r>
      <w:r w:rsidRPr="007D622E">
        <w:rPr>
          <w:sz w:val="22"/>
        </w:rPr>
        <w:t>individuálním činnostem dětí.</w:t>
      </w:r>
    </w:p>
    <w:p w:rsidR="00EB33AF" w:rsidRPr="007D622E" w:rsidRDefault="00EB33AF" w:rsidP="009355FE">
      <w:pPr>
        <w:numPr>
          <w:ilvl w:val="0"/>
          <w:numId w:val="67"/>
        </w:numPr>
        <w:spacing w:before="100"/>
        <w:jc w:val="both"/>
        <w:rPr>
          <w:b/>
          <w:sz w:val="22"/>
        </w:rPr>
      </w:pPr>
      <w:r w:rsidRPr="007D622E">
        <w:rPr>
          <w:sz w:val="22"/>
        </w:rPr>
        <w:t>Dětský</w:t>
      </w:r>
      <w:r w:rsidRPr="007D622E">
        <w:rPr>
          <w:i/>
          <w:sz w:val="22"/>
        </w:rPr>
        <w:t xml:space="preserve"> </w:t>
      </w:r>
      <w:r w:rsidRPr="007D622E">
        <w:rPr>
          <w:sz w:val="22"/>
        </w:rPr>
        <w:t xml:space="preserve">nábytek, tělocvičné nářadí, zdravotně hygienické zařízení (umývárny, toalety) </w:t>
      </w:r>
      <w:r w:rsidRPr="007D622E">
        <w:rPr>
          <w:sz w:val="22"/>
        </w:rPr>
        <w:br/>
        <w:t>i vybavení pro odpočinek dětí (lůžka) jsou přizpůsobeny antropometrickým požadavkům, odpovídají počtu dětí, jsou zdravotně nezávadné a bezpečné a jsou estetického vzhledu.</w:t>
      </w:r>
    </w:p>
    <w:p w:rsidR="00EB33AF" w:rsidRPr="007D622E" w:rsidRDefault="00EB33AF" w:rsidP="009355FE">
      <w:pPr>
        <w:numPr>
          <w:ilvl w:val="0"/>
          <w:numId w:val="67"/>
        </w:numPr>
        <w:spacing w:before="100"/>
        <w:jc w:val="both"/>
        <w:rPr>
          <w:b/>
          <w:sz w:val="22"/>
        </w:rPr>
      </w:pPr>
      <w:r w:rsidRPr="007D622E">
        <w:rPr>
          <w:sz w:val="22"/>
        </w:rPr>
        <w:t>Vybavení hračkami, pomůckami, náčiním, materiály a doplňky odpovídá počtu dětí i jejich věku; je průběžně obnovováno a doplňováno a pedagogy plně využíváno.</w:t>
      </w:r>
    </w:p>
    <w:p w:rsidR="00EB33AF" w:rsidRPr="007D622E" w:rsidRDefault="00EB33AF" w:rsidP="009355FE">
      <w:pPr>
        <w:numPr>
          <w:ilvl w:val="0"/>
          <w:numId w:val="67"/>
        </w:numPr>
        <w:spacing w:before="100"/>
        <w:jc w:val="both"/>
        <w:rPr>
          <w:b/>
          <w:sz w:val="22"/>
        </w:rPr>
      </w:pPr>
      <w:r w:rsidRPr="007D622E">
        <w:rPr>
          <w:sz w:val="22"/>
        </w:rPr>
        <w:t>Hračky, pomůcky, náčiní a další doplňky nebo alespoň jejich podstatná část je umístěna tak, aby je děti dobře viděly, mohly si je samostatně brát a zároveň se vyznaly v jejich uložení; jsou stanovena pravidla pro jejich využívání pedagogy i dětmi.</w:t>
      </w:r>
    </w:p>
    <w:p w:rsidR="00EB33AF" w:rsidRPr="007D622E" w:rsidRDefault="00EB33AF" w:rsidP="009355FE">
      <w:pPr>
        <w:numPr>
          <w:ilvl w:val="0"/>
          <w:numId w:val="67"/>
        </w:numPr>
        <w:spacing w:before="100"/>
        <w:jc w:val="both"/>
        <w:rPr>
          <w:sz w:val="22"/>
        </w:rPr>
      </w:pPr>
      <w:r w:rsidRPr="007D622E">
        <w:rPr>
          <w:sz w:val="22"/>
        </w:rPr>
        <w:t xml:space="preserve">Prostředí je upraveno tak, aby dětské práce byly přístupné </w:t>
      </w:r>
      <w:r w:rsidR="00470585" w:rsidRPr="007D622E">
        <w:rPr>
          <w:sz w:val="22"/>
        </w:rPr>
        <w:t xml:space="preserve">dětem </w:t>
      </w:r>
      <w:r w:rsidRPr="007D622E">
        <w:rPr>
          <w:sz w:val="22"/>
        </w:rPr>
        <w:t>i jejich rodič</w:t>
      </w:r>
      <w:r w:rsidR="00470585" w:rsidRPr="007D622E">
        <w:rPr>
          <w:sz w:val="22"/>
        </w:rPr>
        <w:t>ům</w:t>
      </w:r>
      <w:r w:rsidRPr="007D622E">
        <w:rPr>
          <w:sz w:val="22"/>
        </w:rPr>
        <w:t>.</w:t>
      </w:r>
    </w:p>
    <w:p w:rsidR="00EB33AF" w:rsidRPr="007D622E" w:rsidRDefault="00EB33AF" w:rsidP="009355FE">
      <w:pPr>
        <w:numPr>
          <w:ilvl w:val="0"/>
          <w:numId w:val="67"/>
        </w:numPr>
        <w:spacing w:before="100"/>
        <w:jc w:val="both"/>
        <w:rPr>
          <w:b/>
          <w:sz w:val="22"/>
        </w:rPr>
      </w:pPr>
      <w:r w:rsidRPr="007D622E">
        <w:rPr>
          <w:sz w:val="22"/>
        </w:rPr>
        <w:t>Na budovu mateřské školy bezprostředně navazuje zahrada či hřiště</w:t>
      </w:r>
      <w:r w:rsidRPr="007D622E">
        <w:rPr>
          <w:rStyle w:val="Znakapoznpodarou"/>
          <w:sz w:val="22"/>
        </w:rPr>
        <w:footnoteReference w:id="22"/>
      </w:r>
      <w:r w:rsidRPr="007D622E">
        <w:rPr>
          <w:sz w:val="22"/>
        </w:rPr>
        <w:t>. Tyto prostory jsou vybavené tak, aby umožňovaly dětem rozmanité pohybové a další aktivity.</w:t>
      </w:r>
    </w:p>
    <w:p w:rsidR="00EB33AF" w:rsidRPr="007D622E" w:rsidRDefault="00EB33AF" w:rsidP="009355FE">
      <w:pPr>
        <w:numPr>
          <w:ilvl w:val="0"/>
          <w:numId w:val="67"/>
        </w:numPr>
        <w:spacing w:before="100"/>
        <w:jc w:val="both"/>
        <w:rPr>
          <w:b/>
          <w:sz w:val="22"/>
        </w:rPr>
      </w:pPr>
      <w:r w:rsidRPr="007D622E">
        <w:rPr>
          <w:sz w:val="22"/>
        </w:rPr>
        <w:t>Všechny vnitřní i venkovní prostory mateřské školy splňují bezpečnostní a hygienické normy dle platných předpisů (týkajících se např. čistoty, teploty, vlhkosti vzduchu, osvětlení, hlučnosti, světla a stínu, alergizujících či jedovatých látek a rostlin)</w:t>
      </w:r>
      <w:r w:rsidR="0062017F" w:rsidRPr="007D622E">
        <w:rPr>
          <w:sz w:val="22"/>
        </w:rPr>
        <w:t>.</w:t>
      </w:r>
    </w:p>
    <w:p w:rsidR="00EB33AF" w:rsidRPr="007D622E" w:rsidRDefault="00EB33AF" w:rsidP="008D5F09">
      <w:pPr>
        <w:spacing w:before="100"/>
        <w:jc w:val="both"/>
        <w:rPr>
          <w:b/>
          <w:sz w:val="22"/>
        </w:rPr>
      </w:pPr>
    </w:p>
    <w:p w:rsidR="00EB33AF" w:rsidRPr="007D622E" w:rsidRDefault="00EB33AF" w:rsidP="008D5F09">
      <w:pPr>
        <w:pStyle w:val="Nadpis2"/>
        <w:spacing w:before="100"/>
        <w:ind w:left="0"/>
        <w:rPr>
          <w:b/>
        </w:rPr>
      </w:pPr>
      <w:bookmarkStart w:id="36" w:name="_Toc470098586"/>
      <w:r w:rsidRPr="007D622E">
        <w:rPr>
          <w:b/>
        </w:rPr>
        <w:t>7.2 Životospráva</w:t>
      </w:r>
      <w:bookmarkEnd w:id="36"/>
    </w:p>
    <w:p w:rsidR="00EB33AF" w:rsidRPr="007D622E" w:rsidRDefault="00EB33AF" w:rsidP="008D5F09">
      <w:pPr>
        <w:spacing w:before="100"/>
        <w:jc w:val="both"/>
        <w:rPr>
          <w:i/>
          <w:sz w:val="22"/>
        </w:rPr>
      </w:pPr>
      <w:r w:rsidRPr="007D622E">
        <w:rPr>
          <w:i/>
          <w:sz w:val="22"/>
        </w:rPr>
        <w:t>Životospráva dětí v mateřské škole je plně vyhovující, jestliže:</w:t>
      </w:r>
    </w:p>
    <w:p w:rsidR="00EB33AF" w:rsidRPr="007D622E" w:rsidRDefault="00EB33AF" w:rsidP="009355FE">
      <w:pPr>
        <w:numPr>
          <w:ilvl w:val="0"/>
          <w:numId w:val="68"/>
        </w:numPr>
        <w:tabs>
          <w:tab w:val="clear" w:pos="720"/>
          <w:tab w:val="num" w:pos="360"/>
        </w:tabs>
        <w:spacing w:before="100"/>
        <w:ind w:left="360"/>
        <w:jc w:val="both"/>
        <w:rPr>
          <w:b/>
          <w:sz w:val="22"/>
        </w:rPr>
      </w:pPr>
      <w:r w:rsidRPr="007D622E">
        <w:rPr>
          <w:sz w:val="22"/>
        </w:rPr>
        <w:t>Dětem je poskytována plnohodnotná a vyvážená strava (dle předpisu). Je zachována vhodná skladba jídelníčku, dodržována zdravá technologie přípravy pokrmů a nápojů, děti mají stále k dispozici ve třídě dostatek tekutin a mezi jednotlivými podávanými pokrmy jsou dodržovány vhodné intervaly. Je nepřípustné násilně nutit děti do jídla.</w:t>
      </w:r>
    </w:p>
    <w:p w:rsidR="00EB33AF" w:rsidRPr="007D622E" w:rsidRDefault="00EB33AF" w:rsidP="009355FE">
      <w:pPr>
        <w:numPr>
          <w:ilvl w:val="0"/>
          <w:numId w:val="68"/>
        </w:numPr>
        <w:tabs>
          <w:tab w:val="clear" w:pos="720"/>
          <w:tab w:val="num" w:pos="360"/>
        </w:tabs>
        <w:spacing w:before="100"/>
        <w:ind w:left="360"/>
        <w:jc w:val="both"/>
        <w:rPr>
          <w:b/>
          <w:sz w:val="22"/>
        </w:rPr>
      </w:pPr>
      <w:r w:rsidRPr="007D622E">
        <w:rPr>
          <w:sz w:val="22"/>
        </w:rPr>
        <w:lastRenderedPageBreak/>
        <w:t xml:space="preserve">Je zajištěn pravidelný denní rytmus a řád, který je však současně natolik flexibilní, aby umožňoval organizaci činností v průběhu dne přizpůsobit potřebám a aktuální situaci (aby např. rodiče mohli své děti přivádět podle svých možností, aby bylo možné reagovat </w:t>
      </w:r>
      <w:r w:rsidRPr="007D622E">
        <w:rPr>
          <w:sz w:val="22"/>
        </w:rPr>
        <w:br/>
        <w:t>na neplánované události v životě mateřské školy).</w:t>
      </w:r>
    </w:p>
    <w:p w:rsidR="00EB33AF" w:rsidRPr="007D622E" w:rsidRDefault="00EB33AF" w:rsidP="009355FE">
      <w:pPr>
        <w:numPr>
          <w:ilvl w:val="0"/>
          <w:numId w:val="68"/>
        </w:numPr>
        <w:tabs>
          <w:tab w:val="clear" w:pos="720"/>
          <w:tab w:val="num" w:pos="360"/>
        </w:tabs>
        <w:spacing w:before="100"/>
        <w:ind w:left="360"/>
        <w:jc w:val="both"/>
        <w:rPr>
          <w:b/>
          <w:sz w:val="22"/>
        </w:rPr>
      </w:pPr>
      <w:r w:rsidRPr="007D622E">
        <w:rPr>
          <w:sz w:val="22"/>
        </w:rPr>
        <w:t>Děti jsou každodenně a dostatečně dlouho venku, program činností je přizpůsobován okamžité kvalitě ovzduší.</w:t>
      </w:r>
    </w:p>
    <w:p w:rsidR="00EB33AF" w:rsidRPr="007D622E" w:rsidRDefault="00EB33AF" w:rsidP="009355FE">
      <w:pPr>
        <w:numPr>
          <w:ilvl w:val="0"/>
          <w:numId w:val="68"/>
        </w:numPr>
        <w:tabs>
          <w:tab w:val="clear" w:pos="720"/>
          <w:tab w:val="num" w:pos="360"/>
        </w:tabs>
        <w:spacing w:before="100"/>
        <w:ind w:left="360"/>
        <w:jc w:val="both"/>
        <w:rPr>
          <w:b/>
          <w:sz w:val="22"/>
        </w:rPr>
      </w:pPr>
      <w:r w:rsidRPr="007D622E">
        <w:rPr>
          <w:sz w:val="22"/>
        </w:rPr>
        <w:t>Děti mají dostatek volného pohybu nejen na zahradě, ale i v interiéru mateřské školy.</w:t>
      </w:r>
    </w:p>
    <w:p w:rsidR="00EB33AF" w:rsidRPr="007D622E" w:rsidRDefault="00EB33AF" w:rsidP="009355FE">
      <w:pPr>
        <w:numPr>
          <w:ilvl w:val="0"/>
          <w:numId w:val="68"/>
        </w:numPr>
        <w:tabs>
          <w:tab w:val="clear" w:pos="720"/>
          <w:tab w:val="num" w:pos="360"/>
        </w:tabs>
        <w:spacing w:before="100"/>
        <w:ind w:left="360"/>
        <w:jc w:val="both"/>
        <w:rPr>
          <w:b/>
          <w:sz w:val="22"/>
        </w:rPr>
      </w:pPr>
      <w:r w:rsidRPr="007D622E">
        <w:rPr>
          <w:sz w:val="22"/>
        </w:rPr>
        <w:t>V denním programu je respektována individuální potřeba aktivity, spánku a odpočinku jednotlivých dětí (např. dětem s nižší potřebou spánku je nabízen jiný klidný program namísto odpočinku na lůžku). Donucovat děti ke spánku na lůžku je nepřípustné.</w:t>
      </w:r>
    </w:p>
    <w:p w:rsidR="00EB33AF" w:rsidRPr="007D622E" w:rsidRDefault="00346330" w:rsidP="009355FE">
      <w:pPr>
        <w:numPr>
          <w:ilvl w:val="0"/>
          <w:numId w:val="68"/>
        </w:numPr>
        <w:tabs>
          <w:tab w:val="clear" w:pos="720"/>
          <w:tab w:val="num" w:pos="360"/>
        </w:tabs>
        <w:spacing w:before="100"/>
        <w:ind w:left="360"/>
        <w:jc w:val="both"/>
        <w:rPr>
          <w:b/>
          <w:sz w:val="22"/>
        </w:rPr>
      </w:pPr>
      <w:r w:rsidRPr="007D622E">
        <w:rPr>
          <w:sz w:val="22"/>
        </w:rPr>
        <w:t>U</w:t>
      </w:r>
      <w:r w:rsidR="001568A4" w:rsidRPr="007D622E">
        <w:rPr>
          <w:sz w:val="22"/>
        </w:rPr>
        <w:t xml:space="preserve">čitelé </w:t>
      </w:r>
      <w:r w:rsidR="00EB33AF" w:rsidRPr="007D622E">
        <w:rPr>
          <w:sz w:val="22"/>
        </w:rPr>
        <w:t>se sami chovají podle zásad zdravého životního stylu a poskytují tak dětem přirozený vzor.</w:t>
      </w:r>
    </w:p>
    <w:p w:rsidR="00EB33AF" w:rsidRPr="007D622E" w:rsidRDefault="00EB33AF" w:rsidP="00A46EFD">
      <w:pPr>
        <w:spacing w:before="100"/>
        <w:jc w:val="both"/>
        <w:rPr>
          <w:b/>
          <w:sz w:val="22"/>
        </w:rPr>
      </w:pPr>
    </w:p>
    <w:p w:rsidR="00EB33AF" w:rsidRPr="007D622E" w:rsidRDefault="00EB33AF" w:rsidP="008D5F09">
      <w:pPr>
        <w:pStyle w:val="Nadpis2"/>
        <w:spacing w:before="100"/>
        <w:ind w:left="0"/>
        <w:rPr>
          <w:b/>
        </w:rPr>
      </w:pPr>
      <w:bookmarkStart w:id="37" w:name="_Toc470098587"/>
      <w:r w:rsidRPr="007D622E">
        <w:rPr>
          <w:b/>
        </w:rPr>
        <w:t>7.3 Psychosociální podmínky</w:t>
      </w:r>
      <w:bookmarkEnd w:id="37"/>
    </w:p>
    <w:p w:rsidR="00EB33AF" w:rsidRPr="007D622E" w:rsidRDefault="00EB33AF" w:rsidP="008D5F09">
      <w:pPr>
        <w:pStyle w:val="Zkladntext"/>
        <w:spacing w:before="100"/>
        <w:jc w:val="both"/>
        <w:rPr>
          <w:i/>
          <w:sz w:val="22"/>
        </w:rPr>
      </w:pPr>
      <w:r w:rsidRPr="007D622E">
        <w:rPr>
          <w:i/>
          <w:sz w:val="22"/>
        </w:rPr>
        <w:t>Psychosociální podmínky jsou pro vzdělávání dětí plně vyhovující, jestliže:</w:t>
      </w:r>
    </w:p>
    <w:p w:rsidR="00EB33AF" w:rsidRPr="007D622E" w:rsidRDefault="00EB33AF" w:rsidP="009355FE">
      <w:pPr>
        <w:pStyle w:val="Zkladntext"/>
        <w:numPr>
          <w:ilvl w:val="0"/>
          <w:numId w:val="31"/>
        </w:numPr>
        <w:spacing w:before="100"/>
        <w:jc w:val="both"/>
        <w:rPr>
          <w:sz w:val="22"/>
        </w:rPr>
      </w:pPr>
      <w:r w:rsidRPr="007D622E">
        <w:rPr>
          <w:sz w:val="22"/>
        </w:rPr>
        <w:t>Děti i dospělí se cítí v prostředí mateřské školy dobře, spokojeně, jistě a bezpečně.</w:t>
      </w:r>
    </w:p>
    <w:p w:rsidR="00EB33AF" w:rsidRPr="007D622E" w:rsidRDefault="00EB33AF" w:rsidP="009355FE">
      <w:pPr>
        <w:numPr>
          <w:ilvl w:val="0"/>
          <w:numId w:val="31"/>
        </w:numPr>
        <w:tabs>
          <w:tab w:val="left" w:pos="284"/>
        </w:tabs>
        <w:spacing w:before="100"/>
        <w:jc w:val="both"/>
        <w:rPr>
          <w:sz w:val="22"/>
        </w:rPr>
      </w:pPr>
      <w:r w:rsidRPr="007D622E">
        <w:rPr>
          <w:sz w:val="22"/>
        </w:rPr>
        <w:t>Nově příchozí dítě má možnost postupně se adaptovat na nové prostředí i situaci.</w:t>
      </w:r>
    </w:p>
    <w:p w:rsidR="00EB33AF" w:rsidRPr="007D622E" w:rsidRDefault="004136C5" w:rsidP="009355FE">
      <w:pPr>
        <w:numPr>
          <w:ilvl w:val="0"/>
          <w:numId w:val="31"/>
        </w:numPr>
        <w:spacing w:before="100"/>
        <w:jc w:val="both"/>
        <w:rPr>
          <w:sz w:val="22"/>
        </w:rPr>
      </w:pPr>
      <w:r w:rsidRPr="007D622E">
        <w:rPr>
          <w:sz w:val="22"/>
        </w:rPr>
        <w:t>U</w:t>
      </w:r>
      <w:r w:rsidR="00896193" w:rsidRPr="007D622E">
        <w:rPr>
          <w:sz w:val="22"/>
        </w:rPr>
        <w:t xml:space="preserve">čitelé </w:t>
      </w:r>
      <w:r w:rsidR="00EB33AF" w:rsidRPr="007D622E">
        <w:rPr>
          <w:sz w:val="22"/>
        </w:rPr>
        <w:t xml:space="preserve">respektují potřeby dětí (obecně lidské, vývojové a individuální), reagují na ně a napomáhají v jejich uspokojování (jednají nenásilně, přirozeně a citlivě, navozují situace pohody, klidu, relaxace apod.). Děti nejsou neúměrně zatěžovány či neurotizovány spěchem </w:t>
      </w:r>
      <w:r w:rsidR="00EB33AF" w:rsidRPr="007D622E">
        <w:rPr>
          <w:sz w:val="22"/>
        </w:rPr>
        <w:br/>
        <w:t>a chvatem</w:t>
      </w:r>
      <w:r w:rsidR="001625F8" w:rsidRPr="007D622E">
        <w:rPr>
          <w:sz w:val="22"/>
        </w:rPr>
        <w:t xml:space="preserve"> ani nadměrnou náročností prováděných činností</w:t>
      </w:r>
      <w:r w:rsidR="00EB33AF" w:rsidRPr="007D622E">
        <w:rPr>
          <w:sz w:val="22"/>
        </w:rPr>
        <w:t>.</w:t>
      </w:r>
    </w:p>
    <w:p w:rsidR="00EB33AF" w:rsidRPr="007D622E" w:rsidRDefault="00EB33AF" w:rsidP="009355FE">
      <w:pPr>
        <w:numPr>
          <w:ilvl w:val="0"/>
          <w:numId w:val="31"/>
        </w:numPr>
        <w:spacing w:before="100"/>
        <w:jc w:val="both"/>
        <w:rPr>
          <w:sz w:val="22"/>
        </w:rPr>
      </w:pPr>
      <w:r w:rsidRPr="007D622E">
        <w:rPr>
          <w:sz w:val="22"/>
        </w:rPr>
        <w:t>Všechny děti mají rovnocenné postavení a žádné z nich není zvýhodňováno ani znevýhodňováno. Jakékoliv projevy nerovností, podceňování a zesměšňování dětí jsou nepřípustné.</w:t>
      </w:r>
    </w:p>
    <w:p w:rsidR="00EB33AF" w:rsidRPr="007D622E" w:rsidRDefault="00EB33AF" w:rsidP="009355FE">
      <w:pPr>
        <w:numPr>
          <w:ilvl w:val="0"/>
          <w:numId w:val="31"/>
        </w:numPr>
        <w:spacing w:before="100"/>
        <w:jc w:val="both"/>
        <w:rPr>
          <w:sz w:val="22"/>
        </w:rPr>
      </w:pPr>
      <w:r w:rsidRPr="007D622E">
        <w:rPr>
          <w:sz w:val="22"/>
        </w:rPr>
        <w:t>Volnost a osobní svoboda dětí je dobře vyvážená s nezbytnou mírou omezení vyplývajících z nutnosti dodržovat v mateřské škole potřebný řád a učit děti pravidlům soužití.</w:t>
      </w:r>
    </w:p>
    <w:p w:rsidR="00EB33AF" w:rsidRPr="007D622E" w:rsidRDefault="00EB33AF" w:rsidP="009355FE">
      <w:pPr>
        <w:numPr>
          <w:ilvl w:val="0"/>
          <w:numId w:val="31"/>
        </w:numPr>
        <w:spacing w:before="100"/>
        <w:jc w:val="both"/>
        <w:rPr>
          <w:sz w:val="22"/>
        </w:rPr>
      </w:pPr>
      <w:r w:rsidRPr="007D622E">
        <w:rPr>
          <w:sz w:val="22"/>
        </w:rPr>
        <w:t>Dětem se dostává jasných a srozumitelných pokynů. Třída je pro děti kamarádským společenstvím, v němž jsou zpravidla rády.</w:t>
      </w:r>
    </w:p>
    <w:p w:rsidR="00EB33AF" w:rsidRPr="007D622E" w:rsidRDefault="00EB33AF" w:rsidP="009355FE">
      <w:pPr>
        <w:numPr>
          <w:ilvl w:val="0"/>
          <w:numId w:val="31"/>
        </w:numPr>
        <w:spacing w:before="100"/>
        <w:jc w:val="both"/>
        <w:rPr>
          <w:sz w:val="22"/>
        </w:rPr>
      </w:pPr>
      <w:r w:rsidRPr="007D622E">
        <w:rPr>
          <w:sz w:val="22"/>
        </w:rPr>
        <w:t xml:space="preserve">Pedagogický styl, resp. způsob, jakým jsou děti vedeny, je podporující, sympatizující, projevuje se přímou, vstřícnou, empatickou a naslouchající komunikací </w:t>
      </w:r>
      <w:r w:rsidR="00896193" w:rsidRPr="007D622E">
        <w:rPr>
          <w:sz w:val="22"/>
        </w:rPr>
        <w:t xml:space="preserve">učitele </w:t>
      </w:r>
      <w:r w:rsidRPr="007D622E">
        <w:rPr>
          <w:sz w:val="22"/>
        </w:rPr>
        <w:t>s dětmi. Je vyloučeno manipulování s dítětem, zbytečné organizování dětí z obavy o časové prostoje, podporování nezdravé soutěživosti dětí. Jakákoli</w:t>
      </w:r>
      <w:r w:rsidR="00FE611A" w:rsidRPr="007D622E">
        <w:rPr>
          <w:sz w:val="22"/>
        </w:rPr>
        <w:t>v</w:t>
      </w:r>
      <w:r w:rsidRPr="007D622E">
        <w:rPr>
          <w:sz w:val="22"/>
        </w:rPr>
        <w:t xml:space="preserve"> komunikace s dítětem, kterou dítě pociťuje jako násilí, je nepřípustná.</w:t>
      </w:r>
    </w:p>
    <w:p w:rsidR="00EB33AF" w:rsidRPr="007D622E" w:rsidRDefault="00EB33AF" w:rsidP="009355FE">
      <w:pPr>
        <w:numPr>
          <w:ilvl w:val="0"/>
          <w:numId w:val="31"/>
        </w:numPr>
        <w:spacing w:before="100"/>
        <w:jc w:val="both"/>
        <w:rPr>
          <w:b/>
          <w:sz w:val="22"/>
        </w:rPr>
      </w:pPr>
      <w:r w:rsidRPr="007D622E">
        <w:rPr>
          <w:sz w:val="22"/>
        </w:rPr>
        <w:t xml:space="preserve">Je uplatňován pedagogický styl s nabídkou, který počítá s aktivní spoluúčastí a samostatným rozhodováním dítěte. Vzdělávací nabídka odpovídá mentalitě předškolního dítěte a potřebám jeho života (je dítěti tematicky blízká, jemu pochopitelná, přiměřeně náročná, dítěti užitečná </w:t>
      </w:r>
      <w:r w:rsidRPr="007D622E">
        <w:rPr>
          <w:sz w:val="22"/>
        </w:rPr>
        <w:br/>
        <w:t>a prakticky využitelná)</w:t>
      </w:r>
      <w:r w:rsidR="002B04C3" w:rsidRPr="007D622E">
        <w:rPr>
          <w:sz w:val="22"/>
        </w:rPr>
        <w:t>.</w:t>
      </w:r>
    </w:p>
    <w:p w:rsidR="00EB33AF" w:rsidRPr="007D622E" w:rsidRDefault="00896193" w:rsidP="009355FE">
      <w:pPr>
        <w:numPr>
          <w:ilvl w:val="0"/>
          <w:numId w:val="31"/>
        </w:numPr>
        <w:spacing w:before="100"/>
        <w:jc w:val="both"/>
        <w:rPr>
          <w:sz w:val="22"/>
        </w:rPr>
      </w:pPr>
      <w:r w:rsidRPr="007D622E">
        <w:rPr>
          <w:sz w:val="22"/>
        </w:rPr>
        <w:t xml:space="preserve">Učitel </w:t>
      </w:r>
      <w:r w:rsidR="00EB33AF" w:rsidRPr="007D622E">
        <w:rPr>
          <w:sz w:val="22"/>
        </w:rPr>
        <w:t xml:space="preserve">se vyhýbá negativním slovním komentářům a podporuje děti v samostatných pokusech, je uznalý, dostatečně oceňuje a vyhodnocuje konkrétní projevy a výkony dítěte </w:t>
      </w:r>
      <w:r w:rsidR="00EB33AF" w:rsidRPr="007D622E">
        <w:rPr>
          <w:sz w:val="22"/>
        </w:rPr>
        <w:br/>
        <w:t>a přiměřeně na ně reaguje pozitivním oceněním, vyvaruje se paušálních pochval stejně jako odsudků.</w:t>
      </w:r>
    </w:p>
    <w:p w:rsidR="00EB33AF" w:rsidRPr="007D622E" w:rsidRDefault="00EB33AF" w:rsidP="009355FE">
      <w:pPr>
        <w:numPr>
          <w:ilvl w:val="0"/>
          <w:numId w:val="31"/>
        </w:numPr>
        <w:tabs>
          <w:tab w:val="left" w:pos="284"/>
        </w:tabs>
        <w:spacing w:before="100"/>
        <w:jc w:val="both"/>
        <w:rPr>
          <w:sz w:val="22"/>
        </w:rPr>
      </w:pPr>
      <w:r w:rsidRPr="007D622E">
        <w:rPr>
          <w:sz w:val="22"/>
        </w:rPr>
        <w:t>Ve vztazích mezi dospělými i mezi dětmi se projevuje vzájemná důvěra, tolerance, ohleduplnost a zdvořilost, solidarita, vzájemná pomoc a podpora. Dospělí se chovají důvěryhodně a spolehlivě (autenticky).</w:t>
      </w:r>
    </w:p>
    <w:p w:rsidR="00EB33AF" w:rsidRPr="007D622E" w:rsidRDefault="00896193" w:rsidP="009355FE">
      <w:pPr>
        <w:numPr>
          <w:ilvl w:val="0"/>
          <w:numId w:val="31"/>
        </w:numPr>
        <w:spacing w:before="100"/>
        <w:jc w:val="both"/>
        <w:rPr>
          <w:b/>
          <w:sz w:val="22"/>
        </w:rPr>
      </w:pPr>
      <w:r w:rsidRPr="007D622E">
        <w:rPr>
          <w:sz w:val="22"/>
        </w:rPr>
        <w:t xml:space="preserve">Učitel </w:t>
      </w:r>
      <w:r w:rsidR="00EB33AF" w:rsidRPr="007D622E">
        <w:rPr>
          <w:sz w:val="22"/>
        </w:rPr>
        <w:t>se programově věnuje neformálním vztahům dětí ve třídě a nenásilně je ovlivňuje prosociálním směrem (prevence šikany a jiných sociálně patologických jevů u dětí).</w:t>
      </w:r>
    </w:p>
    <w:p w:rsidR="00EB33AF" w:rsidRPr="007D622E" w:rsidRDefault="00EB33AF" w:rsidP="008D5F09">
      <w:pPr>
        <w:spacing w:before="100"/>
        <w:jc w:val="both"/>
        <w:rPr>
          <w:b/>
          <w:sz w:val="22"/>
        </w:rPr>
      </w:pPr>
    </w:p>
    <w:p w:rsidR="00EB33AF" w:rsidRPr="007D622E" w:rsidRDefault="00EB33AF" w:rsidP="008D5F09">
      <w:pPr>
        <w:pStyle w:val="Nadpis2"/>
        <w:spacing w:before="100"/>
        <w:ind w:left="0"/>
        <w:rPr>
          <w:b/>
        </w:rPr>
      </w:pPr>
      <w:bookmarkStart w:id="38" w:name="_Toc470098588"/>
      <w:r w:rsidRPr="007D622E">
        <w:rPr>
          <w:b/>
        </w:rPr>
        <w:lastRenderedPageBreak/>
        <w:t>7.4 Organizace</w:t>
      </w:r>
      <w:bookmarkEnd w:id="38"/>
    </w:p>
    <w:p w:rsidR="00EB33AF" w:rsidRPr="007D622E" w:rsidRDefault="00EB33AF" w:rsidP="008D5F09">
      <w:pPr>
        <w:pStyle w:val="Zkladntext"/>
        <w:spacing w:before="100"/>
        <w:jc w:val="both"/>
        <w:rPr>
          <w:i/>
          <w:sz w:val="22"/>
        </w:rPr>
      </w:pPr>
      <w:r w:rsidRPr="007D622E">
        <w:rPr>
          <w:i/>
          <w:sz w:val="22"/>
        </w:rPr>
        <w:t>Organizační zajištění chodu mateřské školy je plně vyhovující, jestliže:</w:t>
      </w:r>
    </w:p>
    <w:p w:rsidR="00EB33AF" w:rsidRPr="007D622E" w:rsidRDefault="00EB33AF" w:rsidP="009355FE">
      <w:pPr>
        <w:pStyle w:val="Zkladntext"/>
        <w:numPr>
          <w:ilvl w:val="0"/>
          <w:numId w:val="32"/>
        </w:numPr>
        <w:spacing w:before="100"/>
        <w:jc w:val="both"/>
        <w:rPr>
          <w:sz w:val="22"/>
        </w:rPr>
      </w:pPr>
      <w:r w:rsidRPr="007D622E">
        <w:rPr>
          <w:sz w:val="22"/>
        </w:rPr>
        <w:t>Denní řád je dostatečně pružný, umožňuje reagovat na individuální možnosti dětí, na jejich aktuální či aktuálně změněné potřeby.</w:t>
      </w:r>
    </w:p>
    <w:p w:rsidR="00EB33AF" w:rsidRPr="007D622E" w:rsidRDefault="00EB33AF" w:rsidP="009355FE">
      <w:pPr>
        <w:pStyle w:val="Zkladntext"/>
        <w:numPr>
          <w:ilvl w:val="0"/>
          <w:numId w:val="32"/>
        </w:numPr>
        <w:spacing w:before="100"/>
        <w:jc w:val="both"/>
        <w:rPr>
          <w:sz w:val="22"/>
        </w:rPr>
      </w:pPr>
      <w:r w:rsidRPr="007D622E">
        <w:rPr>
          <w:sz w:val="22"/>
        </w:rPr>
        <w:t xml:space="preserve">Do denního programu jsou </w:t>
      </w:r>
      <w:r w:rsidR="001D1735" w:rsidRPr="007D622E">
        <w:rPr>
          <w:sz w:val="22"/>
        </w:rPr>
        <w:t xml:space="preserve">pravidelně (několikrát v týdnu) </w:t>
      </w:r>
      <w:r w:rsidRPr="007D622E">
        <w:rPr>
          <w:sz w:val="22"/>
        </w:rPr>
        <w:t>zařazovány řízené zdravotně preventivní pohybové aktivity.</w:t>
      </w:r>
    </w:p>
    <w:p w:rsidR="00EB33AF" w:rsidRPr="007D622E" w:rsidRDefault="00896193" w:rsidP="009355FE">
      <w:pPr>
        <w:pStyle w:val="Zkladntext"/>
        <w:numPr>
          <w:ilvl w:val="0"/>
          <w:numId w:val="32"/>
        </w:numPr>
        <w:spacing w:before="100"/>
        <w:jc w:val="both"/>
        <w:rPr>
          <w:sz w:val="22"/>
        </w:rPr>
      </w:pPr>
      <w:r w:rsidRPr="007D622E">
        <w:rPr>
          <w:sz w:val="22"/>
        </w:rPr>
        <w:t xml:space="preserve">Učitelé </w:t>
      </w:r>
      <w:r w:rsidR="00EB33AF" w:rsidRPr="007D622E">
        <w:rPr>
          <w:sz w:val="22"/>
        </w:rPr>
        <w:t>se plně věnují dětem a jejich vzdělávání.</w:t>
      </w:r>
    </w:p>
    <w:p w:rsidR="00EB33AF" w:rsidRPr="007D622E" w:rsidRDefault="00EB33AF" w:rsidP="009355FE">
      <w:pPr>
        <w:pStyle w:val="Zkladntext"/>
        <w:numPr>
          <w:ilvl w:val="0"/>
          <w:numId w:val="32"/>
        </w:numPr>
        <w:spacing w:before="100"/>
        <w:jc w:val="both"/>
        <w:rPr>
          <w:i/>
          <w:sz w:val="22"/>
        </w:rPr>
      </w:pPr>
      <w:r w:rsidRPr="007D622E">
        <w:rPr>
          <w:sz w:val="22"/>
        </w:rPr>
        <w:t>Děti nacházejí potřebné zázemí, klid, bezpečí i soukromí.</w:t>
      </w:r>
    </w:p>
    <w:p w:rsidR="00EB33AF" w:rsidRPr="007D622E" w:rsidRDefault="00EB33AF" w:rsidP="009355FE">
      <w:pPr>
        <w:pStyle w:val="Zkladntext"/>
        <w:numPr>
          <w:ilvl w:val="0"/>
          <w:numId w:val="32"/>
        </w:numPr>
        <w:spacing w:before="100"/>
        <w:jc w:val="both"/>
        <w:rPr>
          <w:sz w:val="22"/>
        </w:rPr>
      </w:pPr>
      <w:r w:rsidRPr="007D622E">
        <w:rPr>
          <w:sz w:val="22"/>
        </w:rPr>
        <w:t>Při vstupu dítěte do mateřské školy je uplatňován individuálně přizpůsobený adaptační režim.</w:t>
      </w:r>
    </w:p>
    <w:p w:rsidR="00EB33AF" w:rsidRPr="007D622E" w:rsidRDefault="00EB33AF" w:rsidP="009355FE">
      <w:pPr>
        <w:pStyle w:val="Zkladntext"/>
        <w:numPr>
          <w:ilvl w:val="0"/>
          <w:numId w:val="32"/>
        </w:numPr>
        <w:spacing w:before="100"/>
        <w:jc w:val="both"/>
        <w:rPr>
          <w:sz w:val="22"/>
        </w:rPr>
      </w:pPr>
      <w:r w:rsidRPr="007D622E">
        <w:rPr>
          <w:sz w:val="22"/>
        </w:rPr>
        <w:t>Poměr spontánních a řízených činností je v denním programu vyvážený, a to včetně aktivit, které mateřská škola organizuje nad rámec běžného programu.</w:t>
      </w:r>
    </w:p>
    <w:p w:rsidR="00EB33AF" w:rsidRPr="007D622E" w:rsidRDefault="00EB33AF" w:rsidP="009355FE">
      <w:pPr>
        <w:pStyle w:val="Zkladntext"/>
        <w:numPr>
          <w:ilvl w:val="0"/>
          <w:numId w:val="32"/>
        </w:numPr>
        <w:tabs>
          <w:tab w:val="num" w:pos="426"/>
        </w:tabs>
        <w:spacing w:before="100"/>
        <w:jc w:val="both"/>
        <w:rPr>
          <w:sz w:val="22"/>
        </w:rPr>
      </w:pPr>
      <w:r w:rsidRPr="007D622E">
        <w:rPr>
          <w:sz w:val="22"/>
        </w:rPr>
        <w:t>Děti mají dostatek času i prostoru pro spontánní hru, aby ji mohly dokončit nebo v ní později pokračovat.</w:t>
      </w:r>
    </w:p>
    <w:p w:rsidR="00EB33AF" w:rsidRPr="007D622E" w:rsidRDefault="00EB33AF" w:rsidP="009355FE">
      <w:pPr>
        <w:pStyle w:val="Zkladntext"/>
        <w:numPr>
          <w:ilvl w:val="0"/>
          <w:numId w:val="32"/>
        </w:numPr>
        <w:tabs>
          <w:tab w:val="num" w:pos="426"/>
        </w:tabs>
        <w:spacing w:before="100"/>
        <w:jc w:val="both"/>
        <w:rPr>
          <w:sz w:val="22"/>
        </w:rPr>
      </w:pPr>
      <w:r w:rsidRPr="007D622E">
        <w:rPr>
          <w:sz w:val="22"/>
        </w:rPr>
        <w:t>Veškeré aktivity jsou organizovány tak, aby děti byly podněcovány k vlastní aktivitě a experimentování, aby se zapojovaly do organizace činností, pracovaly svým tempem atp.</w:t>
      </w:r>
    </w:p>
    <w:p w:rsidR="00EB33AF" w:rsidRPr="007D622E" w:rsidRDefault="00EB33AF" w:rsidP="009355FE">
      <w:pPr>
        <w:pStyle w:val="Zkladntext"/>
        <w:numPr>
          <w:ilvl w:val="0"/>
          <w:numId w:val="32"/>
        </w:numPr>
        <w:spacing w:before="100"/>
        <w:jc w:val="both"/>
        <w:rPr>
          <w:sz w:val="22"/>
        </w:rPr>
      </w:pPr>
      <w:r w:rsidRPr="007D622E">
        <w:rPr>
          <w:sz w:val="22"/>
        </w:rPr>
        <w:t>Jsou vytvářeny podmínky pro individuální, skupinové i frontální činnosti, děti mají možnost účastnit se společných činností v malých, středně velkých i velkých skupinách.</w:t>
      </w:r>
    </w:p>
    <w:p w:rsidR="00EB33AF" w:rsidRPr="007D622E" w:rsidRDefault="00EB33AF" w:rsidP="009355FE">
      <w:pPr>
        <w:pStyle w:val="Zkladntext"/>
        <w:numPr>
          <w:ilvl w:val="0"/>
          <w:numId w:val="32"/>
        </w:numPr>
        <w:spacing w:before="100"/>
        <w:jc w:val="both"/>
        <w:rPr>
          <w:sz w:val="22"/>
        </w:rPr>
      </w:pPr>
      <w:r w:rsidRPr="007D622E">
        <w:rPr>
          <w:sz w:val="22"/>
        </w:rPr>
        <w:t>Je dostatečně dbáno na osobní soukromí dětí. Pokud to děti potřebují, mají možnost uchýlit se do klidného koutku a neúčastnit se společných činností, stejně tak i možnost soukromí při osobní hygieně apod.</w:t>
      </w:r>
    </w:p>
    <w:p w:rsidR="00EB33AF" w:rsidRPr="007D622E" w:rsidRDefault="00EB33AF" w:rsidP="009355FE">
      <w:pPr>
        <w:pStyle w:val="Zkladntext"/>
        <w:numPr>
          <w:ilvl w:val="0"/>
          <w:numId w:val="32"/>
        </w:numPr>
        <w:spacing w:before="100"/>
        <w:jc w:val="both"/>
        <w:rPr>
          <w:sz w:val="22"/>
        </w:rPr>
      </w:pPr>
      <w:r w:rsidRPr="007D622E">
        <w:rPr>
          <w:sz w:val="22"/>
        </w:rPr>
        <w:t>Plánování činností vychází z potřeb a zájmů dětí, vyhovuje individuálním vzdělávacím potřebám a možnostem dětí.</w:t>
      </w:r>
    </w:p>
    <w:p w:rsidR="00EB33AF" w:rsidRPr="007D622E" w:rsidRDefault="00EB33AF" w:rsidP="009355FE">
      <w:pPr>
        <w:pStyle w:val="Zkladntext"/>
        <w:numPr>
          <w:ilvl w:val="0"/>
          <w:numId w:val="32"/>
        </w:numPr>
        <w:spacing w:before="100"/>
        <w:jc w:val="both"/>
        <w:rPr>
          <w:sz w:val="22"/>
        </w:rPr>
      </w:pPr>
      <w:r w:rsidRPr="007D622E">
        <w:rPr>
          <w:sz w:val="22"/>
        </w:rPr>
        <w:t>Pro realizaci plánovaných činností jsou vytvářeny vhodné materiální podmínky (věcné vybavení prostředí je dostatečné a kvalitní, pomůcky jsou připravovány včas)</w:t>
      </w:r>
      <w:r w:rsidR="00803B85" w:rsidRPr="007D622E">
        <w:rPr>
          <w:sz w:val="22"/>
        </w:rPr>
        <w:t>.</w:t>
      </w:r>
    </w:p>
    <w:p w:rsidR="00EB33AF" w:rsidRPr="007D622E" w:rsidRDefault="00EB33AF" w:rsidP="009355FE">
      <w:pPr>
        <w:pStyle w:val="Zkladntext"/>
        <w:numPr>
          <w:ilvl w:val="0"/>
          <w:numId w:val="32"/>
        </w:numPr>
        <w:spacing w:before="100"/>
        <w:jc w:val="both"/>
        <w:rPr>
          <w:sz w:val="22"/>
        </w:rPr>
      </w:pPr>
      <w:r w:rsidRPr="007D622E">
        <w:rPr>
          <w:sz w:val="22"/>
        </w:rPr>
        <w:t>Nejsou překračovány stanovené počty dětí ve třídě</w:t>
      </w:r>
      <w:r w:rsidRPr="007D622E">
        <w:rPr>
          <w:rStyle w:val="Znakapoznpodarou"/>
          <w:sz w:val="22"/>
        </w:rPr>
        <w:footnoteReference w:id="23"/>
      </w:r>
      <w:r w:rsidRPr="007D622E">
        <w:rPr>
          <w:sz w:val="22"/>
        </w:rPr>
        <w:t>, spojování tříd je maximálně omezeno.</w:t>
      </w:r>
    </w:p>
    <w:p w:rsidR="00EB33AF" w:rsidRPr="007D622E" w:rsidRDefault="00EB33AF" w:rsidP="008D5F09">
      <w:pPr>
        <w:spacing w:before="100"/>
        <w:rPr>
          <w:sz w:val="22"/>
        </w:rPr>
      </w:pPr>
    </w:p>
    <w:p w:rsidR="00EB33AF" w:rsidRPr="007D622E" w:rsidRDefault="00EB33AF" w:rsidP="008D5F09">
      <w:pPr>
        <w:pStyle w:val="Nadpis2"/>
        <w:spacing w:before="100"/>
        <w:ind w:left="0"/>
        <w:rPr>
          <w:b/>
        </w:rPr>
      </w:pPr>
      <w:bookmarkStart w:id="39" w:name="_Toc470098589"/>
      <w:r w:rsidRPr="007D622E">
        <w:rPr>
          <w:b/>
        </w:rPr>
        <w:t>7.5 Řízení mateřské školy</w:t>
      </w:r>
      <w:bookmarkEnd w:id="39"/>
    </w:p>
    <w:p w:rsidR="00EB33AF" w:rsidRPr="007D622E" w:rsidRDefault="00EB33AF" w:rsidP="008D5F09">
      <w:pPr>
        <w:spacing w:before="100"/>
        <w:rPr>
          <w:i/>
          <w:sz w:val="22"/>
        </w:rPr>
      </w:pPr>
      <w:r w:rsidRPr="007D622E">
        <w:rPr>
          <w:i/>
          <w:sz w:val="22"/>
        </w:rPr>
        <w:t>Řízení mateřské školy je plně vyhovující, jestliže:</w:t>
      </w:r>
    </w:p>
    <w:p w:rsidR="00EB33AF" w:rsidRPr="007D622E" w:rsidRDefault="00EB33AF" w:rsidP="009355FE">
      <w:pPr>
        <w:pStyle w:val="Zkladntext"/>
        <w:numPr>
          <w:ilvl w:val="0"/>
          <w:numId w:val="33"/>
        </w:numPr>
        <w:spacing w:before="100"/>
        <w:jc w:val="both"/>
        <w:rPr>
          <w:i/>
          <w:sz w:val="22"/>
        </w:rPr>
      </w:pPr>
      <w:r w:rsidRPr="007D622E">
        <w:rPr>
          <w:sz w:val="22"/>
        </w:rPr>
        <w:t xml:space="preserve">Povinnosti, pravomoci a úkoly všech </w:t>
      </w:r>
      <w:r w:rsidR="008D5F09" w:rsidRPr="007D622E">
        <w:rPr>
          <w:sz w:val="22"/>
        </w:rPr>
        <w:t xml:space="preserve">zaměstnanců </w:t>
      </w:r>
      <w:r w:rsidRPr="007D622E">
        <w:rPr>
          <w:sz w:val="22"/>
        </w:rPr>
        <w:t>jsou jasně vymezeny.</w:t>
      </w:r>
    </w:p>
    <w:p w:rsidR="00EB33AF" w:rsidRPr="007D622E" w:rsidRDefault="00EB33AF" w:rsidP="009355FE">
      <w:pPr>
        <w:pStyle w:val="Zkladntext"/>
        <w:numPr>
          <w:ilvl w:val="0"/>
          <w:numId w:val="33"/>
        </w:numPr>
        <w:spacing w:before="100"/>
        <w:jc w:val="both"/>
        <w:rPr>
          <w:i/>
          <w:sz w:val="22"/>
        </w:rPr>
      </w:pPr>
      <w:r w:rsidRPr="007D622E">
        <w:rPr>
          <w:sz w:val="22"/>
        </w:rPr>
        <w:t>Je vytvořen funkční informační systém, a to jak uvnitř mateřské školy, tak navenek.</w:t>
      </w:r>
    </w:p>
    <w:p w:rsidR="00EB33AF" w:rsidRPr="007D622E" w:rsidRDefault="00EB33AF" w:rsidP="009355FE">
      <w:pPr>
        <w:pStyle w:val="Zkladntext"/>
        <w:numPr>
          <w:ilvl w:val="0"/>
          <w:numId w:val="33"/>
        </w:numPr>
        <w:spacing w:before="100"/>
        <w:jc w:val="both"/>
        <w:rPr>
          <w:i/>
          <w:sz w:val="22"/>
        </w:rPr>
      </w:pPr>
      <w:r w:rsidRPr="007D622E">
        <w:rPr>
          <w:sz w:val="22"/>
        </w:rPr>
        <w:t>Při vedení zaměstnanců</w:t>
      </w:r>
      <w:r w:rsidRPr="007D622E">
        <w:rPr>
          <w:i/>
          <w:sz w:val="22"/>
        </w:rPr>
        <w:t xml:space="preserve"> </w:t>
      </w:r>
      <w:r w:rsidRPr="007D622E">
        <w:rPr>
          <w:sz w:val="22"/>
        </w:rPr>
        <w:t>ředitel vytváří ovzduší vzájemné důvěry a tolerance, zapojuje spolupracovníky do řízení mateřské školy, ponechává jim dostatek pravomocí a respektuje jejich názor. Podporuje a motivuje spoluúčast všech členů týmu na rozhodování o zásadních otázkách školního programu.</w:t>
      </w:r>
    </w:p>
    <w:p w:rsidR="00EB33AF" w:rsidRPr="007D622E" w:rsidRDefault="00EB33AF" w:rsidP="009355FE">
      <w:pPr>
        <w:pStyle w:val="Zkladntext"/>
        <w:numPr>
          <w:ilvl w:val="0"/>
          <w:numId w:val="33"/>
        </w:numPr>
        <w:spacing w:before="100"/>
        <w:jc w:val="both"/>
        <w:rPr>
          <w:i/>
          <w:sz w:val="22"/>
        </w:rPr>
      </w:pPr>
      <w:r w:rsidRPr="007D622E">
        <w:rPr>
          <w:sz w:val="22"/>
        </w:rPr>
        <w:t xml:space="preserve">Ředitel školy vyhodnocuje práci všech zaměstnanců, pozitivně zaměstnance motivuje </w:t>
      </w:r>
      <w:r w:rsidRPr="007D622E">
        <w:rPr>
          <w:sz w:val="22"/>
        </w:rPr>
        <w:br/>
        <w:t>a podporuje jejich vzájemnou spolupráci.</w:t>
      </w:r>
    </w:p>
    <w:p w:rsidR="00EB33AF" w:rsidRPr="007D622E" w:rsidRDefault="00EB33AF" w:rsidP="009355FE">
      <w:pPr>
        <w:pStyle w:val="Zkladntext"/>
        <w:numPr>
          <w:ilvl w:val="0"/>
          <w:numId w:val="33"/>
        </w:numPr>
        <w:spacing w:before="100"/>
        <w:jc w:val="both"/>
        <w:rPr>
          <w:i/>
          <w:sz w:val="22"/>
        </w:rPr>
      </w:pPr>
      <w:r w:rsidRPr="007D622E">
        <w:rPr>
          <w:sz w:val="22"/>
        </w:rPr>
        <w:t>Pedagogický sbor pracuje jako tým, zve ke spolupráci rodiče.</w:t>
      </w:r>
    </w:p>
    <w:p w:rsidR="00EB33AF" w:rsidRPr="007D622E" w:rsidRDefault="00EB33AF" w:rsidP="009355FE">
      <w:pPr>
        <w:pStyle w:val="Zkladntext"/>
        <w:numPr>
          <w:ilvl w:val="0"/>
          <w:numId w:val="33"/>
        </w:numPr>
        <w:spacing w:before="100"/>
        <w:jc w:val="both"/>
        <w:rPr>
          <w:sz w:val="22"/>
        </w:rPr>
      </w:pPr>
      <w:r w:rsidRPr="007D622E">
        <w:rPr>
          <w:sz w:val="22"/>
        </w:rPr>
        <w:t>Plánování pedagogické práce a chodu mateřské školy je funkční, opírá se o předchozí analýzu a</w:t>
      </w:r>
      <w:r w:rsidR="00C11287" w:rsidRPr="007D622E">
        <w:rPr>
          <w:sz w:val="22"/>
        </w:rPr>
        <w:t> </w:t>
      </w:r>
      <w:r w:rsidRPr="007D622E">
        <w:rPr>
          <w:sz w:val="22"/>
        </w:rPr>
        <w:t>využívá zpětn</w:t>
      </w:r>
      <w:r w:rsidR="00AC694E" w:rsidRPr="007D622E">
        <w:rPr>
          <w:sz w:val="22"/>
        </w:rPr>
        <w:t>ou</w:t>
      </w:r>
      <w:r w:rsidRPr="007D622E">
        <w:rPr>
          <w:sz w:val="22"/>
        </w:rPr>
        <w:t xml:space="preserve"> vazb</w:t>
      </w:r>
      <w:r w:rsidR="00AC694E" w:rsidRPr="007D622E">
        <w:rPr>
          <w:sz w:val="22"/>
        </w:rPr>
        <w:t>u</w:t>
      </w:r>
      <w:r w:rsidRPr="007D622E">
        <w:rPr>
          <w:sz w:val="22"/>
        </w:rPr>
        <w:t>.</w:t>
      </w:r>
    </w:p>
    <w:p w:rsidR="00EB33AF" w:rsidRPr="007D622E" w:rsidRDefault="00EB33AF" w:rsidP="009355FE">
      <w:pPr>
        <w:pStyle w:val="Zkladntext"/>
        <w:numPr>
          <w:ilvl w:val="0"/>
          <w:numId w:val="33"/>
        </w:numPr>
        <w:spacing w:before="100"/>
        <w:jc w:val="both"/>
        <w:rPr>
          <w:i/>
          <w:sz w:val="22"/>
        </w:rPr>
      </w:pPr>
      <w:r w:rsidRPr="007D622E">
        <w:rPr>
          <w:sz w:val="22"/>
        </w:rPr>
        <w:t>Ředitel vypracovává školní vzdělávací program ve spolupráci s ostatními členy týmu</w:t>
      </w:r>
      <w:r w:rsidR="00803B85" w:rsidRPr="007D622E">
        <w:rPr>
          <w:sz w:val="22"/>
        </w:rPr>
        <w:t>, případně s</w:t>
      </w:r>
      <w:r w:rsidR="00C11287" w:rsidRPr="007D622E">
        <w:rPr>
          <w:sz w:val="22"/>
        </w:rPr>
        <w:t> </w:t>
      </w:r>
      <w:r w:rsidR="00803B85" w:rsidRPr="007D622E">
        <w:rPr>
          <w:sz w:val="22"/>
        </w:rPr>
        <w:t>rodiči</w:t>
      </w:r>
      <w:r w:rsidRPr="007D622E">
        <w:rPr>
          <w:sz w:val="22"/>
        </w:rPr>
        <w:t>. Kontrolní a evaluační činnosti zahrnují všechny stránky chodu mateřské školy, jsou smysluplné a užitečné. Z výsledků jsou vyvozovány závěry pro další práci.</w:t>
      </w:r>
    </w:p>
    <w:p w:rsidR="00EB33AF" w:rsidRPr="007D622E" w:rsidRDefault="00EB33AF" w:rsidP="009355FE">
      <w:pPr>
        <w:pStyle w:val="Zkladntext"/>
        <w:numPr>
          <w:ilvl w:val="0"/>
          <w:numId w:val="33"/>
        </w:numPr>
        <w:spacing w:before="100"/>
        <w:jc w:val="both"/>
        <w:rPr>
          <w:sz w:val="22"/>
        </w:rPr>
      </w:pPr>
      <w:r w:rsidRPr="007D622E">
        <w:rPr>
          <w:sz w:val="22"/>
        </w:rPr>
        <w:lastRenderedPageBreak/>
        <w:t xml:space="preserve">Mateřská škola spolupracuje se zřizovatelem a dalšími orgány státní správy a samosprávy, s nejbližší základní školou, popřípadě i jinými organizacemi v místě mateřské školy </w:t>
      </w:r>
      <w:r w:rsidRPr="007D622E">
        <w:rPr>
          <w:sz w:val="22"/>
        </w:rPr>
        <w:br/>
        <w:t xml:space="preserve">a s odborníky poskytujícími pomoc zejména při řešení individuálních výchovných </w:t>
      </w:r>
      <w:r w:rsidRPr="007D622E">
        <w:rPr>
          <w:sz w:val="22"/>
        </w:rPr>
        <w:br/>
        <w:t>a vzdělávacích problémů dětí.</w:t>
      </w:r>
    </w:p>
    <w:p w:rsidR="00EB33AF" w:rsidRPr="007D622E" w:rsidRDefault="00EB33AF" w:rsidP="008D5F09">
      <w:pPr>
        <w:pStyle w:val="Zkladntext"/>
        <w:spacing w:before="100"/>
        <w:jc w:val="both"/>
        <w:rPr>
          <w:sz w:val="22"/>
        </w:rPr>
      </w:pPr>
    </w:p>
    <w:p w:rsidR="00EB33AF" w:rsidRPr="007D622E" w:rsidRDefault="00EB33AF" w:rsidP="008D5F09">
      <w:pPr>
        <w:pStyle w:val="Nadpis2"/>
        <w:spacing w:before="100"/>
        <w:ind w:left="0"/>
        <w:rPr>
          <w:b/>
        </w:rPr>
      </w:pPr>
      <w:bookmarkStart w:id="40" w:name="_Toc470098590"/>
      <w:r w:rsidRPr="007D622E">
        <w:rPr>
          <w:b/>
        </w:rPr>
        <w:t>7.6 Personální a pedagogické zajištění</w:t>
      </w:r>
      <w:bookmarkEnd w:id="40"/>
    </w:p>
    <w:p w:rsidR="00EB33AF" w:rsidRPr="007D622E" w:rsidRDefault="00EB33AF" w:rsidP="008D5F09">
      <w:pPr>
        <w:spacing w:before="100"/>
        <w:jc w:val="both"/>
        <w:rPr>
          <w:i/>
          <w:sz w:val="22"/>
        </w:rPr>
      </w:pPr>
      <w:r w:rsidRPr="007D622E">
        <w:rPr>
          <w:i/>
          <w:sz w:val="22"/>
        </w:rPr>
        <w:t xml:space="preserve"> Personální a pedagogické podmínky vzdělávání jsou plně vyhovující, jestliže:</w:t>
      </w:r>
    </w:p>
    <w:p w:rsidR="00EB33AF" w:rsidRPr="007D622E" w:rsidRDefault="00EB33AF" w:rsidP="009355FE">
      <w:pPr>
        <w:numPr>
          <w:ilvl w:val="0"/>
          <w:numId w:val="34"/>
        </w:numPr>
        <w:spacing w:before="100"/>
        <w:jc w:val="both"/>
        <w:rPr>
          <w:b/>
          <w:sz w:val="22"/>
        </w:rPr>
      </w:pPr>
      <w:r w:rsidRPr="007D622E">
        <w:rPr>
          <w:sz w:val="22"/>
        </w:rPr>
        <w:t xml:space="preserve">Všichni </w:t>
      </w:r>
      <w:r w:rsidR="008D5F09" w:rsidRPr="007D622E">
        <w:rPr>
          <w:sz w:val="22"/>
        </w:rPr>
        <w:t>zaměstnanci</w:t>
      </w:r>
      <w:r w:rsidRPr="007D622E">
        <w:rPr>
          <w:sz w:val="22"/>
        </w:rPr>
        <w:t>, kteří pracují v mateřské škole jako pedagog</w:t>
      </w:r>
      <w:r w:rsidR="00896193" w:rsidRPr="007D622E">
        <w:rPr>
          <w:sz w:val="22"/>
        </w:rPr>
        <w:t>ičtí pracovníci</w:t>
      </w:r>
      <w:r w:rsidRPr="007D622E">
        <w:rPr>
          <w:sz w:val="22"/>
        </w:rPr>
        <w:t>, mají předepsanou odbornou kvalifikaci. Ti, kterým část odbornosti chybí, si ji průběžně doplňují.</w:t>
      </w:r>
    </w:p>
    <w:p w:rsidR="00EB33AF" w:rsidRPr="007D622E" w:rsidRDefault="00EB33AF" w:rsidP="009355FE">
      <w:pPr>
        <w:numPr>
          <w:ilvl w:val="0"/>
          <w:numId w:val="34"/>
        </w:numPr>
        <w:spacing w:before="100"/>
        <w:jc w:val="both"/>
        <w:rPr>
          <w:b/>
          <w:sz w:val="22"/>
        </w:rPr>
      </w:pPr>
      <w:r w:rsidRPr="007D622E">
        <w:rPr>
          <w:sz w:val="22"/>
        </w:rPr>
        <w:t>Pedagogický sbor, resp. pracovní tým funguje na základě jasně vymezených a společně vytvořených pravidel.</w:t>
      </w:r>
    </w:p>
    <w:p w:rsidR="00EB33AF" w:rsidRPr="007D622E" w:rsidRDefault="00EB33AF" w:rsidP="009355FE">
      <w:pPr>
        <w:numPr>
          <w:ilvl w:val="0"/>
          <w:numId w:val="34"/>
        </w:numPr>
        <w:spacing w:before="100"/>
        <w:jc w:val="both"/>
        <w:rPr>
          <w:b/>
          <w:sz w:val="22"/>
        </w:rPr>
      </w:pPr>
      <w:r w:rsidRPr="007D622E">
        <w:rPr>
          <w:sz w:val="22"/>
        </w:rPr>
        <w:t>Pedagog</w:t>
      </w:r>
      <w:r w:rsidR="00896193" w:rsidRPr="007D622E">
        <w:rPr>
          <w:sz w:val="22"/>
        </w:rPr>
        <w:t>ičtí pracovníci</w:t>
      </w:r>
      <w:r w:rsidRPr="007D622E">
        <w:rPr>
          <w:sz w:val="22"/>
        </w:rPr>
        <w:t xml:space="preserve"> se sebevzdělávají, ke svému dalšímu vzdělávání přistupují aktivně.</w:t>
      </w:r>
    </w:p>
    <w:p w:rsidR="00EB33AF" w:rsidRPr="007D622E" w:rsidRDefault="00EB33AF" w:rsidP="009355FE">
      <w:pPr>
        <w:numPr>
          <w:ilvl w:val="0"/>
          <w:numId w:val="34"/>
        </w:numPr>
        <w:spacing w:before="100"/>
        <w:jc w:val="both"/>
        <w:rPr>
          <w:b/>
          <w:sz w:val="22"/>
        </w:rPr>
      </w:pPr>
      <w:r w:rsidRPr="007D622E">
        <w:rPr>
          <w:sz w:val="22"/>
        </w:rPr>
        <w:t>Ředitel podporuje profesionalizaci pracovního týmu, sleduje udržení a další růst profesních kompetencí všech pedagogů (včetně sv</w:t>
      </w:r>
      <w:r w:rsidR="00AC694E" w:rsidRPr="007D622E">
        <w:rPr>
          <w:sz w:val="22"/>
        </w:rPr>
        <w:t>é</w:t>
      </w:r>
      <w:r w:rsidRPr="007D622E">
        <w:rPr>
          <w:sz w:val="22"/>
        </w:rPr>
        <w:t xml:space="preserve"> osoby), vytváří podmínky pro jejich další systematické vzdělávání</w:t>
      </w:r>
      <w:r w:rsidRPr="007D622E">
        <w:rPr>
          <w:rStyle w:val="Znakapoznpodarou"/>
          <w:sz w:val="22"/>
        </w:rPr>
        <w:footnoteReference w:id="24"/>
      </w:r>
      <w:r w:rsidRPr="007D622E">
        <w:rPr>
          <w:sz w:val="22"/>
        </w:rPr>
        <w:t>.</w:t>
      </w:r>
    </w:p>
    <w:p w:rsidR="00EB33AF" w:rsidRPr="007D622E" w:rsidRDefault="00EB33AF" w:rsidP="009355FE">
      <w:pPr>
        <w:numPr>
          <w:ilvl w:val="0"/>
          <w:numId w:val="34"/>
        </w:numPr>
        <w:spacing w:before="100"/>
        <w:jc w:val="both"/>
        <w:rPr>
          <w:sz w:val="22"/>
        </w:rPr>
      </w:pPr>
      <w:r w:rsidRPr="007D622E">
        <w:rPr>
          <w:sz w:val="22"/>
        </w:rPr>
        <w:t xml:space="preserve">Služby </w:t>
      </w:r>
      <w:r w:rsidR="00896193" w:rsidRPr="007D622E">
        <w:rPr>
          <w:sz w:val="22"/>
        </w:rPr>
        <w:t xml:space="preserve">učitelů </w:t>
      </w:r>
      <w:r w:rsidRPr="007D622E">
        <w:rPr>
          <w:sz w:val="22"/>
        </w:rPr>
        <w:t>jsou organizovány takovým způsobem, aby byla vždy a při všech činnostech zajištěna optimální pedagogická péče</w:t>
      </w:r>
      <w:r w:rsidR="00AC694E" w:rsidRPr="007D622E">
        <w:rPr>
          <w:sz w:val="22"/>
        </w:rPr>
        <w:t xml:space="preserve"> o děti</w:t>
      </w:r>
      <w:r w:rsidRPr="007D622E">
        <w:rPr>
          <w:sz w:val="22"/>
        </w:rPr>
        <w:t>.</w:t>
      </w:r>
    </w:p>
    <w:p w:rsidR="00A52374" w:rsidRPr="007D622E" w:rsidRDefault="00E07F9E" w:rsidP="009355FE">
      <w:pPr>
        <w:numPr>
          <w:ilvl w:val="0"/>
          <w:numId w:val="34"/>
        </w:numPr>
        <w:spacing w:before="100"/>
        <w:jc w:val="both"/>
        <w:rPr>
          <w:sz w:val="22"/>
        </w:rPr>
      </w:pPr>
      <w:r w:rsidRPr="007D622E">
        <w:rPr>
          <w:sz w:val="22"/>
        </w:rPr>
        <w:t>Je podle možností a podmínek školy zajištěno překrývání přímé pedagogické činnosti učitelů ve</w:t>
      </w:r>
      <w:r w:rsidR="00B4501A" w:rsidRPr="007D622E">
        <w:rPr>
          <w:sz w:val="22"/>
        </w:rPr>
        <w:t> </w:t>
      </w:r>
      <w:r w:rsidRPr="007D622E">
        <w:rPr>
          <w:sz w:val="22"/>
        </w:rPr>
        <w:t>třídě, optimálně alespoň v rozsahu dvou a půl hodiny</w:t>
      </w:r>
      <w:r w:rsidR="00A52374" w:rsidRPr="007D622E">
        <w:rPr>
          <w:sz w:val="22"/>
        </w:rPr>
        <w:t>.</w:t>
      </w:r>
    </w:p>
    <w:p w:rsidR="00EB33AF" w:rsidRPr="007D622E" w:rsidRDefault="00803B85" w:rsidP="009355FE">
      <w:pPr>
        <w:numPr>
          <w:ilvl w:val="0"/>
          <w:numId w:val="34"/>
        </w:numPr>
        <w:spacing w:before="100"/>
        <w:jc w:val="both"/>
        <w:rPr>
          <w:b/>
          <w:sz w:val="22"/>
        </w:rPr>
      </w:pPr>
      <w:r w:rsidRPr="007D622E">
        <w:rPr>
          <w:sz w:val="22"/>
        </w:rPr>
        <w:t xml:space="preserve">Zaměstnanci </w:t>
      </w:r>
      <w:r w:rsidR="00EB33AF" w:rsidRPr="007D622E">
        <w:rPr>
          <w:sz w:val="22"/>
        </w:rPr>
        <w:t>jednají, chovají se a pracují profesionálním způsobem (v souladu se společenskými pravidly a pedagogickými a metodickými zásadami výchovy a vzdělávání předškolních dětí).</w:t>
      </w:r>
    </w:p>
    <w:p w:rsidR="00EB33AF" w:rsidRPr="007D622E" w:rsidRDefault="00EB33AF" w:rsidP="009355FE">
      <w:pPr>
        <w:numPr>
          <w:ilvl w:val="0"/>
          <w:numId w:val="34"/>
        </w:numPr>
        <w:spacing w:before="100"/>
        <w:jc w:val="both"/>
        <w:rPr>
          <w:i/>
          <w:sz w:val="22"/>
        </w:rPr>
      </w:pPr>
      <w:r w:rsidRPr="007D622E">
        <w:rPr>
          <w:sz w:val="22"/>
        </w:rPr>
        <w:t>Specializované služby, jako je logopedie, rehabilitace či jiná péče o děti se speciálními vzdělávacími potřebami, ke kterým předškolní pedagog sám není dostatečně kompetentní, jsou zajišťovány ve spolupráci s příslušnými odborníky (speciálními pedagogy, školními či poradenskými psychology, lékaři, rehabilitačními pracovníky aj.).</w:t>
      </w:r>
    </w:p>
    <w:p w:rsidR="00EB33AF" w:rsidRPr="007D622E" w:rsidRDefault="00EB33AF" w:rsidP="008D5F09">
      <w:pPr>
        <w:spacing w:before="100"/>
        <w:jc w:val="both"/>
        <w:rPr>
          <w:i/>
          <w:sz w:val="22"/>
        </w:rPr>
      </w:pPr>
    </w:p>
    <w:p w:rsidR="00EB33AF" w:rsidRPr="007D622E" w:rsidRDefault="00EB33AF" w:rsidP="008D5F09">
      <w:pPr>
        <w:pStyle w:val="Nadpis2"/>
        <w:spacing w:before="100"/>
        <w:ind w:left="0"/>
        <w:rPr>
          <w:b/>
        </w:rPr>
      </w:pPr>
      <w:bookmarkStart w:id="41" w:name="_Toc470098591"/>
      <w:r w:rsidRPr="007D622E">
        <w:rPr>
          <w:b/>
        </w:rPr>
        <w:t>7.7 Spoluúčast rodičů</w:t>
      </w:r>
      <w:bookmarkEnd w:id="41"/>
    </w:p>
    <w:p w:rsidR="00EB33AF" w:rsidRPr="007D622E" w:rsidRDefault="00EB33AF" w:rsidP="008D5F09">
      <w:pPr>
        <w:pStyle w:val="Zkladntext2"/>
        <w:spacing w:before="100"/>
        <w:jc w:val="both"/>
        <w:rPr>
          <w:b w:val="0"/>
          <w:i/>
          <w:sz w:val="22"/>
        </w:rPr>
      </w:pPr>
      <w:r w:rsidRPr="007D622E">
        <w:rPr>
          <w:b w:val="0"/>
          <w:i/>
          <w:sz w:val="22"/>
        </w:rPr>
        <w:t>Spoluúčast rodičů na předškolním vzdělávání je plně vyhovující, jestliže:</w:t>
      </w:r>
    </w:p>
    <w:p w:rsidR="00EB33AF" w:rsidRPr="007D622E" w:rsidRDefault="00EB33AF" w:rsidP="009355FE">
      <w:pPr>
        <w:pStyle w:val="Zkladntext2"/>
        <w:numPr>
          <w:ilvl w:val="0"/>
          <w:numId w:val="35"/>
        </w:numPr>
        <w:spacing w:before="100"/>
        <w:jc w:val="both"/>
        <w:rPr>
          <w:b w:val="0"/>
          <w:sz w:val="22"/>
        </w:rPr>
      </w:pPr>
      <w:r w:rsidRPr="007D622E">
        <w:rPr>
          <w:b w:val="0"/>
          <w:sz w:val="22"/>
        </w:rPr>
        <w:t xml:space="preserve">Ve vztazích mezi </w:t>
      </w:r>
      <w:r w:rsidR="004163D4" w:rsidRPr="007D622E">
        <w:rPr>
          <w:b w:val="0"/>
          <w:sz w:val="22"/>
        </w:rPr>
        <w:t xml:space="preserve">zaměstnanci školy </w:t>
      </w:r>
      <w:r w:rsidRPr="007D622E">
        <w:rPr>
          <w:b w:val="0"/>
          <w:sz w:val="22"/>
        </w:rPr>
        <w:t>a rodiči panuje oboustranná důvěra a otevřenost, vstřícnost, porozumění, respekt a ochota spolupracovat. Spolupráce funguje na základě partnerství.</w:t>
      </w:r>
    </w:p>
    <w:p w:rsidR="00EB33AF" w:rsidRPr="007D622E" w:rsidRDefault="004163D4" w:rsidP="009355FE">
      <w:pPr>
        <w:pStyle w:val="Zkladntext2"/>
        <w:numPr>
          <w:ilvl w:val="0"/>
          <w:numId w:val="35"/>
        </w:numPr>
        <w:spacing w:before="100"/>
        <w:jc w:val="both"/>
        <w:rPr>
          <w:b w:val="0"/>
          <w:sz w:val="22"/>
        </w:rPr>
      </w:pPr>
      <w:r w:rsidRPr="007D622E">
        <w:rPr>
          <w:b w:val="0"/>
          <w:sz w:val="22"/>
        </w:rPr>
        <w:t xml:space="preserve">Učitelé </w:t>
      </w:r>
      <w:r w:rsidR="00EB33AF" w:rsidRPr="007D622E">
        <w:rPr>
          <w:b w:val="0"/>
          <w:sz w:val="22"/>
        </w:rPr>
        <w:t>sledují konkrétní potřeby jednotlivých dětí, resp. rodin, snaží se jim porozumět a vyhovět.</w:t>
      </w:r>
    </w:p>
    <w:p w:rsidR="00EB33AF" w:rsidRPr="007D622E" w:rsidRDefault="00EB33AF" w:rsidP="009355FE">
      <w:pPr>
        <w:pStyle w:val="Zkladntext2"/>
        <w:numPr>
          <w:ilvl w:val="0"/>
          <w:numId w:val="35"/>
        </w:numPr>
        <w:spacing w:before="100"/>
        <w:jc w:val="both"/>
        <w:rPr>
          <w:b w:val="0"/>
          <w:sz w:val="22"/>
        </w:rPr>
      </w:pPr>
      <w:r w:rsidRPr="007D622E">
        <w:rPr>
          <w:b w:val="0"/>
          <w:sz w:val="22"/>
        </w:rPr>
        <w:t xml:space="preserve">Rodiče mají možnost podílet se na dění v mateřské škole, účastnit se různých programů, </w:t>
      </w:r>
      <w:r w:rsidR="00E402DA" w:rsidRPr="007D622E">
        <w:rPr>
          <w:b w:val="0"/>
          <w:sz w:val="22"/>
        </w:rPr>
        <w:t>po</w:t>
      </w:r>
      <w:r w:rsidRPr="007D622E">
        <w:rPr>
          <w:b w:val="0"/>
          <w:sz w:val="22"/>
        </w:rPr>
        <w:t xml:space="preserve">dle svého zájmu zde vstupovat do her svých dětí. Jsou pravidelně a dostatečně informováni </w:t>
      </w:r>
      <w:r w:rsidRPr="007D622E">
        <w:rPr>
          <w:b w:val="0"/>
          <w:sz w:val="22"/>
        </w:rPr>
        <w:br/>
        <w:t>o všem, co se v mateřské škole děje. Projeví-li zájem, mohou se spolupodílet při plánování programu mateřské školy, při řešení vzniklých problémů apod.</w:t>
      </w:r>
    </w:p>
    <w:p w:rsidR="00EB33AF" w:rsidRPr="007D622E" w:rsidRDefault="004163D4" w:rsidP="009355FE">
      <w:pPr>
        <w:pStyle w:val="Zkladntext2"/>
        <w:numPr>
          <w:ilvl w:val="0"/>
          <w:numId w:val="35"/>
        </w:numPr>
        <w:spacing w:before="100"/>
        <w:jc w:val="both"/>
        <w:rPr>
          <w:b w:val="0"/>
          <w:sz w:val="22"/>
        </w:rPr>
      </w:pPr>
      <w:r w:rsidRPr="007D622E">
        <w:rPr>
          <w:b w:val="0"/>
          <w:sz w:val="22"/>
        </w:rPr>
        <w:t xml:space="preserve">Učitelé </w:t>
      </w:r>
      <w:r w:rsidR="00EB33AF" w:rsidRPr="007D622E">
        <w:rPr>
          <w:b w:val="0"/>
          <w:sz w:val="22"/>
        </w:rPr>
        <w:t xml:space="preserve">pravidelně informují rodiče o prospívání jejich dítěte i o jeho individuálních pokrocích v rozvoji i učení. Domlouvají se s rodiči o společném postupu při jeho výchově </w:t>
      </w:r>
      <w:r w:rsidR="00EB33AF" w:rsidRPr="007D622E">
        <w:rPr>
          <w:b w:val="0"/>
          <w:sz w:val="22"/>
        </w:rPr>
        <w:br/>
        <w:t>a vzdělávání.</w:t>
      </w:r>
    </w:p>
    <w:p w:rsidR="00EB33AF" w:rsidRPr="007D622E" w:rsidRDefault="004163D4" w:rsidP="009355FE">
      <w:pPr>
        <w:pStyle w:val="Zkladntext2"/>
        <w:numPr>
          <w:ilvl w:val="0"/>
          <w:numId w:val="35"/>
        </w:numPr>
        <w:spacing w:before="100"/>
        <w:jc w:val="both"/>
        <w:rPr>
          <w:b w:val="0"/>
          <w:sz w:val="22"/>
        </w:rPr>
      </w:pPr>
      <w:r w:rsidRPr="007D622E">
        <w:rPr>
          <w:b w:val="0"/>
          <w:sz w:val="22"/>
        </w:rPr>
        <w:t xml:space="preserve">Zaměstnanci školy </w:t>
      </w:r>
      <w:r w:rsidR="00EB33AF" w:rsidRPr="007D622E">
        <w:rPr>
          <w:b w:val="0"/>
          <w:sz w:val="22"/>
        </w:rPr>
        <w:t xml:space="preserve">chrání soukromí rodiny a zachovávají diskrétnost v jejích svěřených vnitřních záležitostech. Jednají s rodiči ohleduplně, taktně, s vědomím, že pracují s důvěrnými informacemi. Nezasahují do života a soukromí rodiny, varují se přílišné horlivosti </w:t>
      </w:r>
      <w:r w:rsidR="00EB33AF" w:rsidRPr="007D622E">
        <w:rPr>
          <w:b w:val="0"/>
          <w:sz w:val="22"/>
        </w:rPr>
        <w:br/>
        <w:t>a poskytování nevyžádaných rad.</w:t>
      </w:r>
    </w:p>
    <w:p w:rsidR="00650889" w:rsidRPr="007D622E" w:rsidRDefault="00EB33AF" w:rsidP="009355FE">
      <w:pPr>
        <w:pStyle w:val="Zkladntext2"/>
        <w:numPr>
          <w:ilvl w:val="0"/>
          <w:numId w:val="35"/>
        </w:numPr>
        <w:spacing w:before="100"/>
        <w:jc w:val="both"/>
        <w:rPr>
          <w:b w:val="0"/>
          <w:sz w:val="22"/>
          <w:u w:val="single"/>
        </w:rPr>
      </w:pPr>
      <w:r w:rsidRPr="007D622E">
        <w:rPr>
          <w:b w:val="0"/>
          <w:sz w:val="22"/>
        </w:rPr>
        <w:lastRenderedPageBreak/>
        <w:t>Mateřská škola podporuje rodinnou výchovu a pomáhá rodičům v péči o dítě; nabízí rodičům poradenský servis i nejrůznější osvětové aktivity v otázkách výchovy a vzdělávání předškolních dětí.</w:t>
      </w:r>
    </w:p>
    <w:p w:rsidR="00650889" w:rsidRPr="007D622E" w:rsidRDefault="00650889" w:rsidP="008D5F09">
      <w:pPr>
        <w:pStyle w:val="Zkladntext2"/>
        <w:spacing w:before="100"/>
        <w:ind w:left="720"/>
        <w:jc w:val="both"/>
        <w:rPr>
          <w:b w:val="0"/>
          <w:sz w:val="22"/>
          <w:u w:val="single"/>
        </w:rPr>
      </w:pPr>
    </w:p>
    <w:p w:rsidR="0073762B" w:rsidRPr="007D622E" w:rsidRDefault="0073762B" w:rsidP="008D5F09">
      <w:pPr>
        <w:pStyle w:val="Zkladntextodsazen2"/>
        <w:spacing w:before="100"/>
        <w:rPr>
          <w:i/>
          <w:sz w:val="22"/>
        </w:rPr>
      </w:pPr>
    </w:p>
    <w:p w:rsidR="00EB33AF" w:rsidRPr="007D622E" w:rsidRDefault="00EB33AF" w:rsidP="008D5F09">
      <w:pPr>
        <w:pStyle w:val="Zkladntextodsazen"/>
        <w:spacing w:before="100"/>
        <w:ind w:left="0" w:firstLine="0"/>
        <w:rPr>
          <w:b/>
          <w:sz w:val="28"/>
        </w:rPr>
      </w:pPr>
    </w:p>
    <w:p w:rsidR="00EB33AF" w:rsidRPr="007D622E" w:rsidRDefault="00EB33AF" w:rsidP="008D5F09">
      <w:pPr>
        <w:pStyle w:val="Nadpis1"/>
        <w:ind w:left="284" w:hanging="284"/>
      </w:pPr>
      <w:bookmarkStart w:id="42" w:name="_Toc470098592"/>
      <w:r w:rsidRPr="007D622E">
        <w:t>8. Vzdělávání dětí se speciálními vzdělávacími potřebami</w:t>
      </w:r>
      <w:bookmarkEnd w:id="42"/>
      <w:r w:rsidRPr="007D622E">
        <w:t xml:space="preserve"> </w:t>
      </w:r>
    </w:p>
    <w:p w:rsidR="00432D0E" w:rsidRPr="007D622E" w:rsidRDefault="00432D0E" w:rsidP="00A46EFD">
      <w:pPr>
        <w:pStyle w:val="Zkladntextodsazen"/>
        <w:spacing w:before="100"/>
        <w:ind w:left="0" w:firstLine="0"/>
        <w:jc w:val="both"/>
        <w:rPr>
          <w:sz w:val="22"/>
        </w:rPr>
      </w:pPr>
      <w:r w:rsidRPr="007D622E">
        <w:rPr>
          <w:sz w:val="22"/>
        </w:rPr>
        <w:t xml:space="preserve">RVP PV vychází ve své základní koncepci z respektování individuálních potřeb a možností dítěte. Z toho důvodu je RVP PV základním východiskem i pro přípravu vzdělávacích programů pro děti se speciálními </w:t>
      </w:r>
      <w:r w:rsidR="007F71D9" w:rsidRPr="007D622E">
        <w:rPr>
          <w:sz w:val="22"/>
        </w:rPr>
        <w:t xml:space="preserve">vzdělávacími </w:t>
      </w:r>
      <w:r w:rsidRPr="007D622E">
        <w:rPr>
          <w:sz w:val="22"/>
        </w:rPr>
        <w:t>potřebami, ať už jsou tyto děti vzdělávány v běžné mateřské škole</w:t>
      </w:r>
      <w:r w:rsidR="00E402DA" w:rsidRPr="007D622E">
        <w:rPr>
          <w:sz w:val="22"/>
        </w:rPr>
        <w:t>,</w:t>
      </w:r>
      <w:r w:rsidRPr="007D622E">
        <w:rPr>
          <w:sz w:val="22"/>
        </w:rPr>
        <w:t xml:space="preserve"> či v</w:t>
      </w:r>
      <w:r w:rsidR="00F27B88" w:rsidRPr="007D622E">
        <w:rPr>
          <w:sz w:val="22"/>
        </w:rPr>
        <w:t> </w:t>
      </w:r>
      <w:r w:rsidRPr="007D622E">
        <w:rPr>
          <w:sz w:val="22"/>
        </w:rPr>
        <w:t>mateřské škole zřízené podle § 16 odst. 9 školského zákona.</w:t>
      </w:r>
    </w:p>
    <w:p w:rsidR="005C6D03" w:rsidRPr="007D622E" w:rsidRDefault="005C6D03" w:rsidP="00A46EFD">
      <w:pPr>
        <w:pStyle w:val="Textkapitol"/>
        <w:ind w:firstLine="0"/>
        <w:rPr>
          <w:color w:val="000000"/>
        </w:rPr>
      </w:pPr>
      <w:r w:rsidRPr="007D622E">
        <w:rPr>
          <w:color w:val="000000"/>
        </w:rPr>
        <w:t>Dítětem se speciálními vzdělávacími potřebami je dítě, které k naplnění svých vzdělávacích možností nebo k uplatnění a užívání svých práv na rovnoprávném základě s ostatními potřebuje poskytnutí podpůrných opatření</w:t>
      </w:r>
      <w:r w:rsidRPr="007D622E">
        <w:rPr>
          <w:color w:val="000000"/>
          <w:vertAlign w:val="superscript"/>
        </w:rPr>
        <w:footnoteReference w:id="25"/>
      </w:r>
      <w:r w:rsidRPr="007D622E">
        <w:rPr>
          <w:color w:val="000000"/>
        </w:rPr>
        <w:t>. Tyto děti mají právo na bezplatné poskytování podpůrných opatření z výčtu uvedeného v § 16 škol</w:t>
      </w:r>
      <w:r w:rsidR="00432D0E" w:rsidRPr="007D622E">
        <w:rPr>
          <w:color w:val="000000"/>
        </w:rPr>
        <w:t xml:space="preserve">ského zákona. Podpůrná opatření </w:t>
      </w:r>
      <w:r w:rsidRPr="007D622E">
        <w:rPr>
          <w:color w:val="000000"/>
        </w:rPr>
        <w:t xml:space="preserve">realizuje </w:t>
      </w:r>
      <w:r w:rsidR="00432D0E" w:rsidRPr="007D622E">
        <w:rPr>
          <w:color w:val="000000"/>
        </w:rPr>
        <w:t xml:space="preserve">mateřská </w:t>
      </w:r>
      <w:r w:rsidRPr="007D622E">
        <w:rPr>
          <w:color w:val="000000"/>
        </w:rPr>
        <w:t>škola</w:t>
      </w:r>
      <w:r w:rsidR="00432D0E" w:rsidRPr="007D622E">
        <w:rPr>
          <w:color w:val="000000"/>
        </w:rPr>
        <w:t xml:space="preserve">. </w:t>
      </w:r>
    </w:p>
    <w:p w:rsidR="005C6D03" w:rsidRPr="007D622E" w:rsidRDefault="005C6D03" w:rsidP="00D4596E">
      <w:pPr>
        <w:pStyle w:val="Textkapitol"/>
        <w:ind w:firstLine="0"/>
        <w:rPr>
          <w:color w:val="000000"/>
        </w:rPr>
      </w:pPr>
      <w:r w:rsidRPr="007D622E">
        <w:rPr>
          <w:color w:val="000000"/>
        </w:rPr>
        <w:t>Podpůrná opatření se podle organizační, pedagogické a finanční náročnosti člení do pěti stupňů</w:t>
      </w:r>
      <w:r w:rsidRPr="007D622E">
        <w:rPr>
          <w:color w:val="000000"/>
          <w:vertAlign w:val="superscript"/>
        </w:rPr>
        <w:footnoteReference w:id="26"/>
      </w:r>
      <w:r w:rsidRPr="007D622E">
        <w:rPr>
          <w:color w:val="000000"/>
        </w:rPr>
        <w:t>. Podpůrná opatření prvního stupně uplatňuje škola nebo školské zařízení i bez doporučení školského poradenského zařízení na základě plánu pedagogické podpory (PLPP). Podpůrná opatření druhého až pátého stupně lze uplatnit pouze s doporučením ŠPZ</w:t>
      </w:r>
      <w:r w:rsidRPr="007D622E">
        <w:rPr>
          <w:color w:val="000000"/>
          <w:vertAlign w:val="superscript"/>
        </w:rPr>
        <w:footnoteReference w:id="27"/>
      </w:r>
      <w:r w:rsidRPr="007D622E">
        <w:rPr>
          <w:color w:val="000000"/>
        </w:rPr>
        <w:t xml:space="preserve">. </w:t>
      </w:r>
      <w:bookmarkStart w:id="43" w:name="h.1fob9te" w:colFirst="0" w:colLast="0"/>
      <w:bookmarkEnd w:id="43"/>
      <w:r w:rsidRPr="007D622E">
        <w:rPr>
          <w:color w:val="000000"/>
        </w:rPr>
        <w:t>Začlenění podpůrných opatření do jednotlivých stupňů stanoví Příloha č. 1 vyhlášky č. 27/2016 Sb.</w:t>
      </w:r>
    </w:p>
    <w:p w:rsidR="005C6D03" w:rsidRPr="007D622E" w:rsidRDefault="005C6D03" w:rsidP="008D5F09"/>
    <w:p w:rsidR="007F71D9" w:rsidRPr="007D622E" w:rsidRDefault="00EB33AF" w:rsidP="00781AAE">
      <w:pPr>
        <w:pStyle w:val="Nadpis2"/>
        <w:ind w:left="0"/>
        <w:rPr>
          <w:b/>
        </w:rPr>
      </w:pPr>
      <w:bookmarkStart w:id="44" w:name="_Toc470098593"/>
      <w:r w:rsidRPr="007D622E">
        <w:rPr>
          <w:b/>
        </w:rPr>
        <w:t xml:space="preserve">8.1 </w:t>
      </w:r>
      <w:r w:rsidR="005C6D03" w:rsidRPr="007D622E">
        <w:rPr>
          <w:b/>
        </w:rPr>
        <w:t xml:space="preserve">Pojetí vzdělávání </w:t>
      </w:r>
      <w:r w:rsidRPr="007D622E">
        <w:rPr>
          <w:b/>
        </w:rPr>
        <w:t xml:space="preserve">dětí </w:t>
      </w:r>
      <w:r w:rsidR="005C6D03" w:rsidRPr="007D622E">
        <w:rPr>
          <w:b/>
        </w:rPr>
        <w:t>s přiznanými podpůrnými opatřeními</w:t>
      </w:r>
      <w:bookmarkEnd w:id="44"/>
    </w:p>
    <w:p w:rsidR="005B13DB" w:rsidRPr="007D622E" w:rsidRDefault="005B13DB" w:rsidP="00D4596E">
      <w:pPr>
        <w:pStyle w:val="Textkapitol"/>
        <w:ind w:firstLine="0"/>
      </w:pPr>
      <w:r w:rsidRPr="007D622E">
        <w:rPr>
          <w:i/>
        </w:rPr>
        <w:t>Rámcové cíle a záměry předškolního vzdělávání jsou pro vzdělávání všech dětí společné</w:t>
      </w:r>
      <w:r w:rsidRPr="007D622E">
        <w:t xml:space="preserve">. Při vzdělávání dětí se speciálními vzdělávacími potřebami je třeba jejich naplňování přizpůsobovat tak, aby maximálně </w:t>
      </w:r>
      <w:proofErr w:type="spellStart"/>
      <w:r w:rsidRPr="007D622E">
        <w:t>vyhov</w:t>
      </w:r>
      <w:r w:rsidR="00987C75" w:rsidRPr="007D622E">
        <w:rPr>
          <w:lang w:val="cs-CZ"/>
        </w:rPr>
        <w:t>ova</w:t>
      </w:r>
      <w:r w:rsidRPr="007D622E">
        <w:t>lo</w:t>
      </w:r>
      <w:proofErr w:type="spellEnd"/>
      <w:r w:rsidRPr="007D622E">
        <w:t xml:space="preserve"> dětem, jejich potřebám i možnostem. Snahou pedagogů </w:t>
      </w:r>
      <w:r w:rsidR="00CC2702" w:rsidRPr="007D622E">
        <w:t>je</w:t>
      </w:r>
      <w:r w:rsidRPr="007D622E">
        <w:t xml:space="preserve"> </w:t>
      </w:r>
      <w:r w:rsidR="00E402DA" w:rsidRPr="007D622E">
        <w:rPr>
          <w:lang w:val="cs-CZ"/>
        </w:rPr>
        <w:t>–</w:t>
      </w:r>
      <w:r w:rsidRPr="007D622E">
        <w:t xml:space="preserve"> stejně jako </w:t>
      </w:r>
      <w:r w:rsidRPr="007D622E">
        <w:br/>
        <w:t xml:space="preserve">ve vzdělávání dětí, které speciální vzdělávací potřeby nemají </w:t>
      </w:r>
      <w:r w:rsidR="00E402DA" w:rsidRPr="007D622E">
        <w:rPr>
          <w:lang w:val="cs-CZ"/>
        </w:rPr>
        <w:t xml:space="preserve">– </w:t>
      </w:r>
      <w:r w:rsidRPr="007D622E">
        <w:rPr>
          <w:i/>
        </w:rPr>
        <w:t>vytvoření optimálních podmínek k rozvoji osobnosti každého dítěte,</w:t>
      </w:r>
      <w:r w:rsidRPr="007D622E">
        <w:t xml:space="preserve"> k učení i ke komunikaci s ostatními a pomoci mu, aby dosáhlo co největší samostatnosti.</w:t>
      </w:r>
    </w:p>
    <w:p w:rsidR="005C6D03" w:rsidRPr="007D622E" w:rsidRDefault="005C6D03" w:rsidP="00D4596E">
      <w:pPr>
        <w:pStyle w:val="Textkapitol"/>
        <w:ind w:firstLine="0"/>
        <w:rPr>
          <w:rFonts w:eastAsia="Arial"/>
        </w:rPr>
      </w:pPr>
      <w:r w:rsidRPr="007D622E">
        <w:rPr>
          <w:rFonts w:eastAsia="Arial"/>
        </w:rPr>
        <w:t>Při plánování a realizaci vzdělávání dětí s přiznanými podpůrnými opatřeními</w:t>
      </w:r>
      <w:r w:rsidRPr="007D622E" w:rsidDel="004E7C39">
        <w:rPr>
          <w:rFonts w:eastAsia="Arial"/>
        </w:rPr>
        <w:t xml:space="preserve"> </w:t>
      </w:r>
      <w:r w:rsidRPr="007D622E">
        <w:rPr>
          <w:rFonts w:eastAsia="Arial"/>
        </w:rPr>
        <w:t xml:space="preserve">je třeba mít na zřeteli fakt,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w:t>
      </w:r>
      <w:r w:rsidR="003436F1" w:rsidRPr="007D622E">
        <w:t>Při vzdělávání dítěte se speciálními vzdělávacími potřebami učitel zahrnuje do svých vzdělávacích strategií podpůrná opatření.</w:t>
      </w:r>
      <w:r w:rsidR="003436F1" w:rsidRPr="007D622E">
        <w:rPr>
          <w:rFonts w:eastAsia="Arial"/>
          <w:lang w:val="cs-CZ"/>
        </w:rPr>
        <w:t xml:space="preserve"> </w:t>
      </w:r>
      <w:r w:rsidR="00544F67" w:rsidRPr="007D622E">
        <w:rPr>
          <w:rFonts w:eastAsia="Arial"/>
          <w:lang w:val="cs-CZ"/>
        </w:rPr>
        <w:t xml:space="preserve">Podpůrná opatření prvního stupně stanovuje mateřská škola. </w:t>
      </w:r>
      <w:r w:rsidR="00B050EF" w:rsidRPr="007D622E">
        <w:rPr>
          <w:rFonts w:eastAsia="Arial"/>
          <w:lang w:val="cs-CZ"/>
        </w:rPr>
        <w:t>Od druhého stupně podpory jsou podpůrná opatření stanovována ŠPZ po projednání se školou a zákonným zástupcem dítěte</w:t>
      </w:r>
      <w:r w:rsidRPr="007D622E">
        <w:rPr>
          <w:rFonts w:eastAsia="Arial"/>
        </w:rPr>
        <w:t>. Pravidla pro použití podpůrných opatření školou a školským zařízením stanovuje vyhláška č. 27/2016 Sb.</w:t>
      </w:r>
    </w:p>
    <w:p w:rsidR="005C6D03" w:rsidRPr="007D622E" w:rsidRDefault="005C6D03" w:rsidP="00D4596E">
      <w:pPr>
        <w:pStyle w:val="Textkapitol"/>
        <w:ind w:firstLine="0"/>
        <w:rPr>
          <w:lang w:val="cs-CZ"/>
        </w:rPr>
      </w:pPr>
      <w:r w:rsidRPr="007D622E">
        <w:t xml:space="preserve">Závazný rámec pro obsahové a organizační zabezpečení </w:t>
      </w:r>
      <w:r w:rsidR="001E0244" w:rsidRPr="007D622E">
        <w:t>předškolního</w:t>
      </w:r>
      <w:r w:rsidRPr="007D622E">
        <w:t xml:space="preserve"> vzdělávání všech </w:t>
      </w:r>
      <w:r w:rsidR="001E0244" w:rsidRPr="007D622E">
        <w:t>dětí</w:t>
      </w:r>
      <w:r w:rsidRPr="007D622E">
        <w:t xml:space="preserve"> vymezuje RVP </w:t>
      </w:r>
      <w:r w:rsidR="001E0244" w:rsidRPr="007D622E">
        <w:t>PV</w:t>
      </w:r>
      <w:r w:rsidRPr="007D622E">
        <w:t xml:space="preserve">, který je východiskem pro tvorbu ŠVP. Podle ŠVP se uskutečňuje vzdělávání všech </w:t>
      </w:r>
      <w:r w:rsidR="001E0244" w:rsidRPr="007D622E">
        <w:t>dětí</w:t>
      </w:r>
      <w:r w:rsidRPr="007D622E">
        <w:t xml:space="preserve"> dané </w:t>
      </w:r>
      <w:r w:rsidR="00CC2702" w:rsidRPr="007D622E">
        <w:t xml:space="preserve">mateřské </w:t>
      </w:r>
      <w:r w:rsidRPr="007D622E">
        <w:t xml:space="preserve">školy. Pro </w:t>
      </w:r>
      <w:r w:rsidR="001E0244" w:rsidRPr="007D622E">
        <w:t>děti</w:t>
      </w:r>
      <w:r w:rsidRPr="007D622E">
        <w:t xml:space="preserve"> s přiznanými podpůrnými opatřeními prvního stupně je ŠVP podkladem pro zpracování </w:t>
      </w:r>
      <w:r w:rsidRPr="007D622E">
        <w:rPr>
          <w:b/>
        </w:rPr>
        <w:t>PLPP</w:t>
      </w:r>
      <w:r w:rsidRPr="007D622E">
        <w:t xml:space="preserve"> a pro </w:t>
      </w:r>
      <w:r w:rsidR="006064E4" w:rsidRPr="007D622E">
        <w:t>děti</w:t>
      </w:r>
      <w:r w:rsidRPr="007D622E">
        <w:t xml:space="preserve"> s přiznanými podpůrnými opatřeními od druhého stupně podkladem pro tvorbu</w:t>
      </w:r>
      <w:r w:rsidRPr="007D622E">
        <w:rPr>
          <w:b/>
        </w:rPr>
        <w:t xml:space="preserve"> IVP</w:t>
      </w:r>
      <w:r w:rsidRPr="007D622E">
        <w:t xml:space="preserve">. PLPP </w:t>
      </w:r>
      <w:r w:rsidR="00544F67" w:rsidRPr="007D622E">
        <w:rPr>
          <w:lang w:val="cs-CZ"/>
        </w:rPr>
        <w:t>zpracovává škola</w:t>
      </w:r>
      <w:r w:rsidR="00D80A8E" w:rsidRPr="007D622E">
        <w:rPr>
          <w:lang w:val="cs-CZ"/>
        </w:rPr>
        <w:t xml:space="preserve"> samostatně</w:t>
      </w:r>
      <w:r w:rsidR="00544F67" w:rsidRPr="007D622E">
        <w:rPr>
          <w:lang w:val="cs-CZ"/>
        </w:rPr>
        <w:t>,</w:t>
      </w:r>
      <w:r w:rsidR="001C01E1" w:rsidRPr="007D622E">
        <w:rPr>
          <w:lang w:val="cs-CZ"/>
        </w:rPr>
        <w:t xml:space="preserve"> IVP </w:t>
      </w:r>
      <w:r w:rsidR="00432D0E" w:rsidRPr="007D622E">
        <w:t>zpracovává</w:t>
      </w:r>
      <w:r w:rsidR="001F2B5E" w:rsidRPr="007D622E">
        <w:t xml:space="preserve"> </w:t>
      </w:r>
      <w:r w:rsidR="00432D0E" w:rsidRPr="007D622E">
        <w:t>škola</w:t>
      </w:r>
      <w:r w:rsidR="00544F67" w:rsidRPr="007D622E">
        <w:rPr>
          <w:lang w:val="cs-CZ"/>
        </w:rPr>
        <w:t xml:space="preserve"> na základě doporučení ŠPZ</w:t>
      </w:r>
      <w:r w:rsidR="001C01E1" w:rsidRPr="007D622E">
        <w:rPr>
          <w:lang w:val="cs-CZ"/>
        </w:rPr>
        <w:t>.</w:t>
      </w:r>
    </w:p>
    <w:p w:rsidR="00D80A8E" w:rsidRPr="007D622E" w:rsidRDefault="0049644B" w:rsidP="00D4596E">
      <w:pPr>
        <w:pStyle w:val="Zkladntextodsazen2"/>
        <w:spacing w:before="100"/>
        <w:ind w:firstLine="0"/>
        <w:rPr>
          <w:sz w:val="22"/>
        </w:rPr>
      </w:pPr>
      <w:r w:rsidRPr="007D622E">
        <w:rPr>
          <w:sz w:val="22"/>
        </w:rPr>
        <w:t>Důležitou podmínkou úspěšnosti předškolního vzdělávání dětí se speciálními vzdělávacími potřebami je nejen volba vhodných (potřebám dětí odpovídajících) vzdělávacích metod a prostředků,</w:t>
      </w:r>
      <w:r w:rsidR="00544F67" w:rsidRPr="007D622E">
        <w:rPr>
          <w:sz w:val="22"/>
        </w:rPr>
        <w:t xml:space="preserve"> které jsou v souladu se stanovenými podpůrnými opatřeními,</w:t>
      </w:r>
      <w:r w:rsidRPr="007D622E">
        <w:rPr>
          <w:sz w:val="22"/>
        </w:rPr>
        <w:t xml:space="preserve"> ale i</w:t>
      </w:r>
      <w:r w:rsidR="00A46EFD" w:rsidRPr="007D622E">
        <w:rPr>
          <w:sz w:val="22"/>
        </w:rPr>
        <w:t> </w:t>
      </w:r>
      <w:r w:rsidRPr="007D622E">
        <w:rPr>
          <w:i/>
          <w:sz w:val="22"/>
        </w:rPr>
        <w:t>uplatňování vysoce profesionálních postojů</w:t>
      </w:r>
      <w:r w:rsidRPr="007D622E">
        <w:rPr>
          <w:sz w:val="22"/>
        </w:rPr>
        <w:t xml:space="preserve"> </w:t>
      </w:r>
      <w:r w:rsidR="00896193" w:rsidRPr="007D622E">
        <w:rPr>
          <w:sz w:val="22"/>
        </w:rPr>
        <w:t>učitel</w:t>
      </w:r>
      <w:r w:rsidRPr="007D622E">
        <w:rPr>
          <w:sz w:val="22"/>
        </w:rPr>
        <w:t>ů i ostatních pracovníků, kteří se na péči o dítě a</w:t>
      </w:r>
      <w:r w:rsidR="00A46EFD" w:rsidRPr="007D622E">
        <w:rPr>
          <w:sz w:val="22"/>
        </w:rPr>
        <w:t> </w:t>
      </w:r>
      <w:r w:rsidRPr="007D622E">
        <w:rPr>
          <w:sz w:val="22"/>
        </w:rPr>
        <w:t>jeho vzdělávání podílejí. Rozvoj osobnosti dítěte s přiznanými podpůrnými opatřeními</w:t>
      </w:r>
      <w:r w:rsidR="00044017" w:rsidRPr="007D622E">
        <w:rPr>
          <w:sz w:val="22"/>
        </w:rPr>
        <w:t xml:space="preserve"> </w:t>
      </w:r>
      <w:r w:rsidRPr="007D622E">
        <w:rPr>
          <w:sz w:val="22"/>
        </w:rPr>
        <w:t>závisí na citlivosti a přiměřenosti působení okolí mnohem více, než je tomu</w:t>
      </w:r>
      <w:r w:rsidR="00E402DA" w:rsidRPr="007D622E">
        <w:rPr>
          <w:sz w:val="22"/>
        </w:rPr>
        <w:t xml:space="preserve"> </w:t>
      </w:r>
      <w:r w:rsidRPr="007D622E">
        <w:rPr>
          <w:sz w:val="22"/>
        </w:rPr>
        <w:t xml:space="preserve">u dítěte, které není ve svých možnostech primárně omezeno. </w:t>
      </w:r>
      <w:r w:rsidR="00EC30AC" w:rsidRPr="007D622E">
        <w:rPr>
          <w:sz w:val="22"/>
        </w:rPr>
        <w:t>Proto j</w:t>
      </w:r>
      <w:r w:rsidRPr="007D622E">
        <w:rPr>
          <w:sz w:val="22"/>
        </w:rPr>
        <w:t xml:space="preserve">e nutné </w:t>
      </w:r>
      <w:r w:rsidR="00EC30AC" w:rsidRPr="007D622E">
        <w:rPr>
          <w:sz w:val="22"/>
        </w:rPr>
        <w:t xml:space="preserve">vytvořit </w:t>
      </w:r>
      <w:r w:rsidR="00EC30AC" w:rsidRPr="007D622E">
        <w:rPr>
          <w:sz w:val="22"/>
        </w:rPr>
        <w:lastRenderedPageBreak/>
        <w:t xml:space="preserve">podmínky pro jejich pozitivní přijetí. </w:t>
      </w:r>
      <w:r w:rsidR="00854511" w:rsidRPr="007D622E">
        <w:rPr>
          <w:sz w:val="22"/>
        </w:rPr>
        <w:t xml:space="preserve">K tomu je nutné, mimo jiné, navázat úzkou spolupráci s rodiči všech dětí, citlivě s nimi komunikovat a předávat potřebné informace. </w:t>
      </w:r>
    </w:p>
    <w:p w:rsidR="0049644B" w:rsidRPr="007D622E" w:rsidRDefault="0049644B" w:rsidP="00D4596E">
      <w:pPr>
        <w:pStyle w:val="Zkladntextodsazen2"/>
        <w:spacing w:before="100"/>
        <w:ind w:firstLine="0"/>
        <w:rPr>
          <w:i/>
          <w:sz w:val="22"/>
        </w:rPr>
      </w:pPr>
      <w:r w:rsidRPr="007D622E">
        <w:rPr>
          <w:sz w:val="22"/>
        </w:rPr>
        <w:t xml:space="preserve">Při vzdělávání dětí se speciálními vzdělávacími potřebami spolupracuje </w:t>
      </w:r>
      <w:r w:rsidR="00896193" w:rsidRPr="007D622E">
        <w:rPr>
          <w:sz w:val="22"/>
        </w:rPr>
        <w:t>učitel</w:t>
      </w:r>
      <w:r w:rsidRPr="007D622E">
        <w:rPr>
          <w:sz w:val="22"/>
        </w:rPr>
        <w:t xml:space="preserve"> s dalšími odborníky, využívá služ</w:t>
      </w:r>
      <w:r w:rsidR="00455D67" w:rsidRPr="007D622E">
        <w:rPr>
          <w:sz w:val="22"/>
        </w:rPr>
        <w:t>by</w:t>
      </w:r>
      <w:r w:rsidRPr="007D622E">
        <w:rPr>
          <w:i/>
          <w:sz w:val="22"/>
        </w:rPr>
        <w:t xml:space="preserve"> </w:t>
      </w:r>
      <w:r w:rsidRPr="007D622E">
        <w:rPr>
          <w:sz w:val="22"/>
        </w:rPr>
        <w:t>školských poradenských zařízení</w:t>
      </w:r>
      <w:r w:rsidR="001C01E1" w:rsidRPr="007D622E">
        <w:rPr>
          <w:sz w:val="22"/>
        </w:rPr>
        <w:t>.</w:t>
      </w:r>
    </w:p>
    <w:p w:rsidR="00EB33AF" w:rsidRPr="007D622E" w:rsidRDefault="00EB33AF" w:rsidP="008D5F09">
      <w:pPr>
        <w:pStyle w:val="Zkladntextodsazen"/>
        <w:spacing w:before="100"/>
        <w:ind w:left="0" w:firstLine="708"/>
        <w:jc w:val="both"/>
        <w:rPr>
          <w:sz w:val="22"/>
        </w:rPr>
      </w:pPr>
    </w:p>
    <w:p w:rsidR="006064E4" w:rsidRPr="007D622E" w:rsidRDefault="006064E4" w:rsidP="008D5F09">
      <w:pPr>
        <w:pStyle w:val="Nadpis2"/>
        <w:spacing w:before="100"/>
        <w:ind w:left="0"/>
        <w:rPr>
          <w:b/>
        </w:rPr>
      </w:pPr>
      <w:bookmarkStart w:id="45" w:name="_Toc441664702"/>
      <w:bookmarkStart w:id="46" w:name="_Toc470098594"/>
      <w:r w:rsidRPr="007D622E">
        <w:rPr>
          <w:b/>
        </w:rPr>
        <w:t xml:space="preserve">8.2 Systém </w:t>
      </w:r>
      <w:r w:rsidR="002F6484" w:rsidRPr="007D622E">
        <w:rPr>
          <w:b/>
        </w:rPr>
        <w:t xml:space="preserve">péče o </w:t>
      </w:r>
      <w:r w:rsidR="00EC3615" w:rsidRPr="007D622E">
        <w:rPr>
          <w:b/>
        </w:rPr>
        <w:t>dět</w:t>
      </w:r>
      <w:r w:rsidR="002F6484" w:rsidRPr="007D622E">
        <w:rPr>
          <w:b/>
        </w:rPr>
        <w:t>i</w:t>
      </w:r>
      <w:r w:rsidRPr="007D622E">
        <w:rPr>
          <w:b/>
        </w:rPr>
        <w:t xml:space="preserve"> s při</w:t>
      </w:r>
      <w:r w:rsidR="00EC3615" w:rsidRPr="007D622E">
        <w:rPr>
          <w:b/>
        </w:rPr>
        <w:t>znanými podpůrnými opatřeními v mateřské</w:t>
      </w:r>
      <w:r w:rsidRPr="007D622E">
        <w:rPr>
          <w:b/>
        </w:rPr>
        <w:t xml:space="preserve"> škole</w:t>
      </w:r>
      <w:bookmarkEnd w:id="45"/>
      <w:bookmarkEnd w:id="46"/>
    </w:p>
    <w:p w:rsidR="00A605F8" w:rsidRPr="007D622E" w:rsidRDefault="00A605F8" w:rsidP="00D4596E">
      <w:pPr>
        <w:pStyle w:val="Textkapitol"/>
        <w:ind w:firstLine="0"/>
      </w:pPr>
      <w:r w:rsidRPr="007D622E">
        <w:t>V</w:t>
      </w:r>
      <w:r w:rsidR="00C71661" w:rsidRPr="007D622E">
        <w:t> </w:t>
      </w:r>
      <w:r w:rsidRPr="007D622E">
        <w:t>ŠVP</w:t>
      </w:r>
      <w:r w:rsidR="00C71661" w:rsidRPr="007D622E">
        <w:t xml:space="preserve"> mateřská</w:t>
      </w:r>
      <w:r w:rsidRPr="007D622E">
        <w:t xml:space="preserve"> škola stanoví:</w:t>
      </w:r>
    </w:p>
    <w:p w:rsidR="00A605F8" w:rsidRPr="007D622E" w:rsidRDefault="00A605F8" w:rsidP="008D5F09">
      <w:pPr>
        <w:pStyle w:val="Textkapitolodrky-principy"/>
      </w:pPr>
      <w:r w:rsidRPr="007D622E">
        <w:t>pravidla a průběh tvorby, realizace a vyhodnocování PLPP;</w:t>
      </w:r>
    </w:p>
    <w:p w:rsidR="00A605F8" w:rsidRPr="007D622E" w:rsidRDefault="00A605F8" w:rsidP="008D5F09">
      <w:pPr>
        <w:pStyle w:val="Textkapitolodrky-principy"/>
      </w:pPr>
      <w:r w:rsidRPr="007D622E">
        <w:t>pravidla a průběh tvorby, realizace a vyhodnocování IVP.</w:t>
      </w:r>
    </w:p>
    <w:p w:rsidR="00A605F8" w:rsidRPr="007D622E" w:rsidRDefault="00C71661" w:rsidP="00D4596E">
      <w:pPr>
        <w:pStyle w:val="Textkapitol"/>
        <w:ind w:firstLine="0"/>
      </w:pPr>
      <w:r w:rsidRPr="007D622E">
        <w:t xml:space="preserve">V ŠVP může mateřská </w:t>
      </w:r>
      <w:r w:rsidR="00A605F8" w:rsidRPr="007D622E">
        <w:t>škola stanovit:</w:t>
      </w:r>
    </w:p>
    <w:p w:rsidR="006F00D1" w:rsidRPr="007D622E" w:rsidRDefault="006F00D1" w:rsidP="008D5F09">
      <w:pPr>
        <w:pStyle w:val="Textkapitolodrky-principy"/>
      </w:pPr>
      <w:r w:rsidRPr="007D622E">
        <w:t xml:space="preserve">náplň </w:t>
      </w:r>
      <w:r w:rsidR="00AD09E9" w:rsidRPr="007D622E">
        <w:rPr>
          <w:lang w:val="cs-CZ"/>
        </w:rPr>
        <w:t xml:space="preserve">předmětů </w:t>
      </w:r>
      <w:r w:rsidRPr="007D622E">
        <w:t xml:space="preserve">speciálně pedagogické péče; </w:t>
      </w:r>
    </w:p>
    <w:p w:rsidR="001C01E1" w:rsidRPr="007D622E" w:rsidRDefault="00A605F8" w:rsidP="003A6635">
      <w:pPr>
        <w:pStyle w:val="Textkapitolodrky-principy"/>
      </w:pPr>
      <w:r w:rsidRPr="007D622E">
        <w:t>zodpovědné osoby a jejich role v systému péče o děti se speciálními vzdělávacími potřebami;</w:t>
      </w:r>
      <w:r w:rsidR="001C01E1" w:rsidRPr="007D622E">
        <w:t xml:space="preserve"> </w:t>
      </w:r>
    </w:p>
    <w:p w:rsidR="00A605F8" w:rsidRPr="007D622E" w:rsidRDefault="001C01E1" w:rsidP="00965DD6">
      <w:pPr>
        <w:pStyle w:val="Textkapitolodrky-principy"/>
      </w:pPr>
      <w:r w:rsidRPr="007D622E">
        <w:t>pravidla pro zapojení dalších subjektů do systému vzdělávání dětí se speciálními vzdělávacími potřebami (zájmové organizace, vzdělávací instituce, sponzoři atd.).</w:t>
      </w:r>
    </w:p>
    <w:p w:rsidR="00A605F8" w:rsidRPr="007D622E" w:rsidRDefault="00A605F8" w:rsidP="00D4596E">
      <w:pPr>
        <w:pStyle w:val="Textkapitol"/>
        <w:ind w:firstLine="0"/>
      </w:pPr>
      <w:r w:rsidRPr="007D622E">
        <w:t xml:space="preserve">Příklady konkrétních zaměření předmětů speciálně pedagogické péče jsou uvedeny v Příloze č. 1 vyhlášky č. 27/2016 Sb. V případě </w:t>
      </w:r>
      <w:r w:rsidR="00C71661" w:rsidRPr="007D622E">
        <w:t xml:space="preserve">mateřských </w:t>
      </w:r>
      <w:r w:rsidRPr="007D622E">
        <w:t xml:space="preserve">škol a tříd zřízených podle § 16 odst. 9 školského zákona jsou v ŠVP vždy uváděny předměty speciálně pedagogické péče, ostatní </w:t>
      </w:r>
      <w:r w:rsidR="00C71661" w:rsidRPr="007D622E">
        <w:t xml:space="preserve">mateřské </w:t>
      </w:r>
      <w:r w:rsidRPr="007D622E">
        <w:t>školy tak činí v případě poskytování tohoto podpůrného opatření konkrétnímu dítěti.</w:t>
      </w:r>
    </w:p>
    <w:p w:rsidR="001B48D7" w:rsidRPr="007D622E" w:rsidRDefault="001B48D7" w:rsidP="008D5F09">
      <w:pPr>
        <w:pStyle w:val="Textkapitol"/>
      </w:pPr>
    </w:p>
    <w:p w:rsidR="00A605F8" w:rsidRPr="007D622E" w:rsidRDefault="00A605F8" w:rsidP="008D5F09">
      <w:pPr>
        <w:pStyle w:val="Nadpis2"/>
        <w:spacing w:before="100"/>
        <w:ind w:left="0"/>
        <w:rPr>
          <w:b/>
        </w:rPr>
      </w:pPr>
      <w:bookmarkStart w:id="47" w:name="_Toc441664703"/>
      <w:bookmarkStart w:id="48" w:name="_Toc470098595"/>
      <w:r w:rsidRPr="007D622E">
        <w:rPr>
          <w:b/>
        </w:rPr>
        <w:t>8.3 Podmínky vzdělávání dětí s přiznanými podpůrnými opatřeními</w:t>
      </w:r>
      <w:bookmarkEnd w:id="47"/>
      <w:bookmarkEnd w:id="48"/>
    </w:p>
    <w:p w:rsidR="00965DD6" w:rsidRPr="007D622E" w:rsidRDefault="006F00D1" w:rsidP="00965DD6">
      <w:pPr>
        <w:pStyle w:val="Zkladntext3"/>
        <w:spacing w:before="100"/>
        <w:rPr>
          <w:sz w:val="22"/>
        </w:rPr>
      </w:pPr>
      <w:r w:rsidRPr="007D622E">
        <w:rPr>
          <w:sz w:val="22"/>
        </w:rPr>
        <w:t xml:space="preserve">Podmínky pro vzdělávání dětí musí </w:t>
      </w:r>
      <w:r w:rsidR="00AD09E9" w:rsidRPr="007D622E">
        <w:rPr>
          <w:sz w:val="22"/>
        </w:rPr>
        <w:t xml:space="preserve">vždy </w:t>
      </w:r>
      <w:r w:rsidRPr="007D622E">
        <w:rPr>
          <w:sz w:val="22"/>
        </w:rPr>
        <w:t>odpovídat individuálním potřebám dětí</w:t>
      </w:r>
      <w:r w:rsidR="00B54138" w:rsidRPr="007D622E">
        <w:rPr>
          <w:i/>
          <w:sz w:val="22"/>
        </w:rPr>
        <w:t>.</w:t>
      </w:r>
      <w:r w:rsidR="00B54138" w:rsidRPr="007D622E">
        <w:rPr>
          <w:rStyle w:val="Znakapoznpodarou"/>
          <w:sz w:val="22"/>
        </w:rPr>
        <w:footnoteReference w:id="28"/>
      </w:r>
      <w:r w:rsidR="00B54138" w:rsidRPr="007D622E">
        <w:rPr>
          <w:sz w:val="22"/>
        </w:rPr>
        <w:t xml:space="preserve"> </w:t>
      </w:r>
      <w:r w:rsidR="00103A0E" w:rsidRPr="007D622E">
        <w:rPr>
          <w:sz w:val="22"/>
        </w:rPr>
        <w:t xml:space="preserve">Podmínky pro vzdělávání dětí s přiznanými podpůrnými opatřeními stanovuje školský zákon a vyhláška č. 27/2016 Sb., o vzdělávání žáků se speciálními vzdělávacími potřebami a žáků nadaných. </w:t>
      </w:r>
      <w:r w:rsidR="003B24A9" w:rsidRPr="007D622E">
        <w:rPr>
          <w:sz w:val="22"/>
        </w:rPr>
        <w:t xml:space="preserve">Učitel zajišťuje tyto podmínky s ohledem na vývojová a osobnostní specifika těchto dětí a měl by být vzdělán v oblasti speciální pedagogiky. </w:t>
      </w:r>
    </w:p>
    <w:p w:rsidR="00965DD6" w:rsidRPr="007D622E" w:rsidRDefault="00965DD6" w:rsidP="00965DD6">
      <w:pPr>
        <w:pStyle w:val="Textkapitol"/>
        <w:ind w:firstLine="0"/>
      </w:pPr>
      <w:r w:rsidRPr="007D622E">
        <w:t xml:space="preserve">Pro úspěšné vzdělávání dětí </w:t>
      </w:r>
      <w:r w:rsidR="00163207" w:rsidRPr="007D622E">
        <w:rPr>
          <w:lang w:val="cs-CZ"/>
        </w:rPr>
        <w:t xml:space="preserve">s přiznanými podpůrnými opatřeními </w:t>
      </w:r>
      <w:r w:rsidRPr="007D622E">
        <w:t>je potřebné zabezpečit (případně umožnit):</w:t>
      </w:r>
    </w:p>
    <w:p w:rsidR="00965DD6" w:rsidRPr="007D622E" w:rsidRDefault="00965DD6" w:rsidP="0077492C">
      <w:pPr>
        <w:pStyle w:val="Textkapitolodrky-principy"/>
        <w:spacing w:before="100"/>
      </w:pPr>
      <w:r w:rsidRPr="007D622E">
        <w:t xml:space="preserve">uplatňování principu diferenciace a individualizace vzdělávacího procesu při </w:t>
      </w:r>
      <w:r w:rsidR="006F00D1" w:rsidRPr="007D622E">
        <w:rPr>
          <w:lang w:val="cs-CZ"/>
        </w:rPr>
        <w:t>plánování a </w:t>
      </w:r>
      <w:r w:rsidRPr="007D622E">
        <w:t>organizaci činností</w:t>
      </w:r>
      <w:r w:rsidR="00D80A8E" w:rsidRPr="007D622E">
        <w:rPr>
          <w:lang w:val="cs-CZ"/>
        </w:rPr>
        <w:t>, včetně</w:t>
      </w:r>
      <w:r w:rsidR="00163207" w:rsidRPr="007D622E">
        <w:t xml:space="preserve"> určování</w:t>
      </w:r>
      <w:r w:rsidRPr="007D622E">
        <w:t xml:space="preserve"> obsahu, forem i metod </w:t>
      </w:r>
      <w:r w:rsidR="00306063" w:rsidRPr="007D622E">
        <w:t>vzdělávání</w:t>
      </w:r>
      <w:r w:rsidRPr="007D622E">
        <w:t>;</w:t>
      </w:r>
    </w:p>
    <w:p w:rsidR="00965DD6" w:rsidRPr="007D622E" w:rsidRDefault="006F00D1" w:rsidP="0077492C">
      <w:pPr>
        <w:pStyle w:val="Textkapitolodrky-principy"/>
        <w:spacing w:before="100"/>
      </w:pPr>
      <w:r w:rsidRPr="007D622E">
        <w:rPr>
          <w:lang w:val="cs-CZ"/>
        </w:rPr>
        <w:t xml:space="preserve">realizaci </w:t>
      </w:r>
      <w:r w:rsidR="00965DD6" w:rsidRPr="007D622E">
        <w:t>všech</w:t>
      </w:r>
      <w:r w:rsidR="003A6635" w:rsidRPr="007D622E">
        <w:rPr>
          <w:lang w:val="cs-CZ"/>
        </w:rPr>
        <w:t xml:space="preserve"> </w:t>
      </w:r>
      <w:r w:rsidR="00965DD6" w:rsidRPr="007D622E">
        <w:t>stanoven</w:t>
      </w:r>
      <w:r w:rsidRPr="007D622E">
        <w:rPr>
          <w:lang w:val="cs-CZ"/>
        </w:rPr>
        <w:t>ých</w:t>
      </w:r>
      <w:r w:rsidR="00965DD6" w:rsidRPr="007D622E">
        <w:t xml:space="preserve"> podpůrn</w:t>
      </w:r>
      <w:r w:rsidRPr="007D622E">
        <w:rPr>
          <w:lang w:val="cs-CZ"/>
        </w:rPr>
        <w:t>ých</w:t>
      </w:r>
      <w:r w:rsidR="00965DD6" w:rsidRPr="007D622E">
        <w:t xml:space="preserve"> opatření</w:t>
      </w:r>
      <w:r w:rsidR="00965DD6" w:rsidRPr="007D622E">
        <w:rPr>
          <w:rStyle w:val="Znakapoznpodarou"/>
          <w:szCs w:val="20"/>
          <w:lang w:val="cs-CZ" w:eastAsia="cs-CZ"/>
        </w:rPr>
        <w:footnoteReference w:id="29"/>
      </w:r>
      <w:r w:rsidR="00965DD6" w:rsidRPr="007D622E">
        <w:rPr>
          <w:rStyle w:val="Znakapoznpodarou"/>
          <w:szCs w:val="20"/>
          <w:lang w:val="cs-CZ" w:eastAsia="cs-CZ"/>
        </w:rPr>
        <w:t xml:space="preserve"> </w:t>
      </w:r>
      <w:r w:rsidR="00965DD6" w:rsidRPr="007D622E">
        <w:t>při vzdělávání dětí;</w:t>
      </w:r>
    </w:p>
    <w:p w:rsidR="006F00D1" w:rsidRPr="007D622E" w:rsidRDefault="006F00D1" w:rsidP="006F00D1">
      <w:pPr>
        <w:pStyle w:val="Textkapitolodrky-principy"/>
        <w:spacing w:before="100"/>
      </w:pPr>
      <w:r w:rsidRPr="007D622E">
        <w:t xml:space="preserve">osvojení specifických dovedností v úrovni odpovídající individuálním potřebám </w:t>
      </w:r>
      <w:r w:rsidRPr="007D622E">
        <w:br/>
        <w:t>a možnostem dítěte zaměřených na samostatnost, sebeobsluhu a základní hygienické návyky v úrovni odpovídající věku dítěte a stupni postižení;</w:t>
      </w:r>
    </w:p>
    <w:p w:rsidR="006F00D1" w:rsidRPr="007D622E" w:rsidRDefault="006F00D1" w:rsidP="006F00D1">
      <w:pPr>
        <w:pStyle w:val="Textkapitolodrky-principy"/>
        <w:spacing w:before="100"/>
      </w:pPr>
      <w:r w:rsidRPr="007D622E">
        <w:t>spolupráci se zákonnými zástupci dítěte, školskými poradenskými zařízeními</w:t>
      </w:r>
      <w:r w:rsidR="00F5065D" w:rsidRPr="007D622E">
        <w:rPr>
          <w:lang w:val="cs-CZ"/>
        </w:rPr>
        <w:t>,</w:t>
      </w:r>
      <w:r w:rsidRPr="007D622E">
        <w:t xml:space="preserve"> v případě potřeby spolupráci s odborníky mimo oblast školství;</w:t>
      </w:r>
    </w:p>
    <w:p w:rsidR="00F70031" w:rsidRPr="007D622E" w:rsidRDefault="00F70031" w:rsidP="0077492C">
      <w:pPr>
        <w:pStyle w:val="Textkapitolodrky-principy"/>
        <w:spacing w:before="100"/>
      </w:pPr>
      <w:r w:rsidRPr="007D622E">
        <w:t xml:space="preserve">snížení </w:t>
      </w:r>
      <w:r w:rsidR="00B54138" w:rsidRPr="007D622E">
        <w:t>počt</w:t>
      </w:r>
      <w:r w:rsidRPr="007D622E">
        <w:t>u</w:t>
      </w:r>
      <w:r w:rsidR="00B54138" w:rsidRPr="007D622E">
        <w:t xml:space="preserve"> dětí ve třídě</w:t>
      </w:r>
      <w:r w:rsidRPr="007D622E">
        <w:t xml:space="preserve"> </w:t>
      </w:r>
      <w:r w:rsidR="00270B3C" w:rsidRPr="007D622E">
        <w:rPr>
          <w:lang w:val="cs-CZ"/>
        </w:rPr>
        <w:t>v souladu s právními předpisy</w:t>
      </w:r>
      <w:r w:rsidRPr="007D622E">
        <w:t>;</w:t>
      </w:r>
      <w:r w:rsidR="00B54138" w:rsidRPr="007D622E">
        <w:t xml:space="preserve"> </w:t>
      </w:r>
    </w:p>
    <w:p w:rsidR="00A82639" w:rsidRPr="007D622E" w:rsidRDefault="00F70031" w:rsidP="0077492C">
      <w:pPr>
        <w:pStyle w:val="Textkapitolodrky-principy"/>
        <w:spacing w:before="100"/>
        <w:rPr>
          <w:i/>
        </w:rPr>
      </w:pPr>
      <w:r w:rsidRPr="007D622E">
        <w:t>přítomnost asistenta</w:t>
      </w:r>
      <w:r w:rsidRPr="007D622E">
        <w:rPr>
          <w:lang w:val="cs-CZ"/>
        </w:rPr>
        <w:t xml:space="preserve"> </w:t>
      </w:r>
      <w:r w:rsidR="00AD09E9" w:rsidRPr="007D622E">
        <w:rPr>
          <w:lang w:val="cs-CZ"/>
        </w:rPr>
        <w:t>pedagoga</w:t>
      </w:r>
      <w:r w:rsidR="00D80A8E" w:rsidRPr="007D622E">
        <w:rPr>
          <w:lang w:val="cs-CZ"/>
        </w:rPr>
        <w:t xml:space="preserve"> </w:t>
      </w:r>
      <w:r w:rsidR="00306063" w:rsidRPr="007D622E">
        <w:t>podle stupně přiznaného podpůrného opatření</w:t>
      </w:r>
      <w:r w:rsidR="00306063" w:rsidRPr="007D622E">
        <w:rPr>
          <w:lang w:val="cs-CZ"/>
        </w:rPr>
        <w:t>.</w:t>
      </w:r>
    </w:p>
    <w:p w:rsidR="00B54138" w:rsidRPr="007D622E" w:rsidRDefault="00B54138" w:rsidP="0077492C">
      <w:pPr>
        <w:spacing w:before="100"/>
        <w:rPr>
          <w:sz w:val="22"/>
        </w:rPr>
      </w:pPr>
    </w:p>
    <w:p w:rsidR="00A605F8" w:rsidRPr="007D622E" w:rsidRDefault="00B54138" w:rsidP="0077492C">
      <w:pPr>
        <w:pStyle w:val="Textkapitol"/>
        <w:ind w:firstLine="0"/>
      </w:pPr>
      <w:r w:rsidRPr="007D622E">
        <w:t>Vzdělávání dětí se speciálními vzdělávacími potřebami v mateřs</w:t>
      </w:r>
      <w:r w:rsidR="001568A4" w:rsidRPr="007D622E">
        <w:t>kých školách zřízených podle § 1</w:t>
      </w:r>
      <w:r w:rsidRPr="007D622E">
        <w:t xml:space="preserve">6 odst. 9 školského zákona se uskutečňuje na základě </w:t>
      </w:r>
      <w:r w:rsidRPr="007D622E">
        <w:rPr>
          <w:i/>
        </w:rPr>
        <w:t xml:space="preserve">školních vzdělávacích programů upravených podle speciálních </w:t>
      </w:r>
      <w:r w:rsidR="0064384D" w:rsidRPr="007D622E">
        <w:rPr>
          <w:i/>
        </w:rPr>
        <w:t xml:space="preserve">vzdělávacích </w:t>
      </w:r>
      <w:r w:rsidRPr="007D622E">
        <w:rPr>
          <w:i/>
        </w:rPr>
        <w:t xml:space="preserve">potřeb dětí. </w:t>
      </w:r>
    </w:p>
    <w:p w:rsidR="00A605F8" w:rsidRPr="007D622E" w:rsidRDefault="00A605F8" w:rsidP="008D5F09">
      <w:pPr>
        <w:pStyle w:val="Textkapitolodrky-principy"/>
        <w:numPr>
          <w:ilvl w:val="0"/>
          <w:numId w:val="0"/>
        </w:numPr>
        <w:tabs>
          <w:tab w:val="clear" w:pos="567"/>
        </w:tabs>
        <w:ind w:left="360"/>
      </w:pPr>
    </w:p>
    <w:p w:rsidR="00EB33AF" w:rsidRPr="007D622E" w:rsidRDefault="00EB33AF" w:rsidP="008D5F09">
      <w:pPr>
        <w:pStyle w:val="Zkladntext2"/>
        <w:spacing w:before="100"/>
        <w:jc w:val="both"/>
        <w:rPr>
          <w:b w:val="0"/>
          <w:i/>
          <w:sz w:val="22"/>
        </w:rPr>
      </w:pPr>
    </w:p>
    <w:p w:rsidR="00EB33AF" w:rsidRPr="007D622E" w:rsidRDefault="00224C74" w:rsidP="008D5F09">
      <w:pPr>
        <w:pStyle w:val="Nadpis1"/>
        <w:ind w:left="284" w:hanging="284"/>
      </w:pPr>
      <w:r w:rsidRPr="007D622E">
        <w:br w:type="page"/>
      </w:r>
      <w:bookmarkStart w:id="49" w:name="_Toc470098596"/>
      <w:r w:rsidR="00A605F8" w:rsidRPr="007D622E">
        <w:lastRenderedPageBreak/>
        <w:t>9.</w:t>
      </w:r>
      <w:r w:rsidR="00841356" w:rsidRPr="007D622E">
        <w:t xml:space="preserve"> </w:t>
      </w:r>
      <w:r w:rsidR="00EB33AF" w:rsidRPr="007D622E">
        <w:t xml:space="preserve">Vzdělávání dětí </w:t>
      </w:r>
      <w:r w:rsidR="00A605F8" w:rsidRPr="007D622E">
        <w:t>nadaných</w:t>
      </w:r>
      <w:bookmarkEnd w:id="49"/>
      <w:r w:rsidR="00A605F8" w:rsidRPr="007D622E">
        <w:t xml:space="preserve"> </w:t>
      </w:r>
    </w:p>
    <w:p w:rsidR="00B937CA" w:rsidRPr="007D622E" w:rsidRDefault="00876B30" w:rsidP="00B937CA">
      <w:pPr>
        <w:pStyle w:val="Textkapitol"/>
        <w:ind w:firstLine="0"/>
        <w:rPr>
          <w:lang w:val="cs-CZ"/>
        </w:rPr>
      </w:pPr>
      <w:r w:rsidRPr="007D622E">
        <w:t>Mateřská š</w:t>
      </w:r>
      <w:r w:rsidR="00A605F8" w:rsidRPr="007D622E">
        <w:t xml:space="preserve">kola je povinna vytvářet ve svém školním vzdělávacím programu a při jeho realizaci podmínky k co největšímu využití potenciálu každého </w:t>
      </w:r>
      <w:r w:rsidRPr="007D622E">
        <w:t>dítěte</w:t>
      </w:r>
      <w:r w:rsidR="00A605F8" w:rsidRPr="007D622E">
        <w:t xml:space="preserve"> s ohledem na jeho individuální možnosti. To platí v plné míře i pro vzdělávání </w:t>
      </w:r>
      <w:r w:rsidRPr="007D622E">
        <w:t>dětí</w:t>
      </w:r>
      <w:r w:rsidR="00A605F8" w:rsidRPr="007D622E">
        <w:t xml:space="preserve"> nadaných</w:t>
      </w:r>
      <w:r w:rsidR="0028085C" w:rsidRPr="007D622E">
        <w:rPr>
          <w:lang w:val="cs-CZ"/>
        </w:rPr>
        <w:t>.</w:t>
      </w:r>
      <w:r w:rsidR="00A605F8" w:rsidRPr="007D622E">
        <w:t xml:space="preserve"> </w:t>
      </w:r>
    </w:p>
    <w:p w:rsidR="00B937CA" w:rsidRPr="007D622E" w:rsidRDefault="00B937CA" w:rsidP="00BE0AA5">
      <w:pPr>
        <w:pStyle w:val="Textkapitol"/>
        <w:ind w:firstLine="0"/>
        <w:rPr>
          <w:lang w:val="cs-CZ"/>
        </w:rPr>
      </w:pPr>
      <w:r w:rsidRPr="007D622E">
        <w:rPr>
          <w:lang w:val="cs-CZ"/>
        </w:rPr>
        <w:t xml:space="preserve">V předškolním věku dítě prochází obdobím nerovnoměrného a skokového </w:t>
      </w:r>
      <w:r w:rsidR="0028085C" w:rsidRPr="007D622E">
        <w:rPr>
          <w:lang w:val="cs-CZ"/>
        </w:rPr>
        <w:t>vývoje,</w:t>
      </w:r>
      <w:r w:rsidRPr="007D622E">
        <w:rPr>
          <w:lang w:val="cs-CZ"/>
        </w:rPr>
        <w:t xml:space="preserve"> mnohdy je t</w:t>
      </w:r>
      <w:r w:rsidR="00BE0AA5" w:rsidRPr="007D622E">
        <w:rPr>
          <w:lang w:val="cs-CZ"/>
        </w:rPr>
        <w:t>ěžké odlišit</w:t>
      </w:r>
      <w:r w:rsidRPr="007D622E">
        <w:rPr>
          <w:lang w:val="cs-CZ"/>
        </w:rPr>
        <w:t xml:space="preserve"> </w:t>
      </w:r>
      <w:r w:rsidR="00BE0AA5" w:rsidRPr="007D622E">
        <w:rPr>
          <w:lang w:val="cs-CZ"/>
        </w:rPr>
        <w:t xml:space="preserve">při identifikaci </w:t>
      </w:r>
      <w:r w:rsidRPr="007D622E">
        <w:rPr>
          <w:lang w:val="cs-CZ"/>
        </w:rPr>
        <w:t>nadání dítěte</w:t>
      </w:r>
      <w:r w:rsidR="00BE0AA5" w:rsidRPr="007D622E">
        <w:rPr>
          <w:lang w:val="cs-CZ"/>
        </w:rPr>
        <w:t xml:space="preserve"> od akcelerovaného vývoje v určité oblasti</w:t>
      </w:r>
      <w:r w:rsidRPr="007D622E">
        <w:rPr>
          <w:lang w:val="cs-CZ"/>
        </w:rPr>
        <w:t>. Dítě, které vykazuje známky nadá</w:t>
      </w:r>
      <w:r w:rsidR="00BE0AA5" w:rsidRPr="007D622E">
        <w:rPr>
          <w:lang w:val="cs-CZ"/>
        </w:rPr>
        <w:t>ní, musí být dále podporováno.</w:t>
      </w:r>
    </w:p>
    <w:p w:rsidR="00A605F8" w:rsidRPr="007D622E" w:rsidRDefault="00876B30" w:rsidP="00BE0AA5">
      <w:pPr>
        <w:pStyle w:val="Textkapitol"/>
        <w:ind w:firstLine="0"/>
      </w:pPr>
      <w:r w:rsidRPr="007D622E">
        <w:t xml:space="preserve">Vzdělávání dětí </w:t>
      </w:r>
      <w:r w:rsidR="00A605F8" w:rsidRPr="007D622E">
        <w:t>probíh</w:t>
      </w:r>
      <w:r w:rsidR="00BE0AA5" w:rsidRPr="007D622E">
        <w:rPr>
          <w:lang w:val="cs-CZ"/>
        </w:rPr>
        <w:t>á</w:t>
      </w:r>
      <w:r w:rsidR="00A605F8" w:rsidRPr="007D622E">
        <w:t xml:space="preserve"> takovým způsobem, aby byl stimulován rozvoj jejich potenciálu včetně různých druhů nadání a aby se tato nadání mohla ve</w:t>
      </w:r>
      <w:r w:rsidRPr="007D622E">
        <w:t xml:space="preserve"> škole projevit a pokud možno i </w:t>
      </w:r>
      <w:r w:rsidR="00A605F8" w:rsidRPr="007D622E">
        <w:t>uplatnit a dále rozvíjet.</w:t>
      </w:r>
    </w:p>
    <w:p w:rsidR="00A605F8" w:rsidRPr="007D622E" w:rsidRDefault="00876B30" w:rsidP="00BE0AA5">
      <w:pPr>
        <w:pStyle w:val="Textkapitol"/>
        <w:ind w:firstLine="0"/>
      </w:pPr>
      <w:r w:rsidRPr="007D622E">
        <w:t>Mateřská š</w:t>
      </w:r>
      <w:r w:rsidR="00A605F8" w:rsidRPr="007D622E">
        <w:t xml:space="preserve">kola je povinna </w:t>
      </w:r>
      <w:r w:rsidR="00445301" w:rsidRPr="007D622E">
        <w:rPr>
          <w:lang w:val="cs-CZ"/>
        </w:rPr>
        <w:t>zajistit realizaci</w:t>
      </w:r>
      <w:r w:rsidR="00270B3C" w:rsidRPr="007D622E">
        <w:rPr>
          <w:lang w:val="cs-CZ"/>
        </w:rPr>
        <w:t xml:space="preserve"> všech stanovených podpůrných opatření</w:t>
      </w:r>
      <w:r w:rsidR="00A605F8" w:rsidRPr="007D622E">
        <w:t xml:space="preserve"> pro podporu nadání podle individuálních vzdělávacích potřeb </w:t>
      </w:r>
      <w:r w:rsidRPr="007D622E">
        <w:t>dětí</w:t>
      </w:r>
      <w:r w:rsidR="00A605F8" w:rsidRPr="007D622E">
        <w:t xml:space="preserve"> v rozsahu prvního až čtvrtého stupně podpory</w:t>
      </w:r>
      <w:r w:rsidR="00A605F8" w:rsidRPr="007D622E">
        <w:rPr>
          <w:rStyle w:val="Znakapoznpodarou"/>
        </w:rPr>
        <w:footnoteReference w:id="30"/>
      </w:r>
      <w:r w:rsidR="00A605F8" w:rsidRPr="007D622E">
        <w:t xml:space="preserve">. </w:t>
      </w:r>
    </w:p>
    <w:p w:rsidR="001B48D7" w:rsidRPr="007D622E" w:rsidRDefault="001B48D7" w:rsidP="008D5F09">
      <w:pPr>
        <w:pStyle w:val="Textkapitolodrky-principy"/>
        <w:numPr>
          <w:ilvl w:val="0"/>
          <w:numId w:val="0"/>
        </w:numPr>
        <w:tabs>
          <w:tab w:val="clear" w:pos="567"/>
          <w:tab w:val="left" w:pos="851"/>
        </w:tabs>
        <w:ind w:left="714"/>
      </w:pPr>
    </w:p>
    <w:p w:rsidR="00A52374" w:rsidRPr="007D622E" w:rsidRDefault="00A52374" w:rsidP="00A52374">
      <w:pPr>
        <w:pStyle w:val="Nadpis1"/>
        <w:ind w:left="284" w:hanging="284"/>
      </w:pPr>
      <w:bookmarkStart w:id="50" w:name="_Toc470098597"/>
      <w:r w:rsidRPr="007D622E">
        <w:t>10. Vzdělávání dětí od dvou do tří let</w:t>
      </w:r>
      <w:bookmarkEnd w:id="50"/>
    </w:p>
    <w:p w:rsidR="00A52374" w:rsidRPr="007D622E" w:rsidRDefault="00A52374" w:rsidP="00A52374">
      <w:pPr>
        <w:jc w:val="both"/>
        <w:rPr>
          <w:sz w:val="22"/>
          <w:szCs w:val="22"/>
        </w:rPr>
      </w:pPr>
    </w:p>
    <w:p w:rsidR="00A52374" w:rsidRPr="007D622E" w:rsidRDefault="00F6321D" w:rsidP="00A52374">
      <w:pPr>
        <w:jc w:val="both"/>
        <w:rPr>
          <w:sz w:val="22"/>
          <w:szCs w:val="22"/>
        </w:rPr>
      </w:pPr>
      <w:r w:rsidRPr="007D622E">
        <w:rPr>
          <w:sz w:val="22"/>
          <w:szCs w:val="22"/>
        </w:rPr>
        <w:t>Předškolní vzdělávání</w:t>
      </w:r>
      <w:r w:rsidR="00A52374" w:rsidRPr="007D622E">
        <w:rPr>
          <w:sz w:val="22"/>
          <w:szCs w:val="22"/>
        </w:rPr>
        <w:t xml:space="preserve"> lze organizovat pro děti od dvou let věku. Rámcové cíle a záměry vzdělávání, obsažené v RVP PV, jsou vhodné i pro vzdělávání</w:t>
      </w:r>
      <w:r w:rsidR="00A52374" w:rsidRPr="007D622E">
        <w:rPr>
          <w:rStyle w:val="Znakapoznpodarou"/>
          <w:sz w:val="22"/>
          <w:szCs w:val="22"/>
        </w:rPr>
        <w:footnoteReference w:id="31"/>
      </w:r>
      <w:r w:rsidR="00A52374" w:rsidRPr="007D622E">
        <w:rPr>
          <w:sz w:val="22"/>
          <w:szCs w:val="22"/>
        </w:rPr>
        <w:t xml:space="preserve"> dětí 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Proti starším dětem má výrazně méně zkušeností. Rozdíly v jednotlivých oblastech vývoje dětí tohoto věku jsou velmi výrazné. </w:t>
      </w:r>
    </w:p>
    <w:p w:rsidR="00A52374" w:rsidRPr="007D622E" w:rsidRDefault="00A52374" w:rsidP="00A52374">
      <w:pPr>
        <w:jc w:val="both"/>
        <w:rPr>
          <w:sz w:val="22"/>
          <w:szCs w:val="22"/>
        </w:rPr>
      </w:pPr>
    </w:p>
    <w:p w:rsidR="00A52374" w:rsidRPr="007D622E" w:rsidRDefault="00A52374" w:rsidP="00A52374">
      <w:pPr>
        <w:jc w:val="both"/>
        <w:rPr>
          <w:sz w:val="22"/>
          <w:szCs w:val="22"/>
        </w:rPr>
      </w:pPr>
      <w:r w:rsidRPr="007D622E">
        <w:rPr>
          <w:sz w:val="22"/>
          <w:szCs w:val="22"/>
        </w:rPr>
        <w:t>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Učitel zastává velmi významnou pozici, stává se zástupcem rodiče, jistotou a oporou dítěte v běžném dění i</w:t>
      </w:r>
      <w:r w:rsidR="0074080C" w:rsidRPr="007D622E">
        <w:rPr>
          <w:sz w:val="22"/>
          <w:szCs w:val="22"/>
        </w:rPr>
        <w:t> </w:t>
      </w:r>
      <w:r w:rsidRPr="007D622E">
        <w:rPr>
          <w:sz w:val="22"/>
          <w:szCs w:val="22"/>
        </w:rPr>
        <w:t>v budování vztahů s vrstevníky.</w:t>
      </w:r>
    </w:p>
    <w:p w:rsidR="00A52374" w:rsidRPr="007D622E" w:rsidRDefault="00A52374" w:rsidP="00A52374">
      <w:pPr>
        <w:jc w:val="both"/>
        <w:rPr>
          <w:sz w:val="24"/>
          <w:szCs w:val="24"/>
        </w:rPr>
      </w:pPr>
    </w:p>
    <w:p w:rsidR="00A52374" w:rsidRPr="007D622E" w:rsidRDefault="00A52374" w:rsidP="00A52374">
      <w:pPr>
        <w:jc w:val="both"/>
        <w:rPr>
          <w:sz w:val="22"/>
          <w:szCs w:val="22"/>
        </w:rPr>
      </w:pPr>
      <w:r w:rsidRPr="007D622E">
        <w:rPr>
          <w:sz w:val="22"/>
          <w:szCs w:val="22"/>
        </w:rPr>
        <w:t xml:space="preserve">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 </w:t>
      </w:r>
    </w:p>
    <w:p w:rsidR="00A52374" w:rsidRPr="007D622E" w:rsidRDefault="00A52374" w:rsidP="00A52374">
      <w:pPr>
        <w:jc w:val="both"/>
        <w:rPr>
          <w:sz w:val="22"/>
          <w:szCs w:val="22"/>
        </w:rPr>
      </w:pPr>
    </w:p>
    <w:p w:rsidR="00A52374" w:rsidRPr="007D622E" w:rsidRDefault="00A52374" w:rsidP="00A52374">
      <w:pPr>
        <w:rPr>
          <w:b/>
          <w:sz w:val="24"/>
          <w:szCs w:val="24"/>
        </w:rPr>
      </w:pPr>
      <w:r w:rsidRPr="007D622E">
        <w:rPr>
          <w:b/>
          <w:sz w:val="24"/>
          <w:szCs w:val="24"/>
        </w:rPr>
        <w:t xml:space="preserve">10.1 Podmínky vzdělávání dětí od dvou do tří let </w:t>
      </w:r>
    </w:p>
    <w:p w:rsidR="00A52374" w:rsidRPr="007D622E" w:rsidRDefault="00A52374" w:rsidP="00A52374"/>
    <w:p w:rsidR="00A52374" w:rsidRPr="007D622E" w:rsidRDefault="00A52374" w:rsidP="00A52374">
      <w:pPr>
        <w:jc w:val="both"/>
        <w:rPr>
          <w:sz w:val="22"/>
          <w:szCs w:val="22"/>
        </w:rPr>
      </w:pPr>
      <w:r w:rsidRPr="007D622E">
        <w:rPr>
          <w:sz w:val="22"/>
          <w:szCs w:val="22"/>
        </w:rPr>
        <w:t xml:space="preserve">Předškolní období je zásadní pro utváření celoživotních návyků, respektování pravidel a norem. Ve věku dvou let je dítě zpravidla připraveno tyto aspekty rozeznávat a přijímat. Pokud se v mateřské škole vzdělávají děti mladší tří let, je nutné zajistit kromě požadavků vymezených v kapitole 7 ještě další podmínky, které reagují na vývojová specifika, individuální potřeby, zájmy a možnosti těchto dětí. 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srozumitelná pravidla. </w:t>
      </w:r>
    </w:p>
    <w:p w:rsidR="00A52374" w:rsidRPr="007D622E" w:rsidRDefault="00A52374" w:rsidP="00A52374">
      <w:pPr>
        <w:jc w:val="both"/>
        <w:rPr>
          <w:sz w:val="22"/>
          <w:szCs w:val="22"/>
        </w:rPr>
      </w:pPr>
    </w:p>
    <w:p w:rsidR="00A52374" w:rsidRPr="007D622E" w:rsidRDefault="00A52374" w:rsidP="00A52374">
      <w:pPr>
        <w:spacing w:line="360" w:lineRule="auto"/>
        <w:jc w:val="both"/>
        <w:rPr>
          <w:i/>
          <w:sz w:val="22"/>
          <w:szCs w:val="22"/>
        </w:rPr>
      </w:pPr>
      <w:r w:rsidRPr="007D622E">
        <w:rPr>
          <w:i/>
          <w:sz w:val="22"/>
          <w:szCs w:val="22"/>
        </w:rPr>
        <w:t>Podmínky pro vzdělávání dětí od dvou do tří let jsou vyhovující, jestliže:</w:t>
      </w:r>
    </w:p>
    <w:p w:rsidR="00A52374" w:rsidRPr="007D622E" w:rsidRDefault="00A52374" w:rsidP="00A52374">
      <w:pPr>
        <w:pStyle w:val="Odstavecseseznamem"/>
        <w:numPr>
          <w:ilvl w:val="0"/>
          <w:numId w:val="53"/>
        </w:numPr>
        <w:spacing w:line="240" w:lineRule="auto"/>
        <w:ind w:hanging="357"/>
        <w:jc w:val="both"/>
        <w:rPr>
          <w:rFonts w:ascii="Times New Roman" w:hAnsi="Times New Roman"/>
        </w:rPr>
      </w:pPr>
      <w:r w:rsidRPr="007D622E">
        <w:rPr>
          <w:rFonts w:ascii="Times New Roman" w:hAnsi="Times New Roman"/>
        </w:rPr>
        <w:lastRenderedPageBreak/>
        <w:t>Mateřská škola je vybavena dostatečným množstvím podnětných a bezpečných hraček a pomůcek vhodných pro dvouleté děti.</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 xml:space="preserve">Ve třídě s věkově homogenním uspořádáním pro dvouleté děti je </w:t>
      </w:r>
      <w:r w:rsidR="00782F40" w:rsidRPr="007D622E">
        <w:rPr>
          <w:rFonts w:ascii="Times New Roman" w:hAnsi="Times New Roman"/>
        </w:rPr>
        <w:t xml:space="preserve">použito </w:t>
      </w:r>
      <w:r w:rsidRPr="007D622E">
        <w:rPr>
          <w:rFonts w:ascii="Times New Roman" w:hAnsi="Times New Roman"/>
        </w:rPr>
        <w:t>více zavřených, dostatečně zabezpečených skříněk k ukládání hraček a pomůcek</w:t>
      </w:r>
      <w:r w:rsidR="00782F40" w:rsidRPr="007D622E">
        <w:rPr>
          <w:rFonts w:ascii="Times New Roman" w:hAnsi="Times New Roman"/>
        </w:rPr>
        <w:t xml:space="preserve"> než ve třídě s </w:t>
      </w:r>
      <w:r w:rsidR="0074080C" w:rsidRPr="007D622E">
        <w:rPr>
          <w:rFonts w:ascii="Times New Roman" w:hAnsi="Times New Roman"/>
        </w:rPr>
        <w:t xml:space="preserve">věkově </w:t>
      </w:r>
      <w:r w:rsidR="00782F40" w:rsidRPr="007D622E">
        <w:rPr>
          <w:rFonts w:ascii="Times New Roman" w:hAnsi="Times New Roman"/>
        </w:rPr>
        <w:t>heterogenním uspořádáním</w:t>
      </w:r>
      <w:r w:rsidRPr="007D622E">
        <w:rPr>
          <w:rFonts w:ascii="Times New Roman" w:hAnsi="Times New Roman"/>
        </w:rPr>
        <w:t>.</w:t>
      </w:r>
      <w:r w:rsidR="00782F40" w:rsidRPr="007D622E">
        <w:rPr>
          <w:rFonts w:ascii="Times New Roman" w:hAnsi="Times New Roman"/>
        </w:rPr>
        <w:t xml:space="preserve"> Tím je zajištěna bezpečnost</w:t>
      </w:r>
      <w:r w:rsidR="00612488" w:rsidRPr="007D622E">
        <w:rPr>
          <w:rFonts w:ascii="Times New Roman" w:hAnsi="Times New Roman"/>
        </w:rPr>
        <w:t xml:space="preserve"> dětí</w:t>
      </w:r>
      <w:r w:rsidR="00782F40" w:rsidRPr="007D622E">
        <w:rPr>
          <w:rFonts w:ascii="Times New Roman" w:hAnsi="Times New Roman"/>
        </w:rPr>
        <w:t xml:space="preserve"> a</w:t>
      </w:r>
      <w:r w:rsidR="00612488" w:rsidRPr="007D622E">
        <w:rPr>
          <w:rFonts w:ascii="Times New Roman" w:hAnsi="Times New Roman"/>
        </w:rPr>
        <w:t xml:space="preserve"> předkládání </w:t>
      </w:r>
      <w:r w:rsidR="00782F40" w:rsidRPr="007D622E">
        <w:rPr>
          <w:rFonts w:ascii="Times New Roman" w:hAnsi="Times New Roman"/>
        </w:rPr>
        <w:t>přiměřeného množství podnětů</w:t>
      </w:r>
      <w:r w:rsidR="00612488" w:rsidRPr="007D622E">
        <w:rPr>
          <w:rFonts w:ascii="Times New Roman" w:hAnsi="Times New Roman"/>
        </w:rPr>
        <w:t xml:space="preserve"> pro tyto děti.</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Ve věkově heterogenní třídě jsou pro zajištění bezpečnosti jiným způsobem znepřístupněny bezpečnost ohrožující předměty. Ve třídě jsou nastavena dětem srozumitelná pravidla pro používání a ukládání hraček a pomůcek.</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Prostředí je upraveno tak, aby poskytovalo dostatečný prostor pro volný pohyb a hru dětí, umožňovalo variabilitu v uspořádání prostoru a zabezpečovalo možnost naplnění potřeby průběžného odpočinku.</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Mateřská škola je vybavena dostatečným zázemím pro zajištění hygieny dítěte.</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 xml:space="preserve">Šatna je vybavena dostatečně velkým úložným prostorem na náhradní oblečení a hygienické potřeby. </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Je zajištěn vyhovující režim dne, který respektuje potřeby dětí (zejména pravidelnost, dostatek času na realizaci činností, úprava času stravování, dostatečný odpočinek).</w:t>
      </w:r>
    </w:p>
    <w:p w:rsidR="00A52374" w:rsidRPr="007D622E" w:rsidRDefault="003E1B1E"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Mateřská škola vytváří podmínky pro adaptaci dítěte v souladu s jeho individuálními potřebami.</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Dítěti je umožněno používání specifických pomůcek pro zajištění pocitu bezpečí a jistoty.</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Vzdělávací činnosti jsou realizovány v menších skupinách či individuálně, podle potřeb a volby dětí.</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Učitel uplatňuje k dítěti laskavě důsledný přístup, dítě pozitivně přijímá.</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V mateřské škole jsou aktivně podněcovány pozitivní vztahy, které vedou k oboustranné důvěře a</w:t>
      </w:r>
      <w:r w:rsidR="0074080C" w:rsidRPr="007D622E">
        <w:rPr>
          <w:rFonts w:ascii="Times New Roman" w:hAnsi="Times New Roman"/>
        </w:rPr>
        <w:t> </w:t>
      </w:r>
      <w:r w:rsidRPr="007D622E">
        <w:rPr>
          <w:rFonts w:ascii="Times New Roman" w:hAnsi="Times New Roman"/>
        </w:rPr>
        <w:t>spolupráci s rodinou.</w:t>
      </w:r>
      <w:r w:rsidRPr="007D622E">
        <w:rPr>
          <w:rStyle w:val="Znakapoznpodarou"/>
          <w:rFonts w:ascii="Times New Roman" w:hAnsi="Times New Roman"/>
        </w:rPr>
        <w:footnoteReference w:id="32"/>
      </w:r>
    </w:p>
    <w:p w:rsidR="00A52374" w:rsidRPr="007D622E" w:rsidRDefault="00A52374" w:rsidP="00A52374">
      <w:r w:rsidRPr="007D622E">
        <w:rPr>
          <w:sz w:val="22"/>
          <w:szCs w:val="22"/>
        </w:rPr>
        <w:t>Péče o děti od dvou do tří let musí být organizačně a provozně zajištěna v souladu s platnými právními předpisy</w:t>
      </w:r>
      <w:r w:rsidRPr="007D622E">
        <w:rPr>
          <w:rStyle w:val="Znakapoznpodarou"/>
          <w:sz w:val="22"/>
          <w:szCs w:val="22"/>
        </w:rPr>
        <w:footnoteReference w:id="33"/>
      </w:r>
      <w:r w:rsidRPr="007D622E">
        <w:rPr>
          <w:sz w:val="22"/>
          <w:szCs w:val="22"/>
        </w:rPr>
        <w:t>.</w:t>
      </w:r>
    </w:p>
    <w:p w:rsidR="00A52374" w:rsidRPr="007D622E" w:rsidRDefault="00A52374" w:rsidP="00A52374">
      <w:pPr>
        <w:pStyle w:val="Textkapitolodrky-principy"/>
        <w:numPr>
          <w:ilvl w:val="0"/>
          <w:numId w:val="0"/>
        </w:numPr>
        <w:tabs>
          <w:tab w:val="clear" w:pos="567"/>
          <w:tab w:val="left" w:pos="851"/>
        </w:tabs>
        <w:ind w:left="714"/>
      </w:pPr>
    </w:p>
    <w:p w:rsidR="00A52374" w:rsidRPr="007D622E" w:rsidRDefault="00A52374" w:rsidP="00A52374"/>
    <w:p w:rsidR="00DD519D" w:rsidRPr="007D622E" w:rsidRDefault="00DD519D" w:rsidP="008D5F09"/>
    <w:p w:rsidR="00422815" w:rsidRPr="007D622E" w:rsidRDefault="00422815" w:rsidP="00422815"/>
    <w:p w:rsidR="00EB33AF" w:rsidRPr="007D622E" w:rsidRDefault="00981B6F" w:rsidP="008D5F09">
      <w:pPr>
        <w:pStyle w:val="Nadpis1"/>
        <w:ind w:left="284" w:hanging="284"/>
      </w:pPr>
      <w:bookmarkStart w:id="51" w:name="_Toc470098598"/>
      <w:r w:rsidRPr="007D622E">
        <w:t>1</w:t>
      </w:r>
      <w:r w:rsidR="00422815" w:rsidRPr="007D622E">
        <w:t>1</w:t>
      </w:r>
      <w:r w:rsidRPr="007D622E">
        <w:t xml:space="preserve">. </w:t>
      </w:r>
      <w:proofErr w:type="spellStart"/>
      <w:r w:rsidR="00EB33AF" w:rsidRPr="007D622E">
        <w:t>Autoevaluace</w:t>
      </w:r>
      <w:proofErr w:type="spellEnd"/>
      <w:r w:rsidR="00EB33AF" w:rsidRPr="007D622E">
        <w:t xml:space="preserve"> mateřské školy a hodnocení </w:t>
      </w:r>
      <w:r w:rsidR="00067599" w:rsidRPr="007D622E">
        <w:t>výsledků vzdělávání</w:t>
      </w:r>
      <w:bookmarkEnd w:id="51"/>
    </w:p>
    <w:p w:rsidR="00C33B47" w:rsidRPr="007D622E" w:rsidRDefault="00C33B47" w:rsidP="00D4596E">
      <w:pPr>
        <w:spacing w:before="100"/>
        <w:jc w:val="both"/>
        <w:rPr>
          <w:sz w:val="22"/>
        </w:rPr>
      </w:pPr>
      <w:r w:rsidRPr="007D622E">
        <w:rPr>
          <w:sz w:val="22"/>
        </w:rPr>
        <w:t>Dvouúrovňové kurikulum vyžaduje od škol realizaci předškolního vzdělávání nejen v souladu s RVP</w:t>
      </w:r>
      <w:r w:rsidR="001D71DE" w:rsidRPr="007D622E">
        <w:rPr>
          <w:sz w:val="22"/>
        </w:rPr>
        <w:t> </w:t>
      </w:r>
      <w:r w:rsidRPr="007D622E">
        <w:rPr>
          <w:sz w:val="22"/>
        </w:rPr>
        <w:t xml:space="preserve">PV, ale i s podmínkami konkrétní mateřské školy. Pro rozvoj každé mateřské školy je nutné systematicky hodnotit jednotlivé oblasti, které mají přímou souvislost s předškolním vzděláváním. K tomu slouží vnitřní evaluace, neboli </w:t>
      </w:r>
      <w:proofErr w:type="spellStart"/>
      <w:r w:rsidRPr="007D622E">
        <w:rPr>
          <w:sz w:val="22"/>
        </w:rPr>
        <w:t>autoevaluace</w:t>
      </w:r>
      <w:proofErr w:type="spellEnd"/>
      <w:r w:rsidRPr="007D622E">
        <w:rPr>
          <w:sz w:val="22"/>
        </w:rPr>
        <w:t xml:space="preserve">, která je procesem vlastního průběžného vyhodnocování vzdělávacích činností, podmínek i organizace, realizovaným uvnitř mateřské školy. </w:t>
      </w:r>
      <w:proofErr w:type="spellStart"/>
      <w:r w:rsidRPr="007D622E">
        <w:rPr>
          <w:sz w:val="22"/>
        </w:rPr>
        <w:t>Autoevaluace</w:t>
      </w:r>
      <w:proofErr w:type="spellEnd"/>
      <w:r w:rsidRPr="007D622E">
        <w:rPr>
          <w:sz w:val="22"/>
        </w:rPr>
        <w:t xml:space="preserve"> poskytuje škole zpětnou vazbu ke korekci vlastní činnosti a současně slouží jako východisko pro další práci.</w:t>
      </w:r>
    </w:p>
    <w:p w:rsidR="00C33B47" w:rsidRPr="007D622E" w:rsidRDefault="00C33B47" w:rsidP="00D4596E">
      <w:pPr>
        <w:spacing w:before="100"/>
        <w:jc w:val="both"/>
        <w:rPr>
          <w:sz w:val="22"/>
        </w:rPr>
      </w:pPr>
      <w:proofErr w:type="spellStart"/>
      <w:r w:rsidRPr="007D622E">
        <w:rPr>
          <w:sz w:val="22"/>
        </w:rPr>
        <w:t>Autoevaluace</w:t>
      </w:r>
      <w:proofErr w:type="spellEnd"/>
      <w:r w:rsidRPr="007D622E">
        <w:rPr>
          <w:sz w:val="22"/>
        </w:rPr>
        <w:t xml:space="preserve"> je nezbytnou a samozřejmou součástí práce každé mateřské školy. Každá mateřská škola si v rámci tvorby ŠVP vytváří vlastní systém </w:t>
      </w:r>
      <w:proofErr w:type="spellStart"/>
      <w:r w:rsidRPr="007D622E">
        <w:rPr>
          <w:sz w:val="22"/>
        </w:rPr>
        <w:t>autoevaluace</w:t>
      </w:r>
      <w:proofErr w:type="spellEnd"/>
      <w:r w:rsidRPr="007D622E">
        <w:rPr>
          <w:sz w:val="22"/>
        </w:rPr>
        <w:t>. Pravidla hodnocení, podle kterých bude mateřská škola postupovat, popíše</w:t>
      </w:r>
      <w:r w:rsidR="001D71DE" w:rsidRPr="007D622E">
        <w:rPr>
          <w:sz w:val="22"/>
        </w:rPr>
        <w:t xml:space="preserve"> v ŠVP</w:t>
      </w:r>
      <w:r w:rsidRPr="007D622E">
        <w:rPr>
          <w:sz w:val="22"/>
        </w:rPr>
        <w:t xml:space="preserve">. </w:t>
      </w:r>
    </w:p>
    <w:p w:rsidR="00C33B47" w:rsidRPr="007D622E" w:rsidRDefault="00C33B47" w:rsidP="00D4596E">
      <w:pPr>
        <w:spacing w:before="100"/>
        <w:jc w:val="both"/>
        <w:rPr>
          <w:sz w:val="22"/>
        </w:rPr>
      </w:pPr>
      <w:r w:rsidRPr="007D622E">
        <w:rPr>
          <w:sz w:val="22"/>
        </w:rPr>
        <w:t xml:space="preserve">Stanovuje si: </w:t>
      </w:r>
    </w:p>
    <w:p w:rsidR="00C33B47" w:rsidRPr="007D622E" w:rsidRDefault="00C33B47" w:rsidP="009355FE">
      <w:pPr>
        <w:numPr>
          <w:ilvl w:val="0"/>
          <w:numId w:val="48"/>
        </w:numPr>
        <w:ind w:left="357" w:hanging="357"/>
        <w:jc w:val="both"/>
        <w:rPr>
          <w:sz w:val="22"/>
        </w:rPr>
      </w:pPr>
      <w:r w:rsidRPr="007D622E">
        <w:rPr>
          <w:sz w:val="22"/>
        </w:rPr>
        <w:t>předmět evaluace (na které konkrétní jevy se mateřská škola zaměří)</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t>metody a techniky evaluace (formy, způsob vyhodnocování)</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t>časový plán (konkrétní termíny či frekvence hodnocení)</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lastRenderedPageBreak/>
        <w:t>odpovědnost učitelů a dalších pracovníků (kdo bude za co zodpovědný).</w:t>
      </w:r>
    </w:p>
    <w:p w:rsidR="00C33B47" w:rsidRPr="007D622E" w:rsidRDefault="00C33B47" w:rsidP="00D4596E">
      <w:pPr>
        <w:spacing w:before="100"/>
        <w:jc w:val="both"/>
        <w:rPr>
          <w:sz w:val="22"/>
        </w:rPr>
      </w:pPr>
      <w:proofErr w:type="spellStart"/>
      <w:r w:rsidRPr="007D622E">
        <w:rPr>
          <w:sz w:val="22"/>
        </w:rPr>
        <w:t>Autoevaluační</w:t>
      </w:r>
      <w:proofErr w:type="spellEnd"/>
      <w:r w:rsidRPr="007D622E">
        <w:rPr>
          <w:sz w:val="22"/>
        </w:rPr>
        <w:t xml:space="preserve"> systém školy může obsahovat i další pravidla. Jako celek ho učitelé mohou </w:t>
      </w:r>
      <w:r w:rsidRPr="007D622E">
        <w:rPr>
          <w:sz w:val="22"/>
        </w:rPr>
        <w:br/>
        <w:t xml:space="preserve">(a pravděpodobně také budou) postupem času upravovat a měnit tak, aby byl skutečně vyhovující </w:t>
      </w:r>
      <w:r w:rsidRPr="007D622E">
        <w:rPr>
          <w:sz w:val="22"/>
        </w:rPr>
        <w:br/>
        <w:t>a funkční.</w:t>
      </w:r>
    </w:p>
    <w:p w:rsidR="00C33B47" w:rsidRPr="007D622E" w:rsidRDefault="00C33B47" w:rsidP="00D4596E">
      <w:pPr>
        <w:spacing w:before="100"/>
        <w:jc w:val="both"/>
        <w:rPr>
          <w:sz w:val="22"/>
        </w:rPr>
      </w:pPr>
      <w:proofErr w:type="spellStart"/>
      <w:r w:rsidRPr="007D622E">
        <w:rPr>
          <w:rFonts w:eastAsia="Calibri"/>
          <w:sz w:val="22"/>
          <w:szCs w:val="22"/>
          <w:lang w:eastAsia="en-US"/>
        </w:rPr>
        <w:t>Autoevaluace</w:t>
      </w:r>
      <w:proofErr w:type="spellEnd"/>
      <w:r w:rsidRPr="007D622E">
        <w:rPr>
          <w:rFonts w:eastAsia="Calibri"/>
          <w:sz w:val="22"/>
          <w:szCs w:val="22"/>
          <w:lang w:eastAsia="en-US"/>
        </w:rPr>
        <w:t xml:space="preserve"> může probíhat </w:t>
      </w:r>
      <w:r w:rsidRPr="007D622E">
        <w:rPr>
          <w:rFonts w:eastAsia="Calibri"/>
          <w:i/>
          <w:sz w:val="22"/>
          <w:szCs w:val="22"/>
          <w:lang w:eastAsia="en-US"/>
        </w:rPr>
        <w:t>na úrovni školy</w:t>
      </w:r>
      <w:r w:rsidRPr="007D622E">
        <w:rPr>
          <w:rFonts w:eastAsia="Calibri"/>
          <w:sz w:val="22"/>
          <w:szCs w:val="22"/>
          <w:lang w:eastAsia="en-US"/>
        </w:rPr>
        <w:t xml:space="preserve"> či </w:t>
      </w:r>
      <w:r w:rsidRPr="007D622E">
        <w:rPr>
          <w:rFonts w:eastAsia="Calibri"/>
          <w:i/>
          <w:sz w:val="22"/>
          <w:szCs w:val="22"/>
          <w:lang w:eastAsia="en-US"/>
        </w:rPr>
        <w:t>na úrovni třídy</w:t>
      </w:r>
      <w:r w:rsidRPr="007D622E">
        <w:rPr>
          <w:rFonts w:eastAsia="Calibri"/>
          <w:sz w:val="22"/>
          <w:szCs w:val="22"/>
          <w:lang w:eastAsia="en-US"/>
        </w:rPr>
        <w:t xml:space="preserve">. Může ji provádět ředitel školy, pedagogický sbor i každý jednotlivý učitel. Ředitel může vyhodnocovat nejen práci druhých, ale také svoji vlastní. </w:t>
      </w:r>
      <w:r w:rsidRPr="007D622E">
        <w:rPr>
          <w:rFonts w:eastAsia="Calibri"/>
          <w:i/>
          <w:sz w:val="22"/>
          <w:szCs w:val="22"/>
          <w:lang w:eastAsia="en-US"/>
        </w:rPr>
        <w:t>Konkrétní kritéria</w:t>
      </w:r>
      <w:r w:rsidRPr="007D622E">
        <w:rPr>
          <w:rFonts w:eastAsia="Calibri"/>
          <w:sz w:val="22"/>
          <w:szCs w:val="22"/>
          <w:lang w:eastAsia="en-US"/>
        </w:rPr>
        <w:t xml:space="preserve"> pro vyhodnocování všech oblastí, které jsou předmětem evaluace, mohou být odvozena z požadavků na předškolní vzdělávání vyjádřených v RVP PV.</w:t>
      </w:r>
      <w:r w:rsidRPr="007D622E">
        <w:rPr>
          <w:sz w:val="22"/>
        </w:rPr>
        <w:t xml:space="preserve"> Na základě jednotlivých zjištění a poznatků hodnotí ředitel vzdělávací výsledky, jednotlivé zaměstnance i</w:t>
      </w:r>
      <w:r w:rsidR="001D71DE" w:rsidRPr="007D622E">
        <w:rPr>
          <w:sz w:val="22"/>
        </w:rPr>
        <w:t> </w:t>
      </w:r>
      <w:r w:rsidRPr="007D622E">
        <w:rPr>
          <w:sz w:val="22"/>
        </w:rPr>
        <w:t>mateřskou školu jako celek a přijímá konkrétní opatření.</w:t>
      </w:r>
    </w:p>
    <w:p w:rsidR="00C33B47" w:rsidRPr="007D622E" w:rsidRDefault="00C33B47" w:rsidP="00D4596E">
      <w:pPr>
        <w:spacing w:before="100"/>
        <w:jc w:val="both"/>
        <w:rPr>
          <w:b/>
          <w:sz w:val="22"/>
        </w:rPr>
      </w:pPr>
      <w:proofErr w:type="spellStart"/>
      <w:r w:rsidRPr="007D622E">
        <w:rPr>
          <w:sz w:val="22"/>
        </w:rPr>
        <w:t>Autoevaluace</w:t>
      </w:r>
      <w:proofErr w:type="spellEnd"/>
      <w:r w:rsidRPr="007D622E">
        <w:rPr>
          <w:sz w:val="22"/>
        </w:rPr>
        <w:t xml:space="preserve"> se může týkat mnoha různých oblastí souvisejících se vzdělávacím procesem školy. Mateřská škola hodnotí svou práci </w:t>
      </w:r>
      <w:r w:rsidRPr="007D622E">
        <w:rPr>
          <w:b/>
          <w:sz w:val="22"/>
        </w:rPr>
        <w:t xml:space="preserve">systematicky, komplexně a pravidelně, podle předem připraveného plánu. </w:t>
      </w:r>
    </w:p>
    <w:p w:rsidR="00C33B47" w:rsidRPr="007D622E" w:rsidRDefault="00C33B47" w:rsidP="008D5F09">
      <w:pPr>
        <w:spacing w:before="100"/>
        <w:jc w:val="both"/>
        <w:rPr>
          <w:sz w:val="22"/>
        </w:rPr>
      </w:pPr>
      <w:r w:rsidRPr="007D622E">
        <w:rPr>
          <w:sz w:val="22"/>
        </w:rPr>
        <w:t>Z hlediska komplexnosti je důležité sledovat:</w:t>
      </w:r>
    </w:p>
    <w:p w:rsidR="00C33B47" w:rsidRPr="007D622E" w:rsidRDefault="00C33B47" w:rsidP="009355FE">
      <w:pPr>
        <w:numPr>
          <w:ilvl w:val="0"/>
          <w:numId w:val="48"/>
        </w:numPr>
        <w:ind w:left="357" w:hanging="357"/>
        <w:jc w:val="both"/>
        <w:rPr>
          <w:b/>
          <w:sz w:val="22"/>
        </w:rPr>
      </w:pPr>
      <w:r w:rsidRPr="007D622E">
        <w:rPr>
          <w:sz w:val="22"/>
        </w:rPr>
        <w:t>soulad ŠVP (TVP) s RVP PV</w:t>
      </w:r>
      <w:r w:rsidR="001D71DE" w:rsidRPr="007D622E">
        <w:rPr>
          <w:sz w:val="22"/>
        </w:rPr>
        <w:t>;</w:t>
      </w:r>
    </w:p>
    <w:p w:rsidR="00C33B47" w:rsidRPr="007D622E" w:rsidRDefault="00C33B47" w:rsidP="009355FE">
      <w:pPr>
        <w:numPr>
          <w:ilvl w:val="0"/>
          <w:numId w:val="48"/>
        </w:numPr>
        <w:ind w:left="357" w:hanging="357"/>
        <w:jc w:val="both"/>
        <w:rPr>
          <w:b/>
          <w:sz w:val="22"/>
        </w:rPr>
      </w:pPr>
      <w:r w:rsidRPr="007D622E">
        <w:rPr>
          <w:sz w:val="22"/>
        </w:rPr>
        <w:t>plnění cílů ŠVP (TVP)</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t>způsob zpracování a realizace obsahu vzdělávání (zpracování a realizace integrovaných bloků)</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t>práci učitelů (včetně jejich sebereflexe)</w:t>
      </w:r>
      <w:r w:rsidR="001D71DE" w:rsidRPr="007D622E">
        <w:rPr>
          <w:sz w:val="22"/>
        </w:rPr>
        <w:t>;</w:t>
      </w:r>
      <w:r w:rsidRPr="007D622E">
        <w:rPr>
          <w:sz w:val="22"/>
        </w:rPr>
        <w:t xml:space="preserve"> </w:t>
      </w:r>
    </w:p>
    <w:p w:rsidR="00C33B47" w:rsidRPr="007D622E" w:rsidRDefault="00C33B47" w:rsidP="009355FE">
      <w:pPr>
        <w:numPr>
          <w:ilvl w:val="0"/>
          <w:numId w:val="48"/>
        </w:numPr>
        <w:ind w:left="357" w:hanging="357"/>
        <w:jc w:val="both"/>
        <w:rPr>
          <w:sz w:val="22"/>
        </w:rPr>
      </w:pPr>
      <w:r w:rsidRPr="007D622E">
        <w:rPr>
          <w:sz w:val="22"/>
        </w:rPr>
        <w:t>výsledky vzdělávání (pedagogická diagnostika)</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t>kvalitu podmínek vzdělávání v kontextu RVP PV.</w:t>
      </w:r>
    </w:p>
    <w:p w:rsidR="00C33B47" w:rsidRPr="007D622E" w:rsidRDefault="00C33B47" w:rsidP="008D5F09">
      <w:pPr>
        <w:spacing w:before="100"/>
        <w:ind w:firstLine="708"/>
        <w:jc w:val="both"/>
        <w:rPr>
          <w:sz w:val="22"/>
        </w:rPr>
      </w:pPr>
    </w:p>
    <w:p w:rsidR="00C33B47" w:rsidRPr="007D622E" w:rsidRDefault="00C33B47" w:rsidP="00D4596E">
      <w:pPr>
        <w:spacing w:before="100"/>
        <w:jc w:val="both"/>
        <w:rPr>
          <w:sz w:val="22"/>
          <w:u w:val="single"/>
        </w:rPr>
      </w:pPr>
      <w:r w:rsidRPr="007D622E">
        <w:rPr>
          <w:sz w:val="22"/>
        </w:rPr>
        <w:t xml:space="preserve">Do hodnocení podmínek vzdělávání jsou zapojeni všichni zaměstnanci školy, rodiče i partneři školy. Konkrétní kritéria pro hodnocení všech oblastí, která jsou předmětem </w:t>
      </w:r>
      <w:proofErr w:type="spellStart"/>
      <w:r w:rsidRPr="007D622E">
        <w:rPr>
          <w:sz w:val="22"/>
        </w:rPr>
        <w:t>autoevaluace</w:t>
      </w:r>
      <w:proofErr w:type="spellEnd"/>
      <w:r w:rsidRPr="007D622E">
        <w:rPr>
          <w:sz w:val="22"/>
        </w:rPr>
        <w:t xml:space="preserve">, musí být v souladu s principy předškolního vzdělávání danými RVP PV. Systém </w:t>
      </w:r>
      <w:proofErr w:type="spellStart"/>
      <w:r w:rsidRPr="007D622E">
        <w:rPr>
          <w:sz w:val="22"/>
        </w:rPr>
        <w:t>autoevaluace</w:t>
      </w:r>
      <w:proofErr w:type="spellEnd"/>
      <w:r w:rsidRPr="007D622E">
        <w:rPr>
          <w:sz w:val="22"/>
        </w:rPr>
        <w:t>, který si každá škola vytváří sama, tvoří povinnou součást pedagogické dokumentace třídy a školy.</w:t>
      </w:r>
    </w:p>
    <w:p w:rsidR="00C33B47" w:rsidRPr="007D622E" w:rsidRDefault="00C33B47" w:rsidP="00D4596E">
      <w:pPr>
        <w:spacing w:before="100"/>
        <w:jc w:val="both"/>
        <w:rPr>
          <w:sz w:val="22"/>
        </w:rPr>
      </w:pPr>
      <w:r w:rsidRPr="007D622E">
        <w:rPr>
          <w:sz w:val="22"/>
        </w:rPr>
        <w:t xml:space="preserve">Důležitou oblastí </w:t>
      </w:r>
      <w:proofErr w:type="spellStart"/>
      <w:r w:rsidRPr="007D622E">
        <w:rPr>
          <w:sz w:val="22"/>
        </w:rPr>
        <w:t>autoevaluace</w:t>
      </w:r>
      <w:proofErr w:type="spellEnd"/>
      <w:r w:rsidRPr="007D622E">
        <w:rPr>
          <w:sz w:val="22"/>
        </w:rPr>
        <w:t xml:space="preserve"> je posuzování </w:t>
      </w:r>
      <w:r w:rsidRPr="007D622E">
        <w:rPr>
          <w:i/>
          <w:sz w:val="22"/>
        </w:rPr>
        <w:t>výsledků vzdělávání</w:t>
      </w:r>
      <w:r w:rsidRPr="007D622E">
        <w:rPr>
          <w:sz w:val="22"/>
        </w:rPr>
        <w:t>, které učitel průběžně a</w:t>
      </w:r>
      <w:r w:rsidR="000A076D" w:rsidRPr="007D622E">
        <w:rPr>
          <w:sz w:val="22"/>
        </w:rPr>
        <w:t> </w:t>
      </w:r>
      <w:r w:rsidRPr="007D622E">
        <w:rPr>
          <w:sz w:val="22"/>
        </w:rPr>
        <w:t>systematicky provádí za využití metod a nástrojů pedagogické diagnostiky. Pedagogická diagnostika je součástí pedagogické evaluace. Prostřednictvím pedagogické diagnostiky učitelé získávají důležité informace o pokrocích dítěte. Nejedná se o hodnocení jednorázové, ale průběžné. V předškolním vzdělávání jsou pro učitele důležitým ukazatelem klíčové kompetence rozpracované do podoby očekávaných výstupů.</w:t>
      </w:r>
    </w:p>
    <w:p w:rsidR="00C33B47" w:rsidRPr="007D622E" w:rsidRDefault="00C33B47" w:rsidP="00D4596E">
      <w:pPr>
        <w:spacing w:before="100"/>
        <w:jc w:val="both"/>
        <w:rPr>
          <w:sz w:val="22"/>
        </w:rPr>
      </w:pPr>
      <w:r w:rsidRPr="007D622E">
        <w:rPr>
          <w:sz w:val="22"/>
        </w:rPr>
        <w:t xml:space="preserve">V předškolním vzdělávání se </w:t>
      </w:r>
      <w:r w:rsidRPr="007D622E">
        <w:rPr>
          <w:i/>
          <w:sz w:val="22"/>
        </w:rPr>
        <w:t>hodnocení vzdělávacích výsledků</w:t>
      </w:r>
      <w:r w:rsidRPr="007D622E">
        <w:rPr>
          <w:sz w:val="22"/>
        </w:rPr>
        <w:t xml:space="preserve"> dítěte nezaměřuje na výkony ve vztahu k dané normě, ani na srovnávání jednotlivých dětí a jejich výkonů mezi sebou.</w:t>
      </w:r>
      <w:r w:rsidR="00841356" w:rsidRPr="007D622E">
        <w:rPr>
          <w:sz w:val="22"/>
        </w:rPr>
        <w:t xml:space="preserve"> </w:t>
      </w:r>
      <w:r w:rsidRPr="007D622E">
        <w:rPr>
          <w:sz w:val="22"/>
        </w:rPr>
        <w:t xml:space="preserve">Individualizace vzdělávání vyžaduje sledovat rozvoj a osobní vzdělávací pokroky </w:t>
      </w:r>
      <w:r w:rsidRPr="007D622E">
        <w:rPr>
          <w:i/>
          <w:sz w:val="22"/>
        </w:rPr>
        <w:t>u každého dítěte a ty dokumentovat.</w:t>
      </w:r>
      <w:r w:rsidRPr="007D622E">
        <w:rPr>
          <w:sz w:val="22"/>
        </w:rPr>
        <w:t xml:space="preserve"> K tomu učiteli pomáhá každodenní</w:t>
      </w:r>
      <w:r w:rsidRPr="007D622E">
        <w:rPr>
          <w:i/>
          <w:sz w:val="22"/>
        </w:rPr>
        <w:t xml:space="preserve">, </w:t>
      </w:r>
      <w:r w:rsidRPr="007D622E">
        <w:rPr>
          <w:sz w:val="22"/>
        </w:rPr>
        <w:t xml:space="preserve">dlouhodobé a systematické sledování. Neméně důležité je u dítěte </w:t>
      </w:r>
      <w:r w:rsidR="000A076D" w:rsidRPr="007D622E">
        <w:rPr>
          <w:sz w:val="22"/>
        </w:rPr>
        <w:t xml:space="preserve">včas zachytit </w:t>
      </w:r>
      <w:r w:rsidRPr="007D622E">
        <w:rPr>
          <w:sz w:val="22"/>
        </w:rPr>
        <w:t>případné problémy a vyvodit odborně podložené závěry pro jejich eliminaci a další rozvoj dítěte. Podle potřeby je nezbytné intervenovat odbornou pomoc.</w:t>
      </w:r>
    </w:p>
    <w:p w:rsidR="00C33B47" w:rsidRPr="007D622E" w:rsidRDefault="00C33B47" w:rsidP="00D4596E">
      <w:pPr>
        <w:spacing w:before="100"/>
        <w:jc w:val="both"/>
        <w:rPr>
          <w:sz w:val="22"/>
        </w:rPr>
      </w:pPr>
      <w:r w:rsidRPr="007D622E">
        <w:rPr>
          <w:sz w:val="22"/>
        </w:rPr>
        <w:t>Každá mateřská škola, popř. každý jednotlivý učitel si vytváří svůj systém sledování, hodnocení a</w:t>
      </w:r>
      <w:r w:rsidR="0077492C" w:rsidRPr="007D622E">
        <w:rPr>
          <w:sz w:val="22"/>
        </w:rPr>
        <w:t> </w:t>
      </w:r>
      <w:r w:rsidRPr="007D622E">
        <w:rPr>
          <w:sz w:val="22"/>
        </w:rPr>
        <w:t>způsob záznamů pokroků dítěte. Tento systém musí být přehledný, smysluplný a účelný. Písemné záznamy, případně další doklady vypovídající o dítěti a jeho pokrocích jsou důvěrné a</w:t>
      </w:r>
      <w:r w:rsidR="000A076D" w:rsidRPr="007D622E">
        <w:rPr>
          <w:sz w:val="22"/>
        </w:rPr>
        <w:t> </w:t>
      </w:r>
      <w:r w:rsidRPr="007D622E">
        <w:rPr>
          <w:sz w:val="22"/>
        </w:rPr>
        <w:t xml:space="preserve">přístupné pouze učitelům mateřské školy, </w:t>
      </w:r>
      <w:r w:rsidR="00576A40" w:rsidRPr="007D622E">
        <w:rPr>
          <w:sz w:val="22"/>
        </w:rPr>
        <w:t xml:space="preserve">ČŠI, </w:t>
      </w:r>
      <w:r w:rsidRPr="007D622E">
        <w:rPr>
          <w:sz w:val="22"/>
        </w:rPr>
        <w:t>popř. rodičům</w:t>
      </w:r>
      <w:r w:rsidRPr="007D622E">
        <w:rPr>
          <w:i/>
          <w:sz w:val="22"/>
        </w:rPr>
        <w:t>.</w:t>
      </w:r>
      <w:r w:rsidRPr="007D622E">
        <w:rPr>
          <w:sz w:val="22"/>
        </w:rPr>
        <w:t xml:space="preserve"> Učitel je využívá při každodenní práci, při tvorbě PLPP nebo IVP, pro komunikaci a spolupráci s rodiči. Hodnocení výsledků vzdělávání vyžaduje úzkou spolupráci všech učitelů. </w:t>
      </w:r>
    </w:p>
    <w:p w:rsidR="00EB33AF" w:rsidRPr="007D622E" w:rsidRDefault="00C33B47" w:rsidP="00224C74">
      <w:pPr>
        <w:spacing w:before="100"/>
        <w:jc w:val="both"/>
        <w:rPr>
          <w:sz w:val="22"/>
        </w:rPr>
      </w:pPr>
      <w:r w:rsidRPr="007D622E">
        <w:rPr>
          <w:sz w:val="22"/>
        </w:rPr>
        <w:t>Na základě zjištěných poznatků ředitel školy a učitelé nejen navrhují a provádějí potřebné úpravy vzdělávacích podmínek, ale také projektují vlastní pedagogickou činnost zaměřenou na rozvoj klíčových kompetencí dítěte.</w:t>
      </w:r>
    </w:p>
    <w:p w:rsidR="00224C74" w:rsidRPr="007D622E" w:rsidRDefault="00224C74" w:rsidP="00224C74">
      <w:pPr>
        <w:spacing w:before="100"/>
        <w:jc w:val="both"/>
        <w:rPr>
          <w:sz w:val="22"/>
        </w:rPr>
      </w:pPr>
    </w:p>
    <w:p w:rsidR="00224C74" w:rsidRPr="007D622E" w:rsidRDefault="00224C74" w:rsidP="00224C74">
      <w:pPr>
        <w:spacing w:before="100"/>
        <w:jc w:val="both"/>
        <w:rPr>
          <w:sz w:val="22"/>
        </w:rPr>
      </w:pPr>
    </w:p>
    <w:p w:rsidR="00EB33AF" w:rsidRPr="007D622E" w:rsidRDefault="00876B30" w:rsidP="008D5F09">
      <w:pPr>
        <w:pStyle w:val="Nadpis1"/>
        <w:ind w:left="284" w:hanging="284"/>
      </w:pPr>
      <w:bookmarkStart w:id="52" w:name="_Toc470098599"/>
      <w:r w:rsidRPr="007D622E">
        <w:lastRenderedPageBreak/>
        <w:t>1</w:t>
      </w:r>
      <w:r w:rsidR="00422815" w:rsidRPr="007D622E">
        <w:t>2</w:t>
      </w:r>
      <w:r w:rsidR="00EB33AF" w:rsidRPr="007D622E">
        <w:t>. Zásady pro zpracování školního vzdělávacího programu</w:t>
      </w:r>
      <w:bookmarkEnd w:id="52"/>
    </w:p>
    <w:p w:rsidR="00691FFF" w:rsidRPr="007D622E" w:rsidRDefault="00EB33AF" w:rsidP="00D4596E">
      <w:pPr>
        <w:pStyle w:val="Zkladntext"/>
        <w:spacing w:before="100"/>
        <w:jc w:val="both"/>
        <w:rPr>
          <w:sz w:val="22"/>
        </w:rPr>
      </w:pPr>
      <w:r w:rsidRPr="007D622E">
        <w:rPr>
          <w:i/>
          <w:sz w:val="22"/>
        </w:rPr>
        <w:t>Školní vzdělávací program</w:t>
      </w:r>
      <w:r w:rsidRPr="007D622E">
        <w:rPr>
          <w:sz w:val="22"/>
        </w:rPr>
        <w:t xml:space="preserve"> je dokument, podle něhož </w:t>
      </w:r>
      <w:r w:rsidR="00C37FF6" w:rsidRPr="007D622E">
        <w:rPr>
          <w:sz w:val="22"/>
        </w:rPr>
        <w:t xml:space="preserve">se uskutečňuje </w:t>
      </w:r>
      <w:r w:rsidRPr="007D622E">
        <w:rPr>
          <w:sz w:val="22"/>
        </w:rPr>
        <w:t xml:space="preserve">vzdělávání dětí v konkrétní mateřské škole. </w:t>
      </w:r>
      <w:r w:rsidR="00C56B35" w:rsidRPr="007D622E">
        <w:rPr>
          <w:sz w:val="22"/>
        </w:rPr>
        <w:t xml:space="preserve">Je stručný, jasný, v obsahu přehledný, podává ucelený obraz o mateřské škole. Je v něm soustředěno vše podstatné, čím se daná mateřská škola odlišuje od ostatních mateřských škol. Lze jej považovat za otevřený materiál, který je nutné po určitém období vyhodnotit a následně aktualizovat. Východiskem pro aktualizaci ŠVP jsou zjištění plynoucí z hodnocení procesu vzdělávání dětí, které povede ke zkvalitňování profesionální práce </w:t>
      </w:r>
      <w:r w:rsidR="001568A4" w:rsidRPr="007D622E">
        <w:rPr>
          <w:sz w:val="22"/>
        </w:rPr>
        <w:t>učitelů</w:t>
      </w:r>
      <w:r w:rsidR="00C56B35" w:rsidRPr="007D622E">
        <w:rPr>
          <w:sz w:val="22"/>
        </w:rPr>
        <w:t xml:space="preserve"> v mateřské škole.</w:t>
      </w:r>
    </w:p>
    <w:p w:rsidR="00EB33AF" w:rsidRPr="007D622E" w:rsidRDefault="00EB33AF" w:rsidP="00D4596E">
      <w:pPr>
        <w:pStyle w:val="Zkladntext"/>
        <w:spacing w:before="100"/>
        <w:jc w:val="both"/>
        <w:rPr>
          <w:sz w:val="22"/>
        </w:rPr>
      </w:pPr>
      <w:r w:rsidRPr="007D622E">
        <w:rPr>
          <w:sz w:val="22"/>
        </w:rPr>
        <w:t xml:space="preserve">Mateřská škola </w:t>
      </w:r>
      <w:r w:rsidR="00D0348A" w:rsidRPr="007D622E">
        <w:rPr>
          <w:sz w:val="22"/>
        </w:rPr>
        <w:t xml:space="preserve">ŠVP </w:t>
      </w:r>
      <w:r w:rsidRPr="007D622E">
        <w:rPr>
          <w:sz w:val="22"/>
        </w:rPr>
        <w:t xml:space="preserve">zpracovává v souladu s RVP PV a </w:t>
      </w:r>
      <w:r w:rsidR="00C56B35" w:rsidRPr="007D622E">
        <w:rPr>
          <w:sz w:val="22"/>
        </w:rPr>
        <w:t>dalšími</w:t>
      </w:r>
      <w:r w:rsidRPr="007D622E">
        <w:rPr>
          <w:sz w:val="22"/>
        </w:rPr>
        <w:t xml:space="preserve"> obecně platnými právními předpisy. </w:t>
      </w:r>
      <w:r w:rsidR="00D0348A" w:rsidRPr="007D622E">
        <w:rPr>
          <w:sz w:val="22"/>
        </w:rPr>
        <w:t xml:space="preserve">ŠVP musí vycházet z podmínek konkrétní mateřské školy. </w:t>
      </w:r>
      <w:r w:rsidRPr="007D622E">
        <w:rPr>
          <w:sz w:val="22"/>
        </w:rPr>
        <w:t xml:space="preserve">Školský zákon ustanovuje </w:t>
      </w:r>
      <w:r w:rsidR="00D0348A" w:rsidRPr="007D622E">
        <w:rPr>
          <w:sz w:val="22"/>
        </w:rPr>
        <w:t>ŠVP</w:t>
      </w:r>
      <w:r w:rsidRPr="007D622E">
        <w:rPr>
          <w:b/>
          <w:sz w:val="22"/>
        </w:rPr>
        <w:t xml:space="preserve"> </w:t>
      </w:r>
      <w:r w:rsidRPr="007D622E">
        <w:rPr>
          <w:i/>
          <w:sz w:val="22"/>
        </w:rPr>
        <w:t xml:space="preserve">jako povinnou součást dokumentace mateřské školy. </w:t>
      </w:r>
      <w:r w:rsidRPr="007D622E">
        <w:rPr>
          <w:sz w:val="22"/>
        </w:rPr>
        <w:t xml:space="preserve">ŠVP je </w:t>
      </w:r>
      <w:r w:rsidRPr="007D622E">
        <w:rPr>
          <w:i/>
          <w:sz w:val="22"/>
        </w:rPr>
        <w:t>veřejným</w:t>
      </w:r>
      <w:r w:rsidR="000A076D" w:rsidRPr="007D622E">
        <w:rPr>
          <w:sz w:val="22"/>
        </w:rPr>
        <w:t xml:space="preserve"> dokumentem</w:t>
      </w:r>
      <w:r w:rsidR="000A076D" w:rsidRPr="007D622E">
        <w:rPr>
          <w:rStyle w:val="Znakapoznpodarou"/>
          <w:i/>
          <w:sz w:val="22"/>
        </w:rPr>
        <w:t xml:space="preserve"> </w:t>
      </w:r>
      <w:r w:rsidRPr="007D622E">
        <w:rPr>
          <w:rStyle w:val="Znakapoznpodarou"/>
          <w:sz w:val="22"/>
        </w:rPr>
        <w:footnoteReference w:id="34"/>
      </w:r>
      <w:r w:rsidRPr="007D622E">
        <w:rPr>
          <w:i/>
          <w:sz w:val="22"/>
        </w:rPr>
        <w:t>.</w:t>
      </w:r>
      <w:r w:rsidR="00691FFF" w:rsidRPr="007D622E">
        <w:rPr>
          <w:i/>
          <w:sz w:val="22"/>
        </w:rPr>
        <w:t xml:space="preserve"> </w:t>
      </w:r>
    </w:p>
    <w:p w:rsidR="00EB33AF" w:rsidRPr="007D622E" w:rsidRDefault="00EB33AF" w:rsidP="00D4596E">
      <w:pPr>
        <w:pStyle w:val="Zkladntext"/>
        <w:spacing w:before="100"/>
        <w:jc w:val="both"/>
        <w:rPr>
          <w:sz w:val="22"/>
        </w:rPr>
      </w:pPr>
      <w:r w:rsidRPr="007D622E">
        <w:rPr>
          <w:sz w:val="22"/>
        </w:rPr>
        <w:t xml:space="preserve">Odpovědnost za vytvoření ŠVP má ředitel mateřské školy. Na jeho tvorbě se </w:t>
      </w:r>
      <w:r w:rsidR="00C56B35" w:rsidRPr="007D622E">
        <w:rPr>
          <w:sz w:val="22"/>
        </w:rPr>
        <w:t xml:space="preserve">spolupodílí </w:t>
      </w:r>
      <w:r w:rsidRPr="007D622E">
        <w:rPr>
          <w:sz w:val="22"/>
        </w:rPr>
        <w:t>pedagogický sbor</w:t>
      </w:r>
      <w:r w:rsidR="00C37FF6" w:rsidRPr="007D622E">
        <w:rPr>
          <w:sz w:val="22"/>
        </w:rPr>
        <w:t>, případně další zaměstnanci školy</w:t>
      </w:r>
      <w:r w:rsidRPr="007D622E">
        <w:rPr>
          <w:sz w:val="22"/>
        </w:rPr>
        <w:t xml:space="preserve">. Se školním vzdělávacím programem by měli být seznamováni rodiče dětí, popř. by tento program (nebo některé jeho části) měl být s rodiči projednáván. </w:t>
      </w:r>
    </w:p>
    <w:p w:rsidR="00EB33AF" w:rsidRPr="007D622E" w:rsidRDefault="00EB33AF" w:rsidP="00D4596E">
      <w:pPr>
        <w:pStyle w:val="Zkladntext"/>
        <w:spacing w:before="100"/>
        <w:jc w:val="both"/>
        <w:rPr>
          <w:sz w:val="22"/>
        </w:rPr>
      </w:pPr>
      <w:r w:rsidRPr="007D622E">
        <w:rPr>
          <w:sz w:val="22"/>
        </w:rPr>
        <w:t xml:space="preserve">Tvorba ŠVP </w:t>
      </w:r>
      <w:r w:rsidR="000A076D" w:rsidRPr="007D622E">
        <w:rPr>
          <w:sz w:val="22"/>
        </w:rPr>
        <w:t>je</w:t>
      </w:r>
      <w:r w:rsidRPr="007D622E">
        <w:rPr>
          <w:sz w:val="22"/>
        </w:rPr>
        <w:t xml:space="preserve"> plně v kompetenci pedagog</w:t>
      </w:r>
      <w:r w:rsidR="00896193" w:rsidRPr="007D622E">
        <w:rPr>
          <w:sz w:val="22"/>
        </w:rPr>
        <w:t>ických pracovníků</w:t>
      </w:r>
      <w:r w:rsidRPr="007D622E">
        <w:rPr>
          <w:sz w:val="22"/>
        </w:rPr>
        <w:t xml:space="preserve"> mateřské školy, ať už jde </w:t>
      </w:r>
      <w:r w:rsidRPr="007D622E">
        <w:rPr>
          <w:sz w:val="22"/>
        </w:rPr>
        <w:br/>
        <w:t xml:space="preserve">o konkretizovaný výchovně vzdělávací obsah, způsob jeho strukturování a plánování, o volbu metod </w:t>
      </w:r>
      <w:r w:rsidRPr="007D622E">
        <w:rPr>
          <w:sz w:val="22"/>
        </w:rPr>
        <w:br/>
        <w:t>a prostředků výchovy a vzdělávání</w:t>
      </w:r>
      <w:r w:rsidR="000A076D" w:rsidRPr="007D622E">
        <w:rPr>
          <w:sz w:val="22"/>
        </w:rPr>
        <w:t>,</w:t>
      </w:r>
      <w:r w:rsidRPr="007D622E">
        <w:rPr>
          <w:sz w:val="22"/>
        </w:rPr>
        <w:t xml:space="preserve"> či o vnitřní organizační stránku realizace programu. Při vytváření vlastního programu může škola využívat nejrůznější programov</w:t>
      </w:r>
      <w:r w:rsidR="000A076D" w:rsidRPr="007D622E">
        <w:rPr>
          <w:sz w:val="22"/>
        </w:rPr>
        <w:t>é</w:t>
      </w:r>
      <w:r w:rsidRPr="007D622E">
        <w:rPr>
          <w:sz w:val="22"/>
        </w:rPr>
        <w:t xml:space="preserve"> a metodick</w:t>
      </w:r>
      <w:r w:rsidR="000A076D" w:rsidRPr="007D622E">
        <w:rPr>
          <w:sz w:val="22"/>
        </w:rPr>
        <w:t>é</w:t>
      </w:r>
      <w:r w:rsidRPr="007D622E">
        <w:rPr>
          <w:sz w:val="22"/>
        </w:rPr>
        <w:t xml:space="preserve"> zdroj</w:t>
      </w:r>
      <w:r w:rsidR="000A076D" w:rsidRPr="007D622E">
        <w:rPr>
          <w:sz w:val="22"/>
        </w:rPr>
        <w:t>e</w:t>
      </w:r>
      <w:r w:rsidRPr="007D622E">
        <w:rPr>
          <w:b/>
          <w:sz w:val="22"/>
        </w:rPr>
        <w:t>.</w:t>
      </w:r>
    </w:p>
    <w:p w:rsidR="00EB33AF" w:rsidRPr="007D622E" w:rsidRDefault="00EB33AF" w:rsidP="00D4596E">
      <w:pPr>
        <w:spacing w:before="100"/>
        <w:rPr>
          <w:sz w:val="22"/>
        </w:rPr>
      </w:pPr>
      <w:r w:rsidRPr="007D622E">
        <w:rPr>
          <w:sz w:val="22"/>
        </w:rPr>
        <w:t>Školní vzdělávací program má obsahovat informace z těchto okruhů:</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identifikační údaje o mateřské škole</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obecná charakteristika školy</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podmínky vzdělávání</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organizace vzdělávání</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charakteristika vzdělávacího programu</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vzdělávací obsah</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evaluační systém</w:t>
      </w:r>
      <w:r w:rsidR="00D56853" w:rsidRPr="007D622E">
        <w:rPr>
          <w:b/>
          <w:sz w:val="22"/>
        </w:rPr>
        <w:t xml:space="preserve"> a pedagogická diagnostika</w:t>
      </w:r>
    </w:p>
    <w:p w:rsidR="00EB33AF" w:rsidRPr="007D622E" w:rsidRDefault="00EB33AF" w:rsidP="008D5F09">
      <w:pPr>
        <w:spacing w:before="100"/>
        <w:rPr>
          <w:i/>
          <w:sz w:val="22"/>
        </w:rPr>
      </w:pPr>
    </w:p>
    <w:p w:rsidR="00EB33AF" w:rsidRPr="007D622E" w:rsidRDefault="00EB33AF" w:rsidP="00D4596E">
      <w:pPr>
        <w:spacing w:before="100"/>
        <w:rPr>
          <w:i/>
          <w:sz w:val="22"/>
        </w:rPr>
      </w:pPr>
      <w:r w:rsidRPr="007D622E">
        <w:rPr>
          <w:i/>
          <w:sz w:val="22"/>
        </w:rPr>
        <w:t>Identifikační údaje o škole</w:t>
      </w:r>
    </w:p>
    <w:p w:rsidR="009716A3" w:rsidRPr="007D622E" w:rsidRDefault="00C37FF6" w:rsidP="00D4596E">
      <w:pPr>
        <w:spacing w:before="100"/>
        <w:jc w:val="both"/>
        <w:rPr>
          <w:sz w:val="22"/>
        </w:rPr>
      </w:pPr>
      <w:r w:rsidRPr="007D622E">
        <w:rPr>
          <w:sz w:val="22"/>
        </w:rPr>
        <w:t xml:space="preserve">V </w:t>
      </w:r>
      <w:r w:rsidR="00F045A4" w:rsidRPr="007D622E">
        <w:rPr>
          <w:sz w:val="22"/>
        </w:rPr>
        <w:t xml:space="preserve">identifikačních údajích školy </w:t>
      </w:r>
      <w:r w:rsidRPr="007D622E">
        <w:rPr>
          <w:sz w:val="22"/>
        </w:rPr>
        <w:t>je v ŠVP třeba uvést:</w:t>
      </w:r>
    </w:p>
    <w:p w:rsidR="00F045A4" w:rsidRPr="007D622E" w:rsidRDefault="00F045A4" w:rsidP="009355FE">
      <w:pPr>
        <w:numPr>
          <w:ilvl w:val="0"/>
          <w:numId w:val="54"/>
        </w:numPr>
        <w:spacing w:before="100"/>
        <w:jc w:val="both"/>
        <w:rPr>
          <w:sz w:val="22"/>
        </w:rPr>
      </w:pPr>
      <w:r w:rsidRPr="007D622E">
        <w:rPr>
          <w:sz w:val="22"/>
        </w:rPr>
        <w:t>název dokumentu (Školní vzdělávací program pro předškolní vzdělávání), může být doplněn motivačním názvem, který charakterizuje školu nebo program</w:t>
      </w:r>
      <w:r w:rsidR="00054192" w:rsidRPr="007D622E">
        <w:rPr>
          <w:rFonts w:ascii="Calibri" w:hAnsi="Calibri"/>
          <w:sz w:val="22"/>
        </w:rPr>
        <w:t>;</w:t>
      </w:r>
    </w:p>
    <w:p w:rsidR="00C37FF6" w:rsidRPr="007D622E" w:rsidRDefault="00C37FF6" w:rsidP="009355FE">
      <w:pPr>
        <w:numPr>
          <w:ilvl w:val="0"/>
          <w:numId w:val="54"/>
        </w:numPr>
        <w:spacing w:before="100"/>
        <w:jc w:val="both"/>
        <w:rPr>
          <w:sz w:val="22"/>
        </w:rPr>
      </w:pPr>
      <w:r w:rsidRPr="007D622E">
        <w:rPr>
          <w:sz w:val="22"/>
        </w:rPr>
        <w:t>název školy, sídlo</w:t>
      </w:r>
      <w:r w:rsidR="00F045A4" w:rsidRPr="007D622E">
        <w:rPr>
          <w:sz w:val="22"/>
        </w:rPr>
        <w:t>, případně kontakty</w:t>
      </w:r>
      <w:r w:rsidR="00054192" w:rsidRPr="007D622E">
        <w:rPr>
          <w:rFonts w:ascii="Calibri" w:hAnsi="Calibri"/>
          <w:sz w:val="22"/>
        </w:rPr>
        <w:t>;</w:t>
      </w:r>
    </w:p>
    <w:p w:rsidR="00C37FF6" w:rsidRPr="007D622E" w:rsidRDefault="00054192" w:rsidP="009355FE">
      <w:pPr>
        <w:numPr>
          <w:ilvl w:val="0"/>
          <w:numId w:val="54"/>
        </w:numPr>
        <w:spacing w:before="100"/>
        <w:jc w:val="both"/>
        <w:rPr>
          <w:sz w:val="22"/>
        </w:rPr>
      </w:pPr>
      <w:r w:rsidRPr="007D622E">
        <w:rPr>
          <w:sz w:val="22"/>
        </w:rPr>
        <w:t>s</w:t>
      </w:r>
      <w:r w:rsidR="00C37FF6" w:rsidRPr="007D622E">
        <w:rPr>
          <w:sz w:val="22"/>
        </w:rPr>
        <w:t>tatutární zástupce, zpracovatelé programu (jména nebo pozice zpracovatelů)</w:t>
      </w:r>
      <w:r w:rsidRPr="007D622E">
        <w:rPr>
          <w:rFonts w:ascii="Calibri" w:hAnsi="Calibri"/>
          <w:sz w:val="22"/>
        </w:rPr>
        <w:t>;</w:t>
      </w:r>
    </w:p>
    <w:p w:rsidR="00C37FF6" w:rsidRPr="007D622E" w:rsidRDefault="00C37FF6" w:rsidP="009355FE">
      <w:pPr>
        <w:numPr>
          <w:ilvl w:val="0"/>
          <w:numId w:val="54"/>
        </w:numPr>
        <w:spacing w:before="100"/>
        <w:jc w:val="both"/>
        <w:rPr>
          <w:sz w:val="22"/>
        </w:rPr>
      </w:pPr>
      <w:r w:rsidRPr="007D622E">
        <w:rPr>
          <w:sz w:val="22"/>
        </w:rPr>
        <w:t>údaje o zřizovateli</w:t>
      </w:r>
      <w:r w:rsidR="00054192" w:rsidRPr="007D622E">
        <w:rPr>
          <w:rFonts w:ascii="Calibri" w:hAnsi="Calibri"/>
          <w:sz w:val="22"/>
        </w:rPr>
        <w:t>;</w:t>
      </w:r>
    </w:p>
    <w:p w:rsidR="00C37FF6" w:rsidRPr="007D622E" w:rsidRDefault="00C37FF6" w:rsidP="009355FE">
      <w:pPr>
        <w:numPr>
          <w:ilvl w:val="0"/>
          <w:numId w:val="54"/>
        </w:numPr>
        <w:spacing w:before="100"/>
        <w:jc w:val="both"/>
        <w:rPr>
          <w:sz w:val="22"/>
        </w:rPr>
      </w:pPr>
      <w:r w:rsidRPr="007D622E">
        <w:rPr>
          <w:sz w:val="22"/>
        </w:rPr>
        <w:t>číslo jednací</w:t>
      </w:r>
      <w:r w:rsidR="00054192" w:rsidRPr="007D622E">
        <w:rPr>
          <w:rFonts w:ascii="Calibri" w:hAnsi="Calibri"/>
          <w:sz w:val="22"/>
        </w:rPr>
        <w:t>;</w:t>
      </w:r>
    </w:p>
    <w:p w:rsidR="00C37FF6" w:rsidRPr="007D622E" w:rsidRDefault="00C37FF6" w:rsidP="009355FE">
      <w:pPr>
        <w:numPr>
          <w:ilvl w:val="0"/>
          <w:numId w:val="54"/>
        </w:numPr>
        <w:spacing w:before="100"/>
        <w:jc w:val="both"/>
        <w:rPr>
          <w:sz w:val="22"/>
        </w:rPr>
      </w:pPr>
      <w:r w:rsidRPr="007D622E">
        <w:rPr>
          <w:sz w:val="22"/>
        </w:rPr>
        <w:t>platnost dokumentu</w:t>
      </w:r>
      <w:r w:rsidR="00054192" w:rsidRPr="007D622E">
        <w:rPr>
          <w:sz w:val="22"/>
        </w:rPr>
        <w:t>.</w:t>
      </w:r>
    </w:p>
    <w:p w:rsidR="00E12362" w:rsidRPr="007D622E" w:rsidRDefault="00E12362" w:rsidP="008D5F09">
      <w:pPr>
        <w:spacing w:before="100"/>
        <w:ind w:left="360"/>
        <w:jc w:val="both"/>
        <w:rPr>
          <w:sz w:val="22"/>
        </w:rPr>
      </w:pPr>
    </w:p>
    <w:p w:rsidR="00EB33AF" w:rsidRPr="007D622E" w:rsidRDefault="00422815" w:rsidP="00D4596E">
      <w:pPr>
        <w:spacing w:before="100"/>
        <w:rPr>
          <w:i/>
          <w:sz w:val="22"/>
        </w:rPr>
      </w:pPr>
      <w:r w:rsidRPr="007D622E">
        <w:rPr>
          <w:i/>
          <w:sz w:val="22"/>
        </w:rPr>
        <w:br w:type="page"/>
      </w:r>
      <w:r w:rsidR="00EB33AF" w:rsidRPr="007D622E">
        <w:rPr>
          <w:i/>
          <w:sz w:val="22"/>
        </w:rPr>
        <w:lastRenderedPageBreak/>
        <w:t>Obecná charakteristika školy</w:t>
      </w:r>
    </w:p>
    <w:p w:rsidR="00EB33AF" w:rsidRPr="007D622E" w:rsidRDefault="00F045A4" w:rsidP="00D4596E">
      <w:pPr>
        <w:spacing w:before="100"/>
        <w:jc w:val="both"/>
        <w:rPr>
          <w:sz w:val="22"/>
        </w:rPr>
      </w:pPr>
      <w:r w:rsidRPr="007D622E">
        <w:rPr>
          <w:sz w:val="22"/>
        </w:rPr>
        <w:t>Obecná charakteristika je přehledem základních informací o mateřské škole</w:t>
      </w:r>
      <w:r w:rsidR="00EB33AF" w:rsidRPr="007D622E">
        <w:rPr>
          <w:sz w:val="22"/>
        </w:rPr>
        <w:t>.</w:t>
      </w:r>
    </w:p>
    <w:p w:rsidR="00F045A4" w:rsidRPr="007D622E" w:rsidRDefault="00F045A4" w:rsidP="00D4596E">
      <w:pPr>
        <w:spacing w:before="100"/>
        <w:jc w:val="both"/>
        <w:rPr>
          <w:sz w:val="22"/>
        </w:rPr>
      </w:pPr>
      <w:r w:rsidRPr="007D622E">
        <w:rPr>
          <w:sz w:val="22"/>
        </w:rPr>
        <w:t>V obecné charakteristice je v ŠVP třeba uvést:</w:t>
      </w:r>
    </w:p>
    <w:p w:rsidR="00F045A4" w:rsidRPr="007D622E" w:rsidRDefault="00F045A4" w:rsidP="009355FE">
      <w:pPr>
        <w:numPr>
          <w:ilvl w:val="0"/>
          <w:numId w:val="55"/>
        </w:numPr>
        <w:spacing w:before="100"/>
        <w:jc w:val="both"/>
        <w:rPr>
          <w:sz w:val="22"/>
        </w:rPr>
      </w:pPr>
      <w:r w:rsidRPr="007D622E">
        <w:rPr>
          <w:sz w:val="22"/>
        </w:rPr>
        <w:t>velikost školy (kapacita školy/tříd, počet tříd, počet pracovníků)</w:t>
      </w:r>
      <w:r w:rsidR="00054192" w:rsidRPr="007D622E">
        <w:rPr>
          <w:rFonts w:ascii="Calibri" w:hAnsi="Calibri"/>
          <w:sz w:val="22"/>
        </w:rPr>
        <w:t>;</w:t>
      </w:r>
    </w:p>
    <w:p w:rsidR="00F045A4" w:rsidRPr="007D622E" w:rsidRDefault="00F045A4" w:rsidP="009355FE">
      <w:pPr>
        <w:numPr>
          <w:ilvl w:val="0"/>
          <w:numId w:val="55"/>
        </w:numPr>
        <w:spacing w:before="100"/>
        <w:jc w:val="both"/>
        <w:rPr>
          <w:sz w:val="22"/>
        </w:rPr>
      </w:pPr>
      <w:r w:rsidRPr="007D622E">
        <w:rPr>
          <w:sz w:val="22"/>
        </w:rPr>
        <w:t>lokalita školy (v jakém prostředí se škola nachází)</w:t>
      </w:r>
      <w:r w:rsidR="00054192" w:rsidRPr="007D622E">
        <w:rPr>
          <w:rFonts w:ascii="Calibri" w:hAnsi="Calibri"/>
          <w:sz w:val="22"/>
        </w:rPr>
        <w:t>;</w:t>
      </w:r>
    </w:p>
    <w:p w:rsidR="00F045A4" w:rsidRPr="007D622E" w:rsidRDefault="00F045A4" w:rsidP="009355FE">
      <w:pPr>
        <w:numPr>
          <w:ilvl w:val="0"/>
          <w:numId w:val="55"/>
        </w:numPr>
        <w:spacing w:before="100"/>
        <w:jc w:val="both"/>
        <w:rPr>
          <w:sz w:val="22"/>
        </w:rPr>
      </w:pPr>
      <w:r w:rsidRPr="007D622E">
        <w:rPr>
          <w:sz w:val="22"/>
        </w:rPr>
        <w:t>charakter a specifika budovy/budov</w:t>
      </w:r>
      <w:r w:rsidR="00054192" w:rsidRPr="007D622E">
        <w:rPr>
          <w:sz w:val="22"/>
        </w:rPr>
        <w:t>.</w:t>
      </w:r>
    </w:p>
    <w:p w:rsidR="00F045A4" w:rsidRPr="007D622E" w:rsidRDefault="00F045A4" w:rsidP="008D5F09">
      <w:pPr>
        <w:spacing w:before="100"/>
        <w:jc w:val="both"/>
        <w:rPr>
          <w:sz w:val="22"/>
        </w:rPr>
      </w:pPr>
      <w:r w:rsidRPr="007D622E">
        <w:rPr>
          <w:sz w:val="22"/>
        </w:rPr>
        <w:t>Dále je možné uvést informace o dopravní dostupnosti školy, informace z historie apod.</w:t>
      </w:r>
    </w:p>
    <w:p w:rsidR="00F045A4" w:rsidRPr="007D622E" w:rsidRDefault="00F045A4" w:rsidP="008D5F09">
      <w:pPr>
        <w:spacing w:before="100"/>
        <w:ind w:firstLine="709"/>
        <w:jc w:val="both"/>
        <w:rPr>
          <w:sz w:val="22"/>
        </w:rPr>
      </w:pPr>
    </w:p>
    <w:p w:rsidR="00EB33AF" w:rsidRPr="007D622E" w:rsidRDefault="00EB33AF" w:rsidP="00D4596E">
      <w:pPr>
        <w:spacing w:before="100"/>
        <w:rPr>
          <w:i/>
          <w:sz w:val="22"/>
        </w:rPr>
      </w:pPr>
      <w:r w:rsidRPr="007D622E">
        <w:rPr>
          <w:i/>
          <w:sz w:val="22"/>
        </w:rPr>
        <w:t>Podmínky vzdělávání</w:t>
      </w:r>
    </w:p>
    <w:p w:rsidR="001D0F64" w:rsidRPr="007D622E" w:rsidRDefault="001D0F64" w:rsidP="00D4596E">
      <w:pPr>
        <w:spacing w:before="100"/>
        <w:jc w:val="both"/>
        <w:rPr>
          <w:sz w:val="22"/>
        </w:rPr>
      </w:pPr>
      <w:r w:rsidRPr="007D622E">
        <w:rPr>
          <w:sz w:val="22"/>
        </w:rPr>
        <w:t>Podmínky vzdělávání jsou v ŠVP zpracovány podle RVP PV do jednotlivých oblastí:</w:t>
      </w:r>
    </w:p>
    <w:p w:rsidR="001D0F64" w:rsidRPr="007D622E" w:rsidRDefault="001D0F64" w:rsidP="009355FE">
      <w:pPr>
        <w:numPr>
          <w:ilvl w:val="0"/>
          <w:numId w:val="56"/>
        </w:numPr>
        <w:spacing w:before="100"/>
        <w:jc w:val="both"/>
        <w:rPr>
          <w:sz w:val="22"/>
        </w:rPr>
      </w:pPr>
      <w:r w:rsidRPr="007D622E">
        <w:rPr>
          <w:sz w:val="22"/>
        </w:rPr>
        <w:t>věcné podmínky</w:t>
      </w:r>
      <w:r w:rsidR="00054192" w:rsidRPr="007D622E">
        <w:rPr>
          <w:rFonts w:ascii="Calibri" w:hAnsi="Calibri"/>
          <w:sz w:val="22"/>
        </w:rPr>
        <w:t>;</w:t>
      </w:r>
    </w:p>
    <w:p w:rsidR="001D0F64" w:rsidRPr="007D622E" w:rsidRDefault="00054192" w:rsidP="009355FE">
      <w:pPr>
        <w:numPr>
          <w:ilvl w:val="0"/>
          <w:numId w:val="56"/>
        </w:numPr>
        <w:spacing w:before="100"/>
        <w:jc w:val="both"/>
        <w:rPr>
          <w:sz w:val="22"/>
        </w:rPr>
      </w:pPr>
      <w:r w:rsidRPr="007D622E">
        <w:rPr>
          <w:sz w:val="22"/>
        </w:rPr>
        <w:t>životospráva</w:t>
      </w:r>
      <w:r w:rsidRPr="007D622E">
        <w:rPr>
          <w:rFonts w:ascii="Calibri" w:hAnsi="Calibri"/>
          <w:sz w:val="22"/>
        </w:rPr>
        <w:t>;</w:t>
      </w:r>
    </w:p>
    <w:p w:rsidR="001D0F64" w:rsidRPr="007D622E" w:rsidRDefault="00054192" w:rsidP="009355FE">
      <w:pPr>
        <w:numPr>
          <w:ilvl w:val="0"/>
          <w:numId w:val="56"/>
        </w:numPr>
        <w:spacing w:before="100"/>
        <w:jc w:val="both"/>
        <w:rPr>
          <w:sz w:val="22"/>
        </w:rPr>
      </w:pPr>
      <w:r w:rsidRPr="007D622E">
        <w:rPr>
          <w:sz w:val="22"/>
        </w:rPr>
        <w:t>psychosociální podmínky</w:t>
      </w:r>
      <w:r w:rsidRPr="007D622E">
        <w:rPr>
          <w:rFonts w:ascii="Calibri" w:hAnsi="Calibri"/>
          <w:sz w:val="22"/>
        </w:rPr>
        <w:t>;</w:t>
      </w:r>
    </w:p>
    <w:p w:rsidR="001D0F64" w:rsidRPr="007D622E" w:rsidRDefault="001D0F64" w:rsidP="009355FE">
      <w:pPr>
        <w:numPr>
          <w:ilvl w:val="0"/>
          <w:numId w:val="56"/>
        </w:numPr>
        <w:spacing w:before="100"/>
        <w:jc w:val="both"/>
        <w:rPr>
          <w:sz w:val="22"/>
        </w:rPr>
      </w:pPr>
      <w:r w:rsidRPr="007D622E">
        <w:rPr>
          <w:sz w:val="22"/>
        </w:rPr>
        <w:t>organizace</w:t>
      </w:r>
      <w:r w:rsidR="00054192" w:rsidRPr="007D622E">
        <w:rPr>
          <w:rFonts w:ascii="Calibri" w:hAnsi="Calibri"/>
          <w:sz w:val="22"/>
        </w:rPr>
        <w:t>;</w:t>
      </w:r>
    </w:p>
    <w:p w:rsidR="001D0F64" w:rsidRPr="007D622E" w:rsidRDefault="001D0F64" w:rsidP="009355FE">
      <w:pPr>
        <w:numPr>
          <w:ilvl w:val="0"/>
          <w:numId w:val="56"/>
        </w:numPr>
        <w:spacing w:before="100"/>
        <w:jc w:val="both"/>
        <w:rPr>
          <w:sz w:val="22"/>
        </w:rPr>
      </w:pPr>
      <w:r w:rsidRPr="007D622E">
        <w:rPr>
          <w:sz w:val="22"/>
        </w:rPr>
        <w:t>řízení mateřské školy</w:t>
      </w:r>
      <w:r w:rsidR="00054192" w:rsidRPr="007D622E">
        <w:rPr>
          <w:rFonts w:ascii="Calibri" w:hAnsi="Calibri"/>
          <w:sz w:val="22"/>
        </w:rPr>
        <w:t>;</w:t>
      </w:r>
    </w:p>
    <w:p w:rsidR="001D0F64" w:rsidRPr="007D622E" w:rsidRDefault="001D0F64" w:rsidP="009355FE">
      <w:pPr>
        <w:numPr>
          <w:ilvl w:val="0"/>
          <w:numId w:val="56"/>
        </w:numPr>
        <w:spacing w:before="100"/>
        <w:jc w:val="both"/>
        <w:rPr>
          <w:sz w:val="22"/>
        </w:rPr>
      </w:pPr>
      <w:r w:rsidRPr="007D622E">
        <w:rPr>
          <w:sz w:val="22"/>
        </w:rPr>
        <w:t>personální a pedagogické zajištění</w:t>
      </w:r>
      <w:r w:rsidR="00054192" w:rsidRPr="007D622E">
        <w:rPr>
          <w:rFonts w:ascii="Calibri" w:hAnsi="Calibri"/>
          <w:sz w:val="22"/>
        </w:rPr>
        <w:t>;</w:t>
      </w:r>
    </w:p>
    <w:p w:rsidR="001D0F64" w:rsidRPr="007D622E" w:rsidRDefault="001D0F64" w:rsidP="009355FE">
      <w:pPr>
        <w:numPr>
          <w:ilvl w:val="0"/>
          <w:numId w:val="56"/>
        </w:numPr>
        <w:spacing w:before="100"/>
        <w:jc w:val="both"/>
        <w:rPr>
          <w:sz w:val="22"/>
        </w:rPr>
      </w:pPr>
      <w:r w:rsidRPr="007D622E">
        <w:rPr>
          <w:sz w:val="22"/>
        </w:rPr>
        <w:t>spoluúčast rodičů</w:t>
      </w:r>
      <w:r w:rsidR="00054192" w:rsidRPr="007D622E">
        <w:rPr>
          <w:rFonts w:ascii="Calibri" w:hAnsi="Calibri"/>
          <w:sz w:val="22"/>
        </w:rPr>
        <w:t>;</w:t>
      </w:r>
    </w:p>
    <w:p w:rsidR="001D0F64" w:rsidRPr="007D622E" w:rsidRDefault="001D0F64" w:rsidP="009355FE">
      <w:pPr>
        <w:numPr>
          <w:ilvl w:val="0"/>
          <w:numId w:val="56"/>
        </w:numPr>
        <w:spacing w:before="100"/>
        <w:jc w:val="both"/>
        <w:rPr>
          <w:sz w:val="22"/>
        </w:rPr>
      </w:pPr>
      <w:r w:rsidRPr="007D622E">
        <w:rPr>
          <w:sz w:val="22"/>
        </w:rPr>
        <w:t>podmínky pro vzdělávání dětí se speciálními vzdělávacími potřebami</w:t>
      </w:r>
      <w:r w:rsidR="00054192" w:rsidRPr="007D622E">
        <w:rPr>
          <w:rFonts w:ascii="Calibri" w:hAnsi="Calibri"/>
          <w:sz w:val="22"/>
        </w:rPr>
        <w:t>;</w:t>
      </w:r>
    </w:p>
    <w:p w:rsidR="00DD519D" w:rsidRPr="007D622E" w:rsidRDefault="0062367C" w:rsidP="009355FE">
      <w:pPr>
        <w:numPr>
          <w:ilvl w:val="0"/>
          <w:numId w:val="56"/>
        </w:numPr>
        <w:spacing w:before="100"/>
        <w:jc w:val="both"/>
        <w:rPr>
          <w:sz w:val="22"/>
        </w:rPr>
      </w:pPr>
      <w:r w:rsidRPr="007D622E">
        <w:rPr>
          <w:sz w:val="22"/>
          <w:szCs w:val="22"/>
          <w:shd w:val="clear" w:color="auto" w:fill="FFFFFF"/>
        </w:rPr>
        <w:t>podmínky vzdělávání dětí nadaných</w:t>
      </w:r>
      <w:r w:rsidR="00DD519D" w:rsidRPr="007D622E">
        <w:rPr>
          <w:rFonts w:ascii="Calibri" w:hAnsi="Calibri"/>
          <w:sz w:val="22"/>
          <w:szCs w:val="22"/>
          <w:shd w:val="clear" w:color="auto" w:fill="FFFFFF"/>
        </w:rPr>
        <w:t>;</w:t>
      </w:r>
    </w:p>
    <w:p w:rsidR="00C83D11" w:rsidRPr="007D622E" w:rsidRDefault="00C83D11" w:rsidP="009355FE">
      <w:pPr>
        <w:numPr>
          <w:ilvl w:val="0"/>
          <w:numId w:val="56"/>
        </w:numPr>
        <w:spacing w:before="100"/>
        <w:jc w:val="both"/>
        <w:rPr>
          <w:sz w:val="22"/>
        </w:rPr>
      </w:pPr>
      <w:r w:rsidRPr="007D622E">
        <w:rPr>
          <w:sz w:val="22"/>
          <w:szCs w:val="22"/>
          <w:shd w:val="clear" w:color="auto" w:fill="FFFFFF"/>
        </w:rPr>
        <w:t>podmínky vzdělávání dětí od dvou do tří let.</w:t>
      </w:r>
    </w:p>
    <w:p w:rsidR="00BF169A" w:rsidRPr="007D622E" w:rsidRDefault="00054192" w:rsidP="008D5F09">
      <w:pPr>
        <w:spacing w:before="100"/>
        <w:jc w:val="both"/>
        <w:rPr>
          <w:sz w:val="22"/>
        </w:rPr>
      </w:pPr>
      <w:r w:rsidRPr="007D622E">
        <w:rPr>
          <w:sz w:val="22"/>
        </w:rPr>
        <w:t>Oblast v</w:t>
      </w:r>
      <w:r w:rsidR="00F045A4" w:rsidRPr="007D622E">
        <w:rPr>
          <w:sz w:val="22"/>
        </w:rPr>
        <w:t>yjadřuje konkrétní podobu jednotlivých podmínek v mateřské škole, nikoliv požadavky opsané z RVP PV.</w:t>
      </w:r>
      <w:r w:rsidR="00BF169A" w:rsidRPr="007D622E">
        <w:rPr>
          <w:sz w:val="22"/>
        </w:rPr>
        <w:t xml:space="preserve"> Kromě popisu současného stavu podmínek ve škole zahrnuje návrhy na další úpravu podmínek, které jsou potřebné pro zefektivnění vzdělávání, včetně časového </w:t>
      </w:r>
      <w:r w:rsidR="001D0F64" w:rsidRPr="007D622E">
        <w:rPr>
          <w:sz w:val="22"/>
        </w:rPr>
        <w:t>harmonogramu pro efektivní a systematické zlepšování podmínek vzdělávání</w:t>
      </w:r>
      <w:r w:rsidR="00BF169A" w:rsidRPr="007D622E">
        <w:rPr>
          <w:sz w:val="22"/>
        </w:rPr>
        <w:t>.</w:t>
      </w:r>
    </w:p>
    <w:p w:rsidR="000F7E18" w:rsidRPr="007D622E" w:rsidRDefault="000F7E18" w:rsidP="008D5F09">
      <w:pPr>
        <w:spacing w:before="100"/>
        <w:jc w:val="both"/>
        <w:rPr>
          <w:sz w:val="22"/>
        </w:rPr>
      </w:pPr>
    </w:p>
    <w:p w:rsidR="00EB33AF" w:rsidRPr="007D622E" w:rsidRDefault="00EB33AF" w:rsidP="00D4596E">
      <w:pPr>
        <w:spacing w:before="100"/>
        <w:rPr>
          <w:i/>
          <w:sz w:val="22"/>
        </w:rPr>
      </w:pPr>
      <w:r w:rsidRPr="007D622E">
        <w:rPr>
          <w:i/>
          <w:sz w:val="22"/>
        </w:rPr>
        <w:t>Organizace vzdělávání</w:t>
      </w:r>
    </w:p>
    <w:p w:rsidR="009C7922" w:rsidRPr="007D622E" w:rsidRDefault="00EB33AF" w:rsidP="00D4596E">
      <w:pPr>
        <w:spacing w:before="100"/>
        <w:jc w:val="both"/>
        <w:rPr>
          <w:sz w:val="22"/>
        </w:rPr>
      </w:pPr>
      <w:r w:rsidRPr="007D622E">
        <w:rPr>
          <w:sz w:val="22"/>
        </w:rPr>
        <w:t>ŠVP</w:t>
      </w:r>
      <w:r w:rsidR="000F7E18" w:rsidRPr="007D622E">
        <w:rPr>
          <w:sz w:val="22"/>
        </w:rPr>
        <w:t xml:space="preserve"> </w:t>
      </w:r>
      <w:r w:rsidR="00D0348A" w:rsidRPr="007D622E">
        <w:rPr>
          <w:sz w:val="22"/>
        </w:rPr>
        <w:t xml:space="preserve">informuje </w:t>
      </w:r>
      <w:r w:rsidRPr="007D622E">
        <w:rPr>
          <w:sz w:val="22"/>
        </w:rPr>
        <w:t>o vnitřním uspořádání školy</w:t>
      </w:r>
      <w:r w:rsidR="001D0F64" w:rsidRPr="007D622E">
        <w:rPr>
          <w:sz w:val="22"/>
        </w:rPr>
        <w:t>, organizaci vzdělávání na úrovni školy</w:t>
      </w:r>
      <w:r w:rsidRPr="007D622E">
        <w:rPr>
          <w:sz w:val="22"/>
        </w:rPr>
        <w:t xml:space="preserve"> a</w:t>
      </w:r>
      <w:r w:rsidR="000F7E18" w:rsidRPr="007D622E">
        <w:rPr>
          <w:sz w:val="22"/>
        </w:rPr>
        <w:t> </w:t>
      </w:r>
      <w:r w:rsidRPr="007D622E">
        <w:rPr>
          <w:sz w:val="22"/>
        </w:rPr>
        <w:t>jednotlivých tříd</w:t>
      </w:r>
      <w:r w:rsidR="001D0F64" w:rsidRPr="007D622E">
        <w:rPr>
          <w:sz w:val="22"/>
        </w:rPr>
        <w:t>.</w:t>
      </w:r>
      <w:r w:rsidRPr="007D622E">
        <w:rPr>
          <w:sz w:val="22"/>
        </w:rPr>
        <w:t xml:space="preserve"> </w:t>
      </w:r>
    </w:p>
    <w:p w:rsidR="009C7922" w:rsidRPr="007D622E" w:rsidRDefault="009C7922" w:rsidP="00D4596E">
      <w:pPr>
        <w:spacing w:before="100"/>
        <w:jc w:val="both"/>
        <w:rPr>
          <w:sz w:val="22"/>
        </w:rPr>
      </w:pPr>
      <w:r w:rsidRPr="007D622E">
        <w:rPr>
          <w:sz w:val="22"/>
        </w:rPr>
        <w:t>Organizace vzdělávání v ŠVP obsahuje:</w:t>
      </w:r>
    </w:p>
    <w:p w:rsidR="009C7922" w:rsidRPr="007D622E" w:rsidRDefault="009C7922" w:rsidP="009355FE">
      <w:pPr>
        <w:numPr>
          <w:ilvl w:val="0"/>
          <w:numId w:val="57"/>
        </w:numPr>
        <w:spacing w:before="100"/>
        <w:jc w:val="both"/>
        <w:rPr>
          <w:sz w:val="22"/>
        </w:rPr>
      </w:pPr>
      <w:r w:rsidRPr="007D622E">
        <w:rPr>
          <w:sz w:val="22"/>
        </w:rPr>
        <w:t xml:space="preserve">počet tříd včetně bližší charakteristiky </w:t>
      </w:r>
      <w:r w:rsidR="00EB33AF" w:rsidRPr="007D622E">
        <w:rPr>
          <w:sz w:val="22"/>
        </w:rPr>
        <w:t>(z hlediska počtu dětí, jejich věku a potřeb, z hlediska uplatňovaných metod</w:t>
      </w:r>
      <w:r w:rsidR="00801ADF" w:rsidRPr="007D622E">
        <w:rPr>
          <w:sz w:val="22"/>
        </w:rPr>
        <w:t xml:space="preserve"> </w:t>
      </w:r>
      <w:r w:rsidR="00EB33AF" w:rsidRPr="007D622E">
        <w:rPr>
          <w:sz w:val="22"/>
        </w:rPr>
        <w:t>a forem práce, zaměření třídy apod.)</w:t>
      </w:r>
      <w:r w:rsidR="00054192" w:rsidRPr="007D622E">
        <w:rPr>
          <w:rFonts w:ascii="Calibri" w:hAnsi="Calibri"/>
          <w:sz w:val="22"/>
        </w:rPr>
        <w:t>;</w:t>
      </w:r>
    </w:p>
    <w:p w:rsidR="009C7922" w:rsidRPr="007D622E" w:rsidRDefault="009C7922" w:rsidP="009355FE">
      <w:pPr>
        <w:numPr>
          <w:ilvl w:val="0"/>
          <w:numId w:val="57"/>
        </w:numPr>
        <w:spacing w:before="100"/>
        <w:jc w:val="both"/>
        <w:rPr>
          <w:sz w:val="22"/>
        </w:rPr>
      </w:pPr>
      <w:r w:rsidRPr="007D622E">
        <w:rPr>
          <w:sz w:val="22"/>
        </w:rPr>
        <w:t>pravidla pro zařazování do jednotlivých tříd (věkově homogenní/heterogenní uspořádání, sourozenecké vazby, zohledňování přání rodičů</w:t>
      </w:r>
      <w:r w:rsidR="00054192" w:rsidRPr="007D622E">
        <w:rPr>
          <w:sz w:val="22"/>
        </w:rPr>
        <w:t xml:space="preserve"> apod.)</w:t>
      </w:r>
      <w:r w:rsidR="00054192" w:rsidRPr="007D622E">
        <w:rPr>
          <w:rFonts w:ascii="Calibri" w:hAnsi="Calibri"/>
          <w:sz w:val="22"/>
        </w:rPr>
        <w:t>;</w:t>
      </w:r>
    </w:p>
    <w:p w:rsidR="000D1CB3" w:rsidRPr="007D622E" w:rsidRDefault="00E35F56" w:rsidP="009355FE">
      <w:pPr>
        <w:numPr>
          <w:ilvl w:val="0"/>
          <w:numId w:val="57"/>
        </w:numPr>
        <w:spacing w:before="100"/>
        <w:jc w:val="both"/>
        <w:rPr>
          <w:sz w:val="22"/>
        </w:rPr>
      </w:pPr>
      <w:r w:rsidRPr="007D622E">
        <w:rPr>
          <w:sz w:val="22"/>
        </w:rPr>
        <w:t>činnosti, při kterých je zajištěno souběžné působení dvou učitelů ve třídě</w:t>
      </w:r>
      <w:r w:rsidR="000D1CB3" w:rsidRPr="007D622E">
        <w:rPr>
          <w:sz w:val="22"/>
        </w:rPr>
        <w:t>;</w:t>
      </w:r>
    </w:p>
    <w:p w:rsidR="00215AE3" w:rsidRPr="007D622E" w:rsidRDefault="009C7922" w:rsidP="009355FE">
      <w:pPr>
        <w:numPr>
          <w:ilvl w:val="0"/>
          <w:numId w:val="57"/>
        </w:numPr>
        <w:spacing w:before="100"/>
        <w:jc w:val="both"/>
        <w:rPr>
          <w:sz w:val="22"/>
        </w:rPr>
      </w:pPr>
      <w:r w:rsidRPr="007D622E">
        <w:rPr>
          <w:sz w:val="22"/>
        </w:rPr>
        <w:t>kritéria pro přijímání dětí do mateřské školy (forma zveřejnění, odpovědná osoba</w:t>
      </w:r>
      <w:r w:rsidRPr="007D622E">
        <w:rPr>
          <w:rFonts w:ascii="Calibri" w:hAnsi="Calibri"/>
          <w:sz w:val="22"/>
        </w:rPr>
        <w:t>;</w:t>
      </w:r>
      <w:r w:rsidRPr="007D622E">
        <w:rPr>
          <w:sz w:val="22"/>
        </w:rPr>
        <w:t xml:space="preserve"> není nutné uvádět konkrétní podobu kritérií – mohou se měnit)</w:t>
      </w:r>
      <w:r w:rsidR="00215AE3" w:rsidRPr="007D622E">
        <w:rPr>
          <w:rFonts w:ascii="Calibri" w:hAnsi="Calibri"/>
          <w:sz w:val="22"/>
        </w:rPr>
        <w:t>;</w:t>
      </w:r>
    </w:p>
    <w:p w:rsidR="009C7922" w:rsidRPr="007D622E" w:rsidRDefault="00215AE3" w:rsidP="009355FE">
      <w:pPr>
        <w:numPr>
          <w:ilvl w:val="0"/>
          <w:numId w:val="57"/>
        </w:numPr>
        <w:spacing w:before="100"/>
        <w:jc w:val="both"/>
        <w:rPr>
          <w:sz w:val="22"/>
        </w:rPr>
      </w:pPr>
      <w:r w:rsidRPr="007D622E">
        <w:rPr>
          <w:sz w:val="22"/>
        </w:rPr>
        <w:t>v případě, že mateřská škola uskutečňuje individuální vzdělávání dle § 34b školského zákona, může v ŠVP popsat pravidla organizace tohoto vzdělávání</w:t>
      </w:r>
      <w:r w:rsidR="009C7922" w:rsidRPr="007D622E">
        <w:rPr>
          <w:sz w:val="22"/>
        </w:rPr>
        <w:t xml:space="preserve">. </w:t>
      </w:r>
    </w:p>
    <w:p w:rsidR="001D0F64" w:rsidRPr="007D622E" w:rsidRDefault="001D0F64" w:rsidP="008D5F09">
      <w:pPr>
        <w:spacing w:before="100"/>
        <w:ind w:left="1425"/>
        <w:jc w:val="both"/>
        <w:rPr>
          <w:sz w:val="22"/>
        </w:rPr>
      </w:pPr>
      <w:r w:rsidRPr="007D622E">
        <w:rPr>
          <w:sz w:val="22"/>
        </w:rPr>
        <w:t xml:space="preserve"> </w:t>
      </w:r>
    </w:p>
    <w:p w:rsidR="00EB33AF" w:rsidRPr="007D622E" w:rsidRDefault="00EB33AF" w:rsidP="00D4596E">
      <w:pPr>
        <w:spacing w:before="100"/>
        <w:rPr>
          <w:i/>
          <w:sz w:val="22"/>
        </w:rPr>
      </w:pPr>
      <w:r w:rsidRPr="007D622E">
        <w:rPr>
          <w:i/>
          <w:sz w:val="22"/>
        </w:rPr>
        <w:t>Charakteristika vzdělávacího programu</w:t>
      </w:r>
    </w:p>
    <w:p w:rsidR="00EB33AF" w:rsidRPr="007D622E" w:rsidRDefault="00EB33AF" w:rsidP="00D4596E">
      <w:pPr>
        <w:spacing w:before="100"/>
        <w:jc w:val="both"/>
        <w:rPr>
          <w:sz w:val="22"/>
        </w:rPr>
      </w:pPr>
      <w:r w:rsidRPr="007D622E">
        <w:rPr>
          <w:sz w:val="22"/>
        </w:rPr>
        <w:lastRenderedPageBreak/>
        <w:t>Týká se především představení programu; popisuje a objasňuje, jaké vzdělávací cíle a záměry si škola stanovuje, jaké přístupy, formy a metody práce uplatňuje, z jakých hlavních myšlenek program vychází a jakým způsobem je naplňuje, popř. ke kterému zveřejněnému modelu či programu se hlásí, jaká je profilace školy apod.</w:t>
      </w:r>
    </w:p>
    <w:p w:rsidR="009C7922" w:rsidRPr="007D622E" w:rsidRDefault="009C7922" w:rsidP="00D4596E">
      <w:pPr>
        <w:spacing w:before="100"/>
        <w:jc w:val="both"/>
        <w:rPr>
          <w:sz w:val="22"/>
        </w:rPr>
      </w:pPr>
      <w:r w:rsidRPr="007D622E">
        <w:rPr>
          <w:sz w:val="22"/>
        </w:rPr>
        <w:t>Charakteristika vzdělávacího programu v ŠVP obsahuje:</w:t>
      </w:r>
    </w:p>
    <w:p w:rsidR="009C7922" w:rsidRPr="007D622E" w:rsidRDefault="009C7922" w:rsidP="009355FE">
      <w:pPr>
        <w:numPr>
          <w:ilvl w:val="0"/>
          <w:numId w:val="58"/>
        </w:numPr>
        <w:spacing w:before="100"/>
        <w:jc w:val="both"/>
        <w:rPr>
          <w:b/>
          <w:sz w:val="22"/>
        </w:rPr>
      </w:pPr>
      <w:r w:rsidRPr="007D622E">
        <w:rPr>
          <w:sz w:val="22"/>
        </w:rPr>
        <w:t xml:space="preserve">zaměření školy (profilace školy, zaměření, přihlášení ke konkrétnímu </w:t>
      </w:r>
      <w:r w:rsidR="005E4B71" w:rsidRPr="007D622E">
        <w:rPr>
          <w:sz w:val="22"/>
        </w:rPr>
        <w:t>modelu)</w:t>
      </w:r>
      <w:r w:rsidR="00054192" w:rsidRPr="007D622E">
        <w:rPr>
          <w:rFonts w:ascii="Calibri" w:hAnsi="Calibri"/>
          <w:sz w:val="22"/>
        </w:rPr>
        <w:t>;</w:t>
      </w:r>
    </w:p>
    <w:p w:rsidR="005E4B71" w:rsidRPr="007D622E" w:rsidRDefault="005E4B71" w:rsidP="009355FE">
      <w:pPr>
        <w:numPr>
          <w:ilvl w:val="0"/>
          <w:numId w:val="58"/>
        </w:numPr>
        <w:spacing w:before="100"/>
        <w:jc w:val="both"/>
        <w:rPr>
          <w:b/>
          <w:sz w:val="22"/>
        </w:rPr>
      </w:pPr>
      <w:r w:rsidRPr="007D622E">
        <w:rPr>
          <w:sz w:val="22"/>
        </w:rPr>
        <w:t>dlouhodobé cíle vzdělávacího programu</w:t>
      </w:r>
      <w:r w:rsidR="00054192" w:rsidRPr="007D622E">
        <w:rPr>
          <w:rFonts w:ascii="Calibri" w:hAnsi="Calibri"/>
          <w:sz w:val="22"/>
        </w:rPr>
        <w:t>;</w:t>
      </w:r>
    </w:p>
    <w:p w:rsidR="005E4B71" w:rsidRPr="007D622E" w:rsidRDefault="005E4B71" w:rsidP="009355FE">
      <w:pPr>
        <w:numPr>
          <w:ilvl w:val="0"/>
          <w:numId w:val="58"/>
        </w:numPr>
        <w:spacing w:before="100"/>
        <w:jc w:val="both"/>
        <w:rPr>
          <w:sz w:val="22"/>
        </w:rPr>
      </w:pPr>
      <w:r w:rsidRPr="007D622E">
        <w:rPr>
          <w:sz w:val="22"/>
        </w:rPr>
        <w:t>metody a formy vzdělávání, které jsou ve škole uplatňovány</w:t>
      </w:r>
      <w:r w:rsidR="00054192" w:rsidRPr="007D622E">
        <w:rPr>
          <w:rFonts w:ascii="Calibri" w:hAnsi="Calibri"/>
          <w:sz w:val="22"/>
        </w:rPr>
        <w:t>;</w:t>
      </w:r>
    </w:p>
    <w:p w:rsidR="00F54C40" w:rsidRPr="007D622E" w:rsidRDefault="005E4B71" w:rsidP="003A1F8B">
      <w:pPr>
        <w:numPr>
          <w:ilvl w:val="0"/>
          <w:numId w:val="58"/>
        </w:numPr>
        <w:spacing w:before="100"/>
        <w:jc w:val="both"/>
        <w:rPr>
          <w:sz w:val="22"/>
        </w:rPr>
      </w:pPr>
      <w:r w:rsidRPr="007D622E">
        <w:rPr>
          <w:sz w:val="22"/>
        </w:rPr>
        <w:t>popis zajištění průběhu vzdělávání dětí se speciálními vzdělávacími potřebami, dětí nadaných (včetně popisu pravidel pro tvorbu, realizaci a vyhodnocení PLPP a IVP)</w:t>
      </w:r>
      <w:r w:rsidR="00054192" w:rsidRPr="007D622E">
        <w:rPr>
          <w:rFonts w:ascii="Calibri" w:hAnsi="Calibri"/>
          <w:sz w:val="22"/>
        </w:rPr>
        <w:t>;</w:t>
      </w:r>
    </w:p>
    <w:p w:rsidR="003A1F8B" w:rsidRPr="007D622E" w:rsidRDefault="003A1F8B" w:rsidP="003A1F8B">
      <w:pPr>
        <w:numPr>
          <w:ilvl w:val="0"/>
          <w:numId w:val="58"/>
        </w:numPr>
        <w:spacing w:before="100"/>
        <w:jc w:val="both"/>
        <w:rPr>
          <w:sz w:val="22"/>
        </w:rPr>
      </w:pPr>
      <w:r w:rsidRPr="007D622E">
        <w:rPr>
          <w:sz w:val="22"/>
        </w:rPr>
        <w:t>popis zajištění průběhu vzdělávání dětí od dvou do tří let.</w:t>
      </w:r>
    </w:p>
    <w:p w:rsidR="003A1F8B" w:rsidRPr="007D622E" w:rsidRDefault="003A1F8B" w:rsidP="003A1F8B">
      <w:pPr>
        <w:spacing w:before="100"/>
        <w:jc w:val="both"/>
        <w:rPr>
          <w:sz w:val="22"/>
        </w:rPr>
      </w:pPr>
    </w:p>
    <w:p w:rsidR="008D5F09" w:rsidRPr="007D622E" w:rsidRDefault="008D5F09" w:rsidP="008D5F09">
      <w:pPr>
        <w:pStyle w:val="Textpoznpodarou"/>
        <w:spacing w:before="100"/>
        <w:ind w:firstLine="709"/>
        <w:rPr>
          <w:i/>
          <w:sz w:val="22"/>
        </w:rPr>
      </w:pPr>
    </w:p>
    <w:p w:rsidR="00EB33AF" w:rsidRPr="007D622E" w:rsidRDefault="00EB33AF" w:rsidP="00D4596E">
      <w:pPr>
        <w:pStyle w:val="Textpoznpodarou"/>
        <w:spacing w:before="100"/>
        <w:rPr>
          <w:i/>
          <w:sz w:val="22"/>
        </w:rPr>
      </w:pPr>
      <w:r w:rsidRPr="007D622E">
        <w:rPr>
          <w:i/>
          <w:sz w:val="22"/>
        </w:rPr>
        <w:t>Vzdělávací obsah</w:t>
      </w:r>
    </w:p>
    <w:p w:rsidR="005E4B71" w:rsidRPr="007D622E" w:rsidRDefault="00EB33AF" w:rsidP="00D4596E">
      <w:pPr>
        <w:pStyle w:val="Textpoznpodarou"/>
        <w:spacing w:before="100"/>
        <w:jc w:val="both"/>
        <w:rPr>
          <w:sz w:val="22"/>
        </w:rPr>
      </w:pPr>
      <w:r w:rsidRPr="007D622E">
        <w:rPr>
          <w:sz w:val="22"/>
        </w:rPr>
        <w:t xml:space="preserve">Podstatnou součástí každého </w:t>
      </w:r>
      <w:r w:rsidR="00D0348A" w:rsidRPr="007D622E">
        <w:rPr>
          <w:sz w:val="22"/>
        </w:rPr>
        <w:t>ŠVP</w:t>
      </w:r>
      <w:r w:rsidRPr="007D622E">
        <w:rPr>
          <w:sz w:val="22"/>
        </w:rPr>
        <w:t xml:space="preserve"> </w:t>
      </w:r>
      <w:r w:rsidR="00D0348A" w:rsidRPr="007D622E">
        <w:rPr>
          <w:sz w:val="22"/>
        </w:rPr>
        <w:t>je</w:t>
      </w:r>
      <w:r w:rsidRPr="007D622E">
        <w:rPr>
          <w:sz w:val="22"/>
        </w:rPr>
        <w:t xml:space="preserve"> konkrétní vzdělávací nabídka uspořádaná do ucelených částí</w:t>
      </w:r>
      <w:r w:rsidRPr="007D622E">
        <w:rPr>
          <w:rStyle w:val="Znakapoznpodarou"/>
          <w:sz w:val="22"/>
        </w:rPr>
        <w:footnoteReference w:id="35"/>
      </w:r>
      <w:r w:rsidRPr="007D622E">
        <w:rPr>
          <w:sz w:val="22"/>
        </w:rPr>
        <w:t>, v</w:t>
      </w:r>
      <w:r w:rsidR="0077492C" w:rsidRPr="007D622E">
        <w:rPr>
          <w:sz w:val="22"/>
        </w:rPr>
        <w:t> </w:t>
      </w:r>
      <w:r w:rsidRPr="007D622E">
        <w:rPr>
          <w:sz w:val="22"/>
        </w:rPr>
        <w:t>případě předškolního vzdělávání</w:t>
      </w:r>
      <w:r w:rsidR="00801ADF" w:rsidRPr="007D622E">
        <w:rPr>
          <w:sz w:val="22"/>
        </w:rPr>
        <w:t xml:space="preserve"> </w:t>
      </w:r>
      <w:r w:rsidRPr="007D622E">
        <w:rPr>
          <w:sz w:val="22"/>
        </w:rPr>
        <w:t xml:space="preserve">do </w:t>
      </w:r>
      <w:r w:rsidRPr="007D622E">
        <w:rPr>
          <w:i/>
          <w:sz w:val="22"/>
        </w:rPr>
        <w:t>integrovaných bloků</w:t>
      </w:r>
      <w:r w:rsidRPr="007D622E">
        <w:rPr>
          <w:sz w:val="22"/>
        </w:rPr>
        <w:t>.</w:t>
      </w:r>
      <w:r w:rsidR="00801ADF" w:rsidRPr="007D622E">
        <w:rPr>
          <w:sz w:val="22"/>
        </w:rPr>
        <w:t xml:space="preserve"> </w:t>
      </w:r>
      <w:r w:rsidRPr="007D622E">
        <w:rPr>
          <w:sz w:val="22"/>
        </w:rPr>
        <w:t>Tyto bloky je možno co do počtu, rozsahu i obsahu pojmout a zpracovat</w:t>
      </w:r>
      <w:r w:rsidRPr="007D622E">
        <w:rPr>
          <w:i/>
          <w:sz w:val="22"/>
        </w:rPr>
        <w:t xml:space="preserve"> </w:t>
      </w:r>
      <w:r w:rsidRPr="007D622E">
        <w:rPr>
          <w:sz w:val="22"/>
        </w:rPr>
        <w:t>v ŠVP různě,</w:t>
      </w:r>
      <w:r w:rsidR="00801ADF" w:rsidRPr="007D622E">
        <w:rPr>
          <w:sz w:val="22"/>
        </w:rPr>
        <w:t xml:space="preserve"> </w:t>
      </w:r>
      <w:r w:rsidRPr="007D622E">
        <w:rPr>
          <w:sz w:val="22"/>
        </w:rPr>
        <w:t>a to v závislosti na způsobu práce mateřské školy.</w:t>
      </w:r>
      <w:r w:rsidR="00801ADF" w:rsidRPr="007D622E">
        <w:rPr>
          <w:sz w:val="22"/>
        </w:rPr>
        <w:t xml:space="preserve"> </w:t>
      </w:r>
      <w:r w:rsidR="00A01E5D" w:rsidRPr="007D622E">
        <w:rPr>
          <w:sz w:val="22"/>
        </w:rPr>
        <w:t>Integrované b</w:t>
      </w:r>
      <w:r w:rsidRPr="007D622E">
        <w:rPr>
          <w:sz w:val="22"/>
        </w:rPr>
        <w:t>loky mohou být společné pro celou školu nebo se mohou v rámci jednotlivých tříd lišit.</w:t>
      </w:r>
    </w:p>
    <w:p w:rsidR="005E4B71" w:rsidRPr="007D622E" w:rsidRDefault="007F71D9" w:rsidP="00D4596E">
      <w:pPr>
        <w:pStyle w:val="Textpoznpodarou"/>
        <w:keepNext/>
        <w:spacing w:before="100"/>
        <w:jc w:val="both"/>
        <w:rPr>
          <w:sz w:val="22"/>
        </w:rPr>
      </w:pPr>
      <w:r w:rsidRPr="007D622E">
        <w:rPr>
          <w:sz w:val="22"/>
        </w:rPr>
        <w:t>Vzdělávací obsah v</w:t>
      </w:r>
      <w:r w:rsidR="005E4B71" w:rsidRPr="007D622E">
        <w:rPr>
          <w:sz w:val="22"/>
        </w:rPr>
        <w:t xml:space="preserve"> ŠVP </w:t>
      </w:r>
      <w:r w:rsidRPr="007D622E">
        <w:rPr>
          <w:sz w:val="22"/>
        </w:rPr>
        <w:t>obsahuje</w:t>
      </w:r>
      <w:r w:rsidR="005E4B71" w:rsidRPr="007D622E">
        <w:rPr>
          <w:sz w:val="22"/>
        </w:rPr>
        <w:t>:</w:t>
      </w:r>
      <w:r w:rsidR="00EB33AF" w:rsidRPr="007D622E">
        <w:rPr>
          <w:sz w:val="22"/>
        </w:rPr>
        <w:t xml:space="preserve"> </w:t>
      </w:r>
    </w:p>
    <w:p w:rsidR="00A01E5D" w:rsidRPr="007D622E" w:rsidRDefault="00EB33AF" w:rsidP="009355FE">
      <w:pPr>
        <w:pStyle w:val="Textpoznpodarou"/>
        <w:numPr>
          <w:ilvl w:val="0"/>
          <w:numId w:val="59"/>
        </w:numPr>
        <w:spacing w:before="100"/>
        <w:jc w:val="both"/>
        <w:rPr>
          <w:sz w:val="22"/>
        </w:rPr>
      </w:pPr>
      <w:r w:rsidRPr="007D622E">
        <w:rPr>
          <w:sz w:val="22"/>
        </w:rPr>
        <w:t xml:space="preserve">hlavní smysl </w:t>
      </w:r>
      <w:r w:rsidR="00A01E5D" w:rsidRPr="007D622E">
        <w:rPr>
          <w:sz w:val="22"/>
        </w:rPr>
        <w:t>integrovaného bloku</w:t>
      </w:r>
      <w:r w:rsidR="005E4B71" w:rsidRPr="007D622E">
        <w:rPr>
          <w:sz w:val="22"/>
        </w:rPr>
        <w:t xml:space="preserve"> </w:t>
      </w:r>
      <w:r w:rsidRPr="007D622E">
        <w:rPr>
          <w:sz w:val="22"/>
        </w:rPr>
        <w:t>(</w:t>
      </w:r>
      <w:r w:rsidR="00013A54" w:rsidRPr="007D622E">
        <w:rPr>
          <w:sz w:val="22"/>
        </w:rPr>
        <w:t>záměry, respektive co přinese jeho realizace rozvoji a vzdělávání dětí; klíčové kompetence, které jsou rozvíjeny</w:t>
      </w:r>
      <w:r w:rsidRPr="007D622E">
        <w:rPr>
          <w:sz w:val="22"/>
        </w:rPr>
        <w:t>)</w:t>
      </w:r>
      <w:r w:rsidR="00F84A73" w:rsidRPr="007D622E">
        <w:rPr>
          <w:rFonts w:ascii="Calibri" w:hAnsi="Calibri"/>
          <w:sz w:val="22"/>
        </w:rPr>
        <w:t>;</w:t>
      </w:r>
    </w:p>
    <w:p w:rsidR="00A01E5D" w:rsidRPr="007D622E" w:rsidRDefault="00EB33AF" w:rsidP="009355FE">
      <w:pPr>
        <w:pStyle w:val="Textpoznpodarou"/>
        <w:numPr>
          <w:ilvl w:val="0"/>
          <w:numId w:val="59"/>
        </w:numPr>
        <w:spacing w:before="100"/>
        <w:jc w:val="both"/>
        <w:rPr>
          <w:sz w:val="22"/>
        </w:rPr>
      </w:pPr>
      <w:r w:rsidRPr="007D622E">
        <w:rPr>
          <w:sz w:val="22"/>
        </w:rPr>
        <w:t>obsah</w:t>
      </w:r>
      <w:r w:rsidR="00A01E5D" w:rsidRPr="007D622E">
        <w:rPr>
          <w:sz w:val="22"/>
        </w:rPr>
        <w:t xml:space="preserve"> integrovaného bloku</w:t>
      </w:r>
      <w:r w:rsidRPr="007D622E">
        <w:rPr>
          <w:sz w:val="22"/>
        </w:rPr>
        <w:t xml:space="preserve"> (</w:t>
      </w:r>
      <w:r w:rsidR="00A01E5D" w:rsidRPr="007D622E">
        <w:rPr>
          <w:sz w:val="22"/>
        </w:rPr>
        <w:t>dílčí témata či obsahy</w:t>
      </w:r>
      <w:r w:rsidRPr="007D622E">
        <w:rPr>
          <w:sz w:val="22"/>
        </w:rPr>
        <w:t>)</w:t>
      </w:r>
      <w:r w:rsidR="00F84A73" w:rsidRPr="007D622E">
        <w:rPr>
          <w:sz w:val="22"/>
        </w:rPr>
        <w:t>.</w:t>
      </w:r>
    </w:p>
    <w:p w:rsidR="00A01E5D" w:rsidRPr="007D622E" w:rsidRDefault="00A01E5D" w:rsidP="008D5F09">
      <w:pPr>
        <w:pStyle w:val="Textpoznpodarou"/>
        <w:spacing w:before="100"/>
        <w:jc w:val="both"/>
        <w:rPr>
          <w:sz w:val="22"/>
        </w:rPr>
      </w:pPr>
      <w:r w:rsidRPr="007D622E">
        <w:rPr>
          <w:sz w:val="22"/>
        </w:rPr>
        <w:t>V ŠVP není cílem uvádět ke každému integrovanému bloku všechny potenciálně možné očekávané výstupy a klíčové kompetence, ke kterým by realizace mohla směřovat, ale jen ty, které mají k tématu a obsahu integrovaného bloku největší vazbu.</w:t>
      </w:r>
    </w:p>
    <w:p w:rsidR="00EB33AF" w:rsidRPr="007D622E" w:rsidRDefault="00EB33AF" w:rsidP="008D5F09">
      <w:pPr>
        <w:pStyle w:val="Textpoznpodarou"/>
        <w:spacing w:before="100"/>
        <w:jc w:val="both"/>
        <w:rPr>
          <w:sz w:val="22"/>
        </w:rPr>
      </w:pPr>
      <w:r w:rsidRPr="007D622E">
        <w:rPr>
          <w:sz w:val="22"/>
        </w:rPr>
        <w:t>Obsah bloků může být v ŠVP zpracován jen velmi obecně, s tím, že bloky budou konkretizovány až na třídní</w:t>
      </w:r>
      <w:r w:rsidR="00700311" w:rsidRPr="007D622E">
        <w:rPr>
          <w:sz w:val="22"/>
        </w:rPr>
        <w:t xml:space="preserve"> úrovni</w:t>
      </w:r>
      <w:r w:rsidRPr="007D622E">
        <w:rPr>
          <w:sz w:val="22"/>
        </w:rPr>
        <w:t xml:space="preserve">; pokud to v rámci školy vyhovuje, mohou být i propracovanější, avšak vždy jen do té míry, aby příliš nesvazovaly </w:t>
      </w:r>
      <w:r w:rsidR="001568A4" w:rsidRPr="007D622E">
        <w:rPr>
          <w:sz w:val="22"/>
        </w:rPr>
        <w:t xml:space="preserve">učitele </w:t>
      </w:r>
      <w:r w:rsidRPr="007D622E">
        <w:rPr>
          <w:sz w:val="22"/>
        </w:rPr>
        <w:t>a neomezovaly je v tom, jaké konkrétní činnosti dětem ve své třídě v rámci bloku nabídnou.</w:t>
      </w:r>
      <w:r w:rsidR="00A01E5D" w:rsidRPr="007D622E">
        <w:rPr>
          <w:sz w:val="22"/>
        </w:rPr>
        <w:t xml:space="preserve"> V ŠVP je popsáno, jakým způsobem budou integrované bloky zpracovány na úrovni třídy</w:t>
      </w:r>
      <w:r w:rsidR="00CB3C96" w:rsidRPr="007D622E">
        <w:rPr>
          <w:sz w:val="22"/>
        </w:rPr>
        <w:t xml:space="preserve"> (východiska pro plánování,</w:t>
      </w:r>
      <w:r w:rsidR="00A01E5D" w:rsidRPr="007D622E">
        <w:rPr>
          <w:sz w:val="22"/>
        </w:rPr>
        <w:t xml:space="preserve"> přípravu</w:t>
      </w:r>
      <w:r w:rsidR="00CB3C96" w:rsidRPr="007D622E">
        <w:rPr>
          <w:sz w:val="22"/>
        </w:rPr>
        <w:t xml:space="preserve"> a realizaci)</w:t>
      </w:r>
      <w:r w:rsidR="00A01E5D" w:rsidRPr="007D622E">
        <w:rPr>
          <w:sz w:val="22"/>
        </w:rPr>
        <w:t>.</w:t>
      </w:r>
    </w:p>
    <w:p w:rsidR="00EB33AF" w:rsidRPr="007D622E" w:rsidRDefault="00EB33AF" w:rsidP="00D4596E">
      <w:pPr>
        <w:spacing w:before="100"/>
        <w:jc w:val="both"/>
        <w:rPr>
          <w:sz w:val="22"/>
        </w:rPr>
      </w:pPr>
      <w:r w:rsidRPr="007D622E">
        <w:rPr>
          <w:sz w:val="22"/>
        </w:rPr>
        <w:t>Integrované bloky mohou být v ŠVP doplněny různými</w:t>
      </w:r>
      <w:r w:rsidRPr="007D622E">
        <w:rPr>
          <w:i/>
          <w:sz w:val="22"/>
        </w:rPr>
        <w:t xml:space="preserve"> dílčími projekty či programy</w:t>
      </w:r>
      <w:r w:rsidRPr="007D622E">
        <w:rPr>
          <w:sz w:val="22"/>
        </w:rPr>
        <w:t>,</w:t>
      </w:r>
      <w:r w:rsidRPr="007D622E">
        <w:rPr>
          <w:i/>
          <w:sz w:val="22"/>
        </w:rPr>
        <w:t xml:space="preserve"> </w:t>
      </w:r>
      <w:r w:rsidRPr="007D622E">
        <w:rPr>
          <w:sz w:val="22"/>
        </w:rPr>
        <w:t>které škola uvádí a rozpracovává ve školním programu a dle potřeb pak zařazuje do plánu v rámci tříd; takové programy mohou být realizovány v rámci některé třídy nebo mohou sdružovat děti z různých tříd</w:t>
      </w:r>
      <w:r w:rsidRPr="007D622E">
        <w:rPr>
          <w:rStyle w:val="Znakapoznpodarou"/>
          <w:sz w:val="22"/>
        </w:rPr>
        <w:footnoteReference w:id="36"/>
      </w:r>
      <w:r w:rsidRPr="007D622E">
        <w:rPr>
          <w:sz w:val="22"/>
        </w:rPr>
        <w:t>.</w:t>
      </w:r>
    </w:p>
    <w:p w:rsidR="00EB33AF" w:rsidRPr="007D622E" w:rsidRDefault="00EB33AF" w:rsidP="00D4596E">
      <w:pPr>
        <w:spacing w:before="100"/>
        <w:jc w:val="both"/>
        <w:rPr>
          <w:sz w:val="22"/>
        </w:rPr>
      </w:pPr>
      <w:r w:rsidRPr="007D622E">
        <w:rPr>
          <w:sz w:val="22"/>
        </w:rPr>
        <w:t xml:space="preserve">Pokud mateřská škola nabízí dětem, popř. i jejich rodičům další služby, které probíhají mimo pravidelnou provozní dobu zařízení, mimo pracovní dobu </w:t>
      </w:r>
      <w:r w:rsidR="001568A4" w:rsidRPr="007D622E">
        <w:rPr>
          <w:sz w:val="22"/>
        </w:rPr>
        <w:t xml:space="preserve">učitelů </w:t>
      </w:r>
      <w:r w:rsidRPr="007D622E">
        <w:rPr>
          <w:sz w:val="22"/>
        </w:rPr>
        <w:t xml:space="preserve">a které jsou </w:t>
      </w:r>
      <w:r w:rsidRPr="007D622E">
        <w:rPr>
          <w:i/>
          <w:sz w:val="22"/>
        </w:rPr>
        <w:t>realizovány za úplatu</w:t>
      </w:r>
      <w:r w:rsidRPr="007D622E">
        <w:rPr>
          <w:sz w:val="22"/>
        </w:rPr>
        <w:t xml:space="preserve"> (např. různé kroužky pro děti, příležitostná večerní či víkendová péče o děti, příležitostná péče o další děti </w:t>
      </w:r>
      <w:r w:rsidR="00700311" w:rsidRPr="007D622E">
        <w:rPr>
          <w:sz w:val="22"/>
        </w:rPr>
        <w:t>–</w:t>
      </w:r>
      <w:r w:rsidRPr="007D622E">
        <w:rPr>
          <w:sz w:val="22"/>
        </w:rPr>
        <w:t xml:space="preserve"> např. o sourozence,</w:t>
      </w:r>
      <w:r w:rsidRPr="007D622E">
        <w:t xml:space="preserve"> </w:t>
      </w:r>
      <w:r w:rsidRPr="007D622E">
        <w:rPr>
          <w:sz w:val="22"/>
        </w:rPr>
        <w:t>samostatné programy pro rodiče apod.),</w:t>
      </w:r>
      <w:r w:rsidRPr="007D622E">
        <w:rPr>
          <w:i/>
          <w:sz w:val="22"/>
        </w:rPr>
        <w:t xml:space="preserve"> </w:t>
      </w:r>
      <w:r w:rsidRPr="007D622E">
        <w:rPr>
          <w:sz w:val="22"/>
        </w:rPr>
        <w:t xml:space="preserve">jedná se o aktivity (služby) </w:t>
      </w:r>
      <w:r w:rsidRPr="007D622E">
        <w:rPr>
          <w:i/>
          <w:sz w:val="22"/>
        </w:rPr>
        <w:t>„nadstandardní“,</w:t>
      </w:r>
      <w:r w:rsidRPr="007D622E">
        <w:rPr>
          <w:sz w:val="22"/>
        </w:rPr>
        <w:t xml:space="preserve"> které nejsou součástí </w:t>
      </w:r>
      <w:r w:rsidR="005E4B71" w:rsidRPr="007D622E">
        <w:rPr>
          <w:sz w:val="22"/>
        </w:rPr>
        <w:t>ŠVP</w:t>
      </w:r>
      <w:r w:rsidRPr="007D622E">
        <w:rPr>
          <w:sz w:val="22"/>
        </w:rPr>
        <w:t xml:space="preserve"> a nemohou být uplatňovány na úkor jeho rozsahu a</w:t>
      </w:r>
      <w:r w:rsidR="002A6570" w:rsidRPr="007D622E">
        <w:rPr>
          <w:sz w:val="22"/>
        </w:rPr>
        <w:t> </w:t>
      </w:r>
      <w:r w:rsidRPr="007D622E">
        <w:rPr>
          <w:sz w:val="22"/>
        </w:rPr>
        <w:t>kvality.</w:t>
      </w:r>
    </w:p>
    <w:p w:rsidR="008D5F09" w:rsidRPr="007D622E" w:rsidRDefault="008D5F09" w:rsidP="008D5F09">
      <w:pPr>
        <w:spacing w:before="100"/>
        <w:ind w:firstLine="709"/>
        <w:rPr>
          <w:i/>
          <w:sz w:val="22"/>
        </w:rPr>
      </w:pPr>
    </w:p>
    <w:p w:rsidR="00EB33AF" w:rsidRPr="007D622E" w:rsidRDefault="00EB33AF" w:rsidP="00D4596E">
      <w:pPr>
        <w:spacing w:before="100"/>
        <w:rPr>
          <w:i/>
          <w:sz w:val="22"/>
        </w:rPr>
      </w:pPr>
      <w:r w:rsidRPr="007D622E">
        <w:rPr>
          <w:i/>
          <w:sz w:val="22"/>
        </w:rPr>
        <w:t>Evaluační systém</w:t>
      </w:r>
    </w:p>
    <w:p w:rsidR="00CB3C96" w:rsidRPr="007D622E" w:rsidRDefault="00EB33AF" w:rsidP="00D4596E">
      <w:pPr>
        <w:spacing w:before="100"/>
        <w:jc w:val="both"/>
        <w:rPr>
          <w:sz w:val="22"/>
        </w:rPr>
      </w:pPr>
      <w:r w:rsidRPr="007D622E">
        <w:rPr>
          <w:sz w:val="22"/>
        </w:rPr>
        <w:t>V ŠVP je třeba popsat systém evaluace a hodnocení v rámci mateřské školy</w:t>
      </w:r>
      <w:r w:rsidR="00CB3C96" w:rsidRPr="007D622E">
        <w:rPr>
          <w:sz w:val="22"/>
        </w:rPr>
        <w:t>.</w:t>
      </w:r>
      <w:r w:rsidRPr="007D622E">
        <w:rPr>
          <w:sz w:val="22"/>
        </w:rPr>
        <w:t xml:space="preserve"> </w:t>
      </w:r>
      <w:r w:rsidR="00CB3C96" w:rsidRPr="007D622E">
        <w:rPr>
          <w:sz w:val="22"/>
        </w:rPr>
        <w:t>ŠVP popisuje:</w:t>
      </w:r>
      <w:r w:rsidR="00D0348A" w:rsidRPr="007D622E">
        <w:rPr>
          <w:sz w:val="22"/>
        </w:rPr>
        <w:t xml:space="preserve"> </w:t>
      </w:r>
    </w:p>
    <w:p w:rsidR="00CB3C96" w:rsidRPr="007D622E" w:rsidRDefault="002A6570" w:rsidP="009355FE">
      <w:pPr>
        <w:numPr>
          <w:ilvl w:val="0"/>
          <w:numId w:val="60"/>
        </w:numPr>
        <w:spacing w:before="100"/>
        <w:jc w:val="both"/>
        <w:rPr>
          <w:sz w:val="22"/>
        </w:rPr>
      </w:pPr>
      <w:r w:rsidRPr="007D622E">
        <w:rPr>
          <w:sz w:val="22"/>
        </w:rPr>
        <w:lastRenderedPageBreak/>
        <w:t>o</w:t>
      </w:r>
      <w:r w:rsidR="00CB3C96" w:rsidRPr="007D622E">
        <w:rPr>
          <w:sz w:val="22"/>
        </w:rPr>
        <w:t xml:space="preserve">blasti </w:t>
      </w:r>
      <w:proofErr w:type="spellStart"/>
      <w:r w:rsidR="00CB3C96" w:rsidRPr="007D622E">
        <w:rPr>
          <w:sz w:val="22"/>
        </w:rPr>
        <w:t>autoevaluace</w:t>
      </w:r>
      <w:proofErr w:type="spellEnd"/>
      <w:r w:rsidR="00EB33AF" w:rsidRPr="007D622E">
        <w:rPr>
          <w:sz w:val="22"/>
        </w:rPr>
        <w:t xml:space="preserve"> (co se bude sledovat)</w:t>
      </w:r>
      <w:r w:rsidR="00F84A73" w:rsidRPr="007D622E">
        <w:rPr>
          <w:rFonts w:ascii="Calibri" w:hAnsi="Calibri"/>
          <w:sz w:val="22"/>
        </w:rPr>
        <w:t>;</w:t>
      </w:r>
      <w:r w:rsidR="00EB33AF" w:rsidRPr="007D622E">
        <w:rPr>
          <w:sz w:val="22"/>
        </w:rPr>
        <w:t xml:space="preserve"> </w:t>
      </w:r>
    </w:p>
    <w:p w:rsidR="00CB3C96" w:rsidRPr="007D622E" w:rsidRDefault="00EB33AF" w:rsidP="009355FE">
      <w:pPr>
        <w:numPr>
          <w:ilvl w:val="0"/>
          <w:numId w:val="60"/>
        </w:numPr>
        <w:spacing w:before="100"/>
        <w:jc w:val="both"/>
        <w:rPr>
          <w:sz w:val="22"/>
        </w:rPr>
      </w:pPr>
      <w:r w:rsidRPr="007D622E">
        <w:rPr>
          <w:sz w:val="22"/>
        </w:rPr>
        <w:t xml:space="preserve">prostředky </w:t>
      </w:r>
      <w:proofErr w:type="spellStart"/>
      <w:r w:rsidR="00CB3C96" w:rsidRPr="007D622E">
        <w:rPr>
          <w:sz w:val="22"/>
        </w:rPr>
        <w:t>autoevaluace</w:t>
      </w:r>
      <w:proofErr w:type="spellEnd"/>
      <w:r w:rsidR="00CB3C96" w:rsidRPr="007D622E">
        <w:rPr>
          <w:sz w:val="22"/>
        </w:rPr>
        <w:t xml:space="preserve"> </w:t>
      </w:r>
      <w:r w:rsidRPr="007D622E">
        <w:rPr>
          <w:sz w:val="22"/>
        </w:rPr>
        <w:t>(metody a techniky)</w:t>
      </w:r>
      <w:r w:rsidR="00F84A73" w:rsidRPr="007D622E">
        <w:rPr>
          <w:rFonts w:ascii="Calibri" w:hAnsi="Calibri"/>
          <w:sz w:val="22"/>
        </w:rPr>
        <w:t>;</w:t>
      </w:r>
      <w:r w:rsidRPr="007D622E">
        <w:rPr>
          <w:sz w:val="22"/>
        </w:rPr>
        <w:t xml:space="preserve"> </w:t>
      </w:r>
    </w:p>
    <w:p w:rsidR="00CB3C96" w:rsidRPr="007D622E" w:rsidRDefault="00EB33AF" w:rsidP="009355FE">
      <w:pPr>
        <w:numPr>
          <w:ilvl w:val="0"/>
          <w:numId w:val="60"/>
        </w:numPr>
        <w:spacing w:before="100"/>
        <w:jc w:val="both"/>
        <w:rPr>
          <w:sz w:val="22"/>
        </w:rPr>
      </w:pPr>
      <w:r w:rsidRPr="007D622E">
        <w:rPr>
          <w:sz w:val="22"/>
        </w:rPr>
        <w:t>časový plán</w:t>
      </w:r>
      <w:r w:rsidR="00F84A73" w:rsidRPr="007D622E">
        <w:rPr>
          <w:rFonts w:ascii="Calibri" w:hAnsi="Calibri"/>
          <w:sz w:val="22"/>
        </w:rPr>
        <w:t>;</w:t>
      </w:r>
      <w:r w:rsidRPr="007D622E">
        <w:rPr>
          <w:sz w:val="22"/>
        </w:rPr>
        <w:t xml:space="preserve"> </w:t>
      </w:r>
    </w:p>
    <w:p w:rsidR="00CB3C96" w:rsidRPr="007D622E" w:rsidRDefault="00EB33AF" w:rsidP="009355FE">
      <w:pPr>
        <w:numPr>
          <w:ilvl w:val="0"/>
          <w:numId w:val="60"/>
        </w:numPr>
        <w:spacing w:before="100"/>
        <w:jc w:val="both"/>
        <w:rPr>
          <w:sz w:val="22"/>
        </w:rPr>
      </w:pPr>
      <w:r w:rsidRPr="007D622E">
        <w:rPr>
          <w:sz w:val="22"/>
        </w:rPr>
        <w:t xml:space="preserve">odpovědnost </w:t>
      </w:r>
      <w:r w:rsidR="001568A4" w:rsidRPr="007D622E">
        <w:rPr>
          <w:sz w:val="22"/>
        </w:rPr>
        <w:t>učitelů</w:t>
      </w:r>
      <w:r w:rsidR="00CB3C96" w:rsidRPr="007D622E">
        <w:rPr>
          <w:sz w:val="22"/>
        </w:rPr>
        <w:t xml:space="preserve"> (kdo odpovídá za sběr dat, vyhodnocování a plán opatření pro zachování kvality, nápravu nebo další zkvalitnění v dané oblasti)</w:t>
      </w:r>
      <w:r w:rsidRPr="007D622E">
        <w:rPr>
          <w:sz w:val="22"/>
        </w:rPr>
        <w:t>, popř. další pravidla.</w:t>
      </w:r>
      <w:r w:rsidR="00D0348A" w:rsidRPr="007D622E">
        <w:rPr>
          <w:sz w:val="22"/>
        </w:rPr>
        <w:t xml:space="preserve"> </w:t>
      </w:r>
    </w:p>
    <w:p w:rsidR="00EB33AF" w:rsidRPr="007D622E" w:rsidRDefault="00D0348A" w:rsidP="008D5F09">
      <w:pPr>
        <w:spacing w:before="100"/>
        <w:jc w:val="both"/>
        <w:rPr>
          <w:sz w:val="22"/>
        </w:rPr>
      </w:pPr>
      <w:r w:rsidRPr="007D622E">
        <w:rPr>
          <w:sz w:val="22"/>
        </w:rPr>
        <w:t>Systémové a systematické nastavení a vyhodnocování procesů v mateřské škole vede k</w:t>
      </w:r>
      <w:r w:rsidR="00F64378" w:rsidRPr="007D622E">
        <w:rPr>
          <w:sz w:val="22"/>
        </w:rPr>
        <w:t> </w:t>
      </w:r>
      <w:r w:rsidRPr="007D622E">
        <w:rPr>
          <w:sz w:val="22"/>
        </w:rPr>
        <w:t>plnění</w:t>
      </w:r>
      <w:r w:rsidR="00F64378" w:rsidRPr="007D622E">
        <w:rPr>
          <w:sz w:val="22"/>
        </w:rPr>
        <w:t xml:space="preserve"> </w:t>
      </w:r>
      <w:r w:rsidRPr="007D622E">
        <w:rPr>
          <w:sz w:val="22"/>
        </w:rPr>
        <w:t>cílů, které</w:t>
      </w:r>
      <w:r w:rsidR="00CB3C96" w:rsidRPr="007D622E">
        <w:rPr>
          <w:sz w:val="22"/>
        </w:rPr>
        <w:t xml:space="preserve"> </w:t>
      </w:r>
      <w:r w:rsidRPr="007D622E">
        <w:rPr>
          <w:sz w:val="22"/>
        </w:rPr>
        <w:t>si ma</w:t>
      </w:r>
      <w:r w:rsidR="00F64378" w:rsidRPr="007D622E">
        <w:rPr>
          <w:sz w:val="22"/>
        </w:rPr>
        <w:t xml:space="preserve">teřská škola při tvorbě ŠVP stanovila. Promyšlené sledování a vyhodnocování pokroků v rozvoji a učení dítěte svědčí o profesionalitě </w:t>
      </w:r>
      <w:r w:rsidR="001568A4" w:rsidRPr="007D622E">
        <w:rPr>
          <w:sz w:val="22"/>
        </w:rPr>
        <w:t>učitelů</w:t>
      </w:r>
      <w:r w:rsidR="00F64378" w:rsidRPr="007D622E">
        <w:rPr>
          <w:sz w:val="22"/>
        </w:rPr>
        <w:t xml:space="preserve"> v oblasti pedagogické diagnostiky.</w:t>
      </w:r>
    </w:p>
    <w:p w:rsidR="00EB33AF" w:rsidRPr="007D622E" w:rsidRDefault="00EB33AF" w:rsidP="00D4596E">
      <w:pPr>
        <w:spacing w:before="100"/>
        <w:jc w:val="both"/>
        <w:rPr>
          <w:sz w:val="22"/>
        </w:rPr>
      </w:pPr>
      <w:r w:rsidRPr="007D622E">
        <w:rPr>
          <w:sz w:val="22"/>
        </w:rPr>
        <w:t xml:space="preserve">Celkový rozsah </w:t>
      </w:r>
      <w:r w:rsidR="00D0348A" w:rsidRPr="007D622E">
        <w:rPr>
          <w:sz w:val="22"/>
        </w:rPr>
        <w:t>ŠVP</w:t>
      </w:r>
      <w:r w:rsidRPr="007D622E">
        <w:rPr>
          <w:sz w:val="22"/>
        </w:rPr>
        <w:t xml:space="preserve"> není stanoven. Pro vnitřní potřebu školy může obsahovat </w:t>
      </w:r>
      <w:r w:rsidRPr="007D622E">
        <w:rPr>
          <w:i/>
          <w:sz w:val="22"/>
        </w:rPr>
        <w:t>interní přílohu</w:t>
      </w:r>
      <w:r w:rsidRPr="007D622E">
        <w:rPr>
          <w:b/>
          <w:sz w:val="22"/>
        </w:rPr>
        <w:t>,</w:t>
      </w:r>
      <w:r w:rsidRPr="007D622E">
        <w:rPr>
          <w:sz w:val="22"/>
        </w:rPr>
        <w:t xml:space="preserve"> resp. různé přílohy. Ty mohou blíže specifikovat ŠVP či dokládat v něm uvedené skutečnosti či informace (např. prováděcí předpisy, jmenovité údaje či pokyny nebo jiné informace interní, metodické či ryze pracovní povahy</w:t>
      </w:r>
      <w:r w:rsidR="00F64378" w:rsidRPr="007D622E">
        <w:rPr>
          <w:sz w:val="22"/>
        </w:rPr>
        <w:t xml:space="preserve"> či plány spolupráce s rodiči, se základní školou, plán adaptace</w:t>
      </w:r>
      <w:r w:rsidRPr="007D622E">
        <w:rPr>
          <w:sz w:val="22"/>
        </w:rPr>
        <w:t xml:space="preserve">), které nejsou určeny ke zveřejnění, ale které jsou důležité pro práci školy či </w:t>
      </w:r>
      <w:r w:rsidR="001568A4" w:rsidRPr="007D622E">
        <w:rPr>
          <w:sz w:val="22"/>
        </w:rPr>
        <w:t>učitelů</w:t>
      </w:r>
      <w:r w:rsidRPr="007D622E">
        <w:rPr>
          <w:sz w:val="22"/>
        </w:rPr>
        <w:t>, popř. pro další zájemce.</w:t>
      </w:r>
    </w:p>
    <w:p w:rsidR="00EB33AF" w:rsidRPr="007D622E" w:rsidRDefault="00EB33AF" w:rsidP="00D4596E">
      <w:pPr>
        <w:spacing w:before="100"/>
        <w:jc w:val="both"/>
        <w:rPr>
          <w:i/>
          <w:sz w:val="22"/>
        </w:rPr>
      </w:pPr>
      <w:r w:rsidRPr="007D622E">
        <w:rPr>
          <w:sz w:val="22"/>
        </w:rPr>
        <w:t xml:space="preserve">ŠVP </w:t>
      </w:r>
      <w:r w:rsidR="00D0348A" w:rsidRPr="007D622E">
        <w:rPr>
          <w:sz w:val="22"/>
        </w:rPr>
        <w:t>je</w:t>
      </w:r>
      <w:r w:rsidRPr="007D622E">
        <w:rPr>
          <w:sz w:val="22"/>
        </w:rPr>
        <w:t xml:space="preserve"> společným východiskem pro práci </w:t>
      </w:r>
      <w:r w:rsidR="00F64378" w:rsidRPr="007D622E">
        <w:rPr>
          <w:sz w:val="22"/>
        </w:rPr>
        <w:t xml:space="preserve">učitelů </w:t>
      </w:r>
      <w:r w:rsidRPr="007D622E">
        <w:rPr>
          <w:sz w:val="22"/>
        </w:rPr>
        <w:t xml:space="preserve">v rámci jednotlivých tříd. </w:t>
      </w:r>
      <w:r w:rsidRPr="007D622E">
        <w:rPr>
          <w:sz w:val="22"/>
        </w:rPr>
        <w:br/>
        <w:t xml:space="preserve">Na jeho základě a v souladu s ním by si měl </w:t>
      </w:r>
      <w:r w:rsidR="00F64378" w:rsidRPr="007D622E">
        <w:rPr>
          <w:sz w:val="22"/>
        </w:rPr>
        <w:t xml:space="preserve">učitel </w:t>
      </w:r>
      <w:r w:rsidRPr="007D622E">
        <w:rPr>
          <w:sz w:val="22"/>
        </w:rPr>
        <w:t>připravovat svůj</w:t>
      </w:r>
      <w:r w:rsidRPr="007D622E">
        <w:rPr>
          <w:i/>
          <w:sz w:val="22"/>
        </w:rPr>
        <w:t xml:space="preserve"> </w:t>
      </w:r>
      <w:r w:rsidRPr="007D622E">
        <w:rPr>
          <w:sz w:val="22"/>
        </w:rPr>
        <w:t xml:space="preserve">plán </w:t>
      </w:r>
      <w:r w:rsidR="002A6570" w:rsidRPr="007D622E">
        <w:rPr>
          <w:sz w:val="22"/>
        </w:rPr>
        <w:t>–</w:t>
      </w:r>
      <w:r w:rsidRPr="007D622E">
        <w:rPr>
          <w:sz w:val="22"/>
        </w:rPr>
        <w:t xml:space="preserve"> </w:t>
      </w:r>
      <w:r w:rsidRPr="007D622E">
        <w:rPr>
          <w:i/>
          <w:sz w:val="22"/>
        </w:rPr>
        <w:t>třídní vzdělávací program (TVP)</w:t>
      </w:r>
      <w:r w:rsidRPr="007D622E">
        <w:rPr>
          <w:sz w:val="22"/>
        </w:rPr>
        <w:t xml:space="preserve"> tak, aby svým obsahem odpovídal věku, možnostem, zájmům a potřebám dětí konkrétní třídy a</w:t>
      </w:r>
      <w:r w:rsidR="002A6570" w:rsidRPr="007D622E">
        <w:rPr>
          <w:sz w:val="22"/>
        </w:rPr>
        <w:t> </w:t>
      </w:r>
      <w:r w:rsidRPr="007D622E">
        <w:rPr>
          <w:sz w:val="22"/>
        </w:rPr>
        <w:t xml:space="preserve">svou formou způsobu práce </w:t>
      </w:r>
      <w:r w:rsidR="001568A4" w:rsidRPr="007D622E">
        <w:rPr>
          <w:sz w:val="22"/>
        </w:rPr>
        <w:t>učitele</w:t>
      </w:r>
      <w:r w:rsidRPr="007D622E">
        <w:rPr>
          <w:sz w:val="22"/>
        </w:rPr>
        <w:t xml:space="preserve">. </w:t>
      </w:r>
      <w:r w:rsidR="00F64378" w:rsidRPr="007D622E">
        <w:rPr>
          <w:sz w:val="22"/>
        </w:rPr>
        <w:t xml:space="preserve">Učitelé </w:t>
      </w:r>
      <w:r w:rsidRPr="007D622E">
        <w:rPr>
          <w:sz w:val="22"/>
        </w:rPr>
        <w:t>si je připravují povětšinou průběžně a operativně je dotváří a upravují</w:t>
      </w:r>
      <w:r w:rsidRPr="007D622E">
        <w:rPr>
          <w:rStyle w:val="Znakapoznpodarou"/>
          <w:sz w:val="22"/>
        </w:rPr>
        <w:footnoteReference w:id="37"/>
      </w:r>
      <w:r w:rsidRPr="007D622E">
        <w:rPr>
          <w:sz w:val="22"/>
        </w:rPr>
        <w:t xml:space="preserve">. TVP </w:t>
      </w:r>
      <w:r w:rsidR="00F64378" w:rsidRPr="007D622E">
        <w:rPr>
          <w:sz w:val="22"/>
        </w:rPr>
        <w:t>jsou</w:t>
      </w:r>
      <w:r w:rsidRPr="007D622E">
        <w:rPr>
          <w:sz w:val="22"/>
        </w:rPr>
        <w:t xml:space="preserve"> dokladem plánovité práce </w:t>
      </w:r>
      <w:r w:rsidR="00F64378" w:rsidRPr="007D622E">
        <w:rPr>
          <w:sz w:val="22"/>
        </w:rPr>
        <w:t>učitele</w:t>
      </w:r>
      <w:r w:rsidRPr="007D622E">
        <w:rPr>
          <w:sz w:val="22"/>
        </w:rPr>
        <w:t>, resp.</w:t>
      </w:r>
      <w:r w:rsidR="00F64378" w:rsidRPr="007D622E">
        <w:rPr>
          <w:sz w:val="22"/>
        </w:rPr>
        <w:t xml:space="preserve"> učitelů</w:t>
      </w:r>
      <w:r w:rsidRPr="007D622E">
        <w:rPr>
          <w:sz w:val="22"/>
        </w:rPr>
        <w:t xml:space="preserve">, a proto by měly být vytvářeny ve spolupráci </w:t>
      </w:r>
      <w:r w:rsidR="001568A4" w:rsidRPr="007D622E">
        <w:rPr>
          <w:sz w:val="22"/>
        </w:rPr>
        <w:t>u</w:t>
      </w:r>
      <w:r w:rsidR="00F64378" w:rsidRPr="007D622E">
        <w:rPr>
          <w:sz w:val="22"/>
        </w:rPr>
        <w:t>čitelů</w:t>
      </w:r>
      <w:r w:rsidR="001568A4" w:rsidRPr="007D622E">
        <w:rPr>
          <w:sz w:val="22"/>
        </w:rPr>
        <w:t xml:space="preserve"> </w:t>
      </w:r>
      <w:r w:rsidRPr="007D622E">
        <w:rPr>
          <w:sz w:val="22"/>
        </w:rPr>
        <w:t>na třídě. Mělo</w:t>
      </w:r>
      <w:r w:rsidR="002A6570" w:rsidRPr="007D622E">
        <w:rPr>
          <w:sz w:val="22"/>
        </w:rPr>
        <w:t xml:space="preserve"> </w:t>
      </w:r>
      <w:r w:rsidRPr="007D622E">
        <w:rPr>
          <w:sz w:val="22"/>
        </w:rPr>
        <w:t xml:space="preserve">by být ale umožněno, aby si TVP jako pracovní materiály připravoval každý </w:t>
      </w:r>
      <w:r w:rsidR="00F64378" w:rsidRPr="007D622E">
        <w:rPr>
          <w:sz w:val="22"/>
        </w:rPr>
        <w:t xml:space="preserve">učitel </w:t>
      </w:r>
      <w:r w:rsidRPr="007D622E">
        <w:rPr>
          <w:sz w:val="22"/>
        </w:rPr>
        <w:t>sám a v takové podobě, která mu vyhovuje.</w:t>
      </w:r>
      <w:r w:rsidR="00F64378" w:rsidRPr="007D622E">
        <w:rPr>
          <w:sz w:val="22"/>
        </w:rPr>
        <w:t xml:space="preserve"> Je žádoucí, aby učitelé vzdělávací nabídku v TVP přizpůsobovali aktuálním vzdělávacím příležitostem a situacím, aby ji upravovali s ohledem na výsledky vzdělávání dětí a vycházeli z individuálních potřeb a zájmů dětí.</w:t>
      </w:r>
      <w:r w:rsidR="00CB3C96" w:rsidRPr="007D622E">
        <w:rPr>
          <w:sz w:val="22"/>
        </w:rPr>
        <w:t xml:space="preserve"> Není povinností učitele veškerou plánovanou vzdělávací nabídku realizovat.</w:t>
      </w:r>
    </w:p>
    <w:p w:rsidR="00EB33AF" w:rsidRPr="007D622E" w:rsidRDefault="00EB33AF" w:rsidP="00D4596E">
      <w:pPr>
        <w:pStyle w:val="Zkladntext"/>
        <w:spacing w:before="100"/>
        <w:jc w:val="both"/>
        <w:rPr>
          <w:sz w:val="22"/>
        </w:rPr>
      </w:pPr>
      <w:r w:rsidRPr="007D622E">
        <w:rPr>
          <w:sz w:val="22"/>
        </w:rPr>
        <w:t xml:space="preserve">Při tvorbě školních i třídních vzdělávacích programů mohou mateřské školy využívat </w:t>
      </w:r>
      <w:r w:rsidRPr="007D622E">
        <w:rPr>
          <w:sz w:val="22"/>
        </w:rPr>
        <w:br/>
        <w:t>i zveřejněn</w:t>
      </w:r>
      <w:r w:rsidR="009534EB" w:rsidRPr="007D622E">
        <w:rPr>
          <w:sz w:val="22"/>
        </w:rPr>
        <w:t>é</w:t>
      </w:r>
      <w:r w:rsidRPr="007D622E">
        <w:rPr>
          <w:sz w:val="22"/>
        </w:rPr>
        <w:t xml:space="preserve"> program</w:t>
      </w:r>
      <w:r w:rsidR="009534EB" w:rsidRPr="007D622E">
        <w:rPr>
          <w:sz w:val="22"/>
        </w:rPr>
        <w:t>y</w:t>
      </w:r>
      <w:r w:rsidRPr="007D622E">
        <w:rPr>
          <w:sz w:val="22"/>
        </w:rPr>
        <w:t xml:space="preserve"> – např. program Mateřská škola podporující zdraví, Začít spolu, Waldorfskou školu, </w:t>
      </w:r>
      <w:proofErr w:type="spellStart"/>
      <w:r w:rsidRPr="007D622E">
        <w:rPr>
          <w:sz w:val="22"/>
        </w:rPr>
        <w:t>Montessori</w:t>
      </w:r>
      <w:proofErr w:type="spellEnd"/>
      <w:r w:rsidRPr="007D622E">
        <w:rPr>
          <w:sz w:val="22"/>
        </w:rPr>
        <w:t xml:space="preserve"> pedagogiku či další programy, ať už se jedná o programy určené</w:t>
      </w:r>
      <w:r w:rsidR="009534EB" w:rsidRPr="007D622E">
        <w:rPr>
          <w:sz w:val="22"/>
        </w:rPr>
        <w:t xml:space="preserve"> </w:t>
      </w:r>
      <w:r w:rsidRPr="007D622E">
        <w:rPr>
          <w:sz w:val="22"/>
        </w:rPr>
        <w:t>pro hlavní proud vzdělávání, nebo o alternativní</w:t>
      </w:r>
      <w:r w:rsidR="009534EB" w:rsidRPr="007D622E">
        <w:rPr>
          <w:sz w:val="22"/>
        </w:rPr>
        <w:t xml:space="preserve"> programy</w:t>
      </w:r>
      <w:r w:rsidRPr="007D622E">
        <w:rPr>
          <w:sz w:val="22"/>
        </w:rPr>
        <w:t>.</w:t>
      </w:r>
    </w:p>
    <w:p w:rsidR="00EB33AF" w:rsidRPr="007D622E" w:rsidRDefault="00EB33AF" w:rsidP="008D5F09">
      <w:pPr>
        <w:pStyle w:val="Zkladntext"/>
        <w:spacing w:before="100"/>
        <w:jc w:val="both"/>
        <w:rPr>
          <w:sz w:val="22"/>
        </w:rPr>
      </w:pPr>
    </w:p>
    <w:p w:rsidR="00DD519D" w:rsidRPr="007D622E" w:rsidRDefault="00DD519D" w:rsidP="008D5F09">
      <w:pPr>
        <w:pStyle w:val="Zkladntext"/>
        <w:spacing w:before="100"/>
        <w:jc w:val="both"/>
        <w:rPr>
          <w:sz w:val="22"/>
        </w:rPr>
      </w:pPr>
    </w:p>
    <w:p w:rsidR="00EB33AF" w:rsidRPr="007D622E" w:rsidRDefault="00876B30" w:rsidP="008D5F09">
      <w:pPr>
        <w:pStyle w:val="Nadpis1"/>
        <w:ind w:left="284" w:hanging="284"/>
      </w:pPr>
      <w:bookmarkStart w:id="53" w:name="_Toc470098600"/>
      <w:r w:rsidRPr="007D622E">
        <w:t>1</w:t>
      </w:r>
      <w:r w:rsidR="00422815" w:rsidRPr="007D622E">
        <w:t>3</w:t>
      </w:r>
      <w:r w:rsidR="00EB33AF" w:rsidRPr="007D622E">
        <w:t>. Kritéria souladu rámcového a školního vzdělávacího programu</w:t>
      </w:r>
      <w:bookmarkEnd w:id="53"/>
    </w:p>
    <w:p w:rsidR="00EB33AF" w:rsidRPr="007D622E" w:rsidRDefault="00EB33AF" w:rsidP="008D5F09">
      <w:pPr>
        <w:pStyle w:val="Import9"/>
        <w:spacing w:before="100" w:line="240" w:lineRule="auto"/>
        <w:ind w:firstLine="0"/>
        <w:jc w:val="both"/>
        <w:rPr>
          <w:rFonts w:ascii="Times New Roman" w:hAnsi="Times New Roman"/>
          <w:sz w:val="22"/>
        </w:rPr>
      </w:pPr>
      <w:r w:rsidRPr="007D622E">
        <w:rPr>
          <w:rFonts w:ascii="Times New Roman" w:hAnsi="Times New Roman"/>
          <w:sz w:val="22"/>
        </w:rPr>
        <w:t>Přesto, že ŠVP jsou jedinečné</w:t>
      </w:r>
      <w:r w:rsidR="009534EB" w:rsidRPr="007D622E">
        <w:rPr>
          <w:rFonts w:ascii="Times New Roman" w:hAnsi="Times New Roman"/>
          <w:sz w:val="22"/>
        </w:rPr>
        <w:t xml:space="preserve"> dokumenty</w:t>
      </w:r>
      <w:r w:rsidRPr="007D622E">
        <w:rPr>
          <w:rFonts w:ascii="Times New Roman" w:hAnsi="Times New Roman"/>
          <w:sz w:val="22"/>
        </w:rPr>
        <w:t xml:space="preserve">, „šité na míru“ každé jednotlivé škole, jsou určitá hlediska, resp. odborné nároky, které by měl splňovat každý ŠVP. </w:t>
      </w:r>
      <w:r w:rsidR="00427069" w:rsidRPr="007D622E">
        <w:rPr>
          <w:rFonts w:ascii="Times New Roman" w:hAnsi="Times New Roman"/>
          <w:sz w:val="22"/>
        </w:rPr>
        <w:t>ŠVP</w:t>
      </w:r>
      <w:r w:rsidRPr="007D622E">
        <w:rPr>
          <w:rFonts w:ascii="Times New Roman" w:hAnsi="Times New Roman"/>
          <w:sz w:val="22"/>
        </w:rPr>
        <w:t xml:space="preserve"> zpravidla vyhoví, jestliže:</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respektuje hlavní zásady tvorby ŠVP formulované v RVP PV</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respektuje vzdělávací obsah i podmínky dané RVP PV</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 xml:space="preserve">podává jasný a ucelený obraz o mateřské škole, o způsobu a formách její práce </w:t>
      </w:r>
      <w:r w:rsidRPr="007D622E">
        <w:rPr>
          <w:rFonts w:ascii="Times New Roman" w:hAnsi="Times New Roman"/>
          <w:sz w:val="22"/>
        </w:rPr>
        <w:br/>
        <w:t>a poskytovaném vzdělávání</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i/>
          <w:sz w:val="22"/>
        </w:rPr>
      </w:pPr>
      <w:r w:rsidRPr="007D622E">
        <w:rPr>
          <w:rFonts w:ascii="Times New Roman" w:hAnsi="Times New Roman"/>
          <w:sz w:val="22"/>
        </w:rPr>
        <w:t>vychází z</w:t>
      </w:r>
      <w:r w:rsidR="00F943E6" w:rsidRPr="007D622E">
        <w:rPr>
          <w:rFonts w:ascii="Times New Roman" w:hAnsi="Times New Roman"/>
          <w:sz w:val="22"/>
        </w:rPr>
        <w:t xml:space="preserve"> vize </w:t>
      </w:r>
      <w:r w:rsidR="001B0C36" w:rsidRPr="007D622E">
        <w:rPr>
          <w:rFonts w:ascii="Times New Roman" w:hAnsi="Times New Roman"/>
          <w:sz w:val="22"/>
        </w:rPr>
        <w:t>směřo</w:t>
      </w:r>
      <w:r w:rsidR="00F943E6" w:rsidRPr="007D622E">
        <w:rPr>
          <w:rFonts w:ascii="Times New Roman" w:hAnsi="Times New Roman"/>
          <w:sz w:val="22"/>
        </w:rPr>
        <w:t xml:space="preserve">vání a postupného rozvoje mateřské školy </w:t>
      </w:r>
      <w:r w:rsidR="001B0C36" w:rsidRPr="007D622E">
        <w:rPr>
          <w:rFonts w:ascii="Times New Roman" w:hAnsi="Times New Roman"/>
          <w:sz w:val="22"/>
        </w:rPr>
        <w:t>v souladu s</w:t>
      </w:r>
      <w:r w:rsidR="00F943E6" w:rsidRPr="007D622E">
        <w:rPr>
          <w:rFonts w:ascii="Times New Roman" w:hAnsi="Times New Roman"/>
          <w:sz w:val="22"/>
        </w:rPr>
        <w:t xml:space="preserve"> </w:t>
      </w:r>
      <w:r w:rsidR="001B0C36" w:rsidRPr="007D622E">
        <w:rPr>
          <w:rFonts w:ascii="Times New Roman" w:hAnsi="Times New Roman"/>
          <w:sz w:val="22"/>
        </w:rPr>
        <w:t xml:space="preserve">podmínkami konkrétní </w:t>
      </w:r>
      <w:r w:rsidRPr="007D622E">
        <w:rPr>
          <w:rFonts w:ascii="Times New Roman" w:hAnsi="Times New Roman"/>
          <w:sz w:val="22"/>
        </w:rPr>
        <w:t>mateřské školy</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i/>
          <w:sz w:val="22"/>
        </w:rPr>
      </w:pPr>
      <w:r w:rsidRPr="007D622E">
        <w:rPr>
          <w:rFonts w:ascii="Times New Roman" w:hAnsi="Times New Roman"/>
          <w:sz w:val="22"/>
        </w:rPr>
        <w:t>představuje konzistentní celek, nikoli</w:t>
      </w:r>
      <w:r w:rsidR="00FE611A" w:rsidRPr="007D622E">
        <w:rPr>
          <w:rFonts w:ascii="Times New Roman" w:hAnsi="Times New Roman"/>
          <w:sz w:val="22"/>
        </w:rPr>
        <w:t>v</w:t>
      </w:r>
      <w:r w:rsidRPr="007D622E">
        <w:rPr>
          <w:rFonts w:ascii="Times New Roman" w:hAnsi="Times New Roman"/>
          <w:sz w:val="22"/>
        </w:rPr>
        <w:t xml:space="preserve"> soubor izolovaných a nenavazujících skutečností, a je tak dokladem promyšlen</w:t>
      </w:r>
      <w:r w:rsidR="00F943E6" w:rsidRPr="007D622E">
        <w:rPr>
          <w:rFonts w:ascii="Times New Roman" w:hAnsi="Times New Roman"/>
          <w:sz w:val="22"/>
        </w:rPr>
        <w:t>é</w:t>
      </w:r>
      <w:r w:rsidRPr="007D622E">
        <w:rPr>
          <w:rFonts w:ascii="Times New Roman" w:hAnsi="Times New Roman"/>
          <w:sz w:val="22"/>
        </w:rPr>
        <w:t>, cílevědom</w:t>
      </w:r>
      <w:r w:rsidR="00F943E6" w:rsidRPr="007D622E">
        <w:rPr>
          <w:rFonts w:ascii="Times New Roman" w:hAnsi="Times New Roman"/>
          <w:sz w:val="22"/>
        </w:rPr>
        <w:t>é</w:t>
      </w:r>
      <w:r w:rsidRPr="007D622E">
        <w:rPr>
          <w:rFonts w:ascii="Times New Roman" w:hAnsi="Times New Roman"/>
          <w:sz w:val="22"/>
        </w:rPr>
        <w:t xml:space="preserve"> a </w:t>
      </w:r>
      <w:r w:rsidR="00F943E6" w:rsidRPr="007D622E">
        <w:rPr>
          <w:rFonts w:ascii="Times New Roman" w:hAnsi="Times New Roman"/>
          <w:sz w:val="22"/>
        </w:rPr>
        <w:t xml:space="preserve">vzájemně provázané </w:t>
      </w:r>
      <w:r w:rsidRPr="007D622E">
        <w:rPr>
          <w:rFonts w:ascii="Times New Roman" w:hAnsi="Times New Roman"/>
          <w:sz w:val="22"/>
        </w:rPr>
        <w:t>práce</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pomáhá učitel</w:t>
      </w:r>
      <w:r w:rsidR="009534EB" w:rsidRPr="007D622E">
        <w:rPr>
          <w:rFonts w:ascii="Times New Roman" w:hAnsi="Times New Roman"/>
          <w:sz w:val="22"/>
        </w:rPr>
        <w:t>ů</w:t>
      </w:r>
      <w:r w:rsidRPr="007D622E">
        <w:rPr>
          <w:rFonts w:ascii="Times New Roman" w:hAnsi="Times New Roman"/>
          <w:sz w:val="22"/>
        </w:rPr>
        <w:t>m rozvíjet pedagogický styl a strategie odpovídající integrovanému přístupu ke vzdělávání</w:t>
      </w:r>
      <w:r w:rsidR="009534EB" w:rsidRPr="007D622E">
        <w:rPr>
          <w:rFonts w:ascii="Times New Roman" w:hAnsi="Times New Roman"/>
          <w:sz w:val="22"/>
        </w:rPr>
        <w:t>;</w:t>
      </w:r>
    </w:p>
    <w:p w:rsidR="00DF14BB" w:rsidRPr="007D622E" w:rsidRDefault="00EB33AF" w:rsidP="00DF14BB">
      <w:pPr>
        <w:pStyle w:val="Import9"/>
        <w:numPr>
          <w:ilvl w:val="0"/>
          <w:numId w:val="36"/>
        </w:numPr>
        <w:spacing w:before="100" w:line="240" w:lineRule="auto"/>
        <w:jc w:val="both"/>
        <w:rPr>
          <w:rFonts w:ascii="Times New Roman" w:hAnsi="Times New Roman"/>
          <w:sz w:val="22"/>
          <w:u w:val="single"/>
        </w:rPr>
      </w:pPr>
      <w:r w:rsidRPr="007D622E">
        <w:rPr>
          <w:rFonts w:ascii="Times New Roman" w:hAnsi="Times New Roman"/>
          <w:sz w:val="22"/>
        </w:rPr>
        <w:t>obsahuje promyšlený systém vnitřní evaluace</w:t>
      </w:r>
      <w:r w:rsidR="001B0C36" w:rsidRPr="007D622E">
        <w:rPr>
          <w:rFonts w:ascii="Times New Roman" w:hAnsi="Times New Roman"/>
          <w:sz w:val="22"/>
        </w:rPr>
        <w:t xml:space="preserve"> a pedagogické diagnostiky</w:t>
      </w:r>
      <w:r w:rsidRPr="007D622E">
        <w:rPr>
          <w:rFonts w:ascii="Times New Roman" w:hAnsi="Times New Roman"/>
          <w:sz w:val="22"/>
        </w:rPr>
        <w:t>,</w:t>
      </w:r>
      <w:r w:rsidRPr="007D622E">
        <w:rPr>
          <w:rFonts w:ascii="Times New Roman" w:hAnsi="Times New Roman"/>
          <w:i/>
          <w:sz w:val="22"/>
        </w:rPr>
        <w:t xml:space="preserve"> </w:t>
      </w:r>
      <w:r w:rsidRPr="007D622E">
        <w:rPr>
          <w:rFonts w:ascii="Times New Roman" w:hAnsi="Times New Roman"/>
          <w:sz w:val="22"/>
        </w:rPr>
        <w:t xml:space="preserve">včetně forem, časového </w:t>
      </w:r>
      <w:r w:rsidRPr="007D622E">
        <w:rPr>
          <w:rFonts w:ascii="Times New Roman" w:hAnsi="Times New Roman"/>
          <w:sz w:val="22"/>
        </w:rPr>
        <w:lastRenderedPageBreak/>
        <w:t xml:space="preserve">plánu a zodpovědnosti, </w:t>
      </w:r>
      <w:r w:rsidR="00427069" w:rsidRPr="007D622E">
        <w:rPr>
          <w:rFonts w:ascii="Times New Roman" w:hAnsi="Times New Roman"/>
          <w:sz w:val="22"/>
        </w:rPr>
        <w:t>krité</w:t>
      </w:r>
      <w:r w:rsidR="001B0C36" w:rsidRPr="007D622E">
        <w:rPr>
          <w:rFonts w:ascii="Times New Roman" w:hAnsi="Times New Roman"/>
          <w:sz w:val="22"/>
        </w:rPr>
        <w:t>ria</w:t>
      </w:r>
      <w:r w:rsidRPr="007D622E">
        <w:rPr>
          <w:rFonts w:ascii="Times New Roman" w:hAnsi="Times New Roman"/>
          <w:sz w:val="22"/>
        </w:rPr>
        <w:t xml:space="preserve"> průběžné</w:t>
      </w:r>
      <w:r w:rsidR="001B0C36" w:rsidRPr="007D622E">
        <w:rPr>
          <w:rFonts w:ascii="Times New Roman" w:hAnsi="Times New Roman"/>
          <w:sz w:val="22"/>
        </w:rPr>
        <w:t>ho</w:t>
      </w:r>
      <w:r w:rsidRPr="007D622E">
        <w:rPr>
          <w:rFonts w:ascii="Times New Roman" w:hAnsi="Times New Roman"/>
          <w:sz w:val="22"/>
        </w:rPr>
        <w:t xml:space="preserve"> vyhodnocování j</w:t>
      </w:r>
      <w:r w:rsidR="001B0C36" w:rsidRPr="007D622E">
        <w:rPr>
          <w:rFonts w:ascii="Times New Roman" w:hAnsi="Times New Roman"/>
          <w:sz w:val="22"/>
        </w:rPr>
        <w:t>sou</w:t>
      </w:r>
      <w:r w:rsidRPr="007D622E">
        <w:rPr>
          <w:rFonts w:ascii="Times New Roman" w:hAnsi="Times New Roman"/>
          <w:sz w:val="22"/>
        </w:rPr>
        <w:t xml:space="preserve"> jeho vlastní součástí</w:t>
      </w:r>
      <w:r w:rsidR="009534EB" w:rsidRPr="007D622E">
        <w:rPr>
          <w:rFonts w:ascii="Times New Roman" w:hAnsi="Times New Roman"/>
          <w:sz w:val="22"/>
        </w:rPr>
        <w:t>;</w:t>
      </w:r>
    </w:p>
    <w:p w:rsidR="00EB33AF" w:rsidRPr="007D622E" w:rsidRDefault="00EB33AF" w:rsidP="00DF14BB">
      <w:pPr>
        <w:pStyle w:val="Import9"/>
        <w:numPr>
          <w:ilvl w:val="0"/>
          <w:numId w:val="36"/>
        </w:numPr>
        <w:spacing w:before="100" w:line="240" w:lineRule="auto"/>
        <w:jc w:val="both"/>
        <w:rPr>
          <w:rFonts w:ascii="Times New Roman" w:hAnsi="Times New Roman"/>
          <w:sz w:val="22"/>
          <w:u w:val="single"/>
        </w:rPr>
      </w:pPr>
      <w:r w:rsidRPr="007D622E">
        <w:rPr>
          <w:rFonts w:ascii="Times New Roman" w:hAnsi="Times New Roman"/>
          <w:sz w:val="22"/>
        </w:rPr>
        <w:t>obsah vzdělávání ztvárňuje do podoby umožňující dosahovat vzdělávacích cílů</w:t>
      </w:r>
      <w:r w:rsidRPr="007D622E">
        <w:rPr>
          <w:rStyle w:val="Znakapoznpodarou"/>
          <w:rFonts w:ascii="Times New Roman" w:hAnsi="Times New Roman"/>
          <w:sz w:val="22"/>
        </w:rPr>
        <w:footnoteReference w:id="38"/>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sjednocuje to podstatné, ponechává učitel</w:t>
      </w:r>
      <w:r w:rsidR="009534EB" w:rsidRPr="007D622E">
        <w:rPr>
          <w:rFonts w:ascii="Times New Roman" w:hAnsi="Times New Roman"/>
          <w:sz w:val="22"/>
        </w:rPr>
        <w:t>ů</w:t>
      </w:r>
      <w:r w:rsidRPr="007D622E">
        <w:rPr>
          <w:rFonts w:ascii="Times New Roman" w:hAnsi="Times New Roman"/>
          <w:sz w:val="22"/>
        </w:rPr>
        <w:t xml:space="preserve">m dostatek volného prostoru k tvořivosti </w:t>
      </w:r>
      <w:r w:rsidRPr="007D622E">
        <w:rPr>
          <w:rFonts w:ascii="Times New Roman" w:hAnsi="Times New Roman"/>
          <w:sz w:val="22"/>
        </w:rPr>
        <w:br/>
        <w:t>a individualizaci vzdělávání</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je zpracován tak, že mu učitel</w:t>
      </w:r>
      <w:r w:rsidR="009534EB" w:rsidRPr="007D622E">
        <w:rPr>
          <w:rFonts w:ascii="Times New Roman" w:hAnsi="Times New Roman"/>
          <w:sz w:val="22"/>
        </w:rPr>
        <w:t>é</w:t>
      </w:r>
      <w:r w:rsidRPr="007D622E">
        <w:rPr>
          <w:rFonts w:ascii="Times New Roman" w:hAnsi="Times New Roman"/>
          <w:sz w:val="22"/>
        </w:rPr>
        <w:t xml:space="preserve"> rozum</w:t>
      </w:r>
      <w:r w:rsidR="009534EB" w:rsidRPr="007D622E">
        <w:rPr>
          <w:rFonts w:ascii="Times New Roman" w:hAnsi="Times New Roman"/>
          <w:sz w:val="22"/>
        </w:rPr>
        <w:t>ěj</w:t>
      </w:r>
      <w:r w:rsidRPr="007D622E">
        <w:rPr>
          <w:rFonts w:ascii="Times New Roman" w:hAnsi="Times New Roman"/>
          <w:sz w:val="22"/>
        </w:rPr>
        <w:t>í a mohou z něho při tvorbě TVP dobře vycházet</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obsahuje dohodnutá pravidla chování a jednání</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i/>
          <w:sz w:val="22"/>
        </w:rPr>
      </w:pPr>
      <w:r w:rsidRPr="007D622E">
        <w:rPr>
          <w:rFonts w:ascii="Times New Roman" w:hAnsi="Times New Roman"/>
          <w:sz w:val="22"/>
        </w:rPr>
        <w:t>je zpracován jasně, přehledně, srozumitelně, kulturní formou, obsahuje informace podstatné pro představení a hodnocení školy a jejího vzdělávacího programu</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i/>
          <w:sz w:val="22"/>
        </w:rPr>
      </w:pPr>
      <w:r w:rsidRPr="007D622E">
        <w:rPr>
          <w:rFonts w:ascii="Times New Roman" w:hAnsi="Times New Roman"/>
          <w:sz w:val="22"/>
        </w:rPr>
        <w:t>počítá se spoluprací s vnějšími partnery</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je otevřeným dokumentem umožňujícím další rozvoj školy a zkvalitnění vzdělávání.</w:t>
      </w:r>
    </w:p>
    <w:p w:rsidR="00EB33AF" w:rsidRPr="007D622E" w:rsidRDefault="00EB33AF" w:rsidP="008D5F09">
      <w:pPr>
        <w:spacing w:before="100"/>
        <w:rPr>
          <w:sz w:val="22"/>
        </w:rPr>
      </w:pPr>
    </w:p>
    <w:p w:rsidR="00EB33AF" w:rsidRPr="007D622E" w:rsidRDefault="00DD519D" w:rsidP="008D5F09">
      <w:pPr>
        <w:pStyle w:val="Nadpis1"/>
        <w:ind w:left="284" w:hanging="284"/>
      </w:pPr>
      <w:r w:rsidRPr="007D622E">
        <w:br w:type="page"/>
      </w:r>
      <w:bookmarkStart w:id="54" w:name="_Toc470098601"/>
      <w:r w:rsidR="00876B30" w:rsidRPr="007D622E">
        <w:lastRenderedPageBreak/>
        <w:t>1</w:t>
      </w:r>
      <w:r w:rsidR="00422815" w:rsidRPr="007D622E">
        <w:t>4</w:t>
      </w:r>
      <w:r w:rsidR="00EB33AF" w:rsidRPr="007D622E">
        <w:t xml:space="preserve">. Povinnosti </w:t>
      </w:r>
      <w:r w:rsidR="000337EC" w:rsidRPr="007D622E">
        <w:t>učitele mateřské školy</w:t>
      </w:r>
      <w:bookmarkEnd w:id="54"/>
    </w:p>
    <w:p w:rsidR="00EB33AF" w:rsidRPr="007D622E" w:rsidRDefault="00427069" w:rsidP="008D5F09">
      <w:pPr>
        <w:spacing w:before="100"/>
        <w:jc w:val="both"/>
        <w:rPr>
          <w:i/>
          <w:sz w:val="22"/>
        </w:rPr>
      </w:pPr>
      <w:r w:rsidRPr="007D622E">
        <w:rPr>
          <w:i/>
          <w:sz w:val="22"/>
        </w:rPr>
        <w:t>U</w:t>
      </w:r>
      <w:r w:rsidR="000337EC" w:rsidRPr="007D622E">
        <w:rPr>
          <w:i/>
          <w:sz w:val="22"/>
        </w:rPr>
        <w:t>čitel mateřské školy</w:t>
      </w:r>
      <w:r w:rsidR="00EB33AF" w:rsidRPr="007D622E">
        <w:rPr>
          <w:i/>
          <w:sz w:val="22"/>
        </w:rPr>
        <w:t xml:space="preserve"> odpovídá za to, že:</w:t>
      </w:r>
    </w:p>
    <w:p w:rsidR="00EB33AF" w:rsidRPr="007D622E" w:rsidRDefault="00EB33AF" w:rsidP="009355FE">
      <w:pPr>
        <w:numPr>
          <w:ilvl w:val="0"/>
          <w:numId w:val="37"/>
        </w:numPr>
        <w:spacing w:before="100"/>
        <w:jc w:val="both"/>
        <w:rPr>
          <w:sz w:val="22"/>
        </w:rPr>
      </w:pPr>
      <w:r w:rsidRPr="007D622E">
        <w:rPr>
          <w:sz w:val="22"/>
        </w:rPr>
        <w:t>školní (třídní) vzdělávací program, který zpracovává, je v souladu s požadavky RVP PV</w:t>
      </w:r>
      <w:r w:rsidR="0084408E" w:rsidRPr="007D622E">
        <w:rPr>
          <w:sz w:val="22"/>
        </w:rPr>
        <w:t>;</w:t>
      </w:r>
    </w:p>
    <w:p w:rsidR="00EB33AF" w:rsidRPr="007D622E" w:rsidRDefault="00EB33AF" w:rsidP="009355FE">
      <w:pPr>
        <w:numPr>
          <w:ilvl w:val="0"/>
          <w:numId w:val="37"/>
        </w:numPr>
        <w:spacing w:before="100"/>
        <w:jc w:val="both"/>
        <w:rPr>
          <w:sz w:val="22"/>
        </w:rPr>
      </w:pPr>
      <w:r w:rsidRPr="007D622E">
        <w:rPr>
          <w:sz w:val="22"/>
        </w:rPr>
        <w:t>program pedagogických činností je cílevědomý a je plánován</w:t>
      </w:r>
      <w:r w:rsidR="0084408E" w:rsidRPr="007D622E">
        <w:rPr>
          <w:sz w:val="22"/>
        </w:rPr>
        <w:t>;</w:t>
      </w:r>
    </w:p>
    <w:p w:rsidR="00EB33AF" w:rsidRPr="007D622E" w:rsidRDefault="00EB33AF" w:rsidP="009355FE">
      <w:pPr>
        <w:numPr>
          <w:ilvl w:val="0"/>
          <w:numId w:val="37"/>
        </w:numPr>
        <w:spacing w:before="100"/>
        <w:jc w:val="both"/>
        <w:rPr>
          <w:sz w:val="22"/>
        </w:rPr>
      </w:pPr>
      <w:r w:rsidRPr="007D622E">
        <w:rPr>
          <w:sz w:val="22"/>
        </w:rPr>
        <w:t xml:space="preserve">je pravidelně sledován průběh předškolního vzdělávání a </w:t>
      </w:r>
      <w:r w:rsidR="0084408E" w:rsidRPr="007D622E">
        <w:rPr>
          <w:sz w:val="22"/>
        </w:rPr>
        <w:t xml:space="preserve">jsou </w:t>
      </w:r>
      <w:r w:rsidRPr="007D622E">
        <w:rPr>
          <w:sz w:val="22"/>
        </w:rPr>
        <w:t xml:space="preserve">hodnoceny jeho podmínky </w:t>
      </w:r>
      <w:r w:rsidRPr="007D622E">
        <w:rPr>
          <w:sz w:val="22"/>
        </w:rPr>
        <w:br/>
        <w:t>i výsledky</w:t>
      </w:r>
      <w:r w:rsidR="0084408E" w:rsidRPr="007D622E">
        <w:rPr>
          <w:sz w:val="22"/>
        </w:rPr>
        <w:t>.</w:t>
      </w:r>
    </w:p>
    <w:p w:rsidR="00EB33AF" w:rsidRPr="007D622E" w:rsidRDefault="00EB33AF" w:rsidP="008D5F09">
      <w:pPr>
        <w:spacing w:before="100"/>
      </w:pPr>
    </w:p>
    <w:p w:rsidR="00EB33AF" w:rsidRPr="007D622E" w:rsidRDefault="00427069" w:rsidP="008D5F09">
      <w:pPr>
        <w:spacing w:before="100"/>
        <w:jc w:val="both"/>
        <w:rPr>
          <w:i/>
          <w:sz w:val="22"/>
        </w:rPr>
      </w:pPr>
      <w:r w:rsidRPr="007D622E">
        <w:rPr>
          <w:i/>
          <w:sz w:val="22"/>
        </w:rPr>
        <w:t>U</w:t>
      </w:r>
      <w:r w:rsidR="000337EC" w:rsidRPr="007D622E">
        <w:rPr>
          <w:i/>
          <w:sz w:val="22"/>
        </w:rPr>
        <w:t>čitel mateřské školy</w:t>
      </w:r>
      <w:r w:rsidR="00EB33AF" w:rsidRPr="007D622E">
        <w:rPr>
          <w:i/>
          <w:sz w:val="22"/>
        </w:rPr>
        <w:t xml:space="preserve"> </w:t>
      </w:r>
      <w:r w:rsidR="000337EC" w:rsidRPr="007D622E">
        <w:rPr>
          <w:i/>
          <w:sz w:val="22"/>
        </w:rPr>
        <w:t xml:space="preserve">vykonává </w:t>
      </w:r>
      <w:r w:rsidR="00EB33AF" w:rsidRPr="007D622E">
        <w:rPr>
          <w:i/>
          <w:sz w:val="22"/>
        </w:rPr>
        <w:t>tyto odborné činnosti:</w:t>
      </w:r>
    </w:p>
    <w:p w:rsidR="00EB33AF" w:rsidRPr="007D622E" w:rsidRDefault="00427069" w:rsidP="009355FE">
      <w:pPr>
        <w:numPr>
          <w:ilvl w:val="0"/>
          <w:numId w:val="38"/>
        </w:numPr>
        <w:spacing w:before="100"/>
        <w:jc w:val="both"/>
        <w:rPr>
          <w:sz w:val="22"/>
        </w:rPr>
      </w:pPr>
      <w:r w:rsidRPr="007D622E">
        <w:rPr>
          <w:sz w:val="22"/>
        </w:rPr>
        <w:t xml:space="preserve">analyzuje </w:t>
      </w:r>
      <w:r w:rsidR="00EB33AF" w:rsidRPr="007D622E">
        <w:rPr>
          <w:sz w:val="22"/>
        </w:rPr>
        <w:t xml:space="preserve">věkové a individuální potřeby dětí a v rozsahu těchto potřeb </w:t>
      </w:r>
      <w:r w:rsidRPr="007D622E">
        <w:rPr>
          <w:sz w:val="22"/>
        </w:rPr>
        <w:t xml:space="preserve">zajišťuje </w:t>
      </w:r>
      <w:r w:rsidR="00EB33AF" w:rsidRPr="007D622E">
        <w:rPr>
          <w:sz w:val="22"/>
        </w:rPr>
        <w:t>profesionální péči o děti, jejich výchovu i vzdělávání</w:t>
      </w:r>
      <w:r w:rsidR="0084408E" w:rsidRPr="007D622E">
        <w:rPr>
          <w:sz w:val="22"/>
        </w:rPr>
        <w:t>;</w:t>
      </w:r>
    </w:p>
    <w:p w:rsidR="00EB33AF" w:rsidRPr="007D622E" w:rsidRDefault="00427069" w:rsidP="009355FE">
      <w:pPr>
        <w:numPr>
          <w:ilvl w:val="0"/>
          <w:numId w:val="38"/>
        </w:numPr>
        <w:spacing w:before="100"/>
        <w:jc w:val="both"/>
        <w:rPr>
          <w:sz w:val="22"/>
        </w:rPr>
      </w:pPr>
      <w:r w:rsidRPr="007D622E">
        <w:rPr>
          <w:sz w:val="22"/>
        </w:rPr>
        <w:t xml:space="preserve">realizuje </w:t>
      </w:r>
      <w:r w:rsidR="00EB33AF" w:rsidRPr="007D622E">
        <w:rPr>
          <w:sz w:val="22"/>
        </w:rPr>
        <w:t>individuální i skupinové vzdělávací činnosti směřující cílevědomě k rozvoji dětí, rozšiřování jejich kompetencí (schopností, dovedností, poznatků, postojů)</w:t>
      </w:r>
      <w:r w:rsidR="0084408E" w:rsidRPr="007D622E">
        <w:rPr>
          <w:sz w:val="22"/>
        </w:rPr>
        <w:t>;</w:t>
      </w:r>
    </w:p>
    <w:p w:rsidR="00EB33AF" w:rsidRPr="007D622E" w:rsidRDefault="00EB33AF" w:rsidP="009355FE">
      <w:pPr>
        <w:numPr>
          <w:ilvl w:val="0"/>
          <w:numId w:val="38"/>
        </w:numPr>
        <w:spacing w:before="100"/>
        <w:jc w:val="both"/>
        <w:rPr>
          <w:sz w:val="22"/>
        </w:rPr>
      </w:pPr>
      <w:r w:rsidRPr="007D622E">
        <w:rPr>
          <w:sz w:val="22"/>
        </w:rPr>
        <w:t xml:space="preserve">samostatně </w:t>
      </w:r>
      <w:r w:rsidR="00427069" w:rsidRPr="007D622E">
        <w:rPr>
          <w:sz w:val="22"/>
        </w:rPr>
        <w:t xml:space="preserve">projektuje </w:t>
      </w:r>
      <w:r w:rsidRPr="007D622E">
        <w:rPr>
          <w:sz w:val="22"/>
        </w:rPr>
        <w:t xml:space="preserve">výchovné a vzdělávací činnosti, </w:t>
      </w:r>
      <w:r w:rsidR="00427069" w:rsidRPr="007D622E">
        <w:rPr>
          <w:sz w:val="22"/>
        </w:rPr>
        <w:t xml:space="preserve">provádí </w:t>
      </w:r>
      <w:r w:rsidRPr="007D622E">
        <w:rPr>
          <w:sz w:val="22"/>
        </w:rPr>
        <w:t xml:space="preserve">je, </w:t>
      </w:r>
      <w:r w:rsidR="00427069" w:rsidRPr="007D622E">
        <w:rPr>
          <w:sz w:val="22"/>
        </w:rPr>
        <w:t xml:space="preserve">hledá </w:t>
      </w:r>
      <w:r w:rsidRPr="007D622E">
        <w:rPr>
          <w:sz w:val="22"/>
        </w:rPr>
        <w:t xml:space="preserve">vhodné strategie </w:t>
      </w:r>
      <w:r w:rsidRPr="007D622E">
        <w:rPr>
          <w:sz w:val="22"/>
        </w:rPr>
        <w:br/>
        <w:t>a metody pro individualizované vzdělávání dětí</w:t>
      </w:r>
      <w:r w:rsidR="0084408E" w:rsidRPr="007D622E">
        <w:rPr>
          <w:sz w:val="22"/>
        </w:rPr>
        <w:t>;</w:t>
      </w:r>
    </w:p>
    <w:p w:rsidR="00EB33AF" w:rsidRPr="007D622E" w:rsidRDefault="00427069" w:rsidP="009355FE">
      <w:pPr>
        <w:numPr>
          <w:ilvl w:val="0"/>
          <w:numId w:val="38"/>
        </w:numPr>
        <w:spacing w:before="100"/>
        <w:jc w:val="both"/>
        <w:rPr>
          <w:sz w:val="22"/>
        </w:rPr>
      </w:pPr>
      <w:r w:rsidRPr="007D622E">
        <w:rPr>
          <w:sz w:val="22"/>
        </w:rPr>
        <w:t xml:space="preserve">využívá </w:t>
      </w:r>
      <w:r w:rsidR="00EB33AF" w:rsidRPr="007D622E">
        <w:rPr>
          <w:sz w:val="22"/>
        </w:rPr>
        <w:t>oborov</w:t>
      </w:r>
      <w:r w:rsidR="0084408E" w:rsidRPr="007D622E">
        <w:rPr>
          <w:sz w:val="22"/>
        </w:rPr>
        <w:t>é</w:t>
      </w:r>
      <w:r w:rsidR="00EB33AF" w:rsidRPr="007D622E">
        <w:rPr>
          <w:sz w:val="22"/>
        </w:rPr>
        <w:t xml:space="preserve"> metodik</w:t>
      </w:r>
      <w:r w:rsidR="0084408E" w:rsidRPr="007D622E">
        <w:rPr>
          <w:sz w:val="22"/>
        </w:rPr>
        <w:t>y</w:t>
      </w:r>
      <w:r w:rsidR="00EB33AF" w:rsidRPr="007D622E">
        <w:rPr>
          <w:sz w:val="22"/>
        </w:rPr>
        <w:t xml:space="preserve"> a </w:t>
      </w:r>
      <w:r w:rsidRPr="007D622E">
        <w:rPr>
          <w:sz w:val="22"/>
        </w:rPr>
        <w:t xml:space="preserve">uplatňuje </w:t>
      </w:r>
      <w:r w:rsidR="00EB33AF" w:rsidRPr="007D622E">
        <w:rPr>
          <w:sz w:val="22"/>
        </w:rPr>
        <w:t>didaktické prvky odpovídající věku a individualitě dětí</w:t>
      </w:r>
      <w:r w:rsidR="0084408E" w:rsidRPr="007D622E">
        <w:rPr>
          <w:sz w:val="22"/>
        </w:rPr>
        <w:t>;</w:t>
      </w:r>
    </w:p>
    <w:p w:rsidR="00EB33AF" w:rsidRPr="007D622E" w:rsidRDefault="00427069" w:rsidP="009355FE">
      <w:pPr>
        <w:numPr>
          <w:ilvl w:val="0"/>
          <w:numId w:val="38"/>
        </w:numPr>
        <w:spacing w:before="100"/>
        <w:jc w:val="both"/>
        <w:rPr>
          <w:sz w:val="22"/>
        </w:rPr>
      </w:pPr>
      <w:r w:rsidRPr="007D622E">
        <w:rPr>
          <w:sz w:val="22"/>
        </w:rPr>
        <w:t xml:space="preserve">projektuje </w:t>
      </w:r>
      <w:r w:rsidR="00EB33AF" w:rsidRPr="007D622E">
        <w:rPr>
          <w:sz w:val="22"/>
        </w:rPr>
        <w:t>(</w:t>
      </w:r>
      <w:r w:rsidRPr="007D622E">
        <w:rPr>
          <w:sz w:val="22"/>
        </w:rPr>
        <w:t>plánuje</w:t>
      </w:r>
      <w:r w:rsidR="00EB33AF" w:rsidRPr="007D622E">
        <w:rPr>
          <w:sz w:val="22"/>
        </w:rPr>
        <w:t xml:space="preserve">) a </w:t>
      </w:r>
      <w:r w:rsidRPr="007D622E">
        <w:rPr>
          <w:sz w:val="22"/>
        </w:rPr>
        <w:t xml:space="preserve">provádí </w:t>
      </w:r>
      <w:r w:rsidR="00EB33AF" w:rsidRPr="007D622E">
        <w:rPr>
          <w:sz w:val="22"/>
        </w:rPr>
        <w:t>individuální výchovně vzdělávací činnosti s dětmi se speciálními vzdělávacími potřebami</w:t>
      </w:r>
      <w:r w:rsidR="0084408E" w:rsidRPr="007D622E">
        <w:rPr>
          <w:sz w:val="22"/>
        </w:rPr>
        <w:t>;</w:t>
      </w:r>
    </w:p>
    <w:p w:rsidR="00D56853" w:rsidRPr="007D622E" w:rsidRDefault="00427069" w:rsidP="009355FE">
      <w:pPr>
        <w:numPr>
          <w:ilvl w:val="0"/>
          <w:numId w:val="38"/>
        </w:numPr>
        <w:spacing w:before="100"/>
        <w:jc w:val="both"/>
        <w:rPr>
          <w:sz w:val="22"/>
        </w:rPr>
      </w:pPr>
      <w:r w:rsidRPr="007D622E">
        <w:rPr>
          <w:sz w:val="22"/>
        </w:rPr>
        <w:t xml:space="preserve">provádí </w:t>
      </w:r>
      <w:r w:rsidR="00EB33AF" w:rsidRPr="007D622E">
        <w:rPr>
          <w:sz w:val="22"/>
        </w:rPr>
        <w:t xml:space="preserve">evaluační činnosti </w:t>
      </w:r>
      <w:r w:rsidR="0084408E" w:rsidRPr="007D622E">
        <w:rPr>
          <w:sz w:val="22"/>
        </w:rPr>
        <w:t>–</w:t>
      </w:r>
      <w:r w:rsidR="00EB33AF" w:rsidRPr="007D622E">
        <w:rPr>
          <w:sz w:val="22"/>
        </w:rPr>
        <w:t xml:space="preserve"> </w:t>
      </w:r>
      <w:r w:rsidRPr="007D622E">
        <w:rPr>
          <w:sz w:val="22"/>
        </w:rPr>
        <w:t xml:space="preserve">sleduje </w:t>
      </w:r>
      <w:r w:rsidR="00EB33AF" w:rsidRPr="007D622E">
        <w:rPr>
          <w:sz w:val="22"/>
        </w:rPr>
        <w:t xml:space="preserve">a </w:t>
      </w:r>
      <w:r w:rsidRPr="007D622E">
        <w:rPr>
          <w:sz w:val="22"/>
        </w:rPr>
        <w:t xml:space="preserve">posuzuje </w:t>
      </w:r>
      <w:r w:rsidR="00EB33AF" w:rsidRPr="007D622E">
        <w:rPr>
          <w:sz w:val="22"/>
        </w:rPr>
        <w:t xml:space="preserve">účinnost vzdělávacího programu, </w:t>
      </w:r>
      <w:r w:rsidRPr="007D622E">
        <w:rPr>
          <w:sz w:val="22"/>
        </w:rPr>
        <w:t xml:space="preserve">kontroluje </w:t>
      </w:r>
      <w:r w:rsidR="00EB33AF" w:rsidRPr="007D622E">
        <w:rPr>
          <w:sz w:val="22"/>
        </w:rPr>
        <w:t>a </w:t>
      </w:r>
      <w:r w:rsidRPr="007D622E">
        <w:rPr>
          <w:sz w:val="22"/>
        </w:rPr>
        <w:t xml:space="preserve">hodnotí </w:t>
      </w:r>
      <w:r w:rsidR="00EB33AF" w:rsidRPr="007D622E">
        <w:rPr>
          <w:sz w:val="22"/>
        </w:rPr>
        <w:t xml:space="preserve">výsledky své práce, </w:t>
      </w:r>
      <w:r w:rsidR="00D56853" w:rsidRPr="007D622E">
        <w:rPr>
          <w:sz w:val="22"/>
        </w:rPr>
        <w:t>monitor</w:t>
      </w:r>
      <w:r w:rsidR="00752252" w:rsidRPr="007D622E">
        <w:rPr>
          <w:sz w:val="22"/>
        </w:rPr>
        <w:t>uje</w:t>
      </w:r>
      <w:r w:rsidR="00D56853" w:rsidRPr="007D622E">
        <w:rPr>
          <w:sz w:val="22"/>
        </w:rPr>
        <w:t>, kontrol</w:t>
      </w:r>
      <w:r w:rsidR="00752252" w:rsidRPr="007D622E">
        <w:rPr>
          <w:sz w:val="22"/>
        </w:rPr>
        <w:t>uje</w:t>
      </w:r>
      <w:r w:rsidR="00D56853" w:rsidRPr="007D622E">
        <w:rPr>
          <w:sz w:val="22"/>
        </w:rPr>
        <w:t xml:space="preserve"> a hodnot</w:t>
      </w:r>
      <w:r w:rsidR="00752252" w:rsidRPr="007D622E">
        <w:rPr>
          <w:sz w:val="22"/>
        </w:rPr>
        <w:t>í</w:t>
      </w:r>
      <w:r w:rsidR="00D56853" w:rsidRPr="007D622E">
        <w:rPr>
          <w:sz w:val="22"/>
        </w:rPr>
        <w:t xml:space="preserve"> podmínky vzdělávání</w:t>
      </w:r>
      <w:r w:rsidR="00411E82" w:rsidRPr="007D622E">
        <w:rPr>
          <w:rFonts w:ascii="Calibri" w:hAnsi="Calibri"/>
          <w:sz w:val="22"/>
        </w:rPr>
        <w:t>;</w:t>
      </w:r>
    </w:p>
    <w:p w:rsidR="00EB33AF" w:rsidRPr="007D622E" w:rsidRDefault="00D56853" w:rsidP="009355FE">
      <w:pPr>
        <w:numPr>
          <w:ilvl w:val="0"/>
          <w:numId w:val="38"/>
        </w:numPr>
        <w:spacing w:before="100"/>
        <w:jc w:val="both"/>
        <w:rPr>
          <w:sz w:val="22"/>
        </w:rPr>
      </w:pPr>
      <w:r w:rsidRPr="007D622E">
        <w:rPr>
          <w:sz w:val="22"/>
        </w:rPr>
        <w:t>provád</w:t>
      </w:r>
      <w:r w:rsidR="00752252" w:rsidRPr="007D622E">
        <w:rPr>
          <w:sz w:val="22"/>
        </w:rPr>
        <w:t>í</w:t>
      </w:r>
      <w:r w:rsidRPr="007D622E">
        <w:rPr>
          <w:sz w:val="22"/>
        </w:rPr>
        <w:t xml:space="preserve"> pedagogickou diagnostiku</w:t>
      </w:r>
      <w:r w:rsidR="00752252" w:rsidRPr="007D622E">
        <w:rPr>
          <w:sz w:val="22"/>
        </w:rPr>
        <w:t xml:space="preserve">, sleduje </w:t>
      </w:r>
      <w:r w:rsidR="00EB33AF" w:rsidRPr="007D622E">
        <w:rPr>
          <w:sz w:val="22"/>
        </w:rPr>
        <w:t xml:space="preserve">a </w:t>
      </w:r>
      <w:r w:rsidR="00752252" w:rsidRPr="007D622E">
        <w:rPr>
          <w:sz w:val="22"/>
        </w:rPr>
        <w:t xml:space="preserve">hodnotí </w:t>
      </w:r>
      <w:r w:rsidR="00EB33AF" w:rsidRPr="007D622E">
        <w:rPr>
          <w:sz w:val="22"/>
        </w:rPr>
        <w:t>individuální pokroky dětí v jejich rozvoji a</w:t>
      </w:r>
      <w:r w:rsidR="0077492C" w:rsidRPr="007D622E">
        <w:rPr>
          <w:sz w:val="22"/>
        </w:rPr>
        <w:t> </w:t>
      </w:r>
      <w:r w:rsidR="00EB33AF" w:rsidRPr="007D622E">
        <w:rPr>
          <w:sz w:val="22"/>
        </w:rPr>
        <w:t>učení,</w:t>
      </w:r>
      <w:r w:rsidR="007C4D87" w:rsidRPr="007D622E">
        <w:rPr>
          <w:sz w:val="22"/>
        </w:rPr>
        <w:t xml:space="preserve"> </w:t>
      </w:r>
      <w:r w:rsidR="00EB33AF" w:rsidRPr="007D622E">
        <w:rPr>
          <w:sz w:val="22"/>
        </w:rPr>
        <w:t xml:space="preserve">výsledky evaluace samostatně </w:t>
      </w:r>
      <w:r w:rsidR="00752252" w:rsidRPr="007D622E">
        <w:rPr>
          <w:sz w:val="22"/>
        </w:rPr>
        <w:t xml:space="preserve">uplatňuje </w:t>
      </w:r>
      <w:r w:rsidR="00EB33AF" w:rsidRPr="007D622E">
        <w:rPr>
          <w:sz w:val="22"/>
        </w:rPr>
        <w:t>v projektování (plánování) i v procesu vzdělávání</w:t>
      </w:r>
      <w:r w:rsidR="0084408E" w:rsidRPr="007D622E">
        <w:rPr>
          <w:sz w:val="22"/>
        </w:rPr>
        <w:t>;</w:t>
      </w:r>
    </w:p>
    <w:p w:rsidR="00D56853" w:rsidRPr="007D622E" w:rsidRDefault="00D56853" w:rsidP="009355FE">
      <w:pPr>
        <w:numPr>
          <w:ilvl w:val="0"/>
          <w:numId w:val="38"/>
        </w:numPr>
        <w:spacing w:before="100"/>
        <w:jc w:val="both"/>
        <w:rPr>
          <w:sz w:val="22"/>
        </w:rPr>
      </w:pPr>
      <w:r w:rsidRPr="007D622E">
        <w:rPr>
          <w:sz w:val="22"/>
        </w:rPr>
        <w:t>odborně v</w:t>
      </w:r>
      <w:r w:rsidR="00752252" w:rsidRPr="007D622E">
        <w:rPr>
          <w:sz w:val="22"/>
        </w:rPr>
        <w:t>ede</w:t>
      </w:r>
      <w:r w:rsidRPr="007D622E">
        <w:rPr>
          <w:sz w:val="22"/>
        </w:rPr>
        <w:t xml:space="preserve"> další zaměstnance mateřské školy, kteří se podílejí na péči, výchově a</w:t>
      </w:r>
      <w:r w:rsidR="0084408E" w:rsidRPr="007D622E">
        <w:rPr>
          <w:sz w:val="22"/>
        </w:rPr>
        <w:t> </w:t>
      </w:r>
      <w:r w:rsidRPr="007D622E">
        <w:rPr>
          <w:sz w:val="22"/>
        </w:rPr>
        <w:t>vzdělávání dětí s přiznanými podpůrnými opatřeními</w:t>
      </w:r>
      <w:r w:rsidR="0084408E" w:rsidRPr="007D622E">
        <w:rPr>
          <w:sz w:val="22"/>
        </w:rPr>
        <w:t>;</w:t>
      </w:r>
      <w:r w:rsidRPr="007D622E">
        <w:rPr>
          <w:sz w:val="22"/>
        </w:rPr>
        <w:t xml:space="preserve"> </w:t>
      </w:r>
    </w:p>
    <w:p w:rsidR="00EB33AF" w:rsidRPr="007D622E" w:rsidRDefault="00752252" w:rsidP="009355FE">
      <w:pPr>
        <w:numPr>
          <w:ilvl w:val="0"/>
          <w:numId w:val="38"/>
        </w:numPr>
        <w:spacing w:before="100"/>
        <w:jc w:val="both"/>
        <w:rPr>
          <w:sz w:val="22"/>
        </w:rPr>
      </w:pPr>
      <w:r w:rsidRPr="007D622E">
        <w:rPr>
          <w:sz w:val="22"/>
        </w:rPr>
        <w:t xml:space="preserve">provádí </w:t>
      </w:r>
      <w:r w:rsidR="00EB33AF" w:rsidRPr="007D622E">
        <w:rPr>
          <w:sz w:val="22"/>
        </w:rPr>
        <w:t xml:space="preserve">poradenské činnosti pro rodiče ve věcech výchovy a vzdělávání jejich dětí v rozsahu odpovídajícím pedagogickým kompetencím </w:t>
      </w:r>
      <w:r w:rsidR="00896193" w:rsidRPr="007D622E">
        <w:rPr>
          <w:sz w:val="22"/>
        </w:rPr>
        <w:t>učitele</w:t>
      </w:r>
      <w:r w:rsidR="00EB33AF" w:rsidRPr="007D622E">
        <w:rPr>
          <w:sz w:val="22"/>
        </w:rPr>
        <w:t xml:space="preserve"> a </w:t>
      </w:r>
      <w:r w:rsidR="00896193" w:rsidRPr="007D622E">
        <w:rPr>
          <w:sz w:val="22"/>
        </w:rPr>
        <w:t>možnost</w:t>
      </w:r>
      <w:r w:rsidR="00420F37" w:rsidRPr="007D622E">
        <w:rPr>
          <w:sz w:val="22"/>
        </w:rPr>
        <w:t>em</w:t>
      </w:r>
      <w:r w:rsidR="00896193" w:rsidRPr="007D622E">
        <w:rPr>
          <w:sz w:val="22"/>
        </w:rPr>
        <w:t xml:space="preserve"> </w:t>
      </w:r>
      <w:r w:rsidR="00EB33AF" w:rsidRPr="007D622E">
        <w:rPr>
          <w:sz w:val="22"/>
        </w:rPr>
        <w:t>mateřské školy</w:t>
      </w:r>
      <w:r w:rsidR="0084408E" w:rsidRPr="007D622E">
        <w:rPr>
          <w:sz w:val="22"/>
        </w:rPr>
        <w:t>;</w:t>
      </w:r>
    </w:p>
    <w:p w:rsidR="00EB33AF" w:rsidRPr="007D622E" w:rsidRDefault="00752252" w:rsidP="009355FE">
      <w:pPr>
        <w:numPr>
          <w:ilvl w:val="0"/>
          <w:numId w:val="38"/>
        </w:numPr>
        <w:spacing w:before="100"/>
        <w:jc w:val="both"/>
        <w:rPr>
          <w:sz w:val="22"/>
        </w:rPr>
      </w:pPr>
      <w:r w:rsidRPr="007D622E">
        <w:rPr>
          <w:sz w:val="22"/>
        </w:rPr>
        <w:t xml:space="preserve">analyzuje </w:t>
      </w:r>
      <w:r w:rsidR="00EB33AF" w:rsidRPr="007D622E">
        <w:rPr>
          <w:sz w:val="22"/>
        </w:rPr>
        <w:t xml:space="preserve">vlastní vzdělávací potřeby a </w:t>
      </w:r>
      <w:r w:rsidRPr="007D622E">
        <w:rPr>
          <w:sz w:val="22"/>
        </w:rPr>
        <w:t xml:space="preserve">naplňuje </w:t>
      </w:r>
      <w:r w:rsidR="00EB33AF" w:rsidRPr="007D622E">
        <w:rPr>
          <w:sz w:val="22"/>
        </w:rPr>
        <w:t>je sebevzdělávacími činnostmi</w:t>
      </w:r>
      <w:r w:rsidR="0084408E" w:rsidRPr="007D622E">
        <w:rPr>
          <w:sz w:val="22"/>
        </w:rPr>
        <w:t>;</w:t>
      </w:r>
    </w:p>
    <w:p w:rsidR="00EB33AF" w:rsidRPr="007D622E" w:rsidRDefault="00752252" w:rsidP="009355FE">
      <w:pPr>
        <w:numPr>
          <w:ilvl w:val="0"/>
          <w:numId w:val="38"/>
        </w:numPr>
        <w:spacing w:before="100"/>
        <w:jc w:val="both"/>
        <w:rPr>
          <w:sz w:val="22"/>
        </w:rPr>
      </w:pPr>
      <w:r w:rsidRPr="007D622E">
        <w:rPr>
          <w:sz w:val="22"/>
        </w:rPr>
        <w:t xml:space="preserve">eviduje </w:t>
      </w:r>
      <w:r w:rsidR="00EB33AF" w:rsidRPr="007D622E">
        <w:rPr>
          <w:sz w:val="22"/>
        </w:rPr>
        <w:t xml:space="preserve">názory, přání a potřeby partnerů ve vzdělávání (rodičů, spolupracovníků, základní školy, obce) a na získané podněty </w:t>
      </w:r>
      <w:r w:rsidRPr="007D622E">
        <w:rPr>
          <w:sz w:val="22"/>
        </w:rPr>
        <w:t>reaguje.</w:t>
      </w:r>
    </w:p>
    <w:p w:rsidR="00EB33AF" w:rsidRPr="007D622E" w:rsidRDefault="00EB33AF" w:rsidP="008D5F09">
      <w:pPr>
        <w:spacing w:before="100"/>
        <w:jc w:val="both"/>
        <w:rPr>
          <w:sz w:val="22"/>
        </w:rPr>
      </w:pPr>
    </w:p>
    <w:p w:rsidR="00EB33AF" w:rsidRPr="007D622E" w:rsidRDefault="000337EC" w:rsidP="008D5F09">
      <w:pPr>
        <w:spacing w:before="100"/>
        <w:jc w:val="both"/>
        <w:rPr>
          <w:i/>
          <w:sz w:val="22"/>
        </w:rPr>
      </w:pPr>
      <w:r w:rsidRPr="007D622E">
        <w:rPr>
          <w:i/>
          <w:sz w:val="22"/>
        </w:rPr>
        <w:t>Učitel mateřské školy</w:t>
      </w:r>
      <w:r w:rsidR="00EB33AF" w:rsidRPr="007D622E">
        <w:rPr>
          <w:i/>
          <w:sz w:val="22"/>
        </w:rPr>
        <w:t xml:space="preserve"> </w:t>
      </w:r>
      <w:r w:rsidRPr="007D622E">
        <w:rPr>
          <w:i/>
          <w:sz w:val="22"/>
        </w:rPr>
        <w:t>vede</w:t>
      </w:r>
      <w:r w:rsidR="00EB33AF" w:rsidRPr="007D622E">
        <w:rPr>
          <w:i/>
          <w:sz w:val="22"/>
        </w:rPr>
        <w:t xml:space="preserve"> vzdělávání tak, aby:</w:t>
      </w:r>
    </w:p>
    <w:p w:rsidR="00EB33AF" w:rsidRPr="007D622E" w:rsidRDefault="00EB33AF" w:rsidP="009355FE">
      <w:pPr>
        <w:numPr>
          <w:ilvl w:val="0"/>
          <w:numId w:val="39"/>
        </w:numPr>
        <w:spacing w:before="100"/>
        <w:jc w:val="both"/>
        <w:rPr>
          <w:sz w:val="22"/>
        </w:rPr>
      </w:pPr>
      <w:r w:rsidRPr="007D622E">
        <w:rPr>
          <w:sz w:val="22"/>
        </w:rPr>
        <w:t>se děti cítily v pohodě (po stránce fyzické, psychické i sociální)</w:t>
      </w:r>
      <w:r w:rsidR="0084408E" w:rsidRPr="007D622E">
        <w:rPr>
          <w:sz w:val="22"/>
        </w:rPr>
        <w:t>;</w:t>
      </w:r>
    </w:p>
    <w:p w:rsidR="00EB33AF" w:rsidRPr="007D622E" w:rsidRDefault="00EB33AF" w:rsidP="009355FE">
      <w:pPr>
        <w:numPr>
          <w:ilvl w:val="0"/>
          <w:numId w:val="39"/>
        </w:numPr>
        <w:spacing w:before="100"/>
        <w:jc w:val="both"/>
        <w:rPr>
          <w:sz w:val="22"/>
        </w:rPr>
      </w:pPr>
      <w:r w:rsidRPr="007D622E">
        <w:rPr>
          <w:sz w:val="22"/>
        </w:rPr>
        <w:t xml:space="preserve">se děti rozvíjely v souladu se svými schopnostmi a možnostmi a současně byl podněcován jejich </w:t>
      </w:r>
      <w:r w:rsidR="00013A54" w:rsidRPr="007D622E">
        <w:rPr>
          <w:sz w:val="22"/>
        </w:rPr>
        <w:t xml:space="preserve">individuální </w:t>
      </w:r>
      <w:r w:rsidRPr="007D622E">
        <w:rPr>
          <w:sz w:val="22"/>
        </w:rPr>
        <w:t>rozvoj</w:t>
      </w:r>
      <w:r w:rsidR="0084408E" w:rsidRPr="007D622E">
        <w:rPr>
          <w:sz w:val="22"/>
        </w:rPr>
        <w:t>;</w:t>
      </w:r>
    </w:p>
    <w:p w:rsidR="00EB33AF" w:rsidRPr="007D622E" w:rsidRDefault="00EB33AF" w:rsidP="009355FE">
      <w:pPr>
        <w:numPr>
          <w:ilvl w:val="0"/>
          <w:numId w:val="39"/>
        </w:numPr>
        <w:spacing w:before="100"/>
        <w:jc w:val="both"/>
        <w:rPr>
          <w:sz w:val="22"/>
        </w:rPr>
      </w:pPr>
      <w:r w:rsidRPr="007D622E">
        <w:rPr>
          <w:sz w:val="22"/>
        </w:rPr>
        <w:t>děti měly dostatek podnětů k učení a radost z</w:t>
      </w:r>
      <w:r w:rsidR="0084408E" w:rsidRPr="007D622E">
        <w:rPr>
          <w:sz w:val="22"/>
        </w:rPr>
        <w:t> </w:t>
      </w:r>
      <w:r w:rsidRPr="007D622E">
        <w:rPr>
          <w:sz w:val="22"/>
        </w:rPr>
        <w:t>něho</w:t>
      </w:r>
      <w:r w:rsidR="0084408E" w:rsidRPr="007D622E">
        <w:rPr>
          <w:sz w:val="22"/>
        </w:rPr>
        <w:t>;</w:t>
      </w:r>
    </w:p>
    <w:p w:rsidR="00EB33AF" w:rsidRPr="007D622E" w:rsidRDefault="00EB33AF" w:rsidP="009355FE">
      <w:pPr>
        <w:numPr>
          <w:ilvl w:val="0"/>
          <w:numId w:val="39"/>
        </w:numPr>
        <w:spacing w:before="100"/>
        <w:jc w:val="both"/>
        <w:rPr>
          <w:sz w:val="22"/>
        </w:rPr>
      </w:pPr>
      <w:r w:rsidRPr="007D622E">
        <w:rPr>
          <w:sz w:val="22"/>
        </w:rPr>
        <w:t>bylo posilováno sebevědomí dětí a jejich důvěra ve vlastní schopnosti</w:t>
      </w:r>
      <w:r w:rsidR="0084408E" w:rsidRPr="007D622E">
        <w:rPr>
          <w:sz w:val="22"/>
        </w:rPr>
        <w:t>;</w:t>
      </w:r>
    </w:p>
    <w:p w:rsidR="00EB33AF" w:rsidRPr="007D622E" w:rsidRDefault="00EB33AF" w:rsidP="009355FE">
      <w:pPr>
        <w:numPr>
          <w:ilvl w:val="0"/>
          <w:numId w:val="39"/>
        </w:numPr>
        <w:spacing w:before="100"/>
        <w:jc w:val="both"/>
        <w:rPr>
          <w:sz w:val="22"/>
        </w:rPr>
      </w:pPr>
      <w:r w:rsidRPr="007D622E">
        <w:rPr>
          <w:sz w:val="22"/>
        </w:rPr>
        <w:t>děti měly možnost vytvářet a rozvíjet vzájemné vztahy a cítit se ve skupině bezpečně</w:t>
      </w:r>
      <w:r w:rsidR="0084408E" w:rsidRPr="007D622E">
        <w:rPr>
          <w:sz w:val="22"/>
        </w:rPr>
        <w:t>;</w:t>
      </w:r>
    </w:p>
    <w:p w:rsidR="00EB33AF" w:rsidRPr="007D622E" w:rsidRDefault="00EB33AF" w:rsidP="009355FE">
      <w:pPr>
        <w:numPr>
          <w:ilvl w:val="0"/>
          <w:numId w:val="39"/>
        </w:numPr>
        <w:spacing w:before="100"/>
        <w:jc w:val="both"/>
        <w:rPr>
          <w:sz w:val="22"/>
        </w:rPr>
      </w:pPr>
      <w:r w:rsidRPr="007D622E">
        <w:rPr>
          <w:sz w:val="22"/>
        </w:rPr>
        <w:t>byl dostatečně podporován a stimulován rozvoj jejich řeči a jazyka</w:t>
      </w:r>
      <w:r w:rsidR="0084408E" w:rsidRPr="007D622E">
        <w:rPr>
          <w:sz w:val="22"/>
        </w:rPr>
        <w:t>;</w:t>
      </w:r>
    </w:p>
    <w:p w:rsidR="00EB33AF" w:rsidRPr="007D622E" w:rsidRDefault="00EB33AF" w:rsidP="009355FE">
      <w:pPr>
        <w:numPr>
          <w:ilvl w:val="0"/>
          <w:numId w:val="39"/>
        </w:numPr>
        <w:tabs>
          <w:tab w:val="num" w:pos="426"/>
        </w:tabs>
        <w:spacing w:before="100"/>
        <w:jc w:val="both"/>
        <w:rPr>
          <w:sz w:val="22"/>
        </w:rPr>
      </w:pPr>
      <w:r w:rsidRPr="007D622E">
        <w:rPr>
          <w:sz w:val="22"/>
        </w:rPr>
        <w:t>se děti seznamovaly se vším, co je pro jejich život a každodenní činnosti důležité</w:t>
      </w:r>
      <w:r w:rsidR="0084408E" w:rsidRPr="007D622E">
        <w:rPr>
          <w:sz w:val="22"/>
        </w:rPr>
        <w:t>;</w:t>
      </w:r>
    </w:p>
    <w:p w:rsidR="00EB33AF" w:rsidRPr="007D622E" w:rsidRDefault="00EB33AF" w:rsidP="009355FE">
      <w:pPr>
        <w:numPr>
          <w:ilvl w:val="0"/>
          <w:numId w:val="39"/>
        </w:numPr>
        <w:tabs>
          <w:tab w:val="num" w:pos="426"/>
        </w:tabs>
        <w:spacing w:before="100"/>
        <w:jc w:val="both"/>
        <w:rPr>
          <w:sz w:val="22"/>
        </w:rPr>
      </w:pPr>
      <w:r w:rsidRPr="007D622E">
        <w:rPr>
          <w:sz w:val="22"/>
        </w:rPr>
        <w:t>děti mohly pochopit, že mohou prostřednictvím vlastních aktivit ovlivňovat své okolí</w:t>
      </w:r>
      <w:r w:rsidR="0084408E" w:rsidRPr="007D622E">
        <w:rPr>
          <w:sz w:val="22"/>
        </w:rPr>
        <w:t>;</w:t>
      </w:r>
    </w:p>
    <w:p w:rsidR="00EB33AF" w:rsidRPr="007D622E" w:rsidRDefault="00EB33AF" w:rsidP="009355FE">
      <w:pPr>
        <w:numPr>
          <w:ilvl w:val="0"/>
          <w:numId w:val="39"/>
        </w:numPr>
        <w:spacing w:before="100"/>
        <w:jc w:val="both"/>
        <w:rPr>
          <w:i/>
          <w:sz w:val="22"/>
        </w:rPr>
      </w:pPr>
      <w:r w:rsidRPr="007D622E">
        <w:rPr>
          <w:sz w:val="22"/>
        </w:rPr>
        <w:t>děti obdržely speciální podporu a pomoc, pokud ji dlouhodobě či aktuálně potřebují</w:t>
      </w:r>
      <w:r w:rsidR="0084408E" w:rsidRPr="007D622E">
        <w:rPr>
          <w:sz w:val="22"/>
        </w:rPr>
        <w:t>.</w:t>
      </w:r>
    </w:p>
    <w:p w:rsidR="00EB33AF" w:rsidRPr="007D622E" w:rsidRDefault="00EB33AF" w:rsidP="008D5F09">
      <w:pPr>
        <w:pStyle w:val="Nadpis2Nadpis211"/>
        <w:keepNext w:val="0"/>
        <w:widowControl/>
        <w:tabs>
          <w:tab w:val="num" w:pos="0"/>
        </w:tabs>
        <w:spacing w:before="100" w:after="0"/>
        <w:jc w:val="both"/>
        <w:rPr>
          <w:rFonts w:ascii="Times New Roman" w:hAnsi="Times New Roman"/>
          <w:b/>
          <w:snapToGrid/>
          <w:sz w:val="22"/>
        </w:rPr>
      </w:pPr>
    </w:p>
    <w:p w:rsidR="00EB33AF" w:rsidRPr="007D622E" w:rsidRDefault="00EB33AF" w:rsidP="008D5F09">
      <w:pPr>
        <w:pStyle w:val="Nadpis2Nadpis211"/>
        <w:keepNext w:val="0"/>
        <w:widowControl/>
        <w:tabs>
          <w:tab w:val="num" w:pos="0"/>
        </w:tabs>
        <w:spacing w:before="100" w:after="0"/>
        <w:jc w:val="both"/>
        <w:rPr>
          <w:rFonts w:ascii="Times New Roman" w:hAnsi="Times New Roman"/>
          <w:i/>
          <w:sz w:val="22"/>
        </w:rPr>
      </w:pPr>
      <w:r w:rsidRPr="007D622E">
        <w:rPr>
          <w:rFonts w:ascii="Times New Roman" w:hAnsi="Times New Roman"/>
          <w:i/>
          <w:snapToGrid/>
          <w:sz w:val="22"/>
        </w:rPr>
        <w:lastRenderedPageBreak/>
        <w:t xml:space="preserve">Ve vztahu k rodičům </w:t>
      </w:r>
      <w:r w:rsidR="000337EC" w:rsidRPr="007D622E">
        <w:rPr>
          <w:rFonts w:ascii="Times New Roman" w:hAnsi="Times New Roman"/>
          <w:i/>
          <w:snapToGrid/>
          <w:sz w:val="22"/>
        </w:rPr>
        <w:t>učitel mateřské školy</w:t>
      </w:r>
      <w:r w:rsidRPr="007D622E">
        <w:rPr>
          <w:rFonts w:ascii="Times New Roman" w:hAnsi="Times New Roman"/>
          <w:i/>
          <w:sz w:val="22"/>
        </w:rPr>
        <w:t>:</w:t>
      </w:r>
    </w:p>
    <w:p w:rsidR="00EB33AF" w:rsidRPr="007D622E" w:rsidRDefault="000337EC" w:rsidP="009355FE">
      <w:pPr>
        <w:pStyle w:val="Nadpis2Nadpis211"/>
        <w:keepNext w:val="0"/>
        <w:widowControl/>
        <w:numPr>
          <w:ilvl w:val="0"/>
          <w:numId w:val="40"/>
        </w:numPr>
        <w:spacing w:before="100" w:after="0"/>
        <w:jc w:val="both"/>
        <w:rPr>
          <w:rFonts w:ascii="Times New Roman" w:hAnsi="Times New Roman"/>
          <w:sz w:val="22"/>
        </w:rPr>
      </w:pPr>
      <w:r w:rsidRPr="007D622E">
        <w:rPr>
          <w:rFonts w:ascii="Times New Roman" w:hAnsi="Times New Roman"/>
          <w:sz w:val="22"/>
        </w:rPr>
        <w:t xml:space="preserve">usiluje </w:t>
      </w:r>
      <w:r w:rsidR="00EB33AF" w:rsidRPr="007D622E">
        <w:rPr>
          <w:rFonts w:ascii="Times New Roman" w:hAnsi="Times New Roman"/>
          <w:sz w:val="22"/>
        </w:rPr>
        <w:t>o vytváření partnerských vztahů mezi školou a rodiči</w:t>
      </w:r>
      <w:r w:rsidR="0084408E" w:rsidRPr="007D622E">
        <w:rPr>
          <w:rFonts w:ascii="Times New Roman" w:hAnsi="Times New Roman"/>
          <w:sz w:val="22"/>
        </w:rPr>
        <w:t>;</w:t>
      </w:r>
    </w:p>
    <w:p w:rsidR="00EB33AF" w:rsidRPr="007D622E" w:rsidRDefault="000337EC" w:rsidP="009355FE">
      <w:pPr>
        <w:pStyle w:val="Nadpis2Nadpis211"/>
        <w:keepNext w:val="0"/>
        <w:widowControl/>
        <w:numPr>
          <w:ilvl w:val="0"/>
          <w:numId w:val="40"/>
        </w:numPr>
        <w:spacing w:before="100" w:after="0"/>
        <w:jc w:val="both"/>
        <w:rPr>
          <w:rFonts w:ascii="Times New Roman" w:hAnsi="Times New Roman"/>
          <w:sz w:val="22"/>
        </w:rPr>
      </w:pPr>
      <w:r w:rsidRPr="007D622E">
        <w:rPr>
          <w:rFonts w:ascii="Times New Roman" w:hAnsi="Times New Roman"/>
          <w:sz w:val="22"/>
        </w:rPr>
        <w:t xml:space="preserve">umožňuje </w:t>
      </w:r>
      <w:r w:rsidR="00EB33AF" w:rsidRPr="007D622E">
        <w:rPr>
          <w:rFonts w:ascii="Times New Roman" w:hAnsi="Times New Roman"/>
          <w:sz w:val="22"/>
        </w:rPr>
        <w:t>rodičům přístup za svým dítětem do třídy a účastnit se jeho činností</w:t>
      </w:r>
      <w:r w:rsidR="0084408E" w:rsidRPr="007D622E">
        <w:rPr>
          <w:rFonts w:ascii="Times New Roman" w:hAnsi="Times New Roman"/>
          <w:sz w:val="22"/>
        </w:rPr>
        <w:t>;</w:t>
      </w:r>
    </w:p>
    <w:p w:rsidR="00EB33AF" w:rsidRPr="007D622E" w:rsidRDefault="000337EC" w:rsidP="009355FE">
      <w:pPr>
        <w:numPr>
          <w:ilvl w:val="0"/>
          <w:numId w:val="40"/>
        </w:numPr>
        <w:spacing w:before="100"/>
        <w:jc w:val="both"/>
        <w:rPr>
          <w:sz w:val="22"/>
        </w:rPr>
      </w:pPr>
      <w:r w:rsidRPr="007D622E">
        <w:rPr>
          <w:sz w:val="22"/>
        </w:rPr>
        <w:t xml:space="preserve">umožňuje </w:t>
      </w:r>
      <w:r w:rsidR="00EB33AF" w:rsidRPr="007D622E">
        <w:rPr>
          <w:sz w:val="22"/>
        </w:rPr>
        <w:t>rodičům účastnit se na tvorbě programu školy i na jeho hodnocení</w:t>
      </w:r>
      <w:r w:rsidR="0084408E" w:rsidRPr="007D622E">
        <w:rPr>
          <w:sz w:val="22"/>
        </w:rPr>
        <w:t>;</w:t>
      </w:r>
    </w:p>
    <w:p w:rsidR="005842F2" w:rsidRPr="007D622E" w:rsidRDefault="005842F2" w:rsidP="009355FE">
      <w:pPr>
        <w:numPr>
          <w:ilvl w:val="0"/>
          <w:numId w:val="40"/>
        </w:numPr>
        <w:spacing w:before="100"/>
        <w:jc w:val="both"/>
        <w:rPr>
          <w:sz w:val="22"/>
        </w:rPr>
      </w:pPr>
      <w:r w:rsidRPr="007D622E">
        <w:rPr>
          <w:sz w:val="22"/>
        </w:rPr>
        <w:t>umožň</w:t>
      </w:r>
      <w:r w:rsidR="000337EC" w:rsidRPr="007D622E">
        <w:rPr>
          <w:sz w:val="22"/>
        </w:rPr>
        <w:t>uje</w:t>
      </w:r>
      <w:r w:rsidRPr="007D622E">
        <w:rPr>
          <w:sz w:val="22"/>
        </w:rPr>
        <w:t xml:space="preserve"> rodičům aktivně se podílet na adaptačním procesu</w:t>
      </w:r>
      <w:r w:rsidR="0084408E" w:rsidRPr="007D622E">
        <w:rPr>
          <w:sz w:val="22"/>
        </w:rPr>
        <w:t>;</w:t>
      </w:r>
    </w:p>
    <w:p w:rsidR="00EB33AF" w:rsidRPr="007D622E" w:rsidRDefault="000337EC" w:rsidP="009355FE">
      <w:pPr>
        <w:numPr>
          <w:ilvl w:val="0"/>
          <w:numId w:val="40"/>
        </w:numPr>
        <w:spacing w:before="100"/>
        <w:jc w:val="both"/>
        <w:rPr>
          <w:sz w:val="22"/>
        </w:rPr>
      </w:pPr>
      <w:r w:rsidRPr="007D622E">
        <w:rPr>
          <w:sz w:val="22"/>
        </w:rPr>
        <w:t xml:space="preserve">vede </w:t>
      </w:r>
      <w:r w:rsidR="00EB33AF" w:rsidRPr="007D622E">
        <w:rPr>
          <w:sz w:val="22"/>
        </w:rPr>
        <w:t>s rodiči dítěte průběžný dialog o dítěti, jeho prospívání, rozvoji a učení</w:t>
      </w:r>
      <w:r w:rsidR="00515FA6" w:rsidRPr="007D622E">
        <w:rPr>
          <w:sz w:val="22"/>
        </w:rPr>
        <w:t xml:space="preserve"> (pravidelná individuální konzultační činnost, práce s portfoliem dítěte, aj.)</w:t>
      </w:r>
      <w:r w:rsidR="0084408E" w:rsidRPr="007D622E">
        <w:rPr>
          <w:sz w:val="22"/>
        </w:rPr>
        <w:t>.</w:t>
      </w:r>
    </w:p>
    <w:p w:rsidR="00EB33AF" w:rsidRPr="007D622E" w:rsidRDefault="00EB33AF" w:rsidP="008D5F09">
      <w:pPr>
        <w:spacing w:before="100"/>
        <w:jc w:val="both"/>
        <w:rPr>
          <w:sz w:val="22"/>
        </w:rPr>
      </w:pPr>
    </w:p>
    <w:p w:rsidR="00EB33AF" w:rsidRPr="007D622E" w:rsidRDefault="00224C74" w:rsidP="008D5F09">
      <w:pPr>
        <w:pStyle w:val="Nadpis1"/>
        <w:ind w:left="284" w:hanging="284"/>
      </w:pPr>
      <w:r w:rsidRPr="007D622E">
        <w:br w:type="page"/>
      </w:r>
      <w:bookmarkStart w:id="55" w:name="_Toc470098602"/>
      <w:r w:rsidR="00EB33AF" w:rsidRPr="007D622E">
        <w:lastRenderedPageBreak/>
        <w:t>Slovníček použitých výrazů</w:t>
      </w:r>
      <w:r w:rsidR="00EB33AF" w:rsidRPr="007D622E">
        <w:rPr>
          <w:b w:val="0"/>
          <w:sz w:val="24"/>
          <w:vertAlign w:val="superscript"/>
        </w:rPr>
        <w:footnoteReference w:id="39"/>
      </w:r>
      <w:bookmarkEnd w:id="55"/>
    </w:p>
    <w:p w:rsidR="00EB33AF" w:rsidRPr="007D622E" w:rsidRDefault="00EB33AF" w:rsidP="008D5F09">
      <w:pPr>
        <w:spacing w:before="100"/>
        <w:jc w:val="both"/>
        <w:rPr>
          <w:i/>
          <w:sz w:val="22"/>
        </w:rPr>
      </w:pPr>
      <w:r w:rsidRPr="007D622E">
        <w:rPr>
          <w:i/>
          <w:sz w:val="22"/>
        </w:rPr>
        <w:t>Slovníček je určen především pedagogickým pracovníků</w:t>
      </w:r>
      <w:r w:rsidR="000337EC" w:rsidRPr="007D622E">
        <w:rPr>
          <w:i/>
          <w:sz w:val="22"/>
        </w:rPr>
        <w:t>m</w:t>
      </w:r>
      <w:r w:rsidRPr="007D622E">
        <w:rPr>
          <w:i/>
          <w:sz w:val="22"/>
        </w:rPr>
        <w:t xml:space="preserve">, kteří budou na jeho základě připravovat </w:t>
      </w:r>
      <w:r w:rsidRPr="007D622E">
        <w:rPr>
          <w:i/>
          <w:sz w:val="22"/>
        </w:rPr>
        <w:br/>
        <w:t>a realizovat své školní a třídní vzdělávací programy. Uvádí pouze výrazy, které jsou uvedeny v RVP PV a vysvětluje, v jakém významu jsou v textu použity.</w:t>
      </w:r>
    </w:p>
    <w:p w:rsidR="00EB33AF" w:rsidRPr="007D622E" w:rsidRDefault="00EB33AF" w:rsidP="008D5F09">
      <w:pPr>
        <w:spacing w:before="100"/>
        <w:jc w:val="both"/>
        <w:rPr>
          <w:sz w:val="22"/>
        </w:rPr>
      </w:pPr>
      <w:proofErr w:type="spellStart"/>
      <w:r w:rsidRPr="007D622E">
        <w:rPr>
          <w:b/>
          <w:sz w:val="22"/>
        </w:rPr>
        <w:t>autoevalu</w:t>
      </w:r>
      <w:r w:rsidR="00420F37" w:rsidRPr="007D622E">
        <w:rPr>
          <w:b/>
          <w:sz w:val="22"/>
        </w:rPr>
        <w:t>a</w:t>
      </w:r>
      <w:r w:rsidRPr="007D622E">
        <w:rPr>
          <w:b/>
          <w:sz w:val="22"/>
        </w:rPr>
        <w:t>ce</w:t>
      </w:r>
      <w:proofErr w:type="spellEnd"/>
      <w:r w:rsidRPr="007D622E">
        <w:rPr>
          <w:b/>
          <w:sz w:val="22"/>
        </w:rPr>
        <w:t xml:space="preserve"> školy</w:t>
      </w:r>
      <w:r w:rsidRPr="007D622E">
        <w:rPr>
          <w:sz w:val="22"/>
        </w:rPr>
        <w:t xml:space="preserve"> </w:t>
      </w:r>
      <w:r w:rsidR="00420F37" w:rsidRPr="007D622E">
        <w:rPr>
          <w:sz w:val="22"/>
        </w:rPr>
        <w:t>–</w:t>
      </w:r>
      <w:r w:rsidRPr="007D622E">
        <w:rPr>
          <w:sz w:val="22"/>
        </w:rPr>
        <w:t xml:space="preserve"> systematické posuzování a vyhodnocování procesu vzdělávání a jeho výsledků realizované účastníky vzdělávacího procesu; výsledky slouží jako zpětná vazba pro zkvalitnění činností školy</w:t>
      </w:r>
    </w:p>
    <w:p w:rsidR="00EB33AF" w:rsidRPr="007D622E" w:rsidRDefault="00EB33AF" w:rsidP="008D5F09">
      <w:pPr>
        <w:spacing w:before="100"/>
        <w:jc w:val="both"/>
        <w:rPr>
          <w:sz w:val="22"/>
        </w:rPr>
      </w:pPr>
      <w:r w:rsidRPr="007D622E">
        <w:rPr>
          <w:b/>
          <w:sz w:val="22"/>
        </w:rPr>
        <w:t xml:space="preserve">činnostní učení – </w:t>
      </w:r>
      <w:r w:rsidRPr="007D622E">
        <w:rPr>
          <w:sz w:val="22"/>
        </w:rPr>
        <w:t xml:space="preserve">učení, při němž jedinec není pasivním příjemcem, ale projevuje vlastní iniciativu, koná, jedná a je aktivní; učí se na základě vlastních činností intelektových (řešení problémů) </w:t>
      </w:r>
      <w:r w:rsidRPr="007D622E">
        <w:rPr>
          <w:sz w:val="22"/>
        </w:rPr>
        <w:br/>
        <w:t>i praktických (řešení praktických situací)</w:t>
      </w:r>
    </w:p>
    <w:p w:rsidR="00EB33AF" w:rsidRPr="007D622E" w:rsidRDefault="00EB33AF" w:rsidP="008D5F09">
      <w:pPr>
        <w:spacing w:before="100"/>
        <w:jc w:val="both"/>
        <w:rPr>
          <w:sz w:val="22"/>
        </w:rPr>
      </w:pPr>
      <w:r w:rsidRPr="007D622E">
        <w:rPr>
          <w:b/>
          <w:sz w:val="22"/>
        </w:rPr>
        <w:t>didaktický styl s nabídkou</w:t>
      </w:r>
      <w:r w:rsidRPr="007D622E">
        <w:rPr>
          <w:sz w:val="22"/>
        </w:rPr>
        <w:t xml:space="preserve"> </w:t>
      </w:r>
      <w:r w:rsidR="00420F37" w:rsidRPr="007D622E">
        <w:rPr>
          <w:sz w:val="22"/>
        </w:rPr>
        <w:t>–</w:t>
      </w:r>
      <w:r w:rsidRPr="007D622E">
        <w:rPr>
          <w:sz w:val="22"/>
        </w:rPr>
        <w:t xml:space="preserve"> způsob uplatňovaný v předškolním vzdělávání založený na tom, že vzdělávací aktivity, které </w:t>
      </w:r>
      <w:r w:rsidR="000337EC" w:rsidRPr="007D622E">
        <w:rPr>
          <w:sz w:val="22"/>
        </w:rPr>
        <w:t xml:space="preserve">učitel </w:t>
      </w:r>
      <w:r w:rsidRPr="007D622E">
        <w:rPr>
          <w:sz w:val="22"/>
        </w:rPr>
        <w:t xml:space="preserve">připraví, dětem nabízí a děti si z této nabídky individuálně </w:t>
      </w:r>
      <w:r w:rsidRPr="007D622E">
        <w:rPr>
          <w:sz w:val="22"/>
        </w:rPr>
        <w:br/>
        <w:t>a svobodně volí</w:t>
      </w:r>
      <w:r w:rsidR="002A7FE2" w:rsidRPr="007D622E">
        <w:rPr>
          <w:sz w:val="22"/>
        </w:rPr>
        <w:t xml:space="preserve"> konkrétní aktivitu, stupeň obtížnosti nebo způsob řešení</w:t>
      </w:r>
    </w:p>
    <w:p w:rsidR="00752252" w:rsidRPr="007D622E" w:rsidRDefault="00752252" w:rsidP="008D5F09">
      <w:pPr>
        <w:spacing w:before="100"/>
        <w:jc w:val="both"/>
        <w:rPr>
          <w:sz w:val="22"/>
        </w:rPr>
      </w:pPr>
      <w:r w:rsidRPr="007D622E">
        <w:rPr>
          <w:b/>
          <w:sz w:val="22"/>
        </w:rPr>
        <w:t>diferenciace</w:t>
      </w:r>
      <w:r w:rsidRPr="007D622E">
        <w:rPr>
          <w:sz w:val="22"/>
        </w:rPr>
        <w:t xml:space="preserve"> – vzdělávání realizované ve skupinách s cílem vytvořit optimální podmínky pro všechny děti, přiměřené jejich předpokladům, schopnostem, zájmům</w:t>
      </w:r>
      <w:r w:rsidRPr="007D622E">
        <w:rPr>
          <w:rFonts w:ascii="Calibri" w:hAnsi="Calibri"/>
          <w:sz w:val="22"/>
        </w:rPr>
        <w:t>;</w:t>
      </w:r>
      <w:r w:rsidRPr="007D622E">
        <w:rPr>
          <w:sz w:val="22"/>
        </w:rPr>
        <w:t xml:space="preserve"> progresivním trendem je individualizace</w:t>
      </w:r>
      <w:r w:rsidR="00563A06" w:rsidRPr="007D622E">
        <w:rPr>
          <w:sz w:val="22"/>
        </w:rPr>
        <w:t xml:space="preserve"> (→ </w:t>
      </w:r>
      <w:r w:rsidR="00563A06" w:rsidRPr="007D622E">
        <w:rPr>
          <w:i/>
          <w:sz w:val="22"/>
        </w:rPr>
        <w:t>individualizace</w:t>
      </w:r>
      <w:r w:rsidR="00563A06" w:rsidRPr="007D622E">
        <w:rPr>
          <w:sz w:val="22"/>
        </w:rPr>
        <w:t>)</w:t>
      </w:r>
    </w:p>
    <w:p w:rsidR="00EB33AF" w:rsidRPr="007D622E" w:rsidRDefault="00EB33AF" w:rsidP="008D5F09">
      <w:pPr>
        <w:spacing w:before="100"/>
        <w:jc w:val="both"/>
        <w:rPr>
          <w:i/>
          <w:sz w:val="22"/>
        </w:rPr>
      </w:pPr>
      <w:r w:rsidRPr="007D622E">
        <w:rPr>
          <w:b/>
          <w:sz w:val="22"/>
        </w:rPr>
        <w:t xml:space="preserve">dílčí cíle (oblastní) – </w:t>
      </w:r>
      <w:r w:rsidRPr="007D622E">
        <w:rPr>
          <w:sz w:val="22"/>
        </w:rPr>
        <w:t xml:space="preserve">cíle formulované v rámci jednotlivých → </w:t>
      </w:r>
      <w:r w:rsidRPr="007D622E">
        <w:rPr>
          <w:i/>
          <w:sz w:val="22"/>
        </w:rPr>
        <w:t>vzdělávacích oblastí</w:t>
      </w:r>
      <w:r w:rsidRPr="007D622E">
        <w:rPr>
          <w:sz w:val="22"/>
        </w:rPr>
        <w:t xml:space="preserve">, resp. podoblastí; stanovují, nač se má </w:t>
      </w:r>
      <w:r w:rsidR="000337EC" w:rsidRPr="007D622E">
        <w:rPr>
          <w:sz w:val="22"/>
        </w:rPr>
        <w:t xml:space="preserve">učitel </w:t>
      </w:r>
      <w:r w:rsidRPr="007D622E">
        <w:rPr>
          <w:sz w:val="22"/>
        </w:rPr>
        <w:t>zaměřovat, co má u dítěte průběžně rozvíjet</w:t>
      </w:r>
    </w:p>
    <w:p w:rsidR="00EB33AF" w:rsidRPr="007D622E" w:rsidRDefault="00EB33AF" w:rsidP="008D5F09">
      <w:pPr>
        <w:spacing w:before="100"/>
        <w:jc w:val="both"/>
        <w:rPr>
          <w:sz w:val="22"/>
        </w:rPr>
      </w:pPr>
      <w:r w:rsidRPr="007D622E">
        <w:rPr>
          <w:b/>
          <w:sz w:val="22"/>
        </w:rPr>
        <w:t xml:space="preserve">dílčí výstupy (oblastní) </w:t>
      </w:r>
      <w:r w:rsidR="00420F37" w:rsidRPr="007D622E">
        <w:rPr>
          <w:b/>
          <w:sz w:val="22"/>
        </w:rPr>
        <w:t>–</w:t>
      </w:r>
      <w:r w:rsidRPr="007D622E">
        <w:rPr>
          <w:b/>
          <w:sz w:val="22"/>
        </w:rPr>
        <w:t xml:space="preserve"> </w:t>
      </w:r>
      <w:r w:rsidRPr="007D622E">
        <w:rPr>
          <w:sz w:val="22"/>
        </w:rPr>
        <w:t xml:space="preserve">dílčí poznatky, smyslové, motorické, kognitivní, emocionální, praktické </w:t>
      </w:r>
      <w:r w:rsidRPr="007D622E">
        <w:rPr>
          <w:sz w:val="22"/>
        </w:rPr>
        <w:br/>
        <w:t xml:space="preserve">i sociální dovednosti, hodnotové orientace a postoje dosažitelné v předškolním vzdělávání v rámci jednotlivých </w:t>
      </w:r>
      <w:r w:rsidRPr="007D622E">
        <w:rPr>
          <w:i/>
          <w:sz w:val="22"/>
        </w:rPr>
        <w:t>→ vzdělávacích oblastí</w:t>
      </w:r>
    </w:p>
    <w:p w:rsidR="00EB33AF" w:rsidRPr="007D622E" w:rsidRDefault="00EB33AF" w:rsidP="008D5F09">
      <w:pPr>
        <w:spacing w:before="100"/>
        <w:jc w:val="both"/>
        <w:rPr>
          <w:sz w:val="22"/>
        </w:rPr>
      </w:pPr>
      <w:r w:rsidRPr="007D622E">
        <w:rPr>
          <w:b/>
          <w:sz w:val="22"/>
        </w:rPr>
        <w:t xml:space="preserve">evaluace – </w:t>
      </w:r>
      <w:r w:rsidRPr="007D622E">
        <w:rPr>
          <w:sz w:val="22"/>
        </w:rPr>
        <w:t xml:space="preserve">proces průběžného vyhodnocování procesu vzdělávání (vzdělávacích činností, situací, podmínek) a jeho výsledků, který je realizován systematicky a pravidelně a jehož výsledky jsou v praxi smysluplně využívány; evaluace probíhá na úrovni školy nebo na úrovni třídy; evaluace může být vnější i vnitřní (→ </w:t>
      </w:r>
      <w:proofErr w:type="spellStart"/>
      <w:r w:rsidRPr="007D622E">
        <w:rPr>
          <w:i/>
          <w:sz w:val="22"/>
        </w:rPr>
        <w:t>autoevalu</w:t>
      </w:r>
      <w:r w:rsidR="00420F37" w:rsidRPr="007D622E">
        <w:rPr>
          <w:i/>
          <w:sz w:val="22"/>
        </w:rPr>
        <w:t>a</w:t>
      </w:r>
      <w:r w:rsidRPr="007D622E">
        <w:rPr>
          <w:i/>
          <w:sz w:val="22"/>
        </w:rPr>
        <w:t>ce</w:t>
      </w:r>
      <w:proofErr w:type="spellEnd"/>
      <w:r w:rsidRPr="007D622E">
        <w:rPr>
          <w:sz w:val="22"/>
        </w:rPr>
        <w:t>)</w:t>
      </w:r>
    </w:p>
    <w:p w:rsidR="00515FA6" w:rsidRPr="007D622E" w:rsidRDefault="00515FA6" w:rsidP="008D5F09">
      <w:pPr>
        <w:spacing w:before="100"/>
        <w:jc w:val="both"/>
        <w:rPr>
          <w:sz w:val="22"/>
        </w:rPr>
      </w:pPr>
      <w:r w:rsidRPr="007D622E">
        <w:rPr>
          <w:b/>
          <w:sz w:val="22"/>
        </w:rPr>
        <w:t xml:space="preserve">gramotnost, </w:t>
      </w:r>
      <w:proofErr w:type="spellStart"/>
      <w:r w:rsidRPr="007D622E">
        <w:rPr>
          <w:b/>
          <w:sz w:val="22"/>
        </w:rPr>
        <w:t>pregramotnost</w:t>
      </w:r>
      <w:proofErr w:type="spellEnd"/>
      <w:r w:rsidRPr="007D622E">
        <w:rPr>
          <w:b/>
          <w:sz w:val="22"/>
        </w:rPr>
        <w:t xml:space="preserve"> – </w:t>
      </w:r>
      <w:r w:rsidRPr="007D622E">
        <w:rPr>
          <w:sz w:val="22"/>
        </w:rPr>
        <w:t>aktuální pojmy, které jsou využívány při mezinárodních srovnávacích výzkumech (např. PISA), ve výročních zprávách České školní inspekce</w:t>
      </w:r>
      <w:r w:rsidRPr="007D622E">
        <w:rPr>
          <w:rFonts w:ascii="Calibri" w:hAnsi="Calibri"/>
          <w:sz w:val="22"/>
        </w:rPr>
        <w:t>;</w:t>
      </w:r>
      <w:r w:rsidRPr="007D622E">
        <w:rPr>
          <w:sz w:val="22"/>
        </w:rPr>
        <w:t xml:space="preserve"> jejich definování není zcela jednotné</w:t>
      </w:r>
      <w:r w:rsidRPr="007D622E">
        <w:rPr>
          <w:rFonts w:ascii="Calibri" w:hAnsi="Calibri"/>
          <w:sz w:val="22"/>
        </w:rPr>
        <w:t>;</w:t>
      </w:r>
      <w:r w:rsidRPr="007D622E">
        <w:rPr>
          <w:sz w:val="22"/>
        </w:rPr>
        <w:t xml:space="preserve"> z obecného hlediska se jedná o základní ukazatel funkční vzdělanosti, znalosti pojmů dané oblasti, jejich porozumění, pochopení v souvislostech a dovednost ji všestranně využívat v praktickém životě</w:t>
      </w:r>
      <w:r w:rsidRPr="007D622E">
        <w:rPr>
          <w:rFonts w:ascii="Calibri" w:hAnsi="Calibri"/>
          <w:sz w:val="22"/>
        </w:rPr>
        <w:t>;</w:t>
      </w:r>
      <w:r w:rsidRPr="007D622E">
        <w:rPr>
          <w:sz w:val="22"/>
        </w:rPr>
        <w:t xml:space="preserve"> v předškolním věku hovoříme o vytváření předpokladů pro jednotlivé gramotnosti, proto se můžeme setkat s termíny v různém znění vyjadřujícími totéž (např. čtenářská gramotnost, </w:t>
      </w:r>
      <w:proofErr w:type="spellStart"/>
      <w:r w:rsidRPr="007D622E">
        <w:rPr>
          <w:sz w:val="22"/>
        </w:rPr>
        <w:t>předčtenářská</w:t>
      </w:r>
      <w:proofErr w:type="spellEnd"/>
      <w:r w:rsidRPr="007D622E">
        <w:rPr>
          <w:sz w:val="22"/>
        </w:rPr>
        <w:t xml:space="preserve"> gramotnost, čtenářská </w:t>
      </w:r>
      <w:proofErr w:type="spellStart"/>
      <w:r w:rsidRPr="007D622E">
        <w:rPr>
          <w:sz w:val="22"/>
        </w:rPr>
        <w:t>pregramotnost</w:t>
      </w:r>
      <w:proofErr w:type="spellEnd"/>
      <w:r w:rsidRPr="007D622E">
        <w:rPr>
          <w:sz w:val="22"/>
        </w:rPr>
        <w:t>)</w:t>
      </w:r>
    </w:p>
    <w:p w:rsidR="005842F2" w:rsidRPr="007D622E" w:rsidRDefault="005842F2" w:rsidP="008D5F09">
      <w:pPr>
        <w:spacing w:before="100"/>
        <w:jc w:val="both"/>
        <w:rPr>
          <w:b/>
          <w:sz w:val="22"/>
        </w:rPr>
      </w:pPr>
      <w:r w:rsidRPr="007D622E">
        <w:rPr>
          <w:b/>
          <w:sz w:val="22"/>
        </w:rPr>
        <w:t>individuální vzdělávací plán</w:t>
      </w:r>
      <w:r w:rsidR="00752252" w:rsidRPr="007D622E">
        <w:rPr>
          <w:b/>
          <w:sz w:val="22"/>
        </w:rPr>
        <w:t xml:space="preserve"> –</w:t>
      </w:r>
      <w:r w:rsidR="00752252" w:rsidRPr="007D622E">
        <w:rPr>
          <w:sz w:val="22"/>
        </w:rPr>
        <w:t xml:space="preserve"> plán vzdělávání konkrétního dítěte</w:t>
      </w:r>
      <w:r w:rsidR="00C31669" w:rsidRPr="007D622E">
        <w:rPr>
          <w:sz w:val="22"/>
        </w:rPr>
        <w:t xml:space="preserve">, </w:t>
      </w:r>
      <w:r w:rsidR="00FE0AF5" w:rsidRPr="007D622E">
        <w:rPr>
          <w:sz w:val="22"/>
        </w:rPr>
        <w:t xml:space="preserve">který je zpracován školou na základě doporučení ŠPZ a je poskytován jako </w:t>
      </w:r>
      <w:r w:rsidR="00C31669" w:rsidRPr="007D622E">
        <w:rPr>
          <w:sz w:val="22"/>
        </w:rPr>
        <w:t>podpůrné opatření od druhého stupně podpory, závazný dokument, jeho obsah vychází ze ŠVP</w:t>
      </w:r>
    </w:p>
    <w:p w:rsidR="005842F2" w:rsidRPr="007D622E" w:rsidRDefault="005842F2" w:rsidP="008D5F09">
      <w:pPr>
        <w:spacing w:before="100"/>
        <w:jc w:val="both"/>
        <w:rPr>
          <w:b/>
          <w:sz w:val="22"/>
        </w:rPr>
      </w:pPr>
      <w:r w:rsidRPr="007D622E">
        <w:rPr>
          <w:b/>
          <w:sz w:val="22"/>
        </w:rPr>
        <w:t>individualizace</w:t>
      </w:r>
      <w:r w:rsidR="00752252" w:rsidRPr="007D622E">
        <w:rPr>
          <w:b/>
          <w:sz w:val="22"/>
        </w:rPr>
        <w:t xml:space="preserve"> </w:t>
      </w:r>
      <w:r w:rsidR="00563A06" w:rsidRPr="007D622E">
        <w:rPr>
          <w:b/>
          <w:sz w:val="22"/>
        </w:rPr>
        <w:t>–</w:t>
      </w:r>
      <w:r w:rsidR="00752252" w:rsidRPr="007D622E">
        <w:rPr>
          <w:b/>
          <w:sz w:val="22"/>
        </w:rPr>
        <w:t xml:space="preserve"> </w:t>
      </w:r>
      <w:r w:rsidR="00563A06" w:rsidRPr="007D622E">
        <w:rPr>
          <w:sz w:val="22"/>
        </w:rPr>
        <w:t>způsob vzdělávacího a výchovného působení zaměřený na svobodný rozvoj dítěte, respektující jeho potřeby a zájmy, vzdělávání a výchova zaměřená na</w:t>
      </w:r>
      <w:r w:rsidR="00420F37" w:rsidRPr="007D622E">
        <w:rPr>
          <w:sz w:val="22"/>
        </w:rPr>
        <w:t xml:space="preserve"> </w:t>
      </w:r>
      <w:r w:rsidR="00563A06" w:rsidRPr="007D622E">
        <w:rPr>
          <w:sz w:val="22"/>
        </w:rPr>
        <w:t xml:space="preserve">dítě, diferenciovaný přístup učitele k jednotlivému dítěti (→ </w:t>
      </w:r>
      <w:r w:rsidR="00563A06" w:rsidRPr="007D622E">
        <w:rPr>
          <w:i/>
          <w:sz w:val="22"/>
        </w:rPr>
        <w:t>diferenciace</w:t>
      </w:r>
      <w:r w:rsidR="00563A06" w:rsidRPr="007D622E">
        <w:rPr>
          <w:sz w:val="22"/>
        </w:rPr>
        <w:t>)</w:t>
      </w:r>
    </w:p>
    <w:p w:rsidR="00EB33AF" w:rsidRPr="007D622E" w:rsidRDefault="00EB33AF" w:rsidP="008D5F09">
      <w:pPr>
        <w:spacing w:before="100"/>
        <w:jc w:val="both"/>
        <w:rPr>
          <w:sz w:val="22"/>
        </w:rPr>
      </w:pPr>
      <w:r w:rsidRPr="007D622E">
        <w:rPr>
          <w:b/>
          <w:sz w:val="22"/>
        </w:rPr>
        <w:t>integrované bloky –</w:t>
      </w:r>
      <w:r w:rsidRPr="007D622E">
        <w:rPr>
          <w:sz w:val="22"/>
        </w:rPr>
        <w:t xml:space="preserve"> způsob uspořádání vzdělávacího obsahu ve</w:t>
      </w:r>
      <w:r w:rsidRPr="007D622E">
        <w:rPr>
          <w:i/>
          <w:sz w:val="22"/>
        </w:rPr>
        <w:t xml:space="preserve"> → školním vzdělávacím programu</w:t>
      </w:r>
      <w:r w:rsidRPr="007D622E">
        <w:rPr>
          <w:sz w:val="22"/>
        </w:rPr>
        <w:t xml:space="preserve">; integrované bloky propojují (integrují) </w:t>
      </w:r>
      <w:r w:rsidRPr="007D622E">
        <w:rPr>
          <w:i/>
          <w:sz w:val="22"/>
        </w:rPr>
        <w:t>→ vzdělávací obsahy</w:t>
      </w:r>
      <w:r w:rsidRPr="007D622E">
        <w:rPr>
          <w:sz w:val="22"/>
        </w:rPr>
        <w:t xml:space="preserve"> z více různých </w:t>
      </w:r>
      <w:r w:rsidRPr="007D622E">
        <w:rPr>
          <w:i/>
          <w:sz w:val="22"/>
        </w:rPr>
        <w:t xml:space="preserve">→ vzdělávacích oblastí; </w:t>
      </w:r>
      <w:r w:rsidRPr="007D622E">
        <w:rPr>
          <w:sz w:val="22"/>
        </w:rPr>
        <w:t>vztahují se k určitému tématu, k praktickým životním situacím nebo praktickým činnostem, k určitému produktu apod. a mají podobu tematického celku, projektu či programu</w:t>
      </w:r>
    </w:p>
    <w:p w:rsidR="00EB33AF" w:rsidRPr="007D622E" w:rsidRDefault="00EB33AF" w:rsidP="008D5F09">
      <w:pPr>
        <w:spacing w:before="100"/>
        <w:jc w:val="both"/>
        <w:rPr>
          <w:sz w:val="22"/>
        </w:rPr>
      </w:pPr>
      <w:r w:rsidRPr="007D622E">
        <w:rPr>
          <w:b/>
          <w:sz w:val="22"/>
        </w:rPr>
        <w:t>integrované vzdělávání</w:t>
      </w:r>
      <w:r w:rsidRPr="007D622E">
        <w:rPr>
          <w:sz w:val="22"/>
        </w:rPr>
        <w:t xml:space="preserve"> </w:t>
      </w:r>
      <w:r w:rsidR="00420F37" w:rsidRPr="007D622E">
        <w:rPr>
          <w:sz w:val="22"/>
        </w:rPr>
        <w:t>–</w:t>
      </w:r>
      <w:r w:rsidRPr="007D622E">
        <w:rPr>
          <w:b/>
          <w:sz w:val="22"/>
        </w:rPr>
        <w:t xml:space="preserve"> </w:t>
      </w:r>
      <w:r w:rsidRPr="007D622E">
        <w:rPr>
          <w:sz w:val="22"/>
        </w:rPr>
        <w:t>model pedagogického procesu založený na integrovaném způsobu výuky, který slučuje poznatky z více oborů, propojuje je s praktickými zkušenostmi a produktivními činnostmi; využívá metod</w:t>
      </w:r>
      <w:r w:rsidR="00420F37" w:rsidRPr="007D622E">
        <w:rPr>
          <w:sz w:val="22"/>
        </w:rPr>
        <w:t>y</w:t>
      </w:r>
      <w:r w:rsidRPr="007D622E">
        <w:rPr>
          <w:sz w:val="22"/>
        </w:rPr>
        <w:t xml:space="preserve"> </w:t>
      </w:r>
      <w:r w:rsidRPr="007D622E">
        <w:rPr>
          <w:i/>
          <w:sz w:val="22"/>
        </w:rPr>
        <w:sym w:font="Symbol" w:char="F0AE"/>
      </w:r>
      <w:r w:rsidRPr="007D622E">
        <w:rPr>
          <w:i/>
          <w:sz w:val="22"/>
        </w:rPr>
        <w:t xml:space="preserve"> prožitkového učení</w:t>
      </w:r>
      <w:r w:rsidRPr="007D622E">
        <w:rPr>
          <w:sz w:val="22"/>
        </w:rPr>
        <w:t xml:space="preserve">, uplatňuje </w:t>
      </w:r>
      <w:r w:rsidRPr="007D622E">
        <w:rPr>
          <w:i/>
          <w:sz w:val="22"/>
        </w:rPr>
        <w:sym w:font="Symbol" w:char="F0AE"/>
      </w:r>
      <w:r w:rsidRPr="007D622E">
        <w:rPr>
          <w:i/>
          <w:sz w:val="22"/>
        </w:rPr>
        <w:t xml:space="preserve"> kooperativní učení</w:t>
      </w:r>
      <w:r w:rsidRPr="007D622E">
        <w:rPr>
          <w:sz w:val="22"/>
        </w:rPr>
        <w:t xml:space="preserve"> a </w:t>
      </w:r>
      <w:r w:rsidRPr="007D622E">
        <w:rPr>
          <w:sz w:val="22"/>
        </w:rPr>
        <w:sym w:font="Symbol" w:char="F0AE"/>
      </w:r>
      <w:r w:rsidRPr="007D622E">
        <w:rPr>
          <w:sz w:val="22"/>
        </w:rPr>
        <w:t xml:space="preserve"> </w:t>
      </w:r>
      <w:r w:rsidRPr="007D622E">
        <w:rPr>
          <w:i/>
          <w:sz w:val="22"/>
        </w:rPr>
        <w:t>tematické učení</w:t>
      </w:r>
      <w:r w:rsidRPr="007D622E">
        <w:rPr>
          <w:sz w:val="22"/>
        </w:rPr>
        <w:t xml:space="preserve">; spočívá ve vytváření vzdělávací nabídky v podobě </w:t>
      </w:r>
      <w:r w:rsidRPr="007D622E">
        <w:rPr>
          <w:i/>
          <w:sz w:val="22"/>
        </w:rPr>
        <w:sym w:font="Symbol" w:char="F0AE"/>
      </w:r>
      <w:r w:rsidRPr="007D622E">
        <w:rPr>
          <w:i/>
          <w:sz w:val="22"/>
        </w:rPr>
        <w:t xml:space="preserve"> integrovaných bloků</w:t>
      </w:r>
      <w:r w:rsidRPr="007D622E">
        <w:rPr>
          <w:sz w:val="22"/>
        </w:rPr>
        <w:t xml:space="preserve">; tento přístup </w:t>
      </w:r>
      <w:r w:rsidRPr="007D622E">
        <w:rPr>
          <w:sz w:val="22"/>
        </w:rPr>
        <w:lastRenderedPageBreak/>
        <w:t xml:space="preserve">umožňuje dítěti vnímat svět v jeho přirozených souvislostech a získávat globálnější, srozumitelnější </w:t>
      </w:r>
      <w:r w:rsidRPr="007D622E">
        <w:rPr>
          <w:sz w:val="22"/>
        </w:rPr>
        <w:br/>
        <w:t>a reálnější pohled na svět a aktivní postoj k němu</w:t>
      </w:r>
    </w:p>
    <w:p w:rsidR="00EB33AF" w:rsidRPr="007D622E" w:rsidRDefault="00EB33AF" w:rsidP="008D5F09">
      <w:pPr>
        <w:spacing w:before="100"/>
        <w:jc w:val="both"/>
        <w:rPr>
          <w:sz w:val="22"/>
        </w:rPr>
      </w:pPr>
      <w:r w:rsidRPr="007D622E">
        <w:rPr>
          <w:b/>
          <w:sz w:val="22"/>
        </w:rPr>
        <w:t>interakční oblasti</w:t>
      </w:r>
      <w:r w:rsidRPr="007D622E">
        <w:rPr>
          <w:sz w:val="22"/>
        </w:rPr>
        <w:t xml:space="preserve"> </w:t>
      </w:r>
      <w:r w:rsidR="00B72B5B" w:rsidRPr="007D622E">
        <w:rPr>
          <w:sz w:val="22"/>
        </w:rPr>
        <w:t>–</w:t>
      </w:r>
      <w:r w:rsidRPr="007D622E">
        <w:rPr>
          <w:sz w:val="22"/>
        </w:rPr>
        <w:t xml:space="preserve"> oblasti rozlišované na základě vztahů, které si dítě postupně vytváří k sobě samému, k druhým lidem i k okolnímu světu, resp. na základě přirozených interakcí, do kterých dítě </w:t>
      </w:r>
      <w:r w:rsidRPr="007D622E">
        <w:rPr>
          <w:sz w:val="22"/>
        </w:rPr>
        <w:br/>
        <w:t>v rámci těchto vztahů vstupuje</w:t>
      </w:r>
    </w:p>
    <w:p w:rsidR="00EB33AF" w:rsidRPr="007D622E" w:rsidRDefault="00EB33AF" w:rsidP="008D5F09">
      <w:pPr>
        <w:spacing w:before="100"/>
        <w:jc w:val="both"/>
        <w:rPr>
          <w:sz w:val="22"/>
        </w:rPr>
      </w:pPr>
      <w:r w:rsidRPr="007D622E">
        <w:rPr>
          <w:b/>
          <w:sz w:val="22"/>
        </w:rPr>
        <w:t>klíčové kompetence</w:t>
      </w:r>
      <w:r w:rsidRPr="007D622E">
        <w:rPr>
          <w:sz w:val="22"/>
        </w:rPr>
        <w:t xml:space="preserve"> – soubor požadavků na vzdělávání zahrnující podstatné vědomosti, dovednosti a</w:t>
      </w:r>
      <w:r w:rsidR="00B72B5B" w:rsidRPr="007D622E">
        <w:rPr>
          <w:sz w:val="22"/>
        </w:rPr>
        <w:t> </w:t>
      </w:r>
      <w:r w:rsidRPr="007D622E">
        <w:rPr>
          <w:sz w:val="22"/>
        </w:rPr>
        <w:t>schopnosti univerzálně použitelné v běžných pracovních a životních situacích; jako cílová kategorie (</w:t>
      </w:r>
      <w:r w:rsidRPr="007D622E">
        <w:rPr>
          <w:i/>
          <w:sz w:val="22"/>
        </w:rPr>
        <w:sym w:font="Symbol" w:char="F0AE"/>
      </w:r>
      <w:r w:rsidRPr="007D622E">
        <w:rPr>
          <w:i/>
          <w:sz w:val="22"/>
        </w:rPr>
        <w:t xml:space="preserve"> vzdělávací cíle</w:t>
      </w:r>
      <w:r w:rsidRPr="007D622E">
        <w:rPr>
          <w:sz w:val="22"/>
        </w:rPr>
        <w:t xml:space="preserve">) jsou kompetence podstatným východiskem pro stanovení vzdělávacího obsahu </w:t>
      </w:r>
      <w:r w:rsidRPr="007D622E">
        <w:rPr>
          <w:sz w:val="22"/>
        </w:rPr>
        <w:br/>
        <w:t>i podmínek vzdělávání v pedagogických dokumentech</w:t>
      </w:r>
    </w:p>
    <w:p w:rsidR="00EB33AF" w:rsidRPr="007D622E" w:rsidRDefault="00EB33AF" w:rsidP="008D5F09">
      <w:pPr>
        <w:spacing w:before="100"/>
        <w:jc w:val="both"/>
        <w:rPr>
          <w:sz w:val="22"/>
        </w:rPr>
      </w:pPr>
      <w:r w:rsidRPr="007D622E">
        <w:rPr>
          <w:b/>
          <w:sz w:val="22"/>
        </w:rPr>
        <w:t xml:space="preserve">klíčové kompetence v předškolním vzdělávání </w:t>
      </w:r>
      <w:r w:rsidRPr="007D622E">
        <w:rPr>
          <w:sz w:val="22"/>
        </w:rPr>
        <w:t>– soubory elementárních poznatků</w:t>
      </w:r>
      <w:r w:rsidRPr="007D622E">
        <w:rPr>
          <w:rStyle w:val="Znakapoznpodarou"/>
          <w:sz w:val="22"/>
        </w:rPr>
        <w:footnoteReference w:id="40"/>
      </w:r>
      <w:r w:rsidRPr="007D622E">
        <w:rPr>
          <w:sz w:val="22"/>
        </w:rPr>
        <w:t xml:space="preserve">, dovedností, schopností, postojů a hodnot dosažitelných v etapě předškolního vzdělávání; patří k nim kompetence k učení, kompetence k řešení problémů, kompetence komunikativní, kompetence sociální </w:t>
      </w:r>
      <w:r w:rsidRPr="007D622E">
        <w:rPr>
          <w:sz w:val="22"/>
        </w:rPr>
        <w:br/>
        <w:t xml:space="preserve">a interpersonální, kompetence činnostní a občanské; orientace </w:t>
      </w:r>
      <w:r w:rsidR="000337EC" w:rsidRPr="007D622E">
        <w:rPr>
          <w:sz w:val="22"/>
        </w:rPr>
        <w:t xml:space="preserve">učitele </w:t>
      </w:r>
      <w:r w:rsidRPr="007D622E">
        <w:rPr>
          <w:sz w:val="22"/>
        </w:rPr>
        <w:t>k utváření klíčových kompetencí podstatným způsobem usměrňuje jeho práci (volbu forem a metod)</w:t>
      </w:r>
    </w:p>
    <w:p w:rsidR="00EB33AF" w:rsidRPr="007D622E" w:rsidRDefault="00EB33AF" w:rsidP="008D5F09">
      <w:pPr>
        <w:spacing w:before="100"/>
        <w:jc w:val="both"/>
        <w:rPr>
          <w:sz w:val="22"/>
        </w:rPr>
      </w:pPr>
      <w:r w:rsidRPr="007D622E">
        <w:rPr>
          <w:b/>
          <w:sz w:val="22"/>
        </w:rPr>
        <w:t xml:space="preserve">kooperativní učení </w:t>
      </w:r>
      <w:r w:rsidRPr="007D622E">
        <w:rPr>
          <w:sz w:val="22"/>
        </w:rPr>
        <w:t>– učení založené na vzájemné spolupráci dětí při řešení společných složitějších problémů a situací; učí děti rozdělovat si role a úkoly, plánovat činnosti, spolupracovat, pomáhat si, radit si, vyvíjet společné úsilí, kontrolovat a hodnotit společnou práci</w:t>
      </w:r>
    </w:p>
    <w:p w:rsidR="00563A06" w:rsidRPr="007D622E" w:rsidRDefault="00563A06" w:rsidP="008D5F09">
      <w:pPr>
        <w:spacing w:before="100"/>
        <w:jc w:val="both"/>
        <w:rPr>
          <w:b/>
          <w:sz w:val="22"/>
        </w:rPr>
      </w:pPr>
      <w:r w:rsidRPr="007D622E">
        <w:rPr>
          <w:b/>
          <w:sz w:val="22"/>
        </w:rPr>
        <w:t xml:space="preserve">konkretizované očekávané výstupy – </w:t>
      </w:r>
      <w:r w:rsidRPr="007D622E">
        <w:rPr>
          <w:sz w:val="22"/>
        </w:rPr>
        <w:t>příloha RVP PV, orientační materiál, který konkretizuje, co by mělo dítě zpravidla zvládnout v době, kdy ukončuje předškolní vzdělávání</w:t>
      </w:r>
      <w:r w:rsidRPr="007D622E">
        <w:rPr>
          <w:rFonts w:ascii="Calibri" w:hAnsi="Calibri"/>
          <w:sz w:val="22"/>
        </w:rPr>
        <w:t>;</w:t>
      </w:r>
      <w:r w:rsidRPr="007D622E">
        <w:rPr>
          <w:sz w:val="22"/>
        </w:rPr>
        <w:t xml:space="preserve"> materiál představuje pro učitele 1. stupně základní školy orientační soubor dovedností a poznatků, s nimiž mohou </w:t>
      </w:r>
      <w:r w:rsidR="00697BB7" w:rsidRPr="007D622E">
        <w:rPr>
          <w:sz w:val="22"/>
        </w:rPr>
        <w:t>u dětí nastupujících do 1. třídy počítat</w:t>
      </w:r>
    </w:p>
    <w:p w:rsidR="00EB33AF" w:rsidRPr="007D622E" w:rsidRDefault="00EB33AF" w:rsidP="008D5F09">
      <w:pPr>
        <w:spacing w:before="100"/>
        <w:jc w:val="both"/>
        <w:rPr>
          <w:sz w:val="22"/>
        </w:rPr>
      </w:pPr>
      <w:r w:rsidRPr="007D622E">
        <w:rPr>
          <w:b/>
          <w:sz w:val="22"/>
        </w:rPr>
        <w:t xml:space="preserve">kurikulum – </w:t>
      </w:r>
      <w:r w:rsidRPr="007D622E">
        <w:rPr>
          <w:sz w:val="22"/>
        </w:rPr>
        <w:t>může znamenat jak projekt, program či plán záměrného vzdělávacího působení, tak jeho obsahovou náplň a zároveň dosažený výsledek v podobě zkušenosti, kterou jedinec během realizace kurikula získá</w:t>
      </w:r>
    </w:p>
    <w:p w:rsidR="00EB33AF" w:rsidRPr="007D622E" w:rsidRDefault="00EB33AF" w:rsidP="008D5F09">
      <w:pPr>
        <w:spacing w:before="100"/>
        <w:jc w:val="both"/>
        <w:rPr>
          <w:sz w:val="22"/>
        </w:rPr>
      </w:pPr>
      <w:proofErr w:type="spellStart"/>
      <w:r w:rsidRPr="007D622E">
        <w:rPr>
          <w:b/>
          <w:sz w:val="22"/>
        </w:rPr>
        <w:t>kurikulární</w:t>
      </w:r>
      <w:proofErr w:type="spellEnd"/>
      <w:r w:rsidRPr="007D622E">
        <w:rPr>
          <w:b/>
          <w:sz w:val="22"/>
        </w:rPr>
        <w:t xml:space="preserve"> dokument – </w:t>
      </w:r>
      <w:r w:rsidRPr="007D622E">
        <w:rPr>
          <w:sz w:val="22"/>
        </w:rPr>
        <w:t>pedagogický dokument; program, projekt či plán záměrného vzdělávacího působení stanovující cíle, obsah, podmínky a očekávané výsledky vzdělávání; kurikulum může být formulováno na úrovni státní, školní apod.; předškolní kurikulum na úrovni státní je u nás formulováno v podobě RVP PV, na úrovni školy jej představují ŠVP PV</w:t>
      </w:r>
    </w:p>
    <w:p w:rsidR="00893989" w:rsidRPr="007D622E" w:rsidRDefault="00893989" w:rsidP="008D5F09">
      <w:pPr>
        <w:spacing w:before="100"/>
        <w:jc w:val="both"/>
        <w:rPr>
          <w:sz w:val="22"/>
        </w:rPr>
      </w:pPr>
      <w:r w:rsidRPr="007D622E">
        <w:rPr>
          <w:b/>
          <w:sz w:val="22"/>
        </w:rPr>
        <w:t>nadání</w:t>
      </w:r>
      <w:r w:rsidR="00697BB7" w:rsidRPr="007D622E">
        <w:rPr>
          <w:b/>
          <w:sz w:val="22"/>
        </w:rPr>
        <w:t xml:space="preserve"> – </w:t>
      </w:r>
      <w:r w:rsidR="00697BB7" w:rsidRPr="007D622E">
        <w:rPr>
          <w:sz w:val="22"/>
        </w:rPr>
        <w:t>také talent, v předškolním období obtížně definovaný jev</w:t>
      </w:r>
      <w:r w:rsidR="00697BB7" w:rsidRPr="007D622E">
        <w:rPr>
          <w:rFonts w:ascii="Calibri" w:hAnsi="Calibri"/>
          <w:sz w:val="22"/>
        </w:rPr>
        <w:t>;</w:t>
      </w:r>
      <w:r w:rsidR="00697BB7" w:rsidRPr="007D622E">
        <w:rPr>
          <w:sz w:val="22"/>
        </w:rPr>
        <w:t xml:space="preserve"> ve srovnání s ostatními dětmi se jeví jako výjimečné schopnosti (např. umělecké, jazykové, matematické)</w:t>
      </w:r>
      <w:r w:rsidR="00697BB7" w:rsidRPr="007D622E">
        <w:rPr>
          <w:rFonts w:ascii="Calibri" w:hAnsi="Calibri"/>
          <w:sz w:val="22"/>
        </w:rPr>
        <w:t>;</w:t>
      </w:r>
      <w:r w:rsidR="00697BB7" w:rsidRPr="007D622E">
        <w:rPr>
          <w:sz w:val="22"/>
        </w:rPr>
        <w:t xml:space="preserve"> nebezpečí záměny nadání se schopnostmi dítěte, které jsou rozvíjeny vlivem vysoce podnětného prostředí nebo akcelerovaným vývojem v určité oblasti</w:t>
      </w:r>
      <w:r w:rsidR="00CE52EB" w:rsidRPr="007D622E">
        <w:rPr>
          <w:sz w:val="22"/>
        </w:rPr>
        <w:t xml:space="preserve"> (proto je v předškolním období </w:t>
      </w:r>
      <w:r w:rsidR="00CE7441" w:rsidRPr="007D622E">
        <w:rPr>
          <w:sz w:val="22"/>
        </w:rPr>
        <w:t xml:space="preserve">někdy též </w:t>
      </w:r>
      <w:r w:rsidR="00CE52EB" w:rsidRPr="007D622E">
        <w:rPr>
          <w:sz w:val="22"/>
        </w:rPr>
        <w:t xml:space="preserve">používán termín </w:t>
      </w:r>
      <w:r w:rsidR="00CE52EB" w:rsidRPr="007D622E">
        <w:rPr>
          <w:i/>
          <w:sz w:val="22"/>
        </w:rPr>
        <w:t>nadané chování</w:t>
      </w:r>
      <w:r w:rsidR="00CE52EB" w:rsidRPr="007D622E">
        <w:rPr>
          <w:sz w:val="22"/>
        </w:rPr>
        <w:t>)</w:t>
      </w:r>
    </w:p>
    <w:p w:rsidR="00067599" w:rsidRPr="007D622E" w:rsidRDefault="00067599" w:rsidP="008D5F09">
      <w:pPr>
        <w:spacing w:before="100"/>
        <w:jc w:val="both"/>
        <w:rPr>
          <w:i/>
          <w:sz w:val="22"/>
        </w:rPr>
      </w:pPr>
      <w:r w:rsidRPr="007D622E">
        <w:rPr>
          <w:b/>
          <w:sz w:val="22"/>
        </w:rPr>
        <w:t>pedagogická diagnostika</w:t>
      </w:r>
      <w:r w:rsidR="000337EC" w:rsidRPr="007D622E">
        <w:rPr>
          <w:b/>
          <w:sz w:val="22"/>
        </w:rPr>
        <w:t xml:space="preserve"> </w:t>
      </w:r>
      <w:r w:rsidR="00CE52EB" w:rsidRPr="007D622E">
        <w:rPr>
          <w:b/>
          <w:sz w:val="22"/>
        </w:rPr>
        <w:t>–</w:t>
      </w:r>
      <w:r w:rsidR="000337EC" w:rsidRPr="007D622E">
        <w:rPr>
          <w:b/>
          <w:sz w:val="22"/>
        </w:rPr>
        <w:t xml:space="preserve"> </w:t>
      </w:r>
      <w:r w:rsidR="00CE52EB" w:rsidRPr="007D622E">
        <w:rPr>
          <w:sz w:val="22"/>
        </w:rPr>
        <w:t>průběžná, systematická činnost učitele směřující k pedagogické diagnóze (pozorování dítěte, rozhovor s rodiči, rozbor dětské kresby, analýza hry aj.), kdy hodnocení dítěte znamená vidět ho a posuzovat komplexně jeho osobnost (vlastnosti, schopnosti, potřeby, zájmy, možnosti a perspektivy jeho rozvoje), jedná se o ustálenou posloupnost činností, která je součástí pedagogické evaluace (</w:t>
      </w:r>
      <w:r w:rsidR="00CE52EB" w:rsidRPr="007D622E">
        <w:rPr>
          <w:i/>
          <w:sz w:val="22"/>
        </w:rPr>
        <w:t>→ evaluace</w:t>
      </w:r>
      <w:r w:rsidR="00CE52EB" w:rsidRPr="007D622E">
        <w:rPr>
          <w:sz w:val="22"/>
        </w:rPr>
        <w:t>)</w:t>
      </w:r>
    </w:p>
    <w:p w:rsidR="00E063B9" w:rsidRPr="007D622E" w:rsidRDefault="00E063B9" w:rsidP="008D5F09">
      <w:pPr>
        <w:spacing w:before="100"/>
        <w:jc w:val="both"/>
        <w:rPr>
          <w:b/>
          <w:sz w:val="22"/>
        </w:rPr>
      </w:pPr>
      <w:r w:rsidRPr="007D622E">
        <w:rPr>
          <w:b/>
          <w:sz w:val="22"/>
        </w:rPr>
        <w:t>pedagogická intervence</w:t>
      </w:r>
      <w:r w:rsidRPr="007D622E">
        <w:rPr>
          <w:sz w:val="22"/>
        </w:rPr>
        <w:t xml:space="preserve"> – vzdělávání uzpůsobené specifikům dítěte s přiznanými podpůrnými opatřeními v oblastech, kde je třeba zlepšit jeho výsledky učení</w:t>
      </w:r>
      <w:r w:rsidRPr="007D622E">
        <w:rPr>
          <w:rFonts w:ascii="Calibri" w:hAnsi="Calibri"/>
          <w:sz w:val="22"/>
        </w:rPr>
        <w:t>;</w:t>
      </w:r>
      <w:r w:rsidRPr="007D622E">
        <w:rPr>
          <w:sz w:val="22"/>
        </w:rPr>
        <w:t xml:space="preserve"> je vymezena v individuálním vzdělávacím plánu</w:t>
      </w:r>
    </w:p>
    <w:p w:rsidR="00563A06" w:rsidRPr="007D622E" w:rsidRDefault="00563A06" w:rsidP="008D5F09">
      <w:pPr>
        <w:spacing w:before="100"/>
        <w:jc w:val="both"/>
        <w:rPr>
          <w:sz w:val="22"/>
        </w:rPr>
      </w:pPr>
      <w:r w:rsidRPr="007D622E">
        <w:rPr>
          <w:b/>
          <w:sz w:val="22"/>
        </w:rPr>
        <w:t xml:space="preserve">plán pedagogické podpory </w:t>
      </w:r>
      <w:r w:rsidR="00CE52EB" w:rsidRPr="007D622E">
        <w:rPr>
          <w:b/>
          <w:sz w:val="22"/>
        </w:rPr>
        <w:t>–</w:t>
      </w:r>
      <w:r w:rsidRPr="007D622E">
        <w:rPr>
          <w:b/>
          <w:sz w:val="22"/>
        </w:rPr>
        <w:t xml:space="preserve"> </w:t>
      </w:r>
      <w:r w:rsidR="00CE52EB" w:rsidRPr="007D622E">
        <w:rPr>
          <w:sz w:val="22"/>
        </w:rPr>
        <w:t>podpůrné opatření pro 1. stupeň podpory</w:t>
      </w:r>
      <w:r w:rsidR="00E063B9" w:rsidRPr="007D622E">
        <w:rPr>
          <w:sz w:val="22"/>
        </w:rPr>
        <w:t>, závazný dokument napomáhající zajištění podpůrných opatření u dítěte</w:t>
      </w:r>
    </w:p>
    <w:p w:rsidR="00E063B9" w:rsidRPr="007D622E" w:rsidRDefault="00E063B9" w:rsidP="008D5F09">
      <w:pPr>
        <w:spacing w:before="100"/>
        <w:jc w:val="both"/>
        <w:rPr>
          <w:sz w:val="22"/>
        </w:rPr>
      </w:pPr>
      <w:r w:rsidRPr="007D622E">
        <w:rPr>
          <w:b/>
          <w:sz w:val="22"/>
        </w:rPr>
        <w:t>podpůrná opatření</w:t>
      </w:r>
      <w:r w:rsidRPr="007D622E">
        <w:rPr>
          <w:sz w:val="22"/>
        </w:rPr>
        <w:t xml:space="preserve"> – nezbytné úpravy organizace, obsahu, metod, forem, hodnocení a podmínek vzdělávání a školských služeb, které se člení do stupňů podle organizační a finanční náročnosti, odpovídající zdravotnímu stavu, kulturnímu prostředí nebo jiným životním podmínkám dítěte</w:t>
      </w:r>
      <w:r w:rsidRPr="007D622E">
        <w:rPr>
          <w:rFonts w:ascii="Calibri" w:hAnsi="Calibri"/>
          <w:sz w:val="22"/>
        </w:rPr>
        <w:t>;</w:t>
      </w:r>
      <w:r w:rsidRPr="007D622E">
        <w:rPr>
          <w:sz w:val="22"/>
        </w:rPr>
        <w:t xml:space="preserve"> jsou </w:t>
      </w:r>
      <w:r w:rsidRPr="007D622E">
        <w:rPr>
          <w:sz w:val="22"/>
        </w:rPr>
        <w:lastRenderedPageBreak/>
        <w:t xml:space="preserve">vymezena v § 16 odst. 2 školského zákona a popsána ve vyhlášce </w:t>
      </w:r>
      <w:r w:rsidR="00CE7441" w:rsidRPr="007D622E">
        <w:rPr>
          <w:sz w:val="22"/>
        </w:rPr>
        <w:t xml:space="preserve">č. </w:t>
      </w:r>
      <w:r w:rsidRPr="007D622E">
        <w:rPr>
          <w:sz w:val="22"/>
        </w:rPr>
        <w:t>27/2016 Sb., o vzdělávání žáků se speciálními vzdělávacími potřebami a žáků nadaných</w:t>
      </w:r>
    </w:p>
    <w:p w:rsidR="00C31669" w:rsidRPr="007D622E" w:rsidRDefault="00C31669" w:rsidP="008D5F09">
      <w:pPr>
        <w:spacing w:before="100"/>
        <w:jc w:val="both"/>
        <w:rPr>
          <w:b/>
          <w:sz w:val="22"/>
        </w:rPr>
      </w:pPr>
      <w:r w:rsidRPr="007D622E">
        <w:rPr>
          <w:b/>
          <w:sz w:val="22"/>
        </w:rPr>
        <w:t>předměty speciálně pedagogické péče</w:t>
      </w:r>
      <w:r w:rsidRPr="007D622E">
        <w:rPr>
          <w:sz w:val="22"/>
        </w:rPr>
        <w:t xml:space="preserve"> – předměty pro děti s přiznanými podpůrnými opatřeními, které jsou zaměřeny na oblast logopedických obtíží, řečové výchovy, nácviku sociální komunikace, zrakové stimulace apod. </w:t>
      </w:r>
    </w:p>
    <w:p w:rsidR="00EB33AF" w:rsidRPr="007D622E" w:rsidRDefault="00EB33AF" w:rsidP="008D5F09">
      <w:pPr>
        <w:spacing w:before="100"/>
        <w:jc w:val="both"/>
        <w:rPr>
          <w:sz w:val="22"/>
        </w:rPr>
      </w:pPr>
      <w:r w:rsidRPr="007D622E">
        <w:rPr>
          <w:b/>
          <w:sz w:val="22"/>
        </w:rPr>
        <w:t>profilace školy</w:t>
      </w:r>
      <w:r w:rsidRPr="007D622E">
        <w:rPr>
          <w:sz w:val="22"/>
        </w:rPr>
        <w:t xml:space="preserve"> – zaměření školy k určitým činnostem; ve školním vzdělávacím programu je těmto činnostem věnováno více prostoru</w:t>
      </w:r>
    </w:p>
    <w:p w:rsidR="00EB33AF" w:rsidRPr="007D622E" w:rsidRDefault="00EB33AF" w:rsidP="008D5F09">
      <w:pPr>
        <w:spacing w:before="100"/>
        <w:jc w:val="both"/>
        <w:rPr>
          <w:sz w:val="22"/>
        </w:rPr>
      </w:pPr>
      <w:r w:rsidRPr="007D622E">
        <w:rPr>
          <w:b/>
          <w:sz w:val="22"/>
        </w:rPr>
        <w:t>prožitkové učení</w:t>
      </w:r>
      <w:r w:rsidRPr="007D622E">
        <w:rPr>
          <w:sz w:val="22"/>
        </w:rPr>
        <w:t xml:space="preserve"> </w:t>
      </w:r>
      <w:r w:rsidR="00032DCD" w:rsidRPr="007D622E">
        <w:rPr>
          <w:sz w:val="22"/>
        </w:rPr>
        <w:t>–</w:t>
      </w:r>
      <w:r w:rsidRPr="007D622E">
        <w:rPr>
          <w:sz w:val="22"/>
        </w:rPr>
        <w:t xml:space="preserve"> učení dítěte vycházející z vlastní zkušenosti a prožitku; je to způsob učení, který je pro dítě přirozený a jemu vlastní; v předškolním vzdělávání je realizováno zejména prostřednictvím </w:t>
      </w:r>
      <w:r w:rsidRPr="007D622E">
        <w:rPr>
          <w:i/>
          <w:sz w:val="22"/>
        </w:rPr>
        <w:t>→</w:t>
      </w:r>
      <w:r w:rsidR="00032DCD" w:rsidRPr="007D622E">
        <w:rPr>
          <w:i/>
          <w:sz w:val="22"/>
        </w:rPr>
        <w:t> </w:t>
      </w:r>
      <w:r w:rsidRPr="007D622E">
        <w:rPr>
          <w:i/>
          <w:sz w:val="22"/>
        </w:rPr>
        <w:t>didaktického stylu s nabídkou</w:t>
      </w:r>
    </w:p>
    <w:p w:rsidR="00EB33AF" w:rsidRPr="007D622E" w:rsidRDefault="00EB33AF" w:rsidP="008D5F09">
      <w:pPr>
        <w:spacing w:before="100"/>
        <w:jc w:val="both"/>
        <w:rPr>
          <w:sz w:val="22"/>
        </w:rPr>
      </w:pPr>
      <w:r w:rsidRPr="007D622E">
        <w:rPr>
          <w:b/>
          <w:sz w:val="22"/>
        </w:rPr>
        <w:t xml:space="preserve">předškolní vzdělávání </w:t>
      </w:r>
      <w:r w:rsidR="00032DCD" w:rsidRPr="007D622E">
        <w:rPr>
          <w:sz w:val="22"/>
        </w:rPr>
        <w:t>–</w:t>
      </w:r>
      <w:r w:rsidRPr="007D622E">
        <w:rPr>
          <w:sz w:val="22"/>
        </w:rPr>
        <w:t xml:space="preserve"> vzdělávací proces realizovaný v mateřské škole a řízený </w:t>
      </w:r>
      <w:r w:rsidR="000337EC" w:rsidRPr="007D622E">
        <w:rPr>
          <w:sz w:val="22"/>
        </w:rPr>
        <w:t>učitelem mateřské školy</w:t>
      </w:r>
      <w:r w:rsidRPr="007D622E">
        <w:rPr>
          <w:sz w:val="22"/>
        </w:rPr>
        <w:t xml:space="preserve">, během něhož si dítě osvojí základy </w:t>
      </w:r>
      <w:r w:rsidRPr="007D622E">
        <w:rPr>
          <w:i/>
          <w:sz w:val="22"/>
        </w:rPr>
        <w:t>→ klíčových kompetencí</w:t>
      </w:r>
      <w:r w:rsidRPr="007D622E">
        <w:rPr>
          <w:sz w:val="22"/>
        </w:rPr>
        <w:t xml:space="preserve"> a </w:t>
      </w:r>
      <w:r w:rsidRPr="007D622E">
        <w:rPr>
          <w:i/>
          <w:sz w:val="22"/>
        </w:rPr>
        <w:t>→ vzdělávací obsah</w:t>
      </w:r>
      <w:r w:rsidRPr="007D622E">
        <w:rPr>
          <w:sz w:val="22"/>
        </w:rPr>
        <w:t xml:space="preserve"> stanovený pro etapu předškolního vzdělávání, v rozsahu, který odpovídá jeho individuálním možnostem</w:t>
      </w:r>
    </w:p>
    <w:p w:rsidR="00EB33AF" w:rsidRPr="007D622E" w:rsidRDefault="00EB33AF" w:rsidP="008D5F09">
      <w:pPr>
        <w:spacing w:before="100"/>
        <w:jc w:val="both"/>
        <w:rPr>
          <w:i/>
          <w:sz w:val="22"/>
        </w:rPr>
      </w:pPr>
      <w:r w:rsidRPr="007D622E">
        <w:rPr>
          <w:b/>
          <w:sz w:val="22"/>
        </w:rPr>
        <w:t xml:space="preserve">rámcové cíle </w:t>
      </w:r>
      <w:r w:rsidR="00032DCD" w:rsidRPr="007D622E">
        <w:rPr>
          <w:sz w:val="22"/>
        </w:rPr>
        <w:t>–</w:t>
      </w:r>
      <w:r w:rsidR="00841356" w:rsidRPr="007D622E">
        <w:rPr>
          <w:sz w:val="22"/>
        </w:rPr>
        <w:t xml:space="preserve"> </w:t>
      </w:r>
      <w:r w:rsidRPr="007D622E">
        <w:rPr>
          <w:sz w:val="22"/>
        </w:rPr>
        <w:t>obecné</w:t>
      </w:r>
      <w:r w:rsidR="00032DCD" w:rsidRPr="007D622E">
        <w:rPr>
          <w:sz w:val="22"/>
        </w:rPr>
        <w:t xml:space="preserve"> cíle</w:t>
      </w:r>
      <w:r w:rsidRPr="007D622E">
        <w:rPr>
          <w:sz w:val="22"/>
        </w:rPr>
        <w:t xml:space="preserve">, které vytyčují základní směr a pojetí předškolního vzdělávání; směřují </w:t>
      </w:r>
      <w:r w:rsidRPr="007D622E">
        <w:rPr>
          <w:sz w:val="22"/>
        </w:rPr>
        <w:br/>
        <w:t xml:space="preserve">k rozvoji osobnosti dítěte a osvojování klíčových kompetencí včetně </w:t>
      </w:r>
      <w:r w:rsidRPr="007D622E">
        <w:rPr>
          <w:i/>
          <w:sz w:val="22"/>
        </w:rPr>
        <w:t>→ vzdělávacího obsahu</w:t>
      </w:r>
    </w:p>
    <w:p w:rsidR="00EB33AF" w:rsidRPr="007D622E" w:rsidRDefault="00EB33AF" w:rsidP="008D5F09">
      <w:pPr>
        <w:pStyle w:val="Zkladntext"/>
        <w:spacing w:before="100"/>
        <w:jc w:val="both"/>
        <w:rPr>
          <w:b/>
          <w:sz w:val="22"/>
        </w:rPr>
      </w:pPr>
      <w:r w:rsidRPr="007D622E">
        <w:rPr>
          <w:b/>
          <w:sz w:val="22"/>
        </w:rPr>
        <w:t xml:space="preserve">rámcový vzdělávací program (RVP) </w:t>
      </w:r>
      <w:r w:rsidR="00032DCD" w:rsidRPr="007D622E">
        <w:rPr>
          <w:sz w:val="22"/>
        </w:rPr>
        <w:t>–</w:t>
      </w:r>
      <w:r w:rsidRPr="007D622E">
        <w:rPr>
          <w:b/>
          <w:sz w:val="22"/>
        </w:rPr>
        <w:t xml:space="preserve"> </w:t>
      </w:r>
      <w:proofErr w:type="spellStart"/>
      <w:r w:rsidRPr="007D622E">
        <w:rPr>
          <w:sz w:val="22"/>
        </w:rPr>
        <w:t>kurikulární</w:t>
      </w:r>
      <w:proofErr w:type="spellEnd"/>
      <w:r w:rsidRPr="007D622E">
        <w:rPr>
          <w:sz w:val="22"/>
        </w:rPr>
        <w:t xml:space="preserve"> dokument státní úrovně obecně platný pro určitou úroveň vzdělávání; v souladu s ním škola vypracovává a realizuje svůj </w:t>
      </w:r>
      <w:r w:rsidRPr="007D622E">
        <w:rPr>
          <w:i/>
          <w:sz w:val="22"/>
        </w:rPr>
        <w:t xml:space="preserve">→ školní vzdělávací program; </w:t>
      </w:r>
      <w:r w:rsidRPr="007D622E">
        <w:rPr>
          <w:sz w:val="22"/>
        </w:rPr>
        <w:t>rámcové vzdělávací programy vydává MŠMT</w:t>
      </w:r>
    </w:p>
    <w:p w:rsidR="00EB33AF" w:rsidRPr="007D622E" w:rsidRDefault="00EB33AF" w:rsidP="008D5F09">
      <w:pPr>
        <w:pStyle w:val="Zkladntext"/>
        <w:spacing w:before="100"/>
        <w:jc w:val="both"/>
        <w:rPr>
          <w:sz w:val="22"/>
        </w:rPr>
      </w:pPr>
      <w:r w:rsidRPr="007D622E">
        <w:rPr>
          <w:b/>
          <w:sz w:val="22"/>
        </w:rPr>
        <w:t>Rámcový vzdělávací program pro předškolní vzdělávání (RVP PV)</w:t>
      </w:r>
      <w:r w:rsidRPr="007D622E">
        <w:rPr>
          <w:sz w:val="22"/>
        </w:rPr>
        <w:t xml:space="preserve"> </w:t>
      </w:r>
      <w:r w:rsidR="00032DCD" w:rsidRPr="007D622E">
        <w:rPr>
          <w:sz w:val="22"/>
        </w:rPr>
        <w:t>–</w:t>
      </w:r>
      <w:r w:rsidRPr="007D622E">
        <w:rPr>
          <w:sz w:val="22"/>
        </w:rPr>
        <w:t xml:space="preserve"> → </w:t>
      </w:r>
      <w:proofErr w:type="spellStart"/>
      <w:r w:rsidRPr="007D622E">
        <w:rPr>
          <w:i/>
          <w:sz w:val="22"/>
        </w:rPr>
        <w:t>kurikulární</w:t>
      </w:r>
      <w:proofErr w:type="spellEnd"/>
      <w:r w:rsidRPr="007D622E">
        <w:rPr>
          <w:i/>
          <w:sz w:val="22"/>
        </w:rPr>
        <w:t xml:space="preserve"> dokument</w:t>
      </w:r>
      <w:r w:rsidRPr="007D622E">
        <w:rPr>
          <w:sz w:val="22"/>
        </w:rPr>
        <w:t xml:space="preserve"> státní úrovně platný pro veškeré předškolní vzdělávání; vymezuje zejména → </w:t>
      </w:r>
      <w:r w:rsidRPr="007D622E">
        <w:rPr>
          <w:i/>
          <w:sz w:val="22"/>
        </w:rPr>
        <w:t>cíle předškolního vzdělávání, → klíčové kompetence, → vzdělávací obsah</w:t>
      </w:r>
      <w:r w:rsidRPr="007D622E">
        <w:rPr>
          <w:sz w:val="22"/>
        </w:rPr>
        <w:t xml:space="preserve"> a podmínky vzdělávání a zásady pro tvorbu školních vzdělávacích programů; v souladu s ním mateřské školy vypracovávají a realizují své </w:t>
      </w:r>
      <w:r w:rsidRPr="007D622E">
        <w:rPr>
          <w:i/>
          <w:sz w:val="22"/>
        </w:rPr>
        <w:t>→ školní vzdělávací programy</w:t>
      </w:r>
    </w:p>
    <w:p w:rsidR="00EB33AF" w:rsidRPr="007D622E" w:rsidRDefault="00EB33AF" w:rsidP="008D5F09">
      <w:pPr>
        <w:spacing w:before="100"/>
        <w:jc w:val="both"/>
        <w:rPr>
          <w:sz w:val="22"/>
        </w:rPr>
      </w:pPr>
      <w:r w:rsidRPr="007D622E">
        <w:rPr>
          <w:b/>
          <w:sz w:val="22"/>
        </w:rPr>
        <w:t xml:space="preserve">rizika – </w:t>
      </w:r>
      <w:r w:rsidRPr="007D622E">
        <w:rPr>
          <w:sz w:val="22"/>
        </w:rPr>
        <w:t xml:space="preserve">hlavní překážky ohrožující úspěch vzdělávacích záměrů </w:t>
      </w:r>
      <w:r w:rsidR="000337EC" w:rsidRPr="007D622E">
        <w:rPr>
          <w:sz w:val="22"/>
        </w:rPr>
        <w:t>učitele</w:t>
      </w:r>
    </w:p>
    <w:p w:rsidR="00697BB7" w:rsidRPr="007D622E" w:rsidRDefault="00697BB7" w:rsidP="008D5F09">
      <w:pPr>
        <w:spacing w:before="100"/>
        <w:jc w:val="both"/>
        <w:rPr>
          <w:sz w:val="22"/>
        </w:rPr>
      </w:pPr>
      <w:r w:rsidRPr="007D622E">
        <w:rPr>
          <w:b/>
          <w:sz w:val="22"/>
        </w:rPr>
        <w:t xml:space="preserve">situační učení </w:t>
      </w:r>
      <w:r w:rsidR="004D1531" w:rsidRPr="007D622E">
        <w:rPr>
          <w:b/>
          <w:sz w:val="22"/>
        </w:rPr>
        <w:t>–</w:t>
      </w:r>
      <w:r w:rsidRPr="007D622E">
        <w:rPr>
          <w:b/>
          <w:sz w:val="22"/>
        </w:rPr>
        <w:t xml:space="preserve"> </w:t>
      </w:r>
      <w:r w:rsidR="004D1531" w:rsidRPr="007D622E">
        <w:rPr>
          <w:sz w:val="22"/>
        </w:rPr>
        <w:t>učení, jehož těžištěm je praktické získávání zkušeností, poznatků, dovedností, návyků v kontextu dané situace, přímo v praxi</w:t>
      </w:r>
      <w:r w:rsidR="004D1531" w:rsidRPr="007D622E">
        <w:rPr>
          <w:rFonts w:ascii="Calibri" w:hAnsi="Calibri"/>
          <w:sz w:val="22"/>
        </w:rPr>
        <w:t>;</w:t>
      </w:r>
      <w:r w:rsidR="004D1531" w:rsidRPr="007D622E">
        <w:rPr>
          <w:sz w:val="22"/>
        </w:rPr>
        <w:t xml:space="preserve"> jedná se o učení dětí skutečným jednáním, ne učení o dané situaci</w:t>
      </w:r>
      <w:r w:rsidR="004D1531" w:rsidRPr="007D622E">
        <w:rPr>
          <w:rFonts w:ascii="Calibri" w:hAnsi="Calibri"/>
          <w:sz w:val="22"/>
        </w:rPr>
        <w:t>;</w:t>
      </w:r>
      <w:r w:rsidR="004D1531" w:rsidRPr="007D622E">
        <w:rPr>
          <w:sz w:val="22"/>
        </w:rPr>
        <w:t xml:space="preserve"> je založené na vytváření a využívání situací, které jsou pro dítě srozumitelné</w:t>
      </w:r>
    </w:p>
    <w:p w:rsidR="00EB33AF" w:rsidRPr="007D622E" w:rsidRDefault="00EB33AF" w:rsidP="008D5F09">
      <w:pPr>
        <w:spacing w:before="100"/>
        <w:jc w:val="both"/>
        <w:rPr>
          <w:sz w:val="22"/>
        </w:rPr>
      </w:pPr>
      <w:r w:rsidRPr="007D622E">
        <w:rPr>
          <w:b/>
          <w:sz w:val="22"/>
        </w:rPr>
        <w:t xml:space="preserve">školní vzdělávací program (ŠVP) </w:t>
      </w:r>
      <w:r w:rsidR="00032DCD" w:rsidRPr="007D622E">
        <w:rPr>
          <w:b/>
          <w:sz w:val="22"/>
        </w:rPr>
        <w:t>–</w:t>
      </w:r>
      <w:r w:rsidRPr="007D622E">
        <w:rPr>
          <w:b/>
          <w:sz w:val="22"/>
        </w:rPr>
        <w:t xml:space="preserve"> </w:t>
      </w:r>
      <w:r w:rsidRPr="007D622E">
        <w:rPr>
          <w:sz w:val="22"/>
        </w:rPr>
        <w:t xml:space="preserve">jedinečný dokument, podle něhož se uskutečňuje vzdělávání dětí v konkrétní mateřské škole; každá škola si vypracovává svůj, a to v souladu s </w:t>
      </w:r>
      <w:r w:rsidR="009C323E" w:rsidRPr="007D622E">
        <w:rPr>
          <w:sz w:val="22"/>
        </w:rPr>
        <w:t xml:space="preserve">→ </w:t>
      </w:r>
      <w:r w:rsidRPr="007D622E">
        <w:rPr>
          <w:i/>
          <w:sz w:val="22"/>
        </w:rPr>
        <w:t xml:space="preserve">RVP PV </w:t>
      </w:r>
      <w:r w:rsidRPr="007D622E">
        <w:rPr>
          <w:sz w:val="22"/>
        </w:rPr>
        <w:t>a</w:t>
      </w:r>
      <w:r w:rsidR="009C323E" w:rsidRPr="007D622E">
        <w:rPr>
          <w:sz w:val="22"/>
        </w:rPr>
        <w:t> </w:t>
      </w:r>
      <w:r w:rsidRPr="007D622E">
        <w:rPr>
          <w:sz w:val="22"/>
        </w:rPr>
        <w:t>konkrétními podmínkami školy</w:t>
      </w:r>
    </w:p>
    <w:p w:rsidR="00EB33AF" w:rsidRPr="007D622E" w:rsidRDefault="00EB33AF" w:rsidP="008D5F09">
      <w:pPr>
        <w:spacing w:before="100"/>
        <w:jc w:val="both"/>
        <w:rPr>
          <w:sz w:val="22"/>
        </w:rPr>
      </w:pPr>
      <w:r w:rsidRPr="007D622E">
        <w:rPr>
          <w:b/>
          <w:sz w:val="22"/>
        </w:rPr>
        <w:t xml:space="preserve">školský zákon – </w:t>
      </w:r>
      <w:r w:rsidRPr="007D622E">
        <w:rPr>
          <w:sz w:val="22"/>
        </w:rPr>
        <w:t xml:space="preserve">zákon č. 561/2004 Sb., o předškolním, základním, středním, vyšším odborném </w:t>
      </w:r>
      <w:r w:rsidRPr="007D622E">
        <w:rPr>
          <w:sz w:val="22"/>
        </w:rPr>
        <w:br/>
        <w:t>a jiném vzdělávání</w:t>
      </w:r>
      <w:r w:rsidR="00F14A75" w:rsidRPr="007D622E">
        <w:rPr>
          <w:sz w:val="22"/>
        </w:rPr>
        <w:t>, ve znění pozdějších předpisů</w:t>
      </w:r>
    </w:p>
    <w:p w:rsidR="00EB33AF" w:rsidRPr="007D622E" w:rsidRDefault="00EB33AF" w:rsidP="008D5F09">
      <w:pPr>
        <w:spacing w:before="100"/>
        <w:jc w:val="both"/>
        <w:rPr>
          <w:sz w:val="22"/>
        </w:rPr>
      </w:pPr>
      <w:r w:rsidRPr="007D622E">
        <w:rPr>
          <w:b/>
          <w:sz w:val="22"/>
        </w:rPr>
        <w:t xml:space="preserve">tematické učení – </w:t>
      </w:r>
      <w:r w:rsidRPr="007D622E">
        <w:rPr>
          <w:sz w:val="22"/>
        </w:rPr>
        <w:t>způsob vzdělávání dětí, který spočívá ve vyhledávání témat, činností a situací, které jsou dětem blízké a srozumitelné a které umožňují, aby děti získávaly očekávané poznatky, dovedností, hodnoty i postoje v reálných souvislostech a tak je dokázaly prakticky využít</w:t>
      </w:r>
    </w:p>
    <w:p w:rsidR="00987C75" w:rsidRPr="007D622E" w:rsidRDefault="00987C75" w:rsidP="008D5F09">
      <w:pPr>
        <w:spacing w:before="100"/>
        <w:jc w:val="both"/>
        <w:rPr>
          <w:b/>
          <w:sz w:val="22"/>
        </w:rPr>
      </w:pPr>
      <w:r w:rsidRPr="007D622E">
        <w:rPr>
          <w:b/>
          <w:sz w:val="22"/>
        </w:rPr>
        <w:t xml:space="preserve">třídní vzdělávací program (TVP) – </w:t>
      </w:r>
      <w:r w:rsidRPr="007D622E">
        <w:rPr>
          <w:sz w:val="22"/>
        </w:rPr>
        <w:t>nezávazný dokument, ve kterém učitel rozpracovává konkrétní vzdělávací nabídku popsanou ve ŠVP (projekty, témata, činnosti)</w:t>
      </w:r>
    </w:p>
    <w:p w:rsidR="00EB33AF" w:rsidRPr="007D622E" w:rsidRDefault="00EB33AF" w:rsidP="008D5F09">
      <w:pPr>
        <w:spacing w:before="100"/>
        <w:jc w:val="both"/>
        <w:rPr>
          <w:sz w:val="22"/>
        </w:rPr>
      </w:pPr>
      <w:r w:rsidRPr="007D622E">
        <w:rPr>
          <w:b/>
          <w:sz w:val="22"/>
        </w:rPr>
        <w:t xml:space="preserve">„učivo“ – </w:t>
      </w:r>
      <w:r w:rsidRPr="007D622E">
        <w:rPr>
          <w:sz w:val="22"/>
        </w:rPr>
        <w:t>je pojímáno jako</w:t>
      </w:r>
      <w:r w:rsidRPr="007D622E">
        <w:rPr>
          <w:b/>
          <w:sz w:val="22"/>
        </w:rPr>
        <w:t xml:space="preserve"> </w:t>
      </w:r>
      <w:r w:rsidRPr="007D622E">
        <w:rPr>
          <w:i/>
          <w:sz w:val="22"/>
        </w:rPr>
        <w:t>→</w:t>
      </w:r>
      <w:r w:rsidR="009C323E" w:rsidRPr="007D622E">
        <w:rPr>
          <w:i/>
          <w:sz w:val="22"/>
        </w:rPr>
        <w:t xml:space="preserve"> </w:t>
      </w:r>
      <w:r w:rsidRPr="007D622E">
        <w:rPr>
          <w:i/>
          <w:sz w:val="22"/>
        </w:rPr>
        <w:t>vzdělávací nabídka</w:t>
      </w:r>
      <w:r w:rsidRPr="007D622E">
        <w:rPr>
          <w:sz w:val="22"/>
        </w:rPr>
        <w:t>; má činnostní povahu a je prostředkem k dosažení výstupů</w:t>
      </w:r>
    </w:p>
    <w:p w:rsidR="00EB33AF" w:rsidRPr="007D622E" w:rsidRDefault="00EB33AF" w:rsidP="008D5F09">
      <w:pPr>
        <w:spacing w:before="100"/>
        <w:jc w:val="both"/>
        <w:rPr>
          <w:sz w:val="22"/>
        </w:rPr>
      </w:pPr>
      <w:r w:rsidRPr="007D622E">
        <w:rPr>
          <w:b/>
          <w:sz w:val="22"/>
        </w:rPr>
        <w:t xml:space="preserve">výsledky vzdělávání </w:t>
      </w:r>
      <w:r w:rsidR="009C323E" w:rsidRPr="007D622E">
        <w:rPr>
          <w:b/>
          <w:sz w:val="22"/>
        </w:rPr>
        <w:t>–</w:t>
      </w:r>
      <w:r w:rsidRPr="007D622E">
        <w:rPr>
          <w:sz w:val="22"/>
        </w:rPr>
        <w:t xml:space="preserve"> osobnostní, poznávací a činnostní způsobilosti</w:t>
      </w:r>
      <w:r w:rsidR="00F14A75" w:rsidRPr="007D622E">
        <w:rPr>
          <w:sz w:val="22"/>
        </w:rPr>
        <w:t>,</w:t>
      </w:r>
      <w:r w:rsidRPr="007D622E">
        <w:rPr>
          <w:sz w:val="22"/>
        </w:rPr>
        <w:t xml:space="preserve"> které si jedinec v průběhu vzdělávání osvojuje (dovednosti, poznatky, schopnosti, hodnoty a postoje a jejich komplexy)</w:t>
      </w:r>
    </w:p>
    <w:p w:rsidR="00EB33AF" w:rsidRPr="007D622E" w:rsidRDefault="00EB33AF" w:rsidP="008D5F09">
      <w:pPr>
        <w:spacing w:before="100"/>
        <w:jc w:val="both"/>
        <w:rPr>
          <w:i/>
          <w:sz w:val="22"/>
        </w:rPr>
      </w:pPr>
      <w:r w:rsidRPr="007D622E">
        <w:rPr>
          <w:b/>
          <w:sz w:val="22"/>
        </w:rPr>
        <w:t xml:space="preserve">vzdělávací cíle – </w:t>
      </w:r>
      <w:r w:rsidRPr="007D622E">
        <w:rPr>
          <w:sz w:val="22"/>
        </w:rPr>
        <w:t>v RVP PV jsou</w:t>
      </w:r>
      <w:r w:rsidRPr="007D622E">
        <w:rPr>
          <w:b/>
          <w:sz w:val="22"/>
        </w:rPr>
        <w:t xml:space="preserve"> </w:t>
      </w:r>
      <w:r w:rsidRPr="007D622E">
        <w:rPr>
          <w:sz w:val="22"/>
        </w:rPr>
        <w:t xml:space="preserve">rozlišovány dvě kategorie cílů: cíle jako záměry </w:t>
      </w:r>
      <w:r w:rsidRPr="007D622E">
        <w:rPr>
          <w:i/>
          <w:sz w:val="22"/>
        </w:rPr>
        <w:t>→ rámcové cíle,</w:t>
      </w:r>
      <w:r w:rsidRPr="007D622E">
        <w:rPr>
          <w:sz w:val="22"/>
        </w:rPr>
        <w:t xml:space="preserve"> </w:t>
      </w:r>
      <w:r w:rsidRPr="007D622E">
        <w:rPr>
          <w:i/>
          <w:sz w:val="22"/>
        </w:rPr>
        <w:t>→ dílčí cíle (oblastní)</w:t>
      </w:r>
      <w:r w:rsidRPr="007D622E">
        <w:rPr>
          <w:sz w:val="22"/>
        </w:rPr>
        <w:t xml:space="preserve"> a cíle jako výstupy</w:t>
      </w:r>
      <w:r w:rsidRPr="007D622E">
        <w:rPr>
          <w:i/>
          <w:sz w:val="22"/>
        </w:rPr>
        <w:t xml:space="preserve"> </w:t>
      </w:r>
      <w:r w:rsidRPr="007D622E">
        <w:rPr>
          <w:sz w:val="22"/>
        </w:rPr>
        <w:t xml:space="preserve">→ </w:t>
      </w:r>
      <w:r w:rsidRPr="007D622E">
        <w:rPr>
          <w:i/>
          <w:sz w:val="22"/>
        </w:rPr>
        <w:t>klíčové kompetence, → dílčí výstupy</w:t>
      </w:r>
    </w:p>
    <w:p w:rsidR="00EB33AF" w:rsidRPr="007D622E" w:rsidRDefault="00EB33AF" w:rsidP="008D5F09">
      <w:pPr>
        <w:spacing w:before="100"/>
        <w:jc w:val="both"/>
        <w:rPr>
          <w:sz w:val="22"/>
        </w:rPr>
      </w:pPr>
      <w:r w:rsidRPr="007D622E">
        <w:rPr>
          <w:b/>
          <w:sz w:val="22"/>
        </w:rPr>
        <w:t xml:space="preserve">vzdělávací oblasti </w:t>
      </w:r>
      <w:r w:rsidR="009C323E" w:rsidRPr="007D622E">
        <w:rPr>
          <w:b/>
          <w:sz w:val="22"/>
        </w:rPr>
        <w:t>–</w:t>
      </w:r>
      <w:r w:rsidRPr="007D622E">
        <w:rPr>
          <w:sz w:val="22"/>
        </w:rPr>
        <w:t xml:space="preserve"> části </w:t>
      </w:r>
      <w:r w:rsidRPr="007D622E">
        <w:rPr>
          <w:i/>
          <w:sz w:val="22"/>
        </w:rPr>
        <w:t>→ vzdělávacího obsahu</w:t>
      </w:r>
      <w:r w:rsidRPr="007D622E">
        <w:rPr>
          <w:sz w:val="22"/>
        </w:rPr>
        <w:t xml:space="preserve"> vzniklé jeho orientačním členěním; v RVP PV je toto členění odvozeno od </w:t>
      </w:r>
      <w:r w:rsidRPr="007D622E">
        <w:rPr>
          <w:i/>
          <w:sz w:val="22"/>
        </w:rPr>
        <w:t xml:space="preserve">→ interakčních oblastí; </w:t>
      </w:r>
      <w:r w:rsidRPr="007D622E">
        <w:rPr>
          <w:sz w:val="22"/>
        </w:rPr>
        <w:t xml:space="preserve">v RVP PV je </w:t>
      </w:r>
      <w:r w:rsidR="009C323E" w:rsidRPr="007D622E">
        <w:rPr>
          <w:sz w:val="22"/>
        </w:rPr>
        <w:t xml:space="preserve">pět </w:t>
      </w:r>
      <w:r w:rsidRPr="007D622E">
        <w:rPr>
          <w:sz w:val="22"/>
        </w:rPr>
        <w:t>vzdělávacích oblastí: biologická, psychologická, interpersonální, sociálně kulturní a environmentální</w:t>
      </w:r>
    </w:p>
    <w:p w:rsidR="00EB33AF" w:rsidRPr="007D622E" w:rsidRDefault="00EB33AF" w:rsidP="008D5F09">
      <w:pPr>
        <w:spacing w:before="100"/>
        <w:jc w:val="both"/>
        <w:rPr>
          <w:sz w:val="22"/>
        </w:rPr>
      </w:pPr>
      <w:r w:rsidRPr="007D622E">
        <w:rPr>
          <w:b/>
          <w:sz w:val="22"/>
        </w:rPr>
        <w:t xml:space="preserve">vzdělávací obsah </w:t>
      </w:r>
      <w:r w:rsidR="009C323E" w:rsidRPr="007D622E">
        <w:rPr>
          <w:b/>
          <w:sz w:val="22"/>
        </w:rPr>
        <w:t>–</w:t>
      </w:r>
      <w:r w:rsidRPr="007D622E">
        <w:rPr>
          <w:b/>
          <w:sz w:val="22"/>
        </w:rPr>
        <w:t xml:space="preserve"> </w:t>
      </w:r>
      <w:r w:rsidRPr="007D622E">
        <w:rPr>
          <w:sz w:val="22"/>
        </w:rPr>
        <w:t xml:space="preserve">hlavní prostředek vzdělávání; propojený celek </w:t>
      </w:r>
      <w:r w:rsidRPr="007D622E">
        <w:rPr>
          <w:i/>
          <w:sz w:val="22"/>
        </w:rPr>
        <w:t>→ očekávaných výstupů</w:t>
      </w:r>
      <w:r w:rsidRPr="007D622E">
        <w:rPr>
          <w:sz w:val="22"/>
        </w:rPr>
        <w:t xml:space="preserve"> a </w:t>
      </w:r>
      <w:r w:rsidRPr="007D622E">
        <w:rPr>
          <w:i/>
          <w:sz w:val="22"/>
        </w:rPr>
        <w:t xml:space="preserve">→ „učiva“ </w:t>
      </w:r>
      <w:r w:rsidRPr="007D622E">
        <w:rPr>
          <w:sz w:val="22"/>
        </w:rPr>
        <w:t>odpovídající úrovni určitého stupně vzdělávání</w:t>
      </w:r>
    </w:p>
    <w:p w:rsidR="00EB33AF" w:rsidRPr="007D622E" w:rsidRDefault="00EB33AF" w:rsidP="008D5F09">
      <w:pPr>
        <w:spacing w:before="100"/>
        <w:jc w:val="both"/>
        <w:rPr>
          <w:i/>
          <w:sz w:val="22"/>
        </w:rPr>
      </w:pPr>
      <w:r w:rsidRPr="007D622E">
        <w:rPr>
          <w:b/>
          <w:sz w:val="22"/>
        </w:rPr>
        <w:lastRenderedPageBreak/>
        <w:t>vzdělávací obsah</w:t>
      </w:r>
      <w:r w:rsidRPr="007D622E">
        <w:rPr>
          <w:sz w:val="22"/>
        </w:rPr>
        <w:t xml:space="preserve"> </w:t>
      </w:r>
      <w:r w:rsidRPr="007D622E">
        <w:rPr>
          <w:b/>
          <w:sz w:val="22"/>
        </w:rPr>
        <w:t>předškolního vzdělávání</w:t>
      </w:r>
      <w:r w:rsidRPr="007D622E">
        <w:rPr>
          <w:sz w:val="22"/>
        </w:rPr>
        <w:t xml:space="preserve"> </w:t>
      </w:r>
      <w:r w:rsidR="009C323E" w:rsidRPr="007D622E">
        <w:rPr>
          <w:b/>
          <w:sz w:val="22"/>
        </w:rPr>
        <w:t>–</w:t>
      </w:r>
      <w:r w:rsidRPr="007D622E">
        <w:rPr>
          <w:sz w:val="22"/>
        </w:rPr>
        <w:t xml:space="preserve"> celek propojující </w:t>
      </w:r>
      <w:r w:rsidRPr="007D622E">
        <w:rPr>
          <w:i/>
          <w:sz w:val="22"/>
        </w:rPr>
        <w:t>→ očekávané výstupy</w:t>
      </w:r>
      <w:r w:rsidRPr="007D622E">
        <w:rPr>
          <w:sz w:val="22"/>
        </w:rPr>
        <w:t xml:space="preserve"> a </w:t>
      </w:r>
      <w:r w:rsidRPr="007D622E">
        <w:rPr>
          <w:i/>
          <w:sz w:val="22"/>
        </w:rPr>
        <w:t xml:space="preserve">→ „učivo“ </w:t>
      </w:r>
      <w:r w:rsidRPr="007D622E">
        <w:rPr>
          <w:sz w:val="22"/>
        </w:rPr>
        <w:t xml:space="preserve">odpovídající úrovni předškolního vzdělávání; v RVP PV je členěn do </w:t>
      </w:r>
      <w:r w:rsidRPr="007D622E">
        <w:rPr>
          <w:i/>
          <w:sz w:val="22"/>
        </w:rPr>
        <w:t>→ vzdělávacích oblastí</w:t>
      </w:r>
    </w:p>
    <w:p w:rsidR="00EB33AF" w:rsidRPr="007D622E" w:rsidRDefault="00EB33AF" w:rsidP="008D5F09">
      <w:pPr>
        <w:spacing w:before="100"/>
        <w:jc w:val="both"/>
        <w:rPr>
          <w:i/>
          <w:sz w:val="22"/>
        </w:rPr>
      </w:pPr>
      <w:r w:rsidRPr="007D622E">
        <w:rPr>
          <w:b/>
          <w:sz w:val="22"/>
        </w:rPr>
        <w:t>vzdělávací obsahy</w:t>
      </w:r>
      <w:r w:rsidRPr="007D622E">
        <w:rPr>
          <w:sz w:val="22"/>
        </w:rPr>
        <w:t xml:space="preserve"> </w:t>
      </w:r>
      <w:r w:rsidRPr="007D622E">
        <w:rPr>
          <w:b/>
          <w:sz w:val="22"/>
        </w:rPr>
        <w:t>vzdělávacích oblastí v RVP PV</w:t>
      </w:r>
      <w:r w:rsidRPr="007D622E">
        <w:rPr>
          <w:sz w:val="22"/>
        </w:rPr>
        <w:t xml:space="preserve"> </w:t>
      </w:r>
      <w:r w:rsidRPr="007D622E">
        <w:rPr>
          <w:b/>
          <w:sz w:val="22"/>
        </w:rPr>
        <w:t>–</w:t>
      </w:r>
      <w:r w:rsidRPr="007D622E">
        <w:rPr>
          <w:sz w:val="22"/>
        </w:rPr>
        <w:t xml:space="preserve"> propojené celky, které kromě </w:t>
      </w:r>
      <w:r w:rsidRPr="007D622E">
        <w:rPr>
          <w:i/>
          <w:sz w:val="22"/>
        </w:rPr>
        <w:t xml:space="preserve">→ očekávaných výstupů a → učiva </w:t>
      </w:r>
      <w:r w:rsidRPr="007D622E">
        <w:rPr>
          <w:sz w:val="22"/>
        </w:rPr>
        <w:t xml:space="preserve">zahrnují ještě </w:t>
      </w:r>
      <w:r w:rsidRPr="007D622E">
        <w:rPr>
          <w:i/>
          <w:sz w:val="22"/>
        </w:rPr>
        <w:t>→ dílčí (oblastní) cíle</w:t>
      </w:r>
    </w:p>
    <w:p w:rsidR="00EB33AF" w:rsidRPr="007D622E" w:rsidRDefault="00EB33AF" w:rsidP="008D5F09">
      <w:pPr>
        <w:spacing w:before="100"/>
        <w:jc w:val="both"/>
        <w:rPr>
          <w:sz w:val="22"/>
        </w:rPr>
      </w:pPr>
      <w:r w:rsidRPr="007D622E">
        <w:rPr>
          <w:b/>
          <w:sz w:val="22"/>
        </w:rPr>
        <w:t xml:space="preserve">vzdělávací nabídka </w:t>
      </w:r>
      <w:r w:rsidRPr="007D622E">
        <w:rPr>
          <w:sz w:val="22"/>
        </w:rPr>
        <w:t>– pojem označující v RVP PV</w:t>
      </w:r>
      <w:r w:rsidR="009C323E" w:rsidRPr="007D622E">
        <w:rPr>
          <w:sz w:val="22"/>
        </w:rPr>
        <w:t xml:space="preserve"> </w:t>
      </w:r>
      <w:r w:rsidRPr="007D622E">
        <w:rPr>
          <w:i/>
          <w:sz w:val="22"/>
        </w:rPr>
        <w:t>→</w:t>
      </w:r>
      <w:r w:rsidRPr="007D622E">
        <w:rPr>
          <w:sz w:val="22"/>
        </w:rPr>
        <w:t xml:space="preserve"> „</w:t>
      </w:r>
      <w:r w:rsidRPr="007D622E">
        <w:rPr>
          <w:i/>
          <w:sz w:val="22"/>
        </w:rPr>
        <w:t xml:space="preserve">učivo“ </w:t>
      </w:r>
      <w:r w:rsidRPr="007D622E">
        <w:rPr>
          <w:sz w:val="22"/>
        </w:rPr>
        <w:t xml:space="preserve">a vyjadřující zároveň formu, jakou je dítěti předkládáno; vzdělávací nabídka je závazná pro </w:t>
      </w:r>
      <w:r w:rsidR="000337EC" w:rsidRPr="007D622E">
        <w:rPr>
          <w:sz w:val="22"/>
        </w:rPr>
        <w:t>učitele</w:t>
      </w:r>
      <w:r w:rsidRPr="007D622E">
        <w:rPr>
          <w:sz w:val="22"/>
        </w:rPr>
        <w:t>; je formulována v podobě činností (intelektových i praktických), popř. příležitostí, které by měly být dětem v průběhu jejich vzdělávání nabízeny, a to v pestré a mnohostranné skladbě a v dostatečné šíři</w:t>
      </w:r>
    </w:p>
    <w:p w:rsidR="00EB33AF" w:rsidRDefault="00EB33AF" w:rsidP="008D5F09">
      <w:pPr>
        <w:spacing w:before="100"/>
        <w:jc w:val="both"/>
        <w:rPr>
          <w:sz w:val="22"/>
        </w:rPr>
      </w:pPr>
      <w:r w:rsidRPr="007D622E">
        <w:rPr>
          <w:b/>
          <w:sz w:val="22"/>
        </w:rPr>
        <w:t xml:space="preserve">vzdělávání – </w:t>
      </w:r>
      <w:r w:rsidRPr="007D622E">
        <w:rPr>
          <w:sz w:val="22"/>
        </w:rPr>
        <w:t>proces zahrnující výchovnou i vzdělávací</w:t>
      </w:r>
      <w:r w:rsidR="009C323E" w:rsidRPr="007D622E">
        <w:rPr>
          <w:sz w:val="22"/>
        </w:rPr>
        <w:t xml:space="preserve"> složku</w:t>
      </w:r>
    </w:p>
    <w:sectPr w:rsidR="00EB33AF">
      <w:headerReference w:type="default" r:id="rId12"/>
      <w:pgSz w:w="11906" w:h="16838"/>
      <w:pgMar w:top="1418" w:right="1418" w:bottom="1276" w:left="1418" w:header="1077" w:footer="10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F5A" w:rsidRDefault="00706F5A">
      <w:r>
        <w:separator/>
      </w:r>
    </w:p>
  </w:endnote>
  <w:endnote w:type="continuationSeparator" w:id="0">
    <w:p w:rsidR="00706F5A" w:rsidRDefault="0070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AF5" w:rsidRDefault="00FE0AF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E0AF5" w:rsidRDefault="00FE0A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AF5" w:rsidRDefault="00FE0AF5">
    <w:pPr>
      <w:pStyle w:val="Zpat"/>
      <w:framePr w:wrap="around" w:vAnchor="text" w:hAnchor="margin" w:xAlign="center" w:y="1"/>
      <w:rPr>
        <w:rStyle w:val="slostrnky"/>
      </w:rPr>
    </w:pPr>
    <w:r>
      <w:rPr>
        <w:rStyle w:val="slostrnky"/>
      </w:rPr>
      <w:t>-</w:t>
    </w:r>
    <w:r>
      <w:rPr>
        <w:rStyle w:val="slostrnky"/>
      </w:rPr>
      <w:fldChar w:fldCharType="begin"/>
    </w:r>
    <w:r>
      <w:rPr>
        <w:rStyle w:val="slostrnky"/>
      </w:rPr>
      <w:instrText xml:space="preserve">PAGE  </w:instrText>
    </w:r>
    <w:r>
      <w:rPr>
        <w:rStyle w:val="slostrnky"/>
      </w:rPr>
      <w:fldChar w:fldCharType="separate"/>
    </w:r>
    <w:r w:rsidR="0017105C">
      <w:rPr>
        <w:rStyle w:val="slostrnky"/>
        <w:noProof/>
      </w:rPr>
      <w:t>20</w:t>
    </w:r>
    <w:r>
      <w:rPr>
        <w:rStyle w:val="slostrnky"/>
      </w:rPr>
      <w:fldChar w:fldCharType="end"/>
    </w:r>
    <w:r>
      <w:rPr>
        <w:rStyle w:val="slostrnky"/>
      </w:rPr>
      <w:t>-</w:t>
    </w:r>
  </w:p>
  <w:p w:rsidR="00FE0AF5" w:rsidRDefault="00FE0A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F5A" w:rsidRDefault="00706F5A">
      <w:r>
        <w:separator/>
      </w:r>
    </w:p>
  </w:footnote>
  <w:footnote w:type="continuationSeparator" w:id="0">
    <w:p w:rsidR="00706F5A" w:rsidRDefault="00706F5A">
      <w:r>
        <w:continuationSeparator/>
      </w:r>
    </w:p>
  </w:footnote>
  <w:footnote w:id="1">
    <w:p w:rsidR="00FE0AF5" w:rsidRPr="002711EA" w:rsidRDefault="00FE0AF5" w:rsidP="00411E82">
      <w:pPr>
        <w:pStyle w:val="Textpoznpodarou"/>
        <w:jc w:val="both"/>
      </w:pPr>
      <w:r w:rsidRPr="002711EA">
        <w:rPr>
          <w:rStyle w:val="Znakapoznpodarou"/>
        </w:rPr>
        <w:footnoteRef/>
      </w:r>
      <w:r w:rsidRPr="002711EA">
        <w:t xml:space="preserve"> Pro výchovu, vzdělávání a péči o dítě předškolního věku v mateřské škole je dnes užíván termín „předškolní vzdělávání“. Tento pojem v sobě zahrnuje aspekty výchovné i vzdělávací – týká se zajištění zdravého rozvoje </w:t>
      </w:r>
      <w:r w:rsidRPr="002711EA">
        <w:br/>
        <w:t>a prospívání každého dítěte, jeho učení, socializace i společenské kultivace.</w:t>
      </w:r>
    </w:p>
  </w:footnote>
  <w:footnote w:id="2">
    <w:p w:rsidR="00FE0AF5" w:rsidRPr="002711EA" w:rsidRDefault="00FE0AF5" w:rsidP="00411E82">
      <w:pPr>
        <w:pStyle w:val="Textpoznpodarou"/>
        <w:tabs>
          <w:tab w:val="left" w:pos="284"/>
        </w:tabs>
        <w:spacing w:before="20"/>
        <w:jc w:val="both"/>
        <w:rPr>
          <w:color w:val="000000"/>
          <w:sz w:val="18"/>
          <w:szCs w:val="18"/>
        </w:rPr>
      </w:pPr>
      <w:r w:rsidRPr="002711EA">
        <w:rPr>
          <w:rStyle w:val="Znakapoznpodarou"/>
          <w:color w:val="000000"/>
          <w:sz w:val="18"/>
          <w:szCs w:val="18"/>
        </w:rPr>
        <w:footnoteRef/>
      </w:r>
      <w:r w:rsidRPr="002711EA">
        <w:rPr>
          <w:color w:val="000000"/>
          <w:sz w:val="18"/>
          <w:szCs w:val="18"/>
        </w:rPr>
        <w:t xml:space="preserve"> </w:t>
      </w:r>
      <w:r w:rsidRPr="002711EA">
        <w:t>ŠVP si vytváří každá škola podle zásad stanovených v příslušném RVP. Pro tvorbu a úpravu ŠVP mohou školy využít dostupnou metodickou podporu.</w:t>
      </w:r>
      <w:r w:rsidRPr="002711EA">
        <w:rPr>
          <w:color w:val="000000"/>
          <w:sz w:val="18"/>
          <w:szCs w:val="18"/>
        </w:rPr>
        <w:t xml:space="preserve"> </w:t>
      </w:r>
    </w:p>
  </w:footnote>
  <w:footnote w:id="3">
    <w:p w:rsidR="00FE0AF5" w:rsidRPr="002711EA" w:rsidRDefault="00FE0AF5">
      <w:pPr>
        <w:pStyle w:val="Textpoznpodarou"/>
      </w:pPr>
      <w:r w:rsidRPr="002711EA">
        <w:rPr>
          <w:rStyle w:val="Znakapoznpodarou"/>
        </w:rPr>
        <w:footnoteRef/>
      </w:r>
      <w:r w:rsidRPr="002711EA">
        <w:t xml:space="preserve"> Viz Slovníček použitých výrazů.</w:t>
      </w:r>
    </w:p>
  </w:footnote>
  <w:footnote w:id="4">
    <w:p w:rsidR="00FE0AF5" w:rsidRPr="002711EA" w:rsidRDefault="00FE0AF5">
      <w:pPr>
        <w:pStyle w:val="Textpoznpodarou"/>
        <w:jc w:val="both"/>
      </w:pPr>
      <w:r w:rsidRPr="002711EA">
        <w:rPr>
          <w:rStyle w:val="Znakapoznpodarou"/>
        </w:rPr>
        <w:footnoteRef/>
      </w:r>
      <w:r w:rsidRPr="002711EA">
        <w:t xml:space="preserve"> Současná vzdělávací politika v České republice vychází z přesvědčení, že člověk se musí vzdělávat po celý život a že by měl mít zájem na svém vzdělávání, učení i vědění, které mu umožňuje dokonalejší a bohatší interakci se světem. Za důležitý prvopočátek tohoto procesu je považováno předškolní vzdělávání a jako takové dnes nachází významnou podporu státu.</w:t>
      </w:r>
    </w:p>
  </w:footnote>
  <w:footnote w:id="5">
    <w:p w:rsidR="00FE0AF5" w:rsidRPr="002711EA" w:rsidRDefault="00FE0AF5">
      <w:pPr>
        <w:pStyle w:val="Textpoznpodarou"/>
        <w:tabs>
          <w:tab w:val="left" w:pos="0"/>
        </w:tabs>
        <w:jc w:val="both"/>
      </w:pPr>
      <w:r w:rsidRPr="002711EA">
        <w:rPr>
          <w:rStyle w:val="Znakapoznpodarou"/>
        </w:rPr>
        <w:footnoteRef/>
      </w:r>
      <w:r w:rsidRPr="002711EA">
        <w:t xml:space="preserve"> Pojem </w:t>
      </w:r>
      <w:r w:rsidRPr="002711EA">
        <w:rPr>
          <w:i/>
        </w:rPr>
        <w:t xml:space="preserve">společnost znalostí </w:t>
      </w:r>
      <w:r w:rsidRPr="002711EA">
        <w:t>byl vymezen</w:t>
      </w:r>
      <w:r w:rsidRPr="002711EA">
        <w:rPr>
          <w:i/>
        </w:rPr>
        <w:t xml:space="preserve"> </w:t>
      </w:r>
      <w:r w:rsidRPr="002711EA">
        <w:t xml:space="preserve">Lisabonským procesem (Lisabon </w:t>
      </w:r>
      <w:proofErr w:type="spellStart"/>
      <w:r w:rsidRPr="002711EA">
        <w:t>European</w:t>
      </w:r>
      <w:proofErr w:type="spellEnd"/>
      <w:r w:rsidRPr="002711EA">
        <w:t xml:space="preserve"> </w:t>
      </w:r>
      <w:proofErr w:type="spellStart"/>
      <w:r w:rsidRPr="002711EA">
        <w:t>Council</w:t>
      </w:r>
      <w:proofErr w:type="spellEnd"/>
      <w:r w:rsidRPr="002711EA">
        <w:t xml:space="preserve">: </w:t>
      </w:r>
      <w:proofErr w:type="spellStart"/>
      <w:r w:rsidRPr="002711EA">
        <w:t>Presidency</w:t>
      </w:r>
      <w:proofErr w:type="spellEnd"/>
      <w:r w:rsidRPr="002711EA">
        <w:t xml:space="preserve"> </w:t>
      </w:r>
      <w:proofErr w:type="spellStart"/>
      <w:r w:rsidRPr="002711EA">
        <w:t>Conclusions</w:t>
      </w:r>
      <w:proofErr w:type="spellEnd"/>
      <w:r w:rsidRPr="002711EA">
        <w:t xml:space="preserve">. </w:t>
      </w:r>
      <w:proofErr w:type="spellStart"/>
      <w:r w:rsidRPr="002711EA">
        <w:t>March</w:t>
      </w:r>
      <w:proofErr w:type="spellEnd"/>
      <w:r w:rsidRPr="002711EA">
        <w:t xml:space="preserve"> 2000). Znalosti jsou chápany nejen jako vědomosti, ale zároveň také schopnosti </w:t>
      </w:r>
      <w:r w:rsidRPr="002711EA">
        <w:br/>
        <w:t xml:space="preserve">a dovednosti je uplatnit. Obdobně je možné chápat pojmy gramotnost a </w:t>
      </w:r>
      <w:proofErr w:type="spellStart"/>
      <w:r w:rsidRPr="002711EA">
        <w:t>pregramotnost</w:t>
      </w:r>
      <w:proofErr w:type="spellEnd"/>
      <w:r w:rsidRPr="002711EA">
        <w:t>.</w:t>
      </w:r>
    </w:p>
  </w:footnote>
  <w:footnote w:id="6">
    <w:p w:rsidR="00FE0AF5" w:rsidRPr="002711EA" w:rsidRDefault="00FE0AF5">
      <w:pPr>
        <w:jc w:val="both"/>
      </w:pPr>
      <w:r w:rsidRPr="002711EA">
        <w:rPr>
          <w:rStyle w:val="Znakapoznpodarou"/>
        </w:rPr>
        <w:footnoteRef/>
      </w:r>
      <w:r w:rsidRPr="002711EA">
        <w:t xml:space="preserve"> Školský zákon umožňuje odložit povinnou školní docházku nejdéle do zahájení školního roku, v němž dítě dovrší osmý rok věku.</w:t>
      </w:r>
    </w:p>
  </w:footnote>
  <w:footnote w:id="7">
    <w:p w:rsidR="00FE0AF5" w:rsidRPr="002711EA" w:rsidRDefault="00FE0AF5">
      <w:pPr>
        <w:pStyle w:val="Zkladntextodsazen"/>
        <w:ind w:left="0" w:firstLine="0"/>
        <w:jc w:val="both"/>
        <w:rPr>
          <w:sz w:val="20"/>
        </w:rPr>
      </w:pPr>
      <w:r w:rsidRPr="002711EA">
        <w:rPr>
          <w:rStyle w:val="Znakapoznpodarou"/>
          <w:sz w:val="20"/>
        </w:rPr>
        <w:footnoteRef/>
      </w:r>
      <w:r w:rsidRPr="002711EA">
        <w:rPr>
          <w:sz w:val="20"/>
        </w:rPr>
        <w:t xml:space="preserve"> Pro život dítěte má předškolní vzdělávání dalekosáhlý význam, neboť poznatky lékařů, psychologů a učitelů dokazují, že většina toho, co dítě prožije v prvních letech života a co z podnětů okolního prostředí přijme, má trvalou hodnotu. Rané zkušenosti, které dítě získává svým životem v rodinném i </w:t>
      </w:r>
      <w:proofErr w:type="spellStart"/>
      <w:r w:rsidRPr="002711EA">
        <w:rPr>
          <w:sz w:val="20"/>
        </w:rPr>
        <w:t>mimorodinném</w:t>
      </w:r>
      <w:proofErr w:type="spellEnd"/>
      <w:r w:rsidRPr="002711EA">
        <w:rPr>
          <w:sz w:val="20"/>
        </w:rPr>
        <w:t xml:space="preserve"> prostředí, se v jeho životě – třeba i daleko později – zhodnotí a najdou své uplatnění.</w:t>
      </w:r>
    </w:p>
  </w:footnote>
  <w:footnote w:id="8">
    <w:p w:rsidR="00FE0AF5" w:rsidRPr="002711EA" w:rsidRDefault="00FE0AF5">
      <w:pPr>
        <w:pStyle w:val="Textpoznpodarou"/>
        <w:jc w:val="both"/>
      </w:pPr>
      <w:r w:rsidRPr="002711EA">
        <w:rPr>
          <w:rStyle w:val="Znakapoznpodarou"/>
        </w:rPr>
        <w:footnoteRef/>
      </w:r>
      <w:r w:rsidRPr="002711EA">
        <w:t xml:space="preserve"> Znamená to, že v etapě předškolního vzdělávání jsou osobnostní rozdíly mezi dětmi, a stejně tak i rozdíly v jejich individuálních výkonech, pokládány za přirozené a samozřejmé a že předškolní vzdělávání o jejich vyrovnání neusiluje; úkolem předškolního vzdělávání není vyrovnat výkony dětí, ale vyrovnat jejich vzdělávací šance.</w:t>
      </w:r>
    </w:p>
  </w:footnote>
  <w:footnote w:id="9">
    <w:p w:rsidR="00FE0AF5" w:rsidRPr="002711EA" w:rsidRDefault="00FE0AF5" w:rsidP="00411E82">
      <w:pPr>
        <w:pStyle w:val="Textpoznpodarou"/>
        <w:jc w:val="both"/>
      </w:pPr>
      <w:r w:rsidRPr="002711EA">
        <w:rPr>
          <w:rStyle w:val="Znakapoznpodarou"/>
        </w:rPr>
        <w:footnoteRef/>
      </w:r>
      <w:r w:rsidRPr="002711EA">
        <w:t xml:space="preserve"> V zájmu dítěte je třeba vyvarovat se ve vzdělávání zbytečných skoků a stejně tak i případných ztrát.</w:t>
      </w:r>
    </w:p>
  </w:footnote>
  <w:footnote w:id="10">
    <w:p w:rsidR="00FE0AF5" w:rsidRPr="002711EA" w:rsidRDefault="00FE0AF5">
      <w:pPr>
        <w:pStyle w:val="Textpoznpodarou"/>
      </w:pPr>
      <w:r w:rsidRPr="002711EA">
        <w:rPr>
          <w:rStyle w:val="Znakapoznpodarou"/>
        </w:rPr>
        <w:footnoteRef/>
      </w:r>
      <w:r w:rsidRPr="002711EA">
        <w:t xml:space="preserve"> Učení dítěte na základě předávání a přijímání hotových poznatků je v předškolním vzdělávání považováno za cestu nevhodnou, resp. málo vhodnou.</w:t>
      </w:r>
    </w:p>
  </w:footnote>
  <w:footnote w:id="11">
    <w:p w:rsidR="00FE0AF5" w:rsidRPr="002711EA" w:rsidRDefault="00FE0AF5">
      <w:pPr>
        <w:pStyle w:val="Textpoznpodarou"/>
      </w:pPr>
      <w:r w:rsidRPr="002711EA">
        <w:rPr>
          <w:rStyle w:val="Znakapoznpodarou"/>
        </w:rPr>
        <w:footnoteRef/>
      </w:r>
      <w:r w:rsidRPr="002711EA">
        <w:t xml:space="preserve"> V souladu s postupujícím věkem a vyspělostí dítěte a na základě jeho narůstajícího zájmu o činnosti, na které může navazovat systematická školní práce, může přirozeně takových činností v programu dítěte přibývat.</w:t>
      </w:r>
    </w:p>
  </w:footnote>
  <w:footnote w:id="12">
    <w:p w:rsidR="00FE0AF5" w:rsidRPr="002711EA" w:rsidRDefault="00FE0AF5">
      <w:pPr>
        <w:pStyle w:val="Textpoznpodarou"/>
      </w:pPr>
      <w:r w:rsidRPr="002711EA">
        <w:rPr>
          <w:rStyle w:val="Znakapoznpodarou"/>
        </w:rPr>
        <w:footnoteRef/>
      </w:r>
      <w:r w:rsidRPr="002711EA">
        <w:t xml:space="preserve"> A učitel my měl kontrolovat sám sebe na základě </w:t>
      </w:r>
      <w:proofErr w:type="spellStart"/>
      <w:r w:rsidRPr="002711EA">
        <w:t>autoevaluace</w:t>
      </w:r>
      <w:proofErr w:type="spellEnd"/>
      <w:r w:rsidRPr="002711EA">
        <w:t>.</w:t>
      </w:r>
    </w:p>
  </w:footnote>
  <w:footnote w:id="13">
    <w:p w:rsidR="00FE0AF5" w:rsidRPr="002711EA" w:rsidRDefault="00FE0AF5">
      <w:pPr>
        <w:pStyle w:val="Textpoznpodarou"/>
      </w:pPr>
      <w:r w:rsidRPr="002711EA">
        <w:rPr>
          <w:rStyle w:val="Znakapoznpodarou"/>
        </w:rPr>
        <w:footnoteRef/>
      </w:r>
      <w:r w:rsidRPr="002711EA">
        <w:t xml:space="preserve"> Znamená to smysluplné propojování všeho, co bývalo uměle členěno do „výchovných složek“. </w:t>
      </w:r>
    </w:p>
  </w:footnote>
  <w:footnote w:id="14">
    <w:p w:rsidR="00FE0AF5" w:rsidRPr="002711EA" w:rsidRDefault="00FE0AF5">
      <w:pPr>
        <w:pStyle w:val="Textpoznpodarou"/>
      </w:pPr>
      <w:r w:rsidRPr="002711EA">
        <w:rPr>
          <w:rStyle w:val="Znakapoznpodarou"/>
        </w:rPr>
        <w:footnoteRef/>
      </w:r>
      <w:r w:rsidRPr="002711EA">
        <w:t xml:space="preserve"> Dílčí cíle a dílčí výstupy jsou uvedeny v kapitole 5. Vzdělávací oblasti.</w:t>
      </w:r>
    </w:p>
  </w:footnote>
  <w:footnote w:id="15">
    <w:p w:rsidR="00FE0AF5" w:rsidRPr="002711EA" w:rsidRDefault="00FE0AF5">
      <w:pPr>
        <w:spacing w:before="120"/>
        <w:jc w:val="both"/>
      </w:pPr>
      <w:r w:rsidRPr="002711EA">
        <w:rPr>
          <w:rStyle w:val="Znakapoznpodarou"/>
        </w:rPr>
        <w:footnoteRef/>
      </w:r>
      <w:r w:rsidRPr="002711EA">
        <w:t xml:space="preserve"> Klíčové kompetence představují cílové stavy, k jejichž naplňování by mělo společně směřovat veškeré vzdělávání. Každá vzdělávací etapa v tomto směru přispívá svým dílem a každá je dalšímu rozvoji </w:t>
      </w:r>
      <w:r w:rsidRPr="002711EA">
        <w:br/>
        <w:t>a zdokonalování těchto kompetencí otevřená. Ve všech etapách je jedním z cílů vzdělávání vybavit každého jedince souborem klíčových kompetencí na úrovni, která je pro něho dosažitelná.</w:t>
      </w:r>
    </w:p>
    <w:p w:rsidR="00FE0AF5" w:rsidRPr="002711EA" w:rsidRDefault="00FE0AF5">
      <w:pPr>
        <w:pStyle w:val="Textpoznpodarou"/>
      </w:pPr>
    </w:p>
  </w:footnote>
  <w:footnote w:id="16">
    <w:p w:rsidR="00FE0AF5" w:rsidRPr="002711EA" w:rsidRDefault="00FE0AF5" w:rsidP="00411E82">
      <w:pPr>
        <w:pStyle w:val="Textpoznpodarou"/>
        <w:jc w:val="both"/>
      </w:pPr>
      <w:r w:rsidRPr="002711EA">
        <w:rPr>
          <w:rStyle w:val="Znakapoznpodarou"/>
        </w:rPr>
        <w:footnoteRef/>
      </w:r>
      <w:r w:rsidRPr="002711EA">
        <w:t xml:space="preserve"> Vzdělávací oblasti jsou odvozeny od interakčních oblastí rozlišovaných na základě vztahů, které si dítě postupně vytváří k sobě samému, k druhým lidem i k okolnímu světu, resp. na základě přirozených interakcí, </w:t>
      </w:r>
      <w:r w:rsidRPr="002711EA">
        <w:br/>
        <w:t>do kterých dítě v rámci těchto vztahů vstupuje, v nichž žije, rozvíjí se a vyrůstá, učí se a také vzdělává. Podrobněji viz Slovníček použitých výrazů.</w:t>
      </w:r>
    </w:p>
  </w:footnote>
  <w:footnote w:id="17">
    <w:p w:rsidR="00FE0AF5" w:rsidRPr="002711EA" w:rsidRDefault="00FE0AF5">
      <w:pPr>
        <w:pStyle w:val="Textpoznpodarou"/>
      </w:pPr>
      <w:r w:rsidRPr="002711EA">
        <w:rPr>
          <w:rStyle w:val="Znakapoznpodarou"/>
          <w:color w:val="000000"/>
        </w:rPr>
        <w:footnoteRef/>
      </w:r>
      <w:r w:rsidRPr="002711EA">
        <w:rPr>
          <w:color w:val="000000"/>
        </w:rPr>
        <w:t xml:space="preserve"> Pro výstupy v rámci oblastí se v praxi vžil pojem „dílčí kompetence“; není to výraz přesný, ale pracovně je </w:t>
      </w:r>
      <w:r w:rsidRPr="002711EA">
        <w:t>možno jej užívat jako synonymum pro „dílčí (oblastní) výstupy“.</w:t>
      </w:r>
    </w:p>
  </w:footnote>
  <w:footnote w:id="18">
    <w:p w:rsidR="00FE0AF5" w:rsidRPr="002711EA" w:rsidRDefault="00FE0AF5">
      <w:pPr>
        <w:pStyle w:val="Textpoznpodarou"/>
      </w:pPr>
      <w:r w:rsidRPr="002711EA">
        <w:rPr>
          <w:rStyle w:val="Znakapoznpodarou"/>
        </w:rPr>
        <w:footnoteRef/>
      </w:r>
      <w:r w:rsidRPr="002711EA">
        <w:t xml:space="preserve"> Tyto způsobilosti se stávají stále komplexnější a kvalitativně dokonalejší a proměňují se v základ kompetencí na úrovni kompetencí klíčových.</w:t>
      </w:r>
    </w:p>
  </w:footnote>
  <w:footnote w:id="19">
    <w:p w:rsidR="00FE0AF5" w:rsidRPr="002711EA" w:rsidRDefault="00FE0AF5">
      <w:pPr>
        <w:pStyle w:val="Textpoznpodarou"/>
      </w:pPr>
      <w:r w:rsidRPr="002711EA">
        <w:rPr>
          <w:rStyle w:val="Znakapoznpodarou"/>
        </w:rPr>
        <w:footnoteRef/>
      </w:r>
      <w:r w:rsidRPr="002711EA">
        <w:t xml:space="preserve"> Tím je naznačen i způsob jejich tvorby: je možno začít od tématu, od činností či od očekávaných výstupů.</w:t>
      </w:r>
    </w:p>
  </w:footnote>
  <w:footnote w:id="20">
    <w:p w:rsidR="00FE0AF5" w:rsidRPr="002711EA" w:rsidRDefault="00FE0AF5">
      <w:pPr>
        <w:pStyle w:val="Textpoznpodarou"/>
      </w:pPr>
      <w:r w:rsidRPr="002711EA">
        <w:rPr>
          <w:rStyle w:val="Znakapoznpodarou"/>
        </w:rPr>
        <w:footnoteRef/>
      </w:r>
      <w:r w:rsidRPr="002711EA">
        <w:t xml:space="preserve"> Důvodem je skutečnost, že osvojování vzdělávacího obsahu dítětem je záležitostí dlouhodobou, procesuální </w:t>
      </w:r>
      <w:r w:rsidRPr="002711EA">
        <w:br/>
        <w:t>a komplexní. Dítě získává a zdokonaluje své kompetence postupně a průběžně.</w:t>
      </w:r>
    </w:p>
  </w:footnote>
  <w:footnote w:id="21">
    <w:p w:rsidR="00FE0AF5" w:rsidRPr="002711EA" w:rsidRDefault="00FE0AF5">
      <w:pPr>
        <w:pStyle w:val="Textpoznpodarou"/>
        <w:jc w:val="both"/>
      </w:pPr>
      <w:r w:rsidRPr="002711EA">
        <w:rPr>
          <w:rStyle w:val="Znakapoznpodarou"/>
        </w:rPr>
        <w:footnoteRef/>
      </w:r>
      <w:r w:rsidRPr="002711EA">
        <w:t xml:space="preserve"> Zákon č. 561/2004 Sb., o předškolním, základním, středním, středním odborném a jiném vzdělávání, ve znění pozdějších předpisů</w:t>
      </w:r>
      <w:r w:rsidRPr="002711EA">
        <w:rPr>
          <w:rFonts w:ascii="Calibri" w:hAnsi="Calibri"/>
        </w:rPr>
        <w:t>;</w:t>
      </w:r>
      <w:r w:rsidRPr="002711EA">
        <w:t xml:space="preserve"> zákon č. 563/2004, o pedagogických pracovnících a o změně některých zákonů, v platném znění</w:t>
      </w:r>
      <w:r w:rsidRPr="002711EA">
        <w:rPr>
          <w:rFonts w:ascii="Calibri" w:hAnsi="Calibri"/>
        </w:rPr>
        <w:t>;</w:t>
      </w:r>
      <w:r w:rsidRPr="002711EA">
        <w:t xml:space="preserve"> zákon č. 258/2000 Sb., o ochraně veřejného zdraví, ve znění pozdějších předpisů (a příslušné prováděcí předpisy)</w:t>
      </w:r>
      <w:r w:rsidRPr="002711EA">
        <w:rPr>
          <w:rFonts w:ascii="Calibri" w:hAnsi="Calibri"/>
        </w:rPr>
        <w:t>;</w:t>
      </w:r>
      <w:r w:rsidRPr="002711EA">
        <w:t xml:space="preserve"> vyhláška č. 14/2005 Sb., o předškolním vzdělávání, ve znění pozdějších předpisů</w:t>
      </w:r>
      <w:r w:rsidRPr="002711EA">
        <w:rPr>
          <w:rFonts w:ascii="Calibri" w:hAnsi="Calibri"/>
        </w:rPr>
        <w:t>;</w:t>
      </w:r>
      <w:r w:rsidRPr="002711EA">
        <w:t xml:space="preserve"> vyhláška č. 27/2016 Sb., o vzdělávání žáků se speciálními vzdělávacími potřebami a žáků nadaných</w:t>
      </w:r>
      <w:r w:rsidRPr="002711EA">
        <w:rPr>
          <w:rFonts w:ascii="Calibri" w:hAnsi="Calibri"/>
        </w:rPr>
        <w:t>;</w:t>
      </w:r>
      <w:r w:rsidRPr="002711EA">
        <w:t xml:space="preserve"> vyhláška č. 72/2005 Sb., o poskytování poradenských služeb ve školách a školských poradenských zařízeních, ve znění pozdějších předpisů</w:t>
      </w:r>
      <w:r w:rsidRPr="002711EA">
        <w:rPr>
          <w:rFonts w:ascii="Calibri" w:hAnsi="Calibri"/>
        </w:rPr>
        <w:t>;</w:t>
      </w:r>
      <w:r w:rsidRPr="002711EA">
        <w:t xml:space="preserve"> vyhláška č. 107/2005 Sb., o školním stravování, ve znění pozdějších předpisů</w:t>
      </w:r>
      <w:r w:rsidRPr="002711EA">
        <w:rPr>
          <w:rFonts w:ascii="Calibri" w:hAnsi="Calibri"/>
        </w:rPr>
        <w:t>;</w:t>
      </w:r>
      <w:r w:rsidRPr="002711EA">
        <w:t xml:space="preserve"> vyhláška č. 108/2005 Sb., o školských výchovných a ubytovacích zařízeních a školských účelových zařízeních, ve znění pozdějších předpisů</w:t>
      </w:r>
      <w:r w:rsidRPr="002711EA">
        <w:rPr>
          <w:rFonts w:ascii="Calibri" w:hAnsi="Calibri"/>
        </w:rPr>
        <w:t>;</w:t>
      </w:r>
      <w:r w:rsidRPr="002711EA">
        <w:t xml:space="preserve"> nařízení vlády č. 75/2005 Sb., o stanovení rozsahu přímé vyučovací, přímé výchovné, přímé speciálně pedagogické a pedagogicko-psychologické činnosti pedagogických pracovníků, ve znění pozdějších předpisů</w:t>
      </w:r>
      <w:r w:rsidRPr="002711EA">
        <w:rPr>
          <w:rFonts w:ascii="Calibri" w:hAnsi="Calibri"/>
        </w:rPr>
        <w:t>;</w:t>
      </w:r>
      <w:r w:rsidRPr="002711EA">
        <w:t xml:space="preserve"> vyhláška č. 317/2005 Sb., o dalším vzdělávání pedagogických pracovníků, ve znění pozdějších předpisů</w:t>
      </w:r>
      <w:r w:rsidRPr="002711EA">
        <w:rPr>
          <w:rFonts w:ascii="Calibri" w:hAnsi="Calibri"/>
        </w:rPr>
        <w:t>;</w:t>
      </w:r>
      <w:r w:rsidRPr="002711EA">
        <w:t xml:space="preserve"> vyhláška č. 16/2005 Sb., o organizaci školního roku, ve znění pozdějších předpisů</w:t>
      </w:r>
      <w:r w:rsidRPr="002711EA">
        <w:rPr>
          <w:rFonts w:ascii="Calibri" w:hAnsi="Calibri"/>
        </w:rPr>
        <w:t>;</w:t>
      </w:r>
      <w:r w:rsidRPr="002711EA">
        <w:t xml:space="preserve"> popř. další související předpisy.</w:t>
      </w:r>
    </w:p>
  </w:footnote>
  <w:footnote w:id="22">
    <w:p w:rsidR="00FE0AF5" w:rsidRPr="002711EA" w:rsidRDefault="00FE0AF5">
      <w:pPr>
        <w:pStyle w:val="Textpoznpodarou"/>
      </w:pPr>
      <w:r w:rsidRPr="002711EA">
        <w:rPr>
          <w:rStyle w:val="Znakapoznpodarou"/>
        </w:rPr>
        <w:footnoteRef/>
      </w:r>
      <w:r w:rsidRPr="002711EA">
        <w:t xml:space="preserve"> Pokud tomu tak není, jsou zajišťovány podobné prostory v dostupné vzdálenosti</w:t>
      </w:r>
    </w:p>
  </w:footnote>
  <w:footnote w:id="23">
    <w:p w:rsidR="00FE0AF5" w:rsidRPr="002711EA" w:rsidRDefault="00FE0AF5">
      <w:pPr>
        <w:pStyle w:val="Textpoznpodarou"/>
      </w:pPr>
      <w:r w:rsidRPr="002711EA">
        <w:rPr>
          <w:rStyle w:val="Znakapoznpodarou"/>
        </w:rPr>
        <w:footnoteRef/>
      </w:r>
      <w:r w:rsidRPr="002711EA">
        <w:t xml:space="preserve"> Vyhláška č. 14/2005 Sb., o předškolním vzdělávání, ve znění pozdějších předpisů. </w:t>
      </w:r>
    </w:p>
  </w:footnote>
  <w:footnote w:id="24">
    <w:p w:rsidR="00FE0AF5" w:rsidRPr="002711EA" w:rsidRDefault="00FE0AF5">
      <w:pPr>
        <w:pStyle w:val="Textpoznpodarou"/>
      </w:pPr>
      <w:r w:rsidRPr="002711EA">
        <w:rPr>
          <w:rStyle w:val="Znakapoznpodarou"/>
        </w:rPr>
        <w:footnoteRef/>
      </w:r>
      <w:r w:rsidRPr="002711EA">
        <w:t xml:space="preserve"> Další vzdělávání je zabezpečováno v rozsahu možností mateřských škol i zřizovatelů.</w:t>
      </w:r>
    </w:p>
  </w:footnote>
  <w:footnote w:id="25">
    <w:p w:rsidR="00FE0AF5" w:rsidRPr="002711EA" w:rsidRDefault="00FE0AF5" w:rsidP="005C6D03">
      <w:pPr>
        <w:pStyle w:val="Textpoznpodarou"/>
        <w:tabs>
          <w:tab w:val="left" w:pos="426"/>
        </w:tabs>
        <w:ind w:left="426" w:hanging="426"/>
        <w:jc w:val="both"/>
        <w:rPr>
          <w:color w:val="000000"/>
          <w:sz w:val="18"/>
          <w:szCs w:val="18"/>
        </w:rPr>
      </w:pPr>
      <w:r w:rsidRPr="002711EA">
        <w:rPr>
          <w:rStyle w:val="Znakapoznpodarou"/>
          <w:color w:val="000000"/>
          <w:sz w:val="18"/>
          <w:szCs w:val="18"/>
        </w:rPr>
        <w:footnoteRef/>
      </w:r>
      <w:r w:rsidRPr="002711EA">
        <w:rPr>
          <w:color w:val="000000"/>
          <w:sz w:val="18"/>
          <w:szCs w:val="18"/>
        </w:rPr>
        <w:tab/>
        <w:t>§ 16 odst. 1 školského zákona.</w:t>
      </w:r>
    </w:p>
  </w:footnote>
  <w:footnote w:id="26">
    <w:p w:rsidR="00FE0AF5" w:rsidRPr="002711EA" w:rsidRDefault="00FE0AF5" w:rsidP="005C6D03">
      <w:pPr>
        <w:pStyle w:val="Textpoznpodarou"/>
        <w:tabs>
          <w:tab w:val="left" w:pos="426"/>
        </w:tabs>
        <w:ind w:left="426" w:hanging="426"/>
        <w:jc w:val="both"/>
        <w:rPr>
          <w:color w:val="000000"/>
          <w:sz w:val="18"/>
          <w:szCs w:val="18"/>
        </w:rPr>
      </w:pPr>
      <w:r w:rsidRPr="002711EA">
        <w:rPr>
          <w:rStyle w:val="Znakapoznpodarou"/>
          <w:color w:val="000000"/>
          <w:sz w:val="18"/>
          <w:szCs w:val="18"/>
        </w:rPr>
        <w:footnoteRef/>
      </w:r>
      <w:r w:rsidRPr="002711EA">
        <w:rPr>
          <w:color w:val="000000"/>
          <w:sz w:val="18"/>
          <w:szCs w:val="18"/>
        </w:rPr>
        <w:tab/>
        <w:t>§ 16 odst. 3 školského zákona.</w:t>
      </w:r>
    </w:p>
  </w:footnote>
  <w:footnote w:id="27">
    <w:p w:rsidR="00FE0AF5" w:rsidRPr="002711EA" w:rsidRDefault="00FE0AF5" w:rsidP="005C6D03">
      <w:pPr>
        <w:tabs>
          <w:tab w:val="left" w:pos="426"/>
        </w:tabs>
        <w:ind w:left="426" w:hanging="426"/>
        <w:jc w:val="both"/>
        <w:rPr>
          <w:color w:val="000000"/>
          <w:sz w:val="18"/>
          <w:szCs w:val="18"/>
        </w:rPr>
      </w:pPr>
      <w:r w:rsidRPr="002711EA">
        <w:rPr>
          <w:rStyle w:val="Znakapoznpodarou"/>
          <w:color w:val="000000"/>
          <w:sz w:val="18"/>
          <w:szCs w:val="18"/>
        </w:rPr>
        <w:footnoteRef/>
      </w:r>
      <w:r w:rsidRPr="002711EA">
        <w:rPr>
          <w:color w:val="000000"/>
          <w:sz w:val="18"/>
          <w:szCs w:val="18"/>
        </w:rPr>
        <w:tab/>
        <w:t>§ 16 odst. 2 školského zákona.</w:t>
      </w:r>
    </w:p>
  </w:footnote>
  <w:footnote w:id="28">
    <w:p w:rsidR="00FE0AF5" w:rsidRPr="002711EA" w:rsidRDefault="00FE0AF5" w:rsidP="00B54138">
      <w:pPr>
        <w:pStyle w:val="Textpoznpodarou"/>
      </w:pPr>
      <w:r w:rsidRPr="002711EA">
        <w:rPr>
          <w:rStyle w:val="Znakapoznpodarou"/>
        </w:rPr>
        <w:footnoteRef/>
      </w:r>
      <w:r w:rsidRPr="002711EA">
        <w:t xml:space="preserve"> Např. v oblasti věcného prostředí, životosprávy dětí, psychosociálního klimatu, organizace vzdělávání, personálního a pedagogického zajištění, spolupráce mateřské školy s rodinou apod.</w:t>
      </w:r>
    </w:p>
  </w:footnote>
  <w:footnote w:id="29">
    <w:p w:rsidR="00FE0AF5" w:rsidRPr="002711EA" w:rsidRDefault="00FE0AF5" w:rsidP="00965DD6">
      <w:pPr>
        <w:tabs>
          <w:tab w:val="left" w:pos="284"/>
        </w:tabs>
        <w:ind w:left="284" w:hanging="284"/>
        <w:jc w:val="both"/>
        <w:rPr>
          <w:color w:val="000000"/>
          <w:sz w:val="18"/>
          <w:szCs w:val="18"/>
        </w:rPr>
      </w:pPr>
      <w:r w:rsidRPr="002711EA">
        <w:rPr>
          <w:color w:val="000000"/>
          <w:sz w:val="18"/>
          <w:szCs w:val="18"/>
          <w:vertAlign w:val="superscript"/>
        </w:rPr>
        <w:footnoteRef/>
      </w:r>
      <w:r w:rsidRPr="002711EA">
        <w:rPr>
          <w:color w:val="000000"/>
          <w:sz w:val="18"/>
          <w:szCs w:val="18"/>
        </w:rPr>
        <w:tab/>
        <w:t>§ 16 odst. 2 školského zákona.</w:t>
      </w:r>
    </w:p>
  </w:footnote>
  <w:footnote w:id="30">
    <w:p w:rsidR="00FE0AF5" w:rsidRPr="002711EA" w:rsidRDefault="00FE0AF5" w:rsidP="00A605F8">
      <w:pPr>
        <w:tabs>
          <w:tab w:val="left" w:pos="284"/>
        </w:tabs>
        <w:autoSpaceDE w:val="0"/>
        <w:autoSpaceDN w:val="0"/>
        <w:adjustRightInd w:val="0"/>
        <w:ind w:left="284" w:hanging="284"/>
        <w:jc w:val="both"/>
        <w:rPr>
          <w:sz w:val="18"/>
          <w:szCs w:val="18"/>
        </w:rPr>
      </w:pPr>
      <w:r w:rsidRPr="002711EA">
        <w:rPr>
          <w:rStyle w:val="Znakapoznpodarou"/>
          <w:sz w:val="18"/>
          <w:szCs w:val="18"/>
        </w:rPr>
        <w:footnoteRef/>
      </w:r>
      <w:r w:rsidRPr="002711EA">
        <w:rPr>
          <w:sz w:val="18"/>
          <w:szCs w:val="18"/>
        </w:rPr>
        <w:tab/>
        <w:t>Příloha č. 1 k vyhlášce č. 27/2016 Sb.</w:t>
      </w:r>
    </w:p>
  </w:footnote>
  <w:footnote w:id="31">
    <w:p w:rsidR="00A52374" w:rsidRPr="002711EA" w:rsidRDefault="00A52374" w:rsidP="00A52374">
      <w:pPr>
        <w:pStyle w:val="Textpoznpodarou"/>
        <w:rPr>
          <w:sz w:val="18"/>
          <w:szCs w:val="18"/>
        </w:rPr>
      </w:pPr>
      <w:r w:rsidRPr="002711EA">
        <w:rPr>
          <w:rStyle w:val="Znakapoznpodarou"/>
        </w:rPr>
        <w:footnoteRef/>
      </w:r>
      <w:r w:rsidRPr="002711EA">
        <w:t xml:space="preserve">  </w:t>
      </w:r>
      <w:r w:rsidRPr="002711EA">
        <w:rPr>
          <w:sz w:val="18"/>
          <w:szCs w:val="18"/>
        </w:rPr>
        <w:t xml:space="preserve">Pro výchovu, vzdělávání a péči o dítě předškolního věku v mateřské škole je dnes užíván termín „předškolní vzdělávání“. Tento pojem v sobě zahrnuje aspekty výchovné i vzdělávací – týká se zajištění zdravého rozvoje a prospívání každého dítěte, jeho učení, socializace i společenské kultivace. </w:t>
      </w:r>
    </w:p>
  </w:footnote>
  <w:footnote w:id="32">
    <w:p w:rsidR="00A52374" w:rsidRPr="002711EA" w:rsidRDefault="00A52374" w:rsidP="00A52374">
      <w:pPr>
        <w:pStyle w:val="Textpoznpodarou"/>
      </w:pPr>
      <w:r w:rsidRPr="002711EA">
        <w:rPr>
          <w:rStyle w:val="Znakapoznpodarou"/>
        </w:rPr>
        <w:footnoteRef/>
      </w:r>
      <w:r w:rsidRPr="002711EA">
        <w:t xml:space="preserve"> </w:t>
      </w:r>
      <w:r w:rsidRPr="002711EA">
        <w:rPr>
          <w:sz w:val="18"/>
          <w:szCs w:val="18"/>
        </w:rPr>
        <w:t>Další informace jsou dostupné v informačním materiálu MŠMT Vzdělávání dětí od dvou do tří let v mateřské škole na: www.msmt.cz</w:t>
      </w:r>
    </w:p>
  </w:footnote>
  <w:footnote w:id="33">
    <w:p w:rsidR="00A52374" w:rsidRPr="002711EA" w:rsidRDefault="00A52374" w:rsidP="00A52374">
      <w:pPr>
        <w:pStyle w:val="Textpoznpodarou"/>
        <w:rPr>
          <w:sz w:val="18"/>
          <w:szCs w:val="18"/>
        </w:rPr>
      </w:pPr>
      <w:r w:rsidRPr="002711EA">
        <w:rPr>
          <w:rStyle w:val="Znakapoznpodarou"/>
        </w:rPr>
        <w:footnoteRef/>
      </w:r>
      <w:r w:rsidRPr="002711EA">
        <w:t xml:space="preserve">   </w:t>
      </w:r>
      <w:r w:rsidRPr="002711EA">
        <w:rPr>
          <w:sz w:val="18"/>
          <w:szCs w:val="18"/>
        </w:rPr>
        <w:t>Zákon č. 561/2004 Sb., o předškolním, základním, středním, středním odborném a jiném vzdělávání, ve znění pozdějších předpisů; zákon č. 563/2004, o pedagogických pracovnících a o změně některých zákonů, ve znění pozdějších předpisů; zákon č. 258/2000 Sb., o ochraně veřejného zdraví, ve znění pozdějších předpisů (a příslušné prováděcí předpisy); vyhláška č. 14/2005 Sb., o předškolním vzdělávání, ve znění pozdějších předpisů; vyhláška č. 27/2016 Sb., o vzdělávání žáků se speciálními vzdělávacími potřebami a žáků nadaných; vyhláška č. 410/2005 Sb., o hygienických požadavcích na prostory a provoz zařízení a provozoven pro výchovu a vzdělávání dětí a mladistvých, ve znění pozdějších předpisů a další.</w:t>
      </w:r>
    </w:p>
  </w:footnote>
  <w:footnote w:id="34">
    <w:p w:rsidR="00FE0AF5" w:rsidRPr="002711EA" w:rsidRDefault="00FE0AF5">
      <w:pPr>
        <w:pStyle w:val="Textpoznpodarou"/>
      </w:pPr>
      <w:r w:rsidRPr="002711EA">
        <w:rPr>
          <w:rStyle w:val="Znakapoznpodarou"/>
        </w:rPr>
        <w:footnoteRef/>
      </w:r>
      <w:r w:rsidRPr="002711EA">
        <w:t xml:space="preserve"> Školní vzdělávací program vydává ředitel mateřské školy. Zveřejní jej na přístupném místě. Je možno </w:t>
      </w:r>
      <w:r w:rsidRPr="002711EA">
        <w:br/>
        <w:t xml:space="preserve">do něho nahlížet, pořizovat opisy či výpisy či kopie (viz školský zákon). Větší detaily a podrobnosti metodické </w:t>
      </w:r>
      <w:r w:rsidRPr="002711EA">
        <w:br/>
        <w:t>a pracovní povahy do ŠVP PV proto nepatří.</w:t>
      </w:r>
    </w:p>
  </w:footnote>
  <w:footnote w:id="35">
    <w:p w:rsidR="00FE0AF5" w:rsidRPr="002711EA" w:rsidRDefault="00FE0AF5">
      <w:pPr>
        <w:pStyle w:val="Textpoznpodarou"/>
      </w:pPr>
      <w:r w:rsidRPr="002711EA">
        <w:rPr>
          <w:rStyle w:val="Znakapoznpodarou"/>
        </w:rPr>
        <w:footnoteRef/>
      </w:r>
      <w:r w:rsidRPr="002711EA">
        <w:t xml:space="preserve"> Viz školský zákon. </w:t>
      </w:r>
    </w:p>
  </w:footnote>
  <w:footnote w:id="36">
    <w:p w:rsidR="00FE0AF5" w:rsidRPr="002711EA" w:rsidRDefault="00FE0AF5">
      <w:pPr>
        <w:pStyle w:val="Textpoznpodarou"/>
        <w:jc w:val="both"/>
      </w:pPr>
      <w:r w:rsidRPr="002711EA">
        <w:rPr>
          <w:rStyle w:val="Znakapoznpodarou"/>
        </w:rPr>
        <w:footnoteRef/>
      </w:r>
      <w:r w:rsidRPr="002711EA">
        <w:t xml:space="preserve"> Mohou to být např. programy specificky zaměřené k rozvoji určitých dovedností, programy zdravotně preventivní nebo zaměřené k aktuálnímu tématu. Programy mohou být připravované a realizované </w:t>
      </w:r>
      <w:r w:rsidRPr="002711EA">
        <w:br/>
        <w:t>ve spolupráci s dalšími subjekty (poradnami, školami, ekologickými centry aj.).</w:t>
      </w:r>
    </w:p>
  </w:footnote>
  <w:footnote w:id="37">
    <w:p w:rsidR="00FE0AF5" w:rsidRPr="002711EA" w:rsidRDefault="00FE0AF5" w:rsidP="00411E82">
      <w:pPr>
        <w:pStyle w:val="Textpoznpodarou"/>
        <w:jc w:val="both"/>
      </w:pPr>
      <w:r w:rsidRPr="002711EA">
        <w:rPr>
          <w:rStyle w:val="Znakapoznpodarou"/>
        </w:rPr>
        <w:footnoteRef/>
      </w:r>
      <w:r w:rsidRPr="002711EA">
        <w:t xml:space="preserve"> TVP by měly být otevřené plány, které učitel dotváří dle postupu ve vzdělávání dětí, event. za spoluúčasti dětí. Je žádoucí, aby učitel tvořivě využíval aktuální vzdělávací příležitosti, aby uplatňoval evaluační postupy, využíval jejich výsledky a důsledně postupoval s ohledem na individuální zájmy a potřeby. Nemělo by proto být povinností učitele dodržovat veškerou předem připravenou nabídku.</w:t>
      </w:r>
    </w:p>
  </w:footnote>
  <w:footnote w:id="38">
    <w:p w:rsidR="00FE0AF5" w:rsidRPr="002711EA" w:rsidRDefault="00FE0AF5">
      <w:r w:rsidRPr="002711EA">
        <w:rPr>
          <w:rStyle w:val="Znakapoznpodarou"/>
        </w:rPr>
        <w:footnoteRef/>
      </w:r>
      <w:r w:rsidRPr="002711EA">
        <w:t xml:space="preserve"> </w:t>
      </w:r>
      <w:r w:rsidRPr="002711EA">
        <w:rPr>
          <w:i/>
        </w:rPr>
        <w:t>Vzdělávací nabídka</w:t>
      </w:r>
      <w:r w:rsidRPr="002711EA">
        <w:t xml:space="preserve"> umožňuje dosahovat vzdělávacích cílů a </w:t>
      </w:r>
      <w:r w:rsidRPr="002711EA">
        <w:rPr>
          <w:i/>
        </w:rPr>
        <w:t>je vyhovující</w:t>
      </w:r>
      <w:r w:rsidRPr="002711EA">
        <w:t>, jestliže:</w:t>
      </w:r>
    </w:p>
    <w:p w:rsidR="00FE0AF5" w:rsidRPr="002711EA" w:rsidRDefault="00FE0AF5" w:rsidP="009355FE">
      <w:pPr>
        <w:numPr>
          <w:ilvl w:val="0"/>
          <w:numId w:val="3"/>
        </w:numPr>
      </w:pPr>
      <w:r w:rsidRPr="002711EA">
        <w:t>je mnohostranně pestrá a široká, pro děti rozmanitá, respektuje podmínky konkrétní mateřské školy (věk dětí, délku vzdělávacího programu), zajišťuje návaznost (předchází tomu, aby se táž vzdělávací nabídka s týmiž dětmi opakovala);</w:t>
      </w:r>
    </w:p>
    <w:p w:rsidR="00FE0AF5" w:rsidRPr="002711EA" w:rsidRDefault="00FE0AF5" w:rsidP="009355FE">
      <w:pPr>
        <w:numPr>
          <w:ilvl w:val="0"/>
          <w:numId w:val="3"/>
        </w:numPr>
      </w:pPr>
      <w:r w:rsidRPr="002711EA">
        <w:t>zaměření bloků je dostatečně široké, jejich věcný obsah je dítěti srozumitelný, užitečný a prakticky využitelný, zachovává principy činnostního učení;</w:t>
      </w:r>
    </w:p>
    <w:p w:rsidR="00FE0AF5" w:rsidRPr="002711EA" w:rsidRDefault="00FE0AF5" w:rsidP="009355FE">
      <w:pPr>
        <w:numPr>
          <w:ilvl w:val="0"/>
          <w:numId w:val="3"/>
        </w:numPr>
      </w:pPr>
      <w:r w:rsidRPr="002711EA">
        <w:t>zbytečně učitele nesvazuje a neomezuje je v tvořivé práci;</w:t>
      </w:r>
    </w:p>
    <w:p w:rsidR="00FE0AF5" w:rsidRPr="002711EA" w:rsidRDefault="00FE0AF5" w:rsidP="009355FE">
      <w:pPr>
        <w:numPr>
          <w:ilvl w:val="0"/>
          <w:numId w:val="3"/>
        </w:numPr>
      </w:pPr>
      <w:r w:rsidRPr="002711EA">
        <w:t>počítá s uplatňováním evaluačních postupů a využíváním jejich výsledků.</w:t>
      </w:r>
    </w:p>
    <w:p w:rsidR="00FE0AF5" w:rsidRPr="002711EA" w:rsidRDefault="00FE0AF5"/>
    <w:p w:rsidR="00FE0AF5" w:rsidRPr="002711EA" w:rsidRDefault="00FE0AF5">
      <w:pPr>
        <w:pStyle w:val="Textpoznpodarou"/>
      </w:pPr>
    </w:p>
  </w:footnote>
  <w:footnote w:id="39">
    <w:p w:rsidR="00FE0AF5" w:rsidRPr="002711EA" w:rsidRDefault="00FE0AF5">
      <w:pPr>
        <w:pStyle w:val="Textpoznpodarou"/>
      </w:pPr>
      <w:r w:rsidRPr="002711EA">
        <w:rPr>
          <w:rStyle w:val="Znakapoznpodarou"/>
        </w:rPr>
        <w:footnoteRef/>
      </w:r>
      <w:r w:rsidRPr="002711EA">
        <w:t xml:space="preserve"> označení „</w:t>
      </w:r>
      <w:r w:rsidRPr="002711EA">
        <w:rPr>
          <w:i/>
          <w:sz w:val="22"/>
        </w:rPr>
        <w:t xml:space="preserve">→“ </w:t>
      </w:r>
      <w:r w:rsidRPr="002711EA">
        <w:t>znamená, že takto označený výraz je samostatným heslem ve slovníčku; výraz se nevysvětluje, ale odkazuje se na samostatné heslo</w:t>
      </w:r>
    </w:p>
  </w:footnote>
  <w:footnote w:id="40">
    <w:p w:rsidR="00FE0AF5" w:rsidRPr="00411E82" w:rsidRDefault="00FE0AF5" w:rsidP="00411E82">
      <w:pPr>
        <w:pStyle w:val="Textpoznpodarou"/>
        <w:jc w:val="both"/>
      </w:pPr>
      <w:r w:rsidRPr="002711EA">
        <w:rPr>
          <w:rStyle w:val="Znakapoznpodarou"/>
        </w:rPr>
        <w:footnoteRef/>
      </w:r>
      <w:r w:rsidRPr="002711EA">
        <w:t xml:space="preserve"> V těchto souvislostech bývají užívány také pojmy </w:t>
      </w:r>
      <w:r w:rsidRPr="002711EA">
        <w:rPr>
          <w:i/>
        </w:rPr>
        <w:t xml:space="preserve">znalosti </w:t>
      </w:r>
      <w:r w:rsidRPr="002711EA">
        <w:t>či</w:t>
      </w:r>
      <w:r w:rsidRPr="002711EA">
        <w:rPr>
          <w:i/>
        </w:rPr>
        <w:t xml:space="preserve"> poznatky</w:t>
      </w:r>
      <w:r w:rsidRPr="002711EA">
        <w:t xml:space="preserve">; </w:t>
      </w:r>
      <w:r w:rsidRPr="002711EA">
        <w:rPr>
          <w:i/>
        </w:rPr>
        <w:t xml:space="preserve">vědomosti </w:t>
      </w:r>
      <w:r w:rsidRPr="002711EA">
        <w:t xml:space="preserve">chápeme jako znalosti převážně teoretické, </w:t>
      </w:r>
      <w:r w:rsidRPr="002711EA">
        <w:rPr>
          <w:i/>
        </w:rPr>
        <w:t>poznatky</w:t>
      </w:r>
      <w:r w:rsidRPr="002711EA">
        <w:t xml:space="preserve"> jako jednoduché, izolované, </w:t>
      </w:r>
      <w:r w:rsidRPr="002711EA">
        <w:rPr>
          <w:i/>
        </w:rPr>
        <w:t xml:space="preserve">znalosti </w:t>
      </w:r>
      <w:r w:rsidRPr="002711EA">
        <w:t xml:space="preserve">pak zahrnují nejen poznatky, ale také dovednost a schopnost je uplatnit; RVP PV akcentuje tuto praktickou využitelnost tím, že děti učí </w:t>
      </w:r>
      <w:r w:rsidRPr="002711EA">
        <w:rPr>
          <w:i/>
        </w:rPr>
        <w:t>poznatkům právě v praktických situacích a smysluplných souvislostech;</w:t>
      </w:r>
      <w:r w:rsidRPr="002711EA">
        <w:t xml:space="preserve"> přesto je – vzhledem k elementární povaze znalostí – užíván převážně výraz </w:t>
      </w:r>
      <w:r w:rsidRPr="002711EA">
        <w:rPr>
          <w:i/>
        </w:rPr>
        <w:t>poznatky.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AF5" w:rsidRDefault="00FE0AF5">
    <w:pPr>
      <w:pStyle w:val="Zhlav"/>
      <w:pBdr>
        <w:bottom w:val="single" w:sz="4" w:space="1" w:color="auto"/>
      </w:pBdr>
      <w:rPr>
        <w:sz w:val="18"/>
      </w:rPr>
    </w:pPr>
    <w:r>
      <w:rPr>
        <w:sz w:val="18"/>
      </w:rPr>
      <w:t xml:space="preserve">Výzkumný ústav pedagogický v Praze: Rámcový program pro předškolní vzdělávání – materiál pro poradu vedení MŠMT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AF5" w:rsidRDefault="00FE0AF5">
    <w:pPr>
      <w:pStyle w:val="Zhlav"/>
      <w:pBdr>
        <w:bottom w:val="single" w:sz="4" w:space="0" w:color="auto"/>
      </w:pBdr>
      <w:rPr>
        <w:i/>
        <w:sz w:val="18"/>
      </w:rPr>
    </w:pPr>
    <w:r>
      <w:rPr>
        <w:i/>
        <w:sz w:val="18"/>
      </w:rPr>
      <w:t>Rámcový vzdělávací program pro předškolní vzdělávání</w:t>
    </w:r>
    <w:r>
      <w:rPr>
        <w:i/>
        <w:sz w:val="18"/>
      </w:rPr>
      <w:tab/>
    </w:r>
    <w:r>
      <w:rPr>
        <w:i/>
        <w:sz w:val="18"/>
      </w:rPr>
      <w:tab/>
      <w:t xml:space="preserve"> MŠMT, Praha </w:t>
    </w:r>
    <w:r w:rsidR="003A1F8B">
      <w:rPr>
        <w:i/>
        <w:sz w:val="18"/>
      </w:rPr>
      <w:t>201</w:t>
    </w:r>
    <w:r w:rsidR="00313BFA" w:rsidRPr="007D622E">
      <w:rPr>
        <w:i/>
        <w:sz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32BF"/>
    <w:multiLevelType w:val="hybridMultilevel"/>
    <w:tmpl w:val="2B8C08DE"/>
    <w:lvl w:ilvl="0" w:tplc="31CE0CEA">
      <w:start w:val="1"/>
      <w:numFmt w:val="bullet"/>
      <w:lvlText w:val=""/>
      <w:lvlJc w:val="left"/>
      <w:pPr>
        <w:tabs>
          <w:tab w:val="num" w:pos="720"/>
        </w:tabs>
        <w:ind w:left="720" w:hanging="360"/>
      </w:pPr>
      <w:rPr>
        <w:rFonts w:ascii="Symbol" w:hAnsi="Symbol" w:hint="default"/>
      </w:rPr>
    </w:lvl>
    <w:lvl w:ilvl="1" w:tplc="E2A2FF2C" w:tentative="1">
      <w:start w:val="1"/>
      <w:numFmt w:val="bullet"/>
      <w:lvlText w:val="o"/>
      <w:lvlJc w:val="left"/>
      <w:pPr>
        <w:tabs>
          <w:tab w:val="num" w:pos="1440"/>
        </w:tabs>
        <w:ind w:left="1440" w:hanging="360"/>
      </w:pPr>
      <w:rPr>
        <w:rFonts w:ascii="Courier New" w:hAnsi="Courier New" w:cs="Courier New" w:hint="default"/>
      </w:rPr>
    </w:lvl>
    <w:lvl w:ilvl="2" w:tplc="CD2CB1AA" w:tentative="1">
      <w:start w:val="1"/>
      <w:numFmt w:val="bullet"/>
      <w:lvlText w:val=""/>
      <w:lvlJc w:val="left"/>
      <w:pPr>
        <w:tabs>
          <w:tab w:val="num" w:pos="2160"/>
        </w:tabs>
        <w:ind w:left="2160" w:hanging="360"/>
      </w:pPr>
      <w:rPr>
        <w:rFonts w:ascii="Wingdings" w:hAnsi="Wingdings" w:hint="default"/>
      </w:rPr>
    </w:lvl>
    <w:lvl w:ilvl="3" w:tplc="68EE0110" w:tentative="1">
      <w:start w:val="1"/>
      <w:numFmt w:val="bullet"/>
      <w:lvlText w:val=""/>
      <w:lvlJc w:val="left"/>
      <w:pPr>
        <w:tabs>
          <w:tab w:val="num" w:pos="2880"/>
        </w:tabs>
        <w:ind w:left="2880" w:hanging="360"/>
      </w:pPr>
      <w:rPr>
        <w:rFonts w:ascii="Symbol" w:hAnsi="Symbol" w:hint="default"/>
      </w:rPr>
    </w:lvl>
    <w:lvl w:ilvl="4" w:tplc="23664FA4" w:tentative="1">
      <w:start w:val="1"/>
      <w:numFmt w:val="bullet"/>
      <w:lvlText w:val="o"/>
      <w:lvlJc w:val="left"/>
      <w:pPr>
        <w:tabs>
          <w:tab w:val="num" w:pos="3600"/>
        </w:tabs>
        <w:ind w:left="3600" w:hanging="360"/>
      </w:pPr>
      <w:rPr>
        <w:rFonts w:ascii="Courier New" w:hAnsi="Courier New" w:cs="Courier New" w:hint="default"/>
      </w:rPr>
    </w:lvl>
    <w:lvl w:ilvl="5" w:tplc="9F5AD066" w:tentative="1">
      <w:start w:val="1"/>
      <w:numFmt w:val="bullet"/>
      <w:lvlText w:val=""/>
      <w:lvlJc w:val="left"/>
      <w:pPr>
        <w:tabs>
          <w:tab w:val="num" w:pos="4320"/>
        </w:tabs>
        <w:ind w:left="4320" w:hanging="360"/>
      </w:pPr>
      <w:rPr>
        <w:rFonts w:ascii="Wingdings" w:hAnsi="Wingdings" w:hint="default"/>
      </w:rPr>
    </w:lvl>
    <w:lvl w:ilvl="6" w:tplc="5F523CC4" w:tentative="1">
      <w:start w:val="1"/>
      <w:numFmt w:val="bullet"/>
      <w:lvlText w:val=""/>
      <w:lvlJc w:val="left"/>
      <w:pPr>
        <w:tabs>
          <w:tab w:val="num" w:pos="5040"/>
        </w:tabs>
        <w:ind w:left="5040" w:hanging="360"/>
      </w:pPr>
      <w:rPr>
        <w:rFonts w:ascii="Symbol" w:hAnsi="Symbol" w:hint="default"/>
      </w:rPr>
    </w:lvl>
    <w:lvl w:ilvl="7" w:tplc="ADDC513C" w:tentative="1">
      <w:start w:val="1"/>
      <w:numFmt w:val="bullet"/>
      <w:lvlText w:val="o"/>
      <w:lvlJc w:val="left"/>
      <w:pPr>
        <w:tabs>
          <w:tab w:val="num" w:pos="5760"/>
        </w:tabs>
        <w:ind w:left="5760" w:hanging="360"/>
      </w:pPr>
      <w:rPr>
        <w:rFonts w:ascii="Courier New" w:hAnsi="Courier New" w:cs="Courier New" w:hint="default"/>
      </w:rPr>
    </w:lvl>
    <w:lvl w:ilvl="8" w:tplc="DD86E1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D78B2"/>
    <w:multiLevelType w:val="hybridMultilevel"/>
    <w:tmpl w:val="B0D421BA"/>
    <w:lvl w:ilvl="0" w:tplc="04050001">
      <w:start w:val="1"/>
      <w:numFmt w:val="bullet"/>
      <w:lvlText w:val=""/>
      <w:lvlJc w:val="left"/>
      <w:pPr>
        <w:tabs>
          <w:tab w:val="num" w:pos="360"/>
        </w:tabs>
        <w:ind w:left="360" w:hanging="360"/>
      </w:pPr>
      <w:rPr>
        <w:rFonts w:ascii="Symbol" w:hAnsi="Symbol" w:hint="default"/>
      </w:rPr>
    </w:lvl>
    <w:lvl w:ilvl="1" w:tplc="B3A69674" w:tentative="1">
      <w:start w:val="1"/>
      <w:numFmt w:val="bullet"/>
      <w:lvlText w:val="o"/>
      <w:lvlJc w:val="left"/>
      <w:pPr>
        <w:tabs>
          <w:tab w:val="num" w:pos="735"/>
        </w:tabs>
        <w:ind w:left="735" w:hanging="360"/>
      </w:pPr>
      <w:rPr>
        <w:rFonts w:ascii="Courier New" w:hAnsi="Courier New" w:cs="Courier New" w:hint="default"/>
      </w:rPr>
    </w:lvl>
    <w:lvl w:ilvl="2" w:tplc="853CE834" w:tentative="1">
      <w:start w:val="1"/>
      <w:numFmt w:val="bullet"/>
      <w:lvlText w:val=""/>
      <w:lvlJc w:val="left"/>
      <w:pPr>
        <w:tabs>
          <w:tab w:val="num" w:pos="1455"/>
        </w:tabs>
        <w:ind w:left="1455" w:hanging="360"/>
      </w:pPr>
      <w:rPr>
        <w:rFonts w:ascii="Wingdings" w:hAnsi="Wingdings" w:hint="default"/>
      </w:rPr>
    </w:lvl>
    <w:lvl w:ilvl="3" w:tplc="BF024BFA" w:tentative="1">
      <w:start w:val="1"/>
      <w:numFmt w:val="bullet"/>
      <w:lvlText w:val=""/>
      <w:lvlJc w:val="left"/>
      <w:pPr>
        <w:tabs>
          <w:tab w:val="num" w:pos="2175"/>
        </w:tabs>
        <w:ind w:left="2175" w:hanging="360"/>
      </w:pPr>
      <w:rPr>
        <w:rFonts w:ascii="Symbol" w:hAnsi="Symbol" w:hint="default"/>
      </w:rPr>
    </w:lvl>
    <w:lvl w:ilvl="4" w:tplc="16865D2A" w:tentative="1">
      <w:start w:val="1"/>
      <w:numFmt w:val="bullet"/>
      <w:lvlText w:val="o"/>
      <w:lvlJc w:val="left"/>
      <w:pPr>
        <w:tabs>
          <w:tab w:val="num" w:pos="2895"/>
        </w:tabs>
        <w:ind w:left="2895" w:hanging="360"/>
      </w:pPr>
      <w:rPr>
        <w:rFonts w:ascii="Courier New" w:hAnsi="Courier New" w:cs="Courier New" w:hint="default"/>
      </w:rPr>
    </w:lvl>
    <w:lvl w:ilvl="5" w:tplc="9176C32E" w:tentative="1">
      <w:start w:val="1"/>
      <w:numFmt w:val="bullet"/>
      <w:lvlText w:val=""/>
      <w:lvlJc w:val="left"/>
      <w:pPr>
        <w:tabs>
          <w:tab w:val="num" w:pos="3615"/>
        </w:tabs>
        <w:ind w:left="3615" w:hanging="360"/>
      </w:pPr>
      <w:rPr>
        <w:rFonts w:ascii="Wingdings" w:hAnsi="Wingdings" w:hint="default"/>
      </w:rPr>
    </w:lvl>
    <w:lvl w:ilvl="6" w:tplc="6C5A536C" w:tentative="1">
      <w:start w:val="1"/>
      <w:numFmt w:val="bullet"/>
      <w:lvlText w:val=""/>
      <w:lvlJc w:val="left"/>
      <w:pPr>
        <w:tabs>
          <w:tab w:val="num" w:pos="4335"/>
        </w:tabs>
        <w:ind w:left="4335" w:hanging="360"/>
      </w:pPr>
      <w:rPr>
        <w:rFonts w:ascii="Symbol" w:hAnsi="Symbol" w:hint="default"/>
      </w:rPr>
    </w:lvl>
    <w:lvl w:ilvl="7" w:tplc="EB46A4DC" w:tentative="1">
      <w:start w:val="1"/>
      <w:numFmt w:val="bullet"/>
      <w:lvlText w:val="o"/>
      <w:lvlJc w:val="left"/>
      <w:pPr>
        <w:tabs>
          <w:tab w:val="num" w:pos="5055"/>
        </w:tabs>
        <w:ind w:left="5055" w:hanging="360"/>
      </w:pPr>
      <w:rPr>
        <w:rFonts w:ascii="Courier New" w:hAnsi="Courier New" w:cs="Courier New" w:hint="default"/>
      </w:rPr>
    </w:lvl>
    <w:lvl w:ilvl="8" w:tplc="07267FA0" w:tentative="1">
      <w:start w:val="1"/>
      <w:numFmt w:val="bullet"/>
      <w:lvlText w:val=""/>
      <w:lvlJc w:val="left"/>
      <w:pPr>
        <w:tabs>
          <w:tab w:val="num" w:pos="5775"/>
        </w:tabs>
        <w:ind w:left="5775" w:hanging="360"/>
      </w:pPr>
      <w:rPr>
        <w:rFonts w:ascii="Wingdings" w:hAnsi="Wingdings" w:hint="default"/>
      </w:rPr>
    </w:lvl>
  </w:abstractNum>
  <w:abstractNum w:abstractNumId="2" w15:restartNumberingAfterBreak="0">
    <w:nsid w:val="03A614A0"/>
    <w:multiLevelType w:val="hybridMultilevel"/>
    <w:tmpl w:val="06928514"/>
    <w:lvl w:ilvl="0" w:tplc="5DA05794">
      <w:start w:val="1"/>
      <w:numFmt w:val="decimal"/>
      <w:lvlText w:val="%1."/>
      <w:lvlJc w:val="left"/>
      <w:pPr>
        <w:tabs>
          <w:tab w:val="num" w:pos="360"/>
        </w:tabs>
        <w:ind w:left="360" w:hanging="360"/>
      </w:pPr>
      <w:rPr>
        <w:rFonts w:hint="default"/>
      </w:rPr>
    </w:lvl>
    <w:lvl w:ilvl="1" w:tplc="2620ED34" w:tentative="1">
      <w:start w:val="1"/>
      <w:numFmt w:val="lowerLetter"/>
      <w:lvlText w:val="%2."/>
      <w:lvlJc w:val="left"/>
      <w:pPr>
        <w:tabs>
          <w:tab w:val="num" w:pos="1080"/>
        </w:tabs>
        <w:ind w:left="1080" w:hanging="360"/>
      </w:pPr>
    </w:lvl>
    <w:lvl w:ilvl="2" w:tplc="62BC4CA6" w:tentative="1">
      <w:start w:val="1"/>
      <w:numFmt w:val="lowerRoman"/>
      <w:lvlText w:val="%3."/>
      <w:lvlJc w:val="right"/>
      <w:pPr>
        <w:tabs>
          <w:tab w:val="num" w:pos="1800"/>
        </w:tabs>
        <w:ind w:left="1800" w:hanging="180"/>
      </w:pPr>
    </w:lvl>
    <w:lvl w:ilvl="3" w:tplc="FA8694F6" w:tentative="1">
      <w:start w:val="1"/>
      <w:numFmt w:val="decimal"/>
      <w:lvlText w:val="%4."/>
      <w:lvlJc w:val="left"/>
      <w:pPr>
        <w:tabs>
          <w:tab w:val="num" w:pos="2520"/>
        </w:tabs>
        <w:ind w:left="2520" w:hanging="360"/>
      </w:pPr>
    </w:lvl>
    <w:lvl w:ilvl="4" w:tplc="1A548198" w:tentative="1">
      <w:start w:val="1"/>
      <w:numFmt w:val="lowerLetter"/>
      <w:lvlText w:val="%5."/>
      <w:lvlJc w:val="left"/>
      <w:pPr>
        <w:tabs>
          <w:tab w:val="num" w:pos="3240"/>
        </w:tabs>
        <w:ind w:left="3240" w:hanging="360"/>
      </w:pPr>
    </w:lvl>
    <w:lvl w:ilvl="5" w:tplc="3D262872" w:tentative="1">
      <w:start w:val="1"/>
      <w:numFmt w:val="lowerRoman"/>
      <w:lvlText w:val="%6."/>
      <w:lvlJc w:val="right"/>
      <w:pPr>
        <w:tabs>
          <w:tab w:val="num" w:pos="3960"/>
        </w:tabs>
        <w:ind w:left="3960" w:hanging="180"/>
      </w:pPr>
    </w:lvl>
    <w:lvl w:ilvl="6" w:tplc="E61EAE0C" w:tentative="1">
      <w:start w:val="1"/>
      <w:numFmt w:val="decimal"/>
      <w:lvlText w:val="%7."/>
      <w:lvlJc w:val="left"/>
      <w:pPr>
        <w:tabs>
          <w:tab w:val="num" w:pos="4680"/>
        </w:tabs>
        <w:ind w:left="4680" w:hanging="360"/>
      </w:pPr>
    </w:lvl>
    <w:lvl w:ilvl="7" w:tplc="A0C89F8E" w:tentative="1">
      <w:start w:val="1"/>
      <w:numFmt w:val="lowerLetter"/>
      <w:lvlText w:val="%8."/>
      <w:lvlJc w:val="left"/>
      <w:pPr>
        <w:tabs>
          <w:tab w:val="num" w:pos="5400"/>
        </w:tabs>
        <w:ind w:left="5400" w:hanging="360"/>
      </w:pPr>
    </w:lvl>
    <w:lvl w:ilvl="8" w:tplc="9386E22C" w:tentative="1">
      <w:start w:val="1"/>
      <w:numFmt w:val="lowerRoman"/>
      <w:lvlText w:val="%9."/>
      <w:lvlJc w:val="right"/>
      <w:pPr>
        <w:tabs>
          <w:tab w:val="num" w:pos="6120"/>
        </w:tabs>
        <w:ind w:left="6120" w:hanging="180"/>
      </w:pPr>
    </w:lvl>
  </w:abstractNum>
  <w:abstractNum w:abstractNumId="3" w15:restartNumberingAfterBreak="0">
    <w:nsid w:val="04556D53"/>
    <w:multiLevelType w:val="hybridMultilevel"/>
    <w:tmpl w:val="97680ABE"/>
    <w:lvl w:ilvl="0" w:tplc="FB6AA43C">
      <w:start w:val="1"/>
      <w:numFmt w:val="bullet"/>
      <w:lvlText w:val=""/>
      <w:lvlJc w:val="left"/>
      <w:pPr>
        <w:tabs>
          <w:tab w:val="num" w:pos="644"/>
        </w:tabs>
        <w:ind w:left="644" w:hanging="360"/>
      </w:pPr>
      <w:rPr>
        <w:rFonts w:ascii="Symbol" w:hAnsi="Symbol" w:hint="default"/>
      </w:rPr>
    </w:lvl>
    <w:lvl w:ilvl="1" w:tplc="2254477A" w:tentative="1">
      <w:start w:val="1"/>
      <w:numFmt w:val="bullet"/>
      <w:lvlText w:val="o"/>
      <w:lvlJc w:val="left"/>
      <w:pPr>
        <w:tabs>
          <w:tab w:val="num" w:pos="1440"/>
        </w:tabs>
        <w:ind w:left="1440" w:hanging="360"/>
      </w:pPr>
      <w:rPr>
        <w:rFonts w:ascii="Courier New" w:hAnsi="Courier New" w:cs="Courier New" w:hint="default"/>
      </w:rPr>
    </w:lvl>
    <w:lvl w:ilvl="2" w:tplc="A79CA802" w:tentative="1">
      <w:start w:val="1"/>
      <w:numFmt w:val="bullet"/>
      <w:lvlText w:val=""/>
      <w:lvlJc w:val="left"/>
      <w:pPr>
        <w:tabs>
          <w:tab w:val="num" w:pos="2160"/>
        </w:tabs>
        <w:ind w:left="2160" w:hanging="360"/>
      </w:pPr>
      <w:rPr>
        <w:rFonts w:ascii="Wingdings" w:hAnsi="Wingdings" w:hint="default"/>
      </w:rPr>
    </w:lvl>
    <w:lvl w:ilvl="3" w:tplc="E7EA9376" w:tentative="1">
      <w:start w:val="1"/>
      <w:numFmt w:val="bullet"/>
      <w:lvlText w:val=""/>
      <w:lvlJc w:val="left"/>
      <w:pPr>
        <w:tabs>
          <w:tab w:val="num" w:pos="2880"/>
        </w:tabs>
        <w:ind w:left="2880" w:hanging="360"/>
      </w:pPr>
      <w:rPr>
        <w:rFonts w:ascii="Symbol" w:hAnsi="Symbol" w:hint="default"/>
      </w:rPr>
    </w:lvl>
    <w:lvl w:ilvl="4" w:tplc="BA54C84C" w:tentative="1">
      <w:start w:val="1"/>
      <w:numFmt w:val="bullet"/>
      <w:lvlText w:val="o"/>
      <w:lvlJc w:val="left"/>
      <w:pPr>
        <w:tabs>
          <w:tab w:val="num" w:pos="3600"/>
        </w:tabs>
        <w:ind w:left="3600" w:hanging="360"/>
      </w:pPr>
      <w:rPr>
        <w:rFonts w:ascii="Courier New" w:hAnsi="Courier New" w:cs="Courier New" w:hint="default"/>
      </w:rPr>
    </w:lvl>
    <w:lvl w:ilvl="5" w:tplc="810C413A" w:tentative="1">
      <w:start w:val="1"/>
      <w:numFmt w:val="bullet"/>
      <w:lvlText w:val=""/>
      <w:lvlJc w:val="left"/>
      <w:pPr>
        <w:tabs>
          <w:tab w:val="num" w:pos="4320"/>
        </w:tabs>
        <w:ind w:left="4320" w:hanging="360"/>
      </w:pPr>
      <w:rPr>
        <w:rFonts w:ascii="Wingdings" w:hAnsi="Wingdings" w:hint="default"/>
      </w:rPr>
    </w:lvl>
    <w:lvl w:ilvl="6" w:tplc="AC06E3EA" w:tentative="1">
      <w:start w:val="1"/>
      <w:numFmt w:val="bullet"/>
      <w:lvlText w:val=""/>
      <w:lvlJc w:val="left"/>
      <w:pPr>
        <w:tabs>
          <w:tab w:val="num" w:pos="5040"/>
        </w:tabs>
        <w:ind w:left="5040" w:hanging="360"/>
      </w:pPr>
      <w:rPr>
        <w:rFonts w:ascii="Symbol" w:hAnsi="Symbol" w:hint="default"/>
      </w:rPr>
    </w:lvl>
    <w:lvl w:ilvl="7" w:tplc="13365838" w:tentative="1">
      <w:start w:val="1"/>
      <w:numFmt w:val="bullet"/>
      <w:lvlText w:val="o"/>
      <w:lvlJc w:val="left"/>
      <w:pPr>
        <w:tabs>
          <w:tab w:val="num" w:pos="5760"/>
        </w:tabs>
        <w:ind w:left="5760" w:hanging="360"/>
      </w:pPr>
      <w:rPr>
        <w:rFonts w:ascii="Courier New" w:hAnsi="Courier New" w:cs="Courier New" w:hint="default"/>
      </w:rPr>
    </w:lvl>
    <w:lvl w:ilvl="8" w:tplc="CFA0B4D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F3ABC"/>
    <w:multiLevelType w:val="hybridMultilevel"/>
    <w:tmpl w:val="73363CB4"/>
    <w:lvl w:ilvl="0" w:tplc="7FEE43B0">
      <w:start w:val="1"/>
      <w:numFmt w:val="bullet"/>
      <w:lvlText w:val=""/>
      <w:lvlJc w:val="left"/>
      <w:pPr>
        <w:tabs>
          <w:tab w:val="num" w:pos="786"/>
        </w:tabs>
        <w:ind w:left="786" w:hanging="360"/>
      </w:pPr>
      <w:rPr>
        <w:rFonts w:ascii="Symbol" w:hAnsi="Symbol" w:hint="default"/>
      </w:rPr>
    </w:lvl>
    <w:lvl w:ilvl="1" w:tplc="054A4240">
      <w:start w:val="21"/>
      <w:numFmt w:val="bullet"/>
      <w:lvlText w:val="-"/>
      <w:lvlJc w:val="left"/>
      <w:pPr>
        <w:tabs>
          <w:tab w:val="num" w:pos="1440"/>
        </w:tabs>
        <w:ind w:left="1440" w:hanging="360"/>
      </w:pPr>
      <w:rPr>
        <w:rFonts w:hint="default"/>
      </w:rPr>
    </w:lvl>
    <w:lvl w:ilvl="2" w:tplc="054ECC72" w:tentative="1">
      <w:start w:val="1"/>
      <w:numFmt w:val="bullet"/>
      <w:lvlText w:val=""/>
      <w:lvlJc w:val="left"/>
      <w:pPr>
        <w:tabs>
          <w:tab w:val="num" w:pos="2160"/>
        </w:tabs>
        <w:ind w:left="2160" w:hanging="360"/>
      </w:pPr>
      <w:rPr>
        <w:rFonts w:ascii="Wingdings" w:hAnsi="Wingdings" w:hint="default"/>
      </w:rPr>
    </w:lvl>
    <w:lvl w:ilvl="3" w:tplc="CE181FDC" w:tentative="1">
      <w:start w:val="1"/>
      <w:numFmt w:val="bullet"/>
      <w:lvlText w:val=""/>
      <w:lvlJc w:val="left"/>
      <w:pPr>
        <w:tabs>
          <w:tab w:val="num" w:pos="2880"/>
        </w:tabs>
        <w:ind w:left="2880" w:hanging="360"/>
      </w:pPr>
      <w:rPr>
        <w:rFonts w:ascii="Symbol" w:hAnsi="Symbol" w:hint="default"/>
      </w:rPr>
    </w:lvl>
    <w:lvl w:ilvl="4" w:tplc="A9E439A4" w:tentative="1">
      <w:start w:val="1"/>
      <w:numFmt w:val="bullet"/>
      <w:lvlText w:val="o"/>
      <w:lvlJc w:val="left"/>
      <w:pPr>
        <w:tabs>
          <w:tab w:val="num" w:pos="3600"/>
        </w:tabs>
        <w:ind w:left="3600" w:hanging="360"/>
      </w:pPr>
      <w:rPr>
        <w:rFonts w:ascii="Courier New" w:hAnsi="Courier New" w:cs="Courier New" w:hint="default"/>
      </w:rPr>
    </w:lvl>
    <w:lvl w:ilvl="5" w:tplc="A4442EA4" w:tentative="1">
      <w:start w:val="1"/>
      <w:numFmt w:val="bullet"/>
      <w:lvlText w:val=""/>
      <w:lvlJc w:val="left"/>
      <w:pPr>
        <w:tabs>
          <w:tab w:val="num" w:pos="4320"/>
        </w:tabs>
        <w:ind w:left="4320" w:hanging="360"/>
      </w:pPr>
      <w:rPr>
        <w:rFonts w:ascii="Wingdings" w:hAnsi="Wingdings" w:hint="default"/>
      </w:rPr>
    </w:lvl>
    <w:lvl w:ilvl="6" w:tplc="A0EAC7DC" w:tentative="1">
      <w:start w:val="1"/>
      <w:numFmt w:val="bullet"/>
      <w:lvlText w:val=""/>
      <w:lvlJc w:val="left"/>
      <w:pPr>
        <w:tabs>
          <w:tab w:val="num" w:pos="5040"/>
        </w:tabs>
        <w:ind w:left="5040" w:hanging="360"/>
      </w:pPr>
      <w:rPr>
        <w:rFonts w:ascii="Symbol" w:hAnsi="Symbol" w:hint="default"/>
      </w:rPr>
    </w:lvl>
    <w:lvl w:ilvl="7" w:tplc="F01AB1D0" w:tentative="1">
      <w:start w:val="1"/>
      <w:numFmt w:val="bullet"/>
      <w:lvlText w:val="o"/>
      <w:lvlJc w:val="left"/>
      <w:pPr>
        <w:tabs>
          <w:tab w:val="num" w:pos="5760"/>
        </w:tabs>
        <w:ind w:left="5760" w:hanging="360"/>
      </w:pPr>
      <w:rPr>
        <w:rFonts w:ascii="Courier New" w:hAnsi="Courier New" w:cs="Courier New" w:hint="default"/>
      </w:rPr>
    </w:lvl>
    <w:lvl w:ilvl="8" w:tplc="F6E6852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F4740B"/>
    <w:multiLevelType w:val="hybridMultilevel"/>
    <w:tmpl w:val="128E149C"/>
    <w:lvl w:ilvl="0" w:tplc="8F0E9FC2">
      <w:start w:val="1"/>
      <w:numFmt w:val="bullet"/>
      <w:lvlText w:val=""/>
      <w:lvlJc w:val="left"/>
      <w:pPr>
        <w:tabs>
          <w:tab w:val="num" w:pos="720"/>
        </w:tabs>
        <w:ind w:left="720" w:hanging="360"/>
      </w:pPr>
      <w:rPr>
        <w:rFonts w:ascii="Symbol" w:hAnsi="Symbol" w:hint="default"/>
      </w:rPr>
    </w:lvl>
    <w:lvl w:ilvl="1" w:tplc="71BCB7CE" w:tentative="1">
      <w:start w:val="1"/>
      <w:numFmt w:val="bullet"/>
      <w:lvlText w:val="o"/>
      <w:lvlJc w:val="left"/>
      <w:pPr>
        <w:tabs>
          <w:tab w:val="num" w:pos="1440"/>
        </w:tabs>
        <w:ind w:left="1440" w:hanging="360"/>
      </w:pPr>
      <w:rPr>
        <w:rFonts w:ascii="Courier New" w:hAnsi="Courier New" w:cs="Courier New" w:hint="default"/>
      </w:rPr>
    </w:lvl>
    <w:lvl w:ilvl="2" w:tplc="D29E8A92" w:tentative="1">
      <w:start w:val="1"/>
      <w:numFmt w:val="bullet"/>
      <w:lvlText w:val=""/>
      <w:lvlJc w:val="left"/>
      <w:pPr>
        <w:tabs>
          <w:tab w:val="num" w:pos="2160"/>
        </w:tabs>
        <w:ind w:left="2160" w:hanging="360"/>
      </w:pPr>
      <w:rPr>
        <w:rFonts w:ascii="Wingdings" w:hAnsi="Wingdings" w:hint="default"/>
      </w:rPr>
    </w:lvl>
    <w:lvl w:ilvl="3" w:tplc="7E1EAD2A" w:tentative="1">
      <w:start w:val="1"/>
      <w:numFmt w:val="bullet"/>
      <w:lvlText w:val=""/>
      <w:lvlJc w:val="left"/>
      <w:pPr>
        <w:tabs>
          <w:tab w:val="num" w:pos="2880"/>
        </w:tabs>
        <w:ind w:left="2880" w:hanging="360"/>
      </w:pPr>
      <w:rPr>
        <w:rFonts w:ascii="Symbol" w:hAnsi="Symbol" w:hint="default"/>
      </w:rPr>
    </w:lvl>
    <w:lvl w:ilvl="4" w:tplc="B43E3902" w:tentative="1">
      <w:start w:val="1"/>
      <w:numFmt w:val="bullet"/>
      <w:lvlText w:val="o"/>
      <w:lvlJc w:val="left"/>
      <w:pPr>
        <w:tabs>
          <w:tab w:val="num" w:pos="3600"/>
        </w:tabs>
        <w:ind w:left="3600" w:hanging="360"/>
      </w:pPr>
      <w:rPr>
        <w:rFonts w:ascii="Courier New" w:hAnsi="Courier New" w:cs="Courier New" w:hint="default"/>
      </w:rPr>
    </w:lvl>
    <w:lvl w:ilvl="5" w:tplc="55A2782E" w:tentative="1">
      <w:start w:val="1"/>
      <w:numFmt w:val="bullet"/>
      <w:lvlText w:val=""/>
      <w:lvlJc w:val="left"/>
      <w:pPr>
        <w:tabs>
          <w:tab w:val="num" w:pos="4320"/>
        </w:tabs>
        <w:ind w:left="4320" w:hanging="360"/>
      </w:pPr>
      <w:rPr>
        <w:rFonts w:ascii="Wingdings" w:hAnsi="Wingdings" w:hint="default"/>
      </w:rPr>
    </w:lvl>
    <w:lvl w:ilvl="6" w:tplc="1A6E5CE0" w:tentative="1">
      <w:start w:val="1"/>
      <w:numFmt w:val="bullet"/>
      <w:lvlText w:val=""/>
      <w:lvlJc w:val="left"/>
      <w:pPr>
        <w:tabs>
          <w:tab w:val="num" w:pos="5040"/>
        </w:tabs>
        <w:ind w:left="5040" w:hanging="360"/>
      </w:pPr>
      <w:rPr>
        <w:rFonts w:ascii="Symbol" w:hAnsi="Symbol" w:hint="default"/>
      </w:rPr>
    </w:lvl>
    <w:lvl w:ilvl="7" w:tplc="90360E02" w:tentative="1">
      <w:start w:val="1"/>
      <w:numFmt w:val="bullet"/>
      <w:lvlText w:val="o"/>
      <w:lvlJc w:val="left"/>
      <w:pPr>
        <w:tabs>
          <w:tab w:val="num" w:pos="5760"/>
        </w:tabs>
        <w:ind w:left="5760" w:hanging="360"/>
      </w:pPr>
      <w:rPr>
        <w:rFonts w:ascii="Courier New" w:hAnsi="Courier New" w:cs="Courier New" w:hint="default"/>
      </w:rPr>
    </w:lvl>
    <w:lvl w:ilvl="8" w:tplc="E74264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D81D3D"/>
    <w:multiLevelType w:val="hybridMultilevel"/>
    <w:tmpl w:val="AC4A2A2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085530"/>
    <w:multiLevelType w:val="hybridMultilevel"/>
    <w:tmpl w:val="648833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DBF0DCB"/>
    <w:multiLevelType w:val="hybridMultilevel"/>
    <w:tmpl w:val="9D983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DC56A5F"/>
    <w:multiLevelType w:val="hybridMultilevel"/>
    <w:tmpl w:val="FEB06C48"/>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35"/>
        </w:tabs>
        <w:ind w:left="735" w:hanging="360"/>
      </w:pPr>
      <w:rPr>
        <w:rFonts w:ascii="Courier New" w:hAnsi="Courier New" w:cs="Courier New" w:hint="default"/>
      </w:rPr>
    </w:lvl>
    <w:lvl w:ilvl="2" w:tplc="FFFFFFFF" w:tentative="1">
      <w:start w:val="1"/>
      <w:numFmt w:val="bullet"/>
      <w:lvlText w:val=""/>
      <w:lvlJc w:val="left"/>
      <w:pPr>
        <w:tabs>
          <w:tab w:val="num" w:pos="1455"/>
        </w:tabs>
        <w:ind w:left="1455" w:hanging="360"/>
      </w:pPr>
      <w:rPr>
        <w:rFonts w:ascii="Wingdings" w:hAnsi="Wingdings" w:hint="default"/>
      </w:rPr>
    </w:lvl>
    <w:lvl w:ilvl="3" w:tplc="FFFFFFFF" w:tentative="1">
      <w:start w:val="1"/>
      <w:numFmt w:val="bullet"/>
      <w:lvlText w:val=""/>
      <w:lvlJc w:val="left"/>
      <w:pPr>
        <w:tabs>
          <w:tab w:val="num" w:pos="2175"/>
        </w:tabs>
        <w:ind w:left="2175" w:hanging="360"/>
      </w:pPr>
      <w:rPr>
        <w:rFonts w:ascii="Symbol" w:hAnsi="Symbol" w:hint="default"/>
      </w:rPr>
    </w:lvl>
    <w:lvl w:ilvl="4" w:tplc="FFFFFFFF" w:tentative="1">
      <w:start w:val="1"/>
      <w:numFmt w:val="bullet"/>
      <w:lvlText w:val="o"/>
      <w:lvlJc w:val="left"/>
      <w:pPr>
        <w:tabs>
          <w:tab w:val="num" w:pos="2895"/>
        </w:tabs>
        <w:ind w:left="2895" w:hanging="360"/>
      </w:pPr>
      <w:rPr>
        <w:rFonts w:ascii="Courier New" w:hAnsi="Courier New" w:cs="Courier New" w:hint="default"/>
      </w:rPr>
    </w:lvl>
    <w:lvl w:ilvl="5" w:tplc="FFFFFFFF" w:tentative="1">
      <w:start w:val="1"/>
      <w:numFmt w:val="bullet"/>
      <w:lvlText w:val=""/>
      <w:lvlJc w:val="left"/>
      <w:pPr>
        <w:tabs>
          <w:tab w:val="num" w:pos="3615"/>
        </w:tabs>
        <w:ind w:left="3615" w:hanging="360"/>
      </w:pPr>
      <w:rPr>
        <w:rFonts w:ascii="Wingdings" w:hAnsi="Wingdings" w:hint="default"/>
      </w:rPr>
    </w:lvl>
    <w:lvl w:ilvl="6" w:tplc="FFFFFFFF" w:tentative="1">
      <w:start w:val="1"/>
      <w:numFmt w:val="bullet"/>
      <w:lvlText w:val=""/>
      <w:lvlJc w:val="left"/>
      <w:pPr>
        <w:tabs>
          <w:tab w:val="num" w:pos="4335"/>
        </w:tabs>
        <w:ind w:left="4335" w:hanging="360"/>
      </w:pPr>
      <w:rPr>
        <w:rFonts w:ascii="Symbol" w:hAnsi="Symbol" w:hint="default"/>
      </w:rPr>
    </w:lvl>
    <w:lvl w:ilvl="7" w:tplc="FFFFFFFF" w:tentative="1">
      <w:start w:val="1"/>
      <w:numFmt w:val="bullet"/>
      <w:lvlText w:val="o"/>
      <w:lvlJc w:val="left"/>
      <w:pPr>
        <w:tabs>
          <w:tab w:val="num" w:pos="5055"/>
        </w:tabs>
        <w:ind w:left="5055" w:hanging="360"/>
      </w:pPr>
      <w:rPr>
        <w:rFonts w:ascii="Courier New" w:hAnsi="Courier New" w:cs="Courier New" w:hint="default"/>
      </w:rPr>
    </w:lvl>
    <w:lvl w:ilvl="8" w:tplc="FFFFFFFF" w:tentative="1">
      <w:start w:val="1"/>
      <w:numFmt w:val="bullet"/>
      <w:lvlText w:val=""/>
      <w:lvlJc w:val="left"/>
      <w:pPr>
        <w:tabs>
          <w:tab w:val="num" w:pos="5775"/>
        </w:tabs>
        <w:ind w:left="5775" w:hanging="360"/>
      </w:pPr>
      <w:rPr>
        <w:rFonts w:ascii="Wingdings" w:hAnsi="Wingdings" w:hint="default"/>
      </w:rPr>
    </w:lvl>
  </w:abstractNum>
  <w:abstractNum w:abstractNumId="10" w15:restartNumberingAfterBreak="0">
    <w:nsid w:val="107806EE"/>
    <w:multiLevelType w:val="singleLevel"/>
    <w:tmpl w:val="8F4860CE"/>
    <w:lvl w:ilvl="0">
      <w:start w:val="1"/>
      <w:numFmt w:val="decimal"/>
      <w:lvlText w:val="%1."/>
      <w:lvlJc w:val="left"/>
      <w:pPr>
        <w:tabs>
          <w:tab w:val="num" w:pos="360"/>
        </w:tabs>
        <w:ind w:left="360" w:hanging="360"/>
      </w:pPr>
      <w:rPr>
        <w:b/>
        <w:i w:val="0"/>
      </w:rPr>
    </w:lvl>
  </w:abstractNum>
  <w:abstractNum w:abstractNumId="11" w15:restartNumberingAfterBreak="0">
    <w:nsid w:val="109253BB"/>
    <w:multiLevelType w:val="hybridMultilevel"/>
    <w:tmpl w:val="BE72A780"/>
    <w:lvl w:ilvl="0" w:tplc="04050001">
      <w:start w:val="1"/>
      <w:numFmt w:val="bullet"/>
      <w:lvlText w:val=""/>
      <w:lvlJc w:val="left"/>
      <w:pPr>
        <w:tabs>
          <w:tab w:val="num" w:pos="360"/>
        </w:tabs>
        <w:ind w:left="360" w:hanging="360"/>
      </w:pPr>
      <w:rPr>
        <w:rFonts w:ascii="Symbol" w:hAnsi="Symbol" w:hint="default"/>
      </w:rPr>
    </w:lvl>
    <w:lvl w:ilvl="1" w:tplc="6B1EC2B6" w:tentative="1">
      <w:start w:val="1"/>
      <w:numFmt w:val="bullet"/>
      <w:lvlText w:val="o"/>
      <w:lvlJc w:val="left"/>
      <w:pPr>
        <w:tabs>
          <w:tab w:val="num" w:pos="1080"/>
        </w:tabs>
        <w:ind w:left="1080" w:hanging="360"/>
      </w:pPr>
      <w:rPr>
        <w:rFonts w:ascii="Courier New" w:hAnsi="Courier New" w:cs="Courier New" w:hint="default"/>
      </w:rPr>
    </w:lvl>
    <w:lvl w:ilvl="2" w:tplc="704A5E16" w:tentative="1">
      <w:start w:val="1"/>
      <w:numFmt w:val="bullet"/>
      <w:lvlText w:val=""/>
      <w:lvlJc w:val="left"/>
      <w:pPr>
        <w:tabs>
          <w:tab w:val="num" w:pos="1800"/>
        </w:tabs>
        <w:ind w:left="1800" w:hanging="360"/>
      </w:pPr>
      <w:rPr>
        <w:rFonts w:ascii="Wingdings" w:hAnsi="Wingdings" w:hint="default"/>
      </w:rPr>
    </w:lvl>
    <w:lvl w:ilvl="3" w:tplc="F4EEED2A" w:tentative="1">
      <w:start w:val="1"/>
      <w:numFmt w:val="bullet"/>
      <w:lvlText w:val=""/>
      <w:lvlJc w:val="left"/>
      <w:pPr>
        <w:tabs>
          <w:tab w:val="num" w:pos="2520"/>
        </w:tabs>
        <w:ind w:left="2520" w:hanging="360"/>
      </w:pPr>
      <w:rPr>
        <w:rFonts w:ascii="Symbol" w:hAnsi="Symbol" w:hint="default"/>
      </w:rPr>
    </w:lvl>
    <w:lvl w:ilvl="4" w:tplc="EE6C27C0" w:tentative="1">
      <w:start w:val="1"/>
      <w:numFmt w:val="bullet"/>
      <w:lvlText w:val="o"/>
      <w:lvlJc w:val="left"/>
      <w:pPr>
        <w:tabs>
          <w:tab w:val="num" w:pos="3240"/>
        </w:tabs>
        <w:ind w:left="3240" w:hanging="360"/>
      </w:pPr>
      <w:rPr>
        <w:rFonts w:ascii="Courier New" w:hAnsi="Courier New" w:cs="Courier New" w:hint="default"/>
      </w:rPr>
    </w:lvl>
    <w:lvl w:ilvl="5" w:tplc="5B5E7F6C" w:tentative="1">
      <w:start w:val="1"/>
      <w:numFmt w:val="bullet"/>
      <w:lvlText w:val=""/>
      <w:lvlJc w:val="left"/>
      <w:pPr>
        <w:tabs>
          <w:tab w:val="num" w:pos="3960"/>
        </w:tabs>
        <w:ind w:left="3960" w:hanging="360"/>
      </w:pPr>
      <w:rPr>
        <w:rFonts w:ascii="Wingdings" w:hAnsi="Wingdings" w:hint="default"/>
      </w:rPr>
    </w:lvl>
    <w:lvl w:ilvl="6" w:tplc="E136749A" w:tentative="1">
      <w:start w:val="1"/>
      <w:numFmt w:val="bullet"/>
      <w:lvlText w:val=""/>
      <w:lvlJc w:val="left"/>
      <w:pPr>
        <w:tabs>
          <w:tab w:val="num" w:pos="4680"/>
        </w:tabs>
        <w:ind w:left="4680" w:hanging="360"/>
      </w:pPr>
      <w:rPr>
        <w:rFonts w:ascii="Symbol" w:hAnsi="Symbol" w:hint="default"/>
      </w:rPr>
    </w:lvl>
    <w:lvl w:ilvl="7" w:tplc="98DE07E8" w:tentative="1">
      <w:start w:val="1"/>
      <w:numFmt w:val="bullet"/>
      <w:lvlText w:val="o"/>
      <w:lvlJc w:val="left"/>
      <w:pPr>
        <w:tabs>
          <w:tab w:val="num" w:pos="5400"/>
        </w:tabs>
        <w:ind w:left="5400" w:hanging="360"/>
      </w:pPr>
      <w:rPr>
        <w:rFonts w:ascii="Courier New" w:hAnsi="Courier New" w:cs="Courier New" w:hint="default"/>
      </w:rPr>
    </w:lvl>
    <w:lvl w:ilvl="8" w:tplc="AD088E7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730391"/>
    <w:multiLevelType w:val="hybridMultilevel"/>
    <w:tmpl w:val="6D18C2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BCC20BA"/>
    <w:multiLevelType w:val="hybridMultilevel"/>
    <w:tmpl w:val="64D60554"/>
    <w:lvl w:ilvl="0" w:tplc="647C78C0">
      <w:start w:val="1"/>
      <w:numFmt w:val="bullet"/>
      <w:lvlText w:val=""/>
      <w:lvlJc w:val="left"/>
      <w:pPr>
        <w:tabs>
          <w:tab w:val="num" w:pos="720"/>
        </w:tabs>
        <w:ind w:left="720" w:hanging="360"/>
      </w:pPr>
      <w:rPr>
        <w:rFonts w:ascii="Symbol" w:hAnsi="Symbol" w:hint="default"/>
      </w:rPr>
    </w:lvl>
    <w:lvl w:ilvl="1" w:tplc="F4D67164" w:tentative="1">
      <w:start w:val="1"/>
      <w:numFmt w:val="bullet"/>
      <w:lvlText w:val="o"/>
      <w:lvlJc w:val="left"/>
      <w:pPr>
        <w:tabs>
          <w:tab w:val="num" w:pos="1440"/>
        </w:tabs>
        <w:ind w:left="1440" w:hanging="360"/>
      </w:pPr>
      <w:rPr>
        <w:rFonts w:ascii="Courier New" w:hAnsi="Courier New" w:cs="Courier New" w:hint="default"/>
      </w:rPr>
    </w:lvl>
    <w:lvl w:ilvl="2" w:tplc="6414DFA6" w:tentative="1">
      <w:start w:val="1"/>
      <w:numFmt w:val="bullet"/>
      <w:lvlText w:val=""/>
      <w:lvlJc w:val="left"/>
      <w:pPr>
        <w:tabs>
          <w:tab w:val="num" w:pos="2160"/>
        </w:tabs>
        <w:ind w:left="2160" w:hanging="360"/>
      </w:pPr>
      <w:rPr>
        <w:rFonts w:ascii="Wingdings" w:hAnsi="Wingdings" w:hint="default"/>
      </w:rPr>
    </w:lvl>
    <w:lvl w:ilvl="3" w:tplc="68420DF0" w:tentative="1">
      <w:start w:val="1"/>
      <w:numFmt w:val="bullet"/>
      <w:lvlText w:val=""/>
      <w:lvlJc w:val="left"/>
      <w:pPr>
        <w:tabs>
          <w:tab w:val="num" w:pos="2880"/>
        </w:tabs>
        <w:ind w:left="2880" w:hanging="360"/>
      </w:pPr>
      <w:rPr>
        <w:rFonts w:ascii="Symbol" w:hAnsi="Symbol" w:hint="default"/>
      </w:rPr>
    </w:lvl>
    <w:lvl w:ilvl="4" w:tplc="2BC6AC24" w:tentative="1">
      <w:start w:val="1"/>
      <w:numFmt w:val="bullet"/>
      <w:lvlText w:val="o"/>
      <w:lvlJc w:val="left"/>
      <w:pPr>
        <w:tabs>
          <w:tab w:val="num" w:pos="3600"/>
        </w:tabs>
        <w:ind w:left="3600" w:hanging="360"/>
      </w:pPr>
      <w:rPr>
        <w:rFonts w:ascii="Courier New" w:hAnsi="Courier New" w:cs="Courier New" w:hint="default"/>
      </w:rPr>
    </w:lvl>
    <w:lvl w:ilvl="5" w:tplc="8B746082" w:tentative="1">
      <w:start w:val="1"/>
      <w:numFmt w:val="bullet"/>
      <w:lvlText w:val=""/>
      <w:lvlJc w:val="left"/>
      <w:pPr>
        <w:tabs>
          <w:tab w:val="num" w:pos="4320"/>
        </w:tabs>
        <w:ind w:left="4320" w:hanging="360"/>
      </w:pPr>
      <w:rPr>
        <w:rFonts w:ascii="Wingdings" w:hAnsi="Wingdings" w:hint="default"/>
      </w:rPr>
    </w:lvl>
    <w:lvl w:ilvl="6" w:tplc="BF769026" w:tentative="1">
      <w:start w:val="1"/>
      <w:numFmt w:val="bullet"/>
      <w:lvlText w:val=""/>
      <w:lvlJc w:val="left"/>
      <w:pPr>
        <w:tabs>
          <w:tab w:val="num" w:pos="5040"/>
        </w:tabs>
        <w:ind w:left="5040" w:hanging="360"/>
      </w:pPr>
      <w:rPr>
        <w:rFonts w:ascii="Symbol" w:hAnsi="Symbol" w:hint="default"/>
      </w:rPr>
    </w:lvl>
    <w:lvl w:ilvl="7" w:tplc="A05ECF60" w:tentative="1">
      <w:start w:val="1"/>
      <w:numFmt w:val="bullet"/>
      <w:lvlText w:val="o"/>
      <w:lvlJc w:val="left"/>
      <w:pPr>
        <w:tabs>
          <w:tab w:val="num" w:pos="5760"/>
        </w:tabs>
        <w:ind w:left="5760" w:hanging="360"/>
      </w:pPr>
      <w:rPr>
        <w:rFonts w:ascii="Courier New" w:hAnsi="Courier New" w:cs="Courier New" w:hint="default"/>
      </w:rPr>
    </w:lvl>
    <w:lvl w:ilvl="8" w:tplc="29EC91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E96A35"/>
    <w:multiLevelType w:val="hybridMultilevel"/>
    <w:tmpl w:val="A8C4FF66"/>
    <w:lvl w:ilvl="0" w:tplc="D5AA6B6C">
      <w:start w:val="1"/>
      <w:numFmt w:val="decimal"/>
      <w:lvlText w:val="%1."/>
      <w:lvlJc w:val="right"/>
      <w:pPr>
        <w:tabs>
          <w:tab w:val="num" w:pos="1080"/>
        </w:tabs>
        <w:ind w:left="1080" w:hanging="360"/>
      </w:pPr>
      <w:rPr>
        <w:rFonts w:hint="default"/>
      </w:rPr>
    </w:lvl>
    <w:lvl w:ilvl="1" w:tplc="AC56E4CE" w:tentative="1">
      <w:start w:val="1"/>
      <w:numFmt w:val="lowerLetter"/>
      <w:lvlText w:val="%2."/>
      <w:lvlJc w:val="left"/>
      <w:pPr>
        <w:tabs>
          <w:tab w:val="num" w:pos="1440"/>
        </w:tabs>
        <w:ind w:left="1440" w:hanging="360"/>
      </w:pPr>
    </w:lvl>
    <w:lvl w:ilvl="2" w:tplc="5278366C" w:tentative="1">
      <w:start w:val="1"/>
      <w:numFmt w:val="lowerRoman"/>
      <w:lvlText w:val="%3."/>
      <w:lvlJc w:val="right"/>
      <w:pPr>
        <w:tabs>
          <w:tab w:val="num" w:pos="2160"/>
        </w:tabs>
        <w:ind w:left="2160" w:hanging="180"/>
      </w:pPr>
    </w:lvl>
    <w:lvl w:ilvl="3" w:tplc="1A245D32" w:tentative="1">
      <w:start w:val="1"/>
      <w:numFmt w:val="decimal"/>
      <w:lvlText w:val="%4."/>
      <w:lvlJc w:val="left"/>
      <w:pPr>
        <w:tabs>
          <w:tab w:val="num" w:pos="2880"/>
        </w:tabs>
        <w:ind w:left="2880" w:hanging="360"/>
      </w:pPr>
    </w:lvl>
    <w:lvl w:ilvl="4" w:tplc="A4329C1E" w:tentative="1">
      <w:start w:val="1"/>
      <w:numFmt w:val="lowerLetter"/>
      <w:lvlText w:val="%5."/>
      <w:lvlJc w:val="left"/>
      <w:pPr>
        <w:tabs>
          <w:tab w:val="num" w:pos="3600"/>
        </w:tabs>
        <w:ind w:left="3600" w:hanging="360"/>
      </w:pPr>
    </w:lvl>
    <w:lvl w:ilvl="5" w:tplc="97FE6F78" w:tentative="1">
      <w:start w:val="1"/>
      <w:numFmt w:val="lowerRoman"/>
      <w:lvlText w:val="%6."/>
      <w:lvlJc w:val="right"/>
      <w:pPr>
        <w:tabs>
          <w:tab w:val="num" w:pos="4320"/>
        </w:tabs>
        <w:ind w:left="4320" w:hanging="180"/>
      </w:pPr>
    </w:lvl>
    <w:lvl w:ilvl="6" w:tplc="CD92FD66" w:tentative="1">
      <w:start w:val="1"/>
      <w:numFmt w:val="decimal"/>
      <w:lvlText w:val="%7."/>
      <w:lvlJc w:val="left"/>
      <w:pPr>
        <w:tabs>
          <w:tab w:val="num" w:pos="5040"/>
        </w:tabs>
        <w:ind w:left="5040" w:hanging="360"/>
      </w:pPr>
    </w:lvl>
    <w:lvl w:ilvl="7" w:tplc="C3E0251E" w:tentative="1">
      <w:start w:val="1"/>
      <w:numFmt w:val="lowerLetter"/>
      <w:lvlText w:val="%8."/>
      <w:lvlJc w:val="left"/>
      <w:pPr>
        <w:tabs>
          <w:tab w:val="num" w:pos="5760"/>
        </w:tabs>
        <w:ind w:left="5760" w:hanging="360"/>
      </w:pPr>
    </w:lvl>
    <w:lvl w:ilvl="8" w:tplc="3B06A51A" w:tentative="1">
      <w:start w:val="1"/>
      <w:numFmt w:val="lowerRoman"/>
      <w:lvlText w:val="%9."/>
      <w:lvlJc w:val="right"/>
      <w:pPr>
        <w:tabs>
          <w:tab w:val="num" w:pos="6480"/>
        </w:tabs>
        <w:ind w:left="6480" w:hanging="180"/>
      </w:pPr>
    </w:lvl>
  </w:abstractNum>
  <w:abstractNum w:abstractNumId="16" w15:restartNumberingAfterBreak="0">
    <w:nsid w:val="1D5030DD"/>
    <w:multiLevelType w:val="hybridMultilevel"/>
    <w:tmpl w:val="86CA6A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42B4BE0"/>
    <w:multiLevelType w:val="hybridMultilevel"/>
    <w:tmpl w:val="4BEE73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5167684"/>
    <w:multiLevelType w:val="hybridMultilevel"/>
    <w:tmpl w:val="F8D0E3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60C61E1"/>
    <w:multiLevelType w:val="hybridMultilevel"/>
    <w:tmpl w:val="662E8C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90E3421"/>
    <w:multiLevelType w:val="hybridMultilevel"/>
    <w:tmpl w:val="326E100C"/>
    <w:lvl w:ilvl="0" w:tplc="B31CEF6C">
      <w:start w:val="1"/>
      <w:numFmt w:val="bullet"/>
      <w:lvlText w:val=""/>
      <w:lvlJc w:val="left"/>
      <w:pPr>
        <w:tabs>
          <w:tab w:val="num" w:pos="786"/>
        </w:tabs>
        <w:ind w:left="786" w:hanging="360"/>
      </w:pPr>
      <w:rPr>
        <w:rFonts w:ascii="Symbol" w:hAnsi="Symbol" w:hint="default"/>
      </w:rPr>
    </w:lvl>
    <w:lvl w:ilvl="1" w:tplc="B8B8EBA2" w:tentative="1">
      <w:start w:val="1"/>
      <w:numFmt w:val="bullet"/>
      <w:lvlText w:val="o"/>
      <w:lvlJc w:val="left"/>
      <w:pPr>
        <w:tabs>
          <w:tab w:val="num" w:pos="1440"/>
        </w:tabs>
        <w:ind w:left="1440" w:hanging="360"/>
      </w:pPr>
      <w:rPr>
        <w:rFonts w:ascii="Courier New" w:hAnsi="Courier New" w:cs="Courier New" w:hint="default"/>
      </w:rPr>
    </w:lvl>
    <w:lvl w:ilvl="2" w:tplc="2AB6FD92" w:tentative="1">
      <w:start w:val="1"/>
      <w:numFmt w:val="bullet"/>
      <w:lvlText w:val=""/>
      <w:lvlJc w:val="left"/>
      <w:pPr>
        <w:tabs>
          <w:tab w:val="num" w:pos="2160"/>
        </w:tabs>
        <w:ind w:left="2160" w:hanging="360"/>
      </w:pPr>
      <w:rPr>
        <w:rFonts w:ascii="Wingdings" w:hAnsi="Wingdings" w:hint="default"/>
      </w:rPr>
    </w:lvl>
    <w:lvl w:ilvl="3" w:tplc="7764AD6C" w:tentative="1">
      <w:start w:val="1"/>
      <w:numFmt w:val="bullet"/>
      <w:lvlText w:val=""/>
      <w:lvlJc w:val="left"/>
      <w:pPr>
        <w:tabs>
          <w:tab w:val="num" w:pos="2880"/>
        </w:tabs>
        <w:ind w:left="2880" w:hanging="360"/>
      </w:pPr>
      <w:rPr>
        <w:rFonts w:ascii="Symbol" w:hAnsi="Symbol" w:hint="default"/>
      </w:rPr>
    </w:lvl>
    <w:lvl w:ilvl="4" w:tplc="9AE02524" w:tentative="1">
      <w:start w:val="1"/>
      <w:numFmt w:val="bullet"/>
      <w:lvlText w:val="o"/>
      <w:lvlJc w:val="left"/>
      <w:pPr>
        <w:tabs>
          <w:tab w:val="num" w:pos="3600"/>
        </w:tabs>
        <w:ind w:left="3600" w:hanging="360"/>
      </w:pPr>
      <w:rPr>
        <w:rFonts w:ascii="Courier New" w:hAnsi="Courier New" w:cs="Courier New" w:hint="default"/>
      </w:rPr>
    </w:lvl>
    <w:lvl w:ilvl="5" w:tplc="515455AE" w:tentative="1">
      <w:start w:val="1"/>
      <w:numFmt w:val="bullet"/>
      <w:lvlText w:val=""/>
      <w:lvlJc w:val="left"/>
      <w:pPr>
        <w:tabs>
          <w:tab w:val="num" w:pos="4320"/>
        </w:tabs>
        <w:ind w:left="4320" w:hanging="360"/>
      </w:pPr>
      <w:rPr>
        <w:rFonts w:ascii="Wingdings" w:hAnsi="Wingdings" w:hint="default"/>
      </w:rPr>
    </w:lvl>
    <w:lvl w:ilvl="6" w:tplc="7C8C88BC" w:tentative="1">
      <w:start w:val="1"/>
      <w:numFmt w:val="bullet"/>
      <w:lvlText w:val=""/>
      <w:lvlJc w:val="left"/>
      <w:pPr>
        <w:tabs>
          <w:tab w:val="num" w:pos="5040"/>
        </w:tabs>
        <w:ind w:left="5040" w:hanging="360"/>
      </w:pPr>
      <w:rPr>
        <w:rFonts w:ascii="Symbol" w:hAnsi="Symbol" w:hint="default"/>
      </w:rPr>
    </w:lvl>
    <w:lvl w:ilvl="7" w:tplc="009A80E4" w:tentative="1">
      <w:start w:val="1"/>
      <w:numFmt w:val="bullet"/>
      <w:lvlText w:val="o"/>
      <w:lvlJc w:val="left"/>
      <w:pPr>
        <w:tabs>
          <w:tab w:val="num" w:pos="5760"/>
        </w:tabs>
        <w:ind w:left="5760" w:hanging="360"/>
      </w:pPr>
      <w:rPr>
        <w:rFonts w:ascii="Courier New" w:hAnsi="Courier New" w:cs="Courier New" w:hint="default"/>
      </w:rPr>
    </w:lvl>
    <w:lvl w:ilvl="8" w:tplc="1E32AD4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F44097"/>
    <w:multiLevelType w:val="hybridMultilevel"/>
    <w:tmpl w:val="55181200"/>
    <w:lvl w:ilvl="0" w:tplc="2AD22342">
      <w:start w:val="1"/>
      <w:numFmt w:val="bullet"/>
      <w:lvlText w:val=""/>
      <w:lvlJc w:val="left"/>
      <w:pPr>
        <w:tabs>
          <w:tab w:val="num" w:pos="720"/>
        </w:tabs>
        <w:ind w:left="720" w:hanging="360"/>
      </w:pPr>
      <w:rPr>
        <w:rFonts w:ascii="Symbol" w:hAnsi="Symbol" w:hint="default"/>
      </w:rPr>
    </w:lvl>
    <w:lvl w:ilvl="1" w:tplc="ED683322" w:tentative="1">
      <w:start w:val="1"/>
      <w:numFmt w:val="bullet"/>
      <w:lvlText w:val="o"/>
      <w:lvlJc w:val="left"/>
      <w:pPr>
        <w:tabs>
          <w:tab w:val="num" w:pos="1440"/>
        </w:tabs>
        <w:ind w:left="1440" w:hanging="360"/>
      </w:pPr>
      <w:rPr>
        <w:rFonts w:ascii="Courier New" w:hAnsi="Courier New" w:cs="Courier New" w:hint="default"/>
      </w:rPr>
    </w:lvl>
    <w:lvl w:ilvl="2" w:tplc="2396B718" w:tentative="1">
      <w:start w:val="1"/>
      <w:numFmt w:val="bullet"/>
      <w:lvlText w:val=""/>
      <w:lvlJc w:val="left"/>
      <w:pPr>
        <w:tabs>
          <w:tab w:val="num" w:pos="2160"/>
        </w:tabs>
        <w:ind w:left="2160" w:hanging="360"/>
      </w:pPr>
      <w:rPr>
        <w:rFonts w:ascii="Wingdings" w:hAnsi="Wingdings" w:hint="default"/>
      </w:rPr>
    </w:lvl>
    <w:lvl w:ilvl="3" w:tplc="B4DAACFE" w:tentative="1">
      <w:start w:val="1"/>
      <w:numFmt w:val="bullet"/>
      <w:lvlText w:val=""/>
      <w:lvlJc w:val="left"/>
      <w:pPr>
        <w:tabs>
          <w:tab w:val="num" w:pos="2880"/>
        </w:tabs>
        <w:ind w:left="2880" w:hanging="360"/>
      </w:pPr>
      <w:rPr>
        <w:rFonts w:ascii="Symbol" w:hAnsi="Symbol" w:hint="default"/>
      </w:rPr>
    </w:lvl>
    <w:lvl w:ilvl="4" w:tplc="1A2AFD1C" w:tentative="1">
      <w:start w:val="1"/>
      <w:numFmt w:val="bullet"/>
      <w:lvlText w:val="o"/>
      <w:lvlJc w:val="left"/>
      <w:pPr>
        <w:tabs>
          <w:tab w:val="num" w:pos="3600"/>
        </w:tabs>
        <w:ind w:left="3600" w:hanging="360"/>
      </w:pPr>
      <w:rPr>
        <w:rFonts w:ascii="Courier New" w:hAnsi="Courier New" w:cs="Courier New" w:hint="default"/>
      </w:rPr>
    </w:lvl>
    <w:lvl w:ilvl="5" w:tplc="A846075E" w:tentative="1">
      <w:start w:val="1"/>
      <w:numFmt w:val="bullet"/>
      <w:lvlText w:val=""/>
      <w:lvlJc w:val="left"/>
      <w:pPr>
        <w:tabs>
          <w:tab w:val="num" w:pos="4320"/>
        </w:tabs>
        <w:ind w:left="4320" w:hanging="360"/>
      </w:pPr>
      <w:rPr>
        <w:rFonts w:ascii="Wingdings" w:hAnsi="Wingdings" w:hint="default"/>
      </w:rPr>
    </w:lvl>
    <w:lvl w:ilvl="6" w:tplc="0EBECEF0" w:tentative="1">
      <w:start w:val="1"/>
      <w:numFmt w:val="bullet"/>
      <w:lvlText w:val=""/>
      <w:lvlJc w:val="left"/>
      <w:pPr>
        <w:tabs>
          <w:tab w:val="num" w:pos="5040"/>
        </w:tabs>
        <w:ind w:left="5040" w:hanging="360"/>
      </w:pPr>
      <w:rPr>
        <w:rFonts w:ascii="Symbol" w:hAnsi="Symbol" w:hint="default"/>
      </w:rPr>
    </w:lvl>
    <w:lvl w:ilvl="7" w:tplc="64E419F8" w:tentative="1">
      <w:start w:val="1"/>
      <w:numFmt w:val="bullet"/>
      <w:lvlText w:val="o"/>
      <w:lvlJc w:val="left"/>
      <w:pPr>
        <w:tabs>
          <w:tab w:val="num" w:pos="5760"/>
        </w:tabs>
        <w:ind w:left="5760" w:hanging="360"/>
      </w:pPr>
      <w:rPr>
        <w:rFonts w:ascii="Courier New" w:hAnsi="Courier New" w:cs="Courier New" w:hint="default"/>
      </w:rPr>
    </w:lvl>
    <w:lvl w:ilvl="8" w:tplc="B6D0E6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093FEA"/>
    <w:multiLevelType w:val="hybridMultilevel"/>
    <w:tmpl w:val="8DB49998"/>
    <w:lvl w:ilvl="0" w:tplc="223A8058">
      <w:start w:val="1"/>
      <w:numFmt w:val="bullet"/>
      <w:lvlText w:val=""/>
      <w:lvlJc w:val="left"/>
      <w:pPr>
        <w:tabs>
          <w:tab w:val="num" w:pos="720"/>
        </w:tabs>
        <w:ind w:left="720" w:hanging="360"/>
      </w:pPr>
      <w:rPr>
        <w:rFonts w:ascii="Symbol" w:hAnsi="Symbol" w:hint="default"/>
      </w:rPr>
    </w:lvl>
    <w:lvl w:ilvl="1" w:tplc="3D568F2E" w:tentative="1">
      <w:start w:val="1"/>
      <w:numFmt w:val="bullet"/>
      <w:lvlText w:val="o"/>
      <w:lvlJc w:val="left"/>
      <w:pPr>
        <w:tabs>
          <w:tab w:val="num" w:pos="1440"/>
        </w:tabs>
        <w:ind w:left="1440" w:hanging="360"/>
      </w:pPr>
      <w:rPr>
        <w:rFonts w:ascii="Courier New" w:hAnsi="Courier New" w:cs="Courier New" w:hint="default"/>
      </w:rPr>
    </w:lvl>
    <w:lvl w:ilvl="2" w:tplc="523883E6" w:tentative="1">
      <w:start w:val="1"/>
      <w:numFmt w:val="bullet"/>
      <w:lvlText w:val=""/>
      <w:lvlJc w:val="left"/>
      <w:pPr>
        <w:tabs>
          <w:tab w:val="num" w:pos="2160"/>
        </w:tabs>
        <w:ind w:left="2160" w:hanging="360"/>
      </w:pPr>
      <w:rPr>
        <w:rFonts w:ascii="Wingdings" w:hAnsi="Wingdings" w:hint="default"/>
      </w:rPr>
    </w:lvl>
    <w:lvl w:ilvl="3" w:tplc="A1E2D6E4" w:tentative="1">
      <w:start w:val="1"/>
      <w:numFmt w:val="bullet"/>
      <w:lvlText w:val=""/>
      <w:lvlJc w:val="left"/>
      <w:pPr>
        <w:tabs>
          <w:tab w:val="num" w:pos="2880"/>
        </w:tabs>
        <w:ind w:left="2880" w:hanging="360"/>
      </w:pPr>
      <w:rPr>
        <w:rFonts w:ascii="Symbol" w:hAnsi="Symbol" w:hint="default"/>
      </w:rPr>
    </w:lvl>
    <w:lvl w:ilvl="4" w:tplc="9B0EE67A" w:tentative="1">
      <w:start w:val="1"/>
      <w:numFmt w:val="bullet"/>
      <w:lvlText w:val="o"/>
      <w:lvlJc w:val="left"/>
      <w:pPr>
        <w:tabs>
          <w:tab w:val="num" w:pos="3600"/>
        </w:tabs>
        <w:ind w:left="3600" w:hanging="360"/>
      </w:pPr>
      <w:rPr>
        <w:rFonts w:ascii="Courier New" w:hAnsi="Courier New" w:cs="Courier New" w:hint="default"/>
      </w:rPr>
    </w:lvl>
    <w:lvl w:ilvl="5" w:tplc="5908F7E8" w:tentative="1">
      <w:start w:val="1"/>
      <w:numFmt w:val="bullet"/>
      <w:lvlText w:val=""/>
      <w:lvlJc w:val="left"/>
      <w:pPr>
        <w:tabs>
          <w:tab w:val="num" w:pos="4320"/>
        </w:tabs>
        <w:ind w:left="4320" w:hanging="360"/>
      </w:pPr>
      <w:rPr>
        <w:rFonts w:ascii="Wingdings" w:hAnsi="Wingdings" w:hint="default"/>
      </w:rPr>
    </w:lvl>
    <w:lvl w:ilvl="6" w:tplc="1B18E87E" w:tentative="1">
      <w:start w:val="1"/>
      <w:numFmt w:val="bullet"/>
      <w:lvlText w:val=""/>
      <w:lvlJc w:val="left"/>
      <w:pPr>
        <w:tabs>
          <w:tab w:val="num" w:pos="5040"/>
        </w:tabs>
        <w:ind w:left="5040" w:hanging="360"/>
      </w:pPr>
      <w:rPr>
        <w:rFonts w:ascii="Symbol" w:hAnsi="Symbol" w:hint="default"/>
      </w:rPr>
    </w:lvl>
    <w:lvl w:ilvl="7" w:tplc="EBEA37D0" w:tentative="1">
      <w:start w:val="1"/>
      <w:numFmt w:val="bullet"/>
      <w:lvlText w:val="o"/>
      <w:lvlJc w:val="left"/>
      <w:pPr>
        <w:tabs>
          <w:tab w:val="num" w:pos="5760"/>
        </w:tabs>
        <w:ind w:left="5760" w:hanging="360"/>
      </w:pPr>
      <w:rPr>
        <w:rFonts w:ascii="Courier New" w:hAnsi="Courier New" w:cs="Courier New" w:hint="default"/>
      </w:rPr>
    </w:lvl>
    <w:lvl w:ilvl="8" w:tplc="A8F8BB5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E045DD"/>
    <w:multiLevelType w:val="hybridMultilevel"/>
    <w:tmpl w:val="112E692E"/>
    <w:lvl w:ilvl="0" w:tplc="892AB250">
      <w:start w:val="1"/>
      <w:numFmt w:val="bullet"/>
      <w:lvlText w:val=""/>
      <w:lvlJc w:val="left"/>
      <w:pPr>
        <w:tabs>
          <w:tab w:val="num" w:pos="720"/>
        </w:tabs>
        <w:ind w:left="720" w:hanging="360"/>
      </w:pPr>
      <w:rPr>
        <w:rFonts w:ascii="Symbol" w:hAnsi="Symbol" w:hint="default"/>
      </w:rPr>
    </w:lvl>
    <w:lvl w:ilvl="1" w:tplc="1338889E" w:tentative="1">
      <w:start w:val="1"/>
      <w:numFmt w:val="bullet"/>
      <w:lvlText w:val="o"/>
      <w:lvlJc w:val="left"/>
      <w:pPr>
        <w:tabs>
          <w:tab w:val="num" w:pos="1440"/>
        </w:tabs>
        <w:ind w:left="1440" w:hanging="360"/>
      </w:pPr>
      <w:rPr>
        <w:rFonts w:ascii="Courier New" w:hAnsi="Courier New" w:cs="Courier New" w:hint="default"/>
      </w:rPr>
    </w:lvl>
    <w:lvl w:ilvl="2" w:tplc="B80AD72E" w:tentative="1">
      <w:start w:val="1"/>
      <w:numFmt w:val="bullet"/>
      <w:lvlText w:val=""/>
      <w:lvlJc w:val="left"/>
      <w:pPr>
        <w:tabs>
          <w:tab w:val="num" w:pos="2160"/>
        </w:tabs>
        <w:ind w:left="2160" w:hanging="360"/>
      </w:pPr>
      <w:rPr>
        <w:rFonts w:ascii="Wingdings" w:hAnsi="Wingdings" w:hint="default"/>
      </w:rPr>
    </w:lvl>
    <w:lvl w:ilvl="3" w:tplc="AF3AB782" w:tentative="1">
      <w:start w:val="1"/>
      <w:numFmt w:val="bullet"/>
      <w:lvlText w:val=""/>
      <w:lvlJc w:val="left"/>
      <w:pPr>
        <w:tabs>
          <w:tab w:val="num" w:pos="2880"/>
        </w:tabs>
        <w:ind w:left="2880" w:hanging="360"/>
      </w:pPr>
      <w:rPr>
        <w:rFonts w:ascii="Symbol" w:hAnsi="Symbol" w:hint="default"/>
      </w:rPr>
    </w:lvl>
    <w:lvl w:ilvl="4" w:tplc="85BACB5C" w:tentative="1">
      <w:start w:val="1"/>
      <w:numFmt w:val="bullet"/>
      <w:lvlText w:val="o"/>
      <w:lvlJc w:val="left"/>
      <w:pPr>
        <w:tabs>
          <w:tab w:val="num" w:pos="3600"/>
        </w:tabs>
        <w:ind w:left="3600" w:hanging="360"/>
      </w:pPr>
      <w:rPr>
        <w:rFonts w:ascii="Courier New" w:hAnsi="Courier New" w:cs="Courier New" w:hint="default"/>
      </w:rPr>
    </w:lvl>
    <w:lvl w:ilvl="5" w:tplc="0436F4EC" w:tentative="1">
      <w:start w:val="1"/>
      <w:numFmt w:val="bullet"/>
      <w:lvlText w:val=""/>
      <w:lvlJc w:val="left"/>
      <w:pPr>
        <w:tabs>
          <w:tab w:val="num" w:pos="4320"/>
        </w:tabs>
        <w:ind w:left="4320" w:hanging="360"/>
      </w:pPr>
      <w:rPr>
        <w:rFonts w:ascii="Wingdings" w:hAnsi="Wingdings" w:hint="default"/>
      </w:rPr>
    </w:lvl>
    <w:lvl w:ilvl="6" w:tplc="A7AAA1BC" w:tentative="1">
      <w:start w:val="1"/>
      <w:numFmt w:val="bullet"/>
      <w:lvlText w:val=""/>
      <w:lvlJc w:val="left"/>
      <w:pPr>
        <w:tabs>
          <w:tab w:val="num" w:pos="5040"/>
        </w:tabs>
        <w:ind w:left="5040" w:hanging="360"/>
      </w:pPr>
      <w:rPr>
        <w:rFonts w:ascii="Symbol" w:hAnsi="Symbol" w:hint="default"/>
      </w:rPr>
    </w:lvl>
    <w:lvl w:ilvl="7" w:tplc="1F960220" w:tentative="1">
      <w:start w:val="1"/>
      <w:numFmt w:val="bullet"/>
      <w:lvlText w:val="o"/>
      <w:lvlJc w:val="left"/>
      <w:pPr>
        <w:tabs>
          <w:tab w:val="num" w:pos="5760"/>
        </w:tabs>
        <w:ind w:left="5760" w:hanging="360"/>
      </w:pPr>
      <w:rPr>
        <w:rFonts w:ascii="Courier New" w:hAnsi="Courier New" w:cs="Courier New" w:hint="default"/>
      </w:rPr>
    </w:lvl>
    <w:lvl w:ilvl="8" w:tplc="D9229E3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943EF5"/>
    <w:multiLevelType w:val="hybridMultilevel"/>
    <w:tmpl w:val="47B443E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FA16F71"/>
    <w:multiLevelType w:val="hybridMultilevel"/>
    <w:tmpl w:val="1EBEE7BE"/>
    <w:lvl w:ilvl="0" w:tplc="04050001">
      <w:start w:val="1"/>
      <w:numFmt w:val="bullet"/>
      <w:lvlText w:val=""/>
      <w:lvlJc w:val="left"/>
      <w:pPr>
        <w:tabs>
          <w:tab w:val="num" w:pos="720"/>
        </w:tabs>
        <w:ind w:left="720" w:hanging="360"/>
      </w:pPr>
      <w:rPr>
        <w:rFonts w:ascii="Symbol" w:hAnsi="Symbol" w:hint="default"/>
      </w:rPr>
    </w:lvl>
    <w:lvl w:ilvl="1" w:tplc="E07A46EE" w:tentative="1">
      <w:start w:val="1"/>
      <w:numFmt w:val="bullet"/>
      <w:lvlText w:val="o"/>
      <w:lvlJc w:val="left"/>
      <w:pPr>
        <w:tabs>
          <w:tab w:val="num" w:pos="1440"/>
        </w:tabs>
        <w:ind w:left="1440" w:hanging="360"/>
      </w:pPr>
      <w:rPr>
        <w:rFonts w:ascii="Courier New" w:hAnsi="Courier New" w:cs="Courier New" w:hint="default"/>
      </w:rPr>
    </w:lvl>
    <w:lvl w:ilvl="2" w:tplc="676AAD08" w:tentative="1">
      <w:start w:val="1"/>
      <w:numFmt w:val="bullet"/>
      <w:lvlText w:val=""/>
      <w:lvlJc w:val="left"/>
      <w:pPr>
        <w:tabs>
          <w:tab w:val="num" w:pos="2160"/>
        </w:tabs>
        <w:ind w:left="2160" w:hanging="360"/>
      </w:pPr>
      <w:rPr>
        <w:rFonts w:ascii="Wingdings" w:hAnsi="Wingdings" w:hint="default"/>
      </w:rPr>
    </w:lvl>
    <w:lvl w:ilvl="3" w:tplc="A4F6E3A8" w:tentative="1">
      <w:start w:val="1"/>
      <w:numFmt w:val="bullet"/>
      <w:lvlText w:val=""/>
      <w:lvlJc w:val="left"/>
      <w:pPr>
        <w:tabs>
          <w:tab w:val="num" w:pos="2880"/>
        </w:tabs>
        <w:ind w:left="2880" w:hanging="360"/>
      </w:pPr>
      <w:rPr>
        <w:rFonts w:ascii="Symbol" w:hAnsi="Symbol" w:hint="default"/>
      </w:rPr>
    </w:lvl>
    <w:lvl w:ilvl="4" w:tplc="5134CD38" w:tentative="1">
      <w:start w:val="1"/>
      <w:numFmt w:val="bullet"/>
      <w:lvlText w:val="o"/>
      <w:lvlJc w:val="left"/>
      <w:pPr>
        <w:tabs>
          <w:tab w:val="num" w:pos="3600"/>
        </w:tabs>
        <w:ind w:left="3600" w:hanging="360"/>
      </w:pPr>
      <w:rPr>
        <w:rFonts w:ascii="Courier New" w:hAnsi="Courier New" w:cs="Courier New" w:hint="default"/>
      </w:rPr>
    </w:lvl>
    <w:lvl w:ilvl="5" w:tplc="66040B78" w:tentative="1">
      <w:start w:val="1"/>
      <w:numFmt w:val="bullet"/>
      <w:lvlText w:val=""/>
      <w:lvlJc w:val="left"/>
      <w:pPr>
        <w:tabs>
          <w:tab w:val="num" w:pos="4320"/>
        </w:tabs>
        <w:ind w:left="4320" w:hanging="360"/>
      </w:pPr>
      <w:rPr>
        <w:rFonts w:ascii="Wingdings" w:hAnsi="Wingdings" w:hint="default"/>
      </w:rPr>
    </w:lvl>
    <w:lvl w:ilvl="6" w:tplc="3D02CB62" w:tentative="1">
      <w:start w:val="1"/>
      <w:numFmt w:val="bullet"/>
      <w:lvlText w:val=""/>
      <w:lvlJc w:val="left"/>
      <w:pPr>
        <w:tabs>
          <w:tab w:val="num" w:pos="5040"/>
        </w:tabs>
        <w:ind w:left="5040" w:hanging="360"/>
      </w:pPr>
      <w:rPr>
        <w:rFonts w:ascii="Symbol" w:hAnsi="Symbol" w:hint="default"/>
      </w:rPr>
    </w:lvl>
    <w:lvl w:ilvl="7" w:tplc="F9CCCF3C" w:tentative="1">
      <w:start w:val="1"/>
      <w:numFmt w:val="bullet"/>
      <w:lvlText w:val="o"/>
      <w:lvlJc w:val="left"/>
      <w:pPr>
        <w:tabs>
          <w:tab w:val="num" w:pos="5760"/>
        </w:tabs>
        <w:ind w:left="5760" w:hanging="360"/>
      </w:pPr>
      <w:rPr>
        <w:rFonts w:ascii="Courier New" w:hAnsi="Courier New" w:cs="Courier New" w:hint="default"/>
      </w:rPr>
    </w:lvl>
    <w:lvl w:ilvl="8" w:tplc="ACDCE0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C467E3"/>
    <w:multiLevelType w:val="hybridMultilevel"/>
    <w:tmpl w:val="4C8E726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26D381A"/>
    <w:multiLevelType w:val="hybridMultilevel"/>
    <w:tmpl w:val="FD0C667A"/>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610486C"/>
    <w:multiLevelType w:val="hybridMultilevel"/>
    <w:tmpl w:val="1C0C5E76"/>
    <w:lvl w:ilvl="0" w:tplc="1EDE81C6">
      <w:start w:val="1"/>
      <w:numFmt w:val="decimal"/>
      <w:lvlText w:val="%1."/>
      <w:lvlJc w:val="left"/>
      <w:pPr>
        <w:tabs>
          <w:tab w:val="num" w:pos="360"/>
        </w:tabs>
        <w:ind w:left="360" w:hanging="360"/>
      </w:pPr>
      <w:rPr>
        <w:rFonts w:hint="default"/>
      </w:rPr>
    </w:lvl>
    <w:lvl w:ilvl="1" w:tplc="F1420332" w:tentative="1">
      <w:start w:val="1"/>
      <w:numFmt w:val="lowerLetter"/>
      <w:lvlText w:val="%2."/>
      <w:lvlJc w:val="left"/>
      <w:pPr>
        <w:tabs>
          <w:tab w:val="num" w:pos="1440"/>
        </w:tabs>
        <w:ind w:left="1440" w:hanging="360"/>
      </w:pPr>
    </w:lvl>
    <w:lvl w:ilvl="2" w:tplc="DDCEBCB2" w:tentative="1">
      <w:start w:val="1"/>
      <w:numFmt w:val="lowerRoman"/>
      <w:lvlText w:val="%3."/>
      <w:lvlJc w:val="right"/>
      <w:pPr>
        <w:tabs>
          <w:tab w:val="num" w:pos="2160"/>
        </w:tabs>
        <w:ind w:left="2160" w:hanging="180"/>
      </w:pPr>
    </w:lvl>
    <w:lvl w:ilvl="3" w:tplc="9D901BC8" w:tentative="1">
      <w:start w:val="1"/>
      <w:numFmt w:val="decimal"/>
      <w:lvlText w:val="%4."/>
      <w:lvlJc w:val="left"/>
      <w:pPr>
        <w:tabs>
          <w:tab w:val="num" w:pos="2880"/>
        </w:tabs>
        <w:ind w:left="2880" w:hanging="360"/>
      </w:pPr>
    </w:lvl>
    <w:lvl w:ilvl="4" w:tplc="0AC0B4F0" w:tentative="1">
      <w:start w:val="1"/>
      <w:numFmt w:val="lowerLetter"/>
      <w:lvlText w:val="%5."/>
      <w:lvlJc w:val="left"/>
      <w:pPr>
        <w:tabs>
          <w:tab w:val="num" w:pos="3600"/>
        </w:tabs>
        <w:ind w:left="3600" w:hanging="360"/>
      </w:pPr>
    </w:lvl>
    <w:lvl w:ilvl="5" w:tplc="CBD681F0" w:tentative="1">
      <w:start w:val="1"/>
      <w:numFmt w:val="lowerRoman"/>
      <w:lvlText w:val="%6."/>
      <w:lvlJc w:val="right"/>
      <w:pPr>
        <w:tabs>
          <w:tab w:val="num" w:pos="4320"/>
        </w:tabs>
        <w:ind w:left="4320" w:hanging="180"/>
      </w:pPr>
    </w:lvl>
    <w:lvl w:ilvl="6" w:tplc="55D89C62" w:tentative="1">
      <w:start w:val="1"/>
      <w:numFmt w:val="decimal"/>
      <w:lvlText w:val="%7."/>
      <w:lvlJc w:val="left"/>
      <w:pPr>
        <w:tabs>
          <w:tab w:val="num" w:pos="5040"/>
        </w:tabs>
        <w:ind w:left="5040" w:hanging="360"/>
      </w:pPr>
    </w:lvl>
    <w:lvl w:ilvl="7" w:tplc="E9142932" w:tentative="1">
      <w:start w:val="1"/>
      <w:numFmt w:val="lowerLetter"/>
      <w:lvlText w:val="%8."/>
      <w:lvlJc w:val="left"/>
      <w:pPr>
        <w:tabs>
          <w:tab w:val="num" w:pos="5760"/>
        </w:tabs>
        <w:ind w:left="5760" w:hanging="360"/>
      </w:pPr>
    </w:lvl>
    <w:lvl w:ilvl="8" w:tplc="C4102E74" w:tentative="1">
      <w:start w:val="1"/>
      <w:numFmt w:val="lowerRoman"/>
      <w:lvlText w:val="%9."/>
      <w:lvlJc w:val="right"/>
      <w:pPr>
        <w:tabs>
          <w:tab w:val="num" w:pos="6480"/>
        </w:tabs>
        <w:ind w:left="6480" w:hanging="180"/>
      </w:pPr>
    </w:lvl>
  </w:abstractNum>
  <w:abstractNum w:abstractNumId="29" w15:restartNumberingAfterBreak="0">
    <w:nsid w:val="369B0B45"/>
    <w:multiLevelType w:val="hybridMultilevel"/>
    <w:tmpl w:val="107EFB6C"/>
    <w:lvl w:ilvl="0" w:tplc="6C8C9B66">
      <w:start w:val="1"/>
      <w:numFmt w:val="bullet"/>
      <w:lvlText w:val=""/>
      <w:lvlJc w:val="left"/>
      <w:pPr>
        <w:tabs>
          <w:tab w:val="num" w:pos="720"/>
        </w:tabs>
        <w:ind w:left="720" w:hanging="360"/>
      </w:pPr>
      <w:rPr>
        <w:rFonts w:ascii="Symbol" w:hAnsi="Symbol" w:hint="default"/>
      </w:rPr>
    </w:lvl>
    <w:lvl w:ilvl="1" w:tplc="052813C8" w:tentative="1">
      <w:start w:val="1"/>
      <w:numFmt w:val="bullet"/>
      <w:lvlText w:val="o"/>
      <w:lvlJc w:val="left"/>
      <w:pPr>
        <w:tabs>
          <w:tab w:val="num" w:pos="1440"/>
        </w:tabs>
        <w:ind w:left="1440" w:hanging="360"/>
      </w:pPr>
      <w:rPr>
        <w:rFonts w:ascii="Courier New" w:hAnsi="Courier New" w:cs="Courier New" w:hint="default"/>
      </w:rPr>
    </w:lvl>
    <w:lvl w:ilvl="2" w:tplc="3EFE086C" w:tentative="1">
      <w:start w:val="1"/>
      <w:numFmt w:val="bullet"/>
      <w:lvlText w:val=""/>
      <w:lvlJc w:val="left"/>
      <w:pPr>
        <w:tabs>
          <w:tab w:val="num" w:pos="2160"/>
        </w:tabs>
        <w:ind w:left="2160" w:hanging="360"/>
      </w:pPr>
      <w:rPr>
        <w:rFonts w:ascii="Wingdings" w:hAnsi="Wingdings" w:hint="default"/>
      </w:rPr>
    </w:lvl>
    <w:lvl w:ilvl="3" w:tplc="776CCB0A" w:tentative="1">
      <w:start w:val="1"/>
      <w:numFmt w:val="bullet"/>
      <w:lvlText w:val=""/>
      <w:lvlJc w:val="left"/>
      <w:pPr>
        <w:tabs>
          <w:tab w:val="num" w:pos="2880"/>
        </w:tabs>
        <w:ind w:left="2880" w:hanging="360"/>
      </w:pPr>
      <w:rPr>
        <w:rFonts w:ascii="Symbol" w:hAnsi="Symbol" w:hint="default"/>
      </w:rPr>
    </w:lvl>
    <w:lvl w:ilvl="4" w:tplc="E9F061FE" w:tentative="1">
      <w:start w:val="1"/>
      <w:numFmt w:val="bullet"/>
      <w:lvlText w:val="o"/>
      <w:lvlJc w:val="left"/>
      <w:pPr>
        <w:tabs>
          <w:tab w:val="num" w:pos="3600"/>
        </w:tabs>
        <w:ind w:left="3600" w:hanging="360"/>
      </w:pPr>
      <w:rPr>
        <w:rFonts w:ascii="Courier New" w:hAnsi="Courier New" w:cs="Courier New" w:hint="default"/>
      </w:rPr>
    </w:lvl>
    <w:lvl w:ilvl="5" w:tplc="B3322142" w:tentative="1">
      <w:start w:val="1"/>
      <w:numFmt w:val="bullet"/>
      <w:lvlText w:val=""/>
      <w:lvlJc w:val="left"/>
      <w:pPr>
        <w:tabs>
          <w:tab w:val="num" w:pos="4320"/>
        </w:tabs>
        <w:ind w:left="4320" w:hanging="360"/>
      </w:pPr>
      <w:rPr>
        <w:rFonts w:ascii="Wingdings" w:hAnsi="Wingdings" w:hint="default"/>
      </w:rPr>
    </w:lvl>
    <w:lvl w:ilvl="6" w:tplc="50B4583E" w:tentative="1">
      <w:start w:val="1"/>
      <w:numFmt w:val="bullet"/>
      <w:lvlText w:val=""/>
      <w:lvlJc w:val="left"/>
      <w:pPr>
        <w:tabs>
          <w:tab w:val="num" w:pos="5040"/>
        </w:tabs>
        <w:ind w:left="5040" w:hanging="360"/>
      </w:pPr>
      <w:rPr>
        <w:rFonts w:ascii="Symbol" w:hAnsi="Symbol" w:hint="default"/>
      </w:rPr>
    </w:lvl>
    <w:lvl w:ilvl="7" w:tplc="CE204028" w:tentative="1">
      <w:start w:val="1"/>
      <w:numFmt w:val="bullet"/>
      <w:lvlText w:val="o"/>
      <w:lvlJc w:val="left"/>
      <w:pPr>
        <w:tabs>
          <w:tab w:val="num" w:pos="5760"/>
        </w:tabs>
        <w:ind w:left="5760" w:hanging="360"/>
      </w:pPr>
      <w:rPr>
        <w:rFonts w:ascii="Courier New" w:hAnsi="Courier New" w:cs="Courier New" w:hint="default"/>
      </w:rPr>
    </w:lvl>
    <w:lvl w:ilvl="8" w:tplc="ABEE683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4E6823"/>
    <w:multiLevelType w:val="hybridMultilevel"/>
    <w:tmpl w:val="D7628928"/>
    <w:lvl w:ilvl="0" w:tplc="0405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B0A1EEE"/>
    <w:multiLevelType w:val="hybridMultilevel"/>
    <w:tmpl w:val="6260544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D8A1680"/>
    <w:multiLevelType w:val="hybridMultilevel"/>
    <w:tmpl w:val="9FB2EB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3DA81B3D"/>
    <w:multiLevelType w:val="hybridMultilevel"/>
    <w:tmpl w:val="5226F910"/>
    <w:lvl w:ilvl="0" w:tplc="E74AA2D0">
      <w:start w:val="1"/>
      <w:numFmt w:val="bullet"/>
      <w:lvlText w:val=""/>
      <w:lvlJc w:val="left"/>
      <w:pPr>
        <w:tabs>
          <w:tab w:val="num" w:pos="720"/>
        </w:tabs>
        <w:ind w:left="720" w:hanging="360"/>
      </w:pPr>
      <w:rPr>
        <w:rFonts w:ascii="Symbol" w:hAnsi="Symbol" w:hint="default"/>
      </w:rPr>
    </w:lvl>
    <w:lvl w:ilvl="1" w:tplc="A8160032" w:tentative="1">
      <w:start w:val="1"/>
      <w:numFmt w:val="bullet"/>
      <w:lvlText w:val="o"/>
      <w:lvlJc w:val="left"/>
      <w:pPr>
        <w:tabs>
          <w:tab w:val="num" w:pos="1440"/>
        </w:tabs>
        <w:ind w:left="1440" w:hanging="360"/>
      </w:pPr>
      <w:rPr>
        <w:rFonts w:ascii="Courier New" w:hAnsi="Courier New" w:cs="Courier New" w:hint="default"/>
      </w:rPr>
    </w:lvl>
    <w:lvl w:ilvl="2" w:tplc="BB66F10A" w:tentative="1">
      <w:start w:val="1"/>
      <w:numFmt w:val="bullet"/>
      <w:lvlText w:val=""/>
      <w:lvlJc w:val="left"/>
      <w:pPr>
        <w:tabs>
          <w:tab w:val="num" w:pos="2160"/>
        </w:tabs>
        <w:ind w:left="2160" w:hanging="360"/>
      </w:pPr>
      <w:rPr>
        <w:rFonts w:ascii="Wingdings" w:hAnsi="Wingdings" w:hint="default"/>
      </w:rPr>
    </w:lvl>
    <w:lvl w:ilvl="3" w:tplc="95F439CA" w:tentative="1">
      <w:start w:val="1"/>
      <w:numFmt w:val="bullet"/>
      <w:lvlText w:val=""/>
      <w:lvlJc w:val="left"/>
      <w:pPr>
        <w:tabs>
          <w:tab w:val="num" w:pos="2880"/>
        </w:tabs>
        <w:ind w:left="2880" w:hanging="360"/>
      </w:pPr>
      <w:rPr>
        <w:rFonts w:ascii="Symbol" w:hAnsi="Symbol" w:hint="default"/>
      </w:rPr>
    </w:lvl>
    <w:lvl w:ilvl="4" w:tplc="675CA22E" w:tentative="1">
      <w:start w:val="1"/>
      <w:numFmt w:val="bullet"/>
      <w:lvlText w:val="o"/>
      <w:lvlJc w:val="left"/>
      <w:pPr>
        <w:tabs>
          <w:tab w:val="num" w:pos="3600"/>
        </w:tabs>
        <w:ind w:left="3600" w:hanging="360"/>
      </w:pPr>
      <w:rPr>
        <w:rFonts w:ascii="Courier New" w:hAnsi="Courier New" w:cs="Courier New" w:hint="default"/>
      </w:rPr>
    </w:lvl>
    <w:lvl w:ilvl="5" w:tplc="5BF8ACB0" w:tentative="1">
      <w:start w:val="1"/>
      <w:numFmt w:val="bullet"/>
      <w:lvlText w:val=""/>
      <w:lvlJc w:val="left"/>
      <w:pPr>
        <w:tabs>
          <w:tab w:val="num" w:pos="4320"/>
        </w:tabs>
        <w:ind w:left="4320" w:hanging="360"/>
      </w:pPr>
      <w:rPr>
        <w:rFonts w:ascii="Wingdings" w:hAnsi="Wingdings" w:hint="default"/>
      </w:rPr>
    </w:lvl>
    <w:lvl w:ilvl="6" w:tplc="76B6BD1A" w:tentative="1">
      <w:start w:val="1"/>
      <w:numFmt w:val="bullet"/>
      <w:lvlText w:val=""/>
      <w:lvlJc w:val="left"/>
      <w:pPr>
        <w:tabs>
          <w:tab w:val="num" w:pos="5040"/>
        </w:tabs>
        <w:ind w:left="5040" w:hanging="360"/>
      </w:pPr>
      <w:rPr>
        <w:rFonts w:ascii="Symbol" w:hAnsi="Symbol" w:hint="default"/>
      </w:rPr>
    </w:lvl>
    <w:lvl w:ilvl="7" w:tplc="17FEDFBC" w:tentative="1">
      <w:start w:val="1"/>
      <w:numFmt w:val="bullet"/>
      <w:lvlText w:val="o"/>
      <w:lvlJc w:val="left"/>
      <w:pPr>
        <w:tabs>
          <w:tab w:val="num" w:pos="5760"/>
        </w:tabs>
        <w:ind w:left="5760" w:hanging="360"/>
      </w:pPr>
      <w:rPr>
        <w:rFonts w:ascii="Courier New" w:hAnsi="Courier New" w:cs="Courier New" w:hint="default"/>
      </w:rPr>
    </w:lvl>
    <w:lvl w:ilvl="8" w:tplc="D6DC324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BD52BD"/>
    <w:multiLevelType w:val="hybridMultilevel"/>
    <w:tmpl w:val="A3B25190"/>
    <w:lvl w:ilvl="0" w:tplc="7E309C3E">
      <w:start w:val="1"/>
      <w:numFmt w:val="bullet"/>
      <w:lvlText w:val=""/>
      <w:lvlJc w:val="left"/>
      <w:pPr>
        <w:tabs>
          <w:tab w:val="num" w:pos="720"/>
        </w:tabs>
        <w:ind w:left="720" w:hanging="360"/>
      </w:pPr>
      <w:rPr>
        <w:rFonts w:ascii="Symbol" w:hAnsi="Symbol" w:hint="default"/>
      </w:rPr>
    </w:lvl>
    <w:lvl w:ilvl="1" w:tplc="8C7ACBCC" w:tentative="1">
      <w:start w:val="1"/>
      <w:numFmt w:val="bullet"/>
      <w:lvlText w:val="o"/>
      <w:lvlJc w:val="left"/>
      <w:pPr>
        <w:tabs>
          <w:tab w:val="num" w:pos="1440"/>
        </w:tabs>
        <w:ind w:left="1440" w:hanging="360"/>
      </w:pPr>
      <w:rPr>
        <w:rFonts w:ascii="Courier New" w:hAnsi="Courier New" w:cs="Courier New" w:hint="default"/>
      </w:rPr>
    </w:lvl>
    <w:lvl w:ilvl="2" w:tplc="ECEA8DA6" w:tentative="1">
      <w:start w:val="1"/>
      <w:numFmt w:val="bullet"/>
      <w:lvlText w:val=""/>
      <w:lvlJc w:val="left"/>
      <w:pPr>
        <w:tabs>
          <w:tab w:val="num" w:pos="2160"/>
        </w:tabs>
        <w:ind w:left="2160" w:hanging="360"/>
      </w:pPr>
      <w:rPr>
        <w:rFonts w:ascii="Wingdings" w:hAnsi="Wingdings" w:hint="default"/>
      </w:rPr>
    </w:lvl>
    <w:lvl w:ilvl="3" w:tplc="881E743C" w:tentative="1">
      <w:start w:val="1"/>
      <w:numFmt w:val="bullet"/>
      <w:lvlText w:val=""/>
      <w:lvlJc w:val="left"/>
      <w:pPr>
        <w:tabs>
          <w:tab w:val="num" w:pos="2880"/>
        </w:tabs>
        <w:ind w:left="2880" w:hanging="360"/>
      </w:pPr>
      <w:rPr>
        <w:rFonts w:ascii="Symbol" w:hAnsi="Symbol" w:hint="default"/>
      </w:rPr>
    </w:lvl>
    <w:lvl w:ilvl="4" w:tplc="89CCBF32" w:tentative="1">
      <w:start w:val="1"/>
      <w:numFmt w:val="bullet"/>
      <w:lvlText w:val="o"/>
      <w:lvlJc w:val="left"/>
      <w:pPr>
        <w:tabs>
          <w:tab w:val="num" w:pos="3600"/>
        </w:tabs>
        <w:ind w:left="3600" w:hanging="360"/>
      </w:pPr>
      <w:rPr>
        <w:rFonts w:ascii="Courier New" w:hAnsi="Courier New" w:cs="Courier New" w:hint="default"/>
      </w:rPr>
    </w:lvl>
    <w:lvl w:ilvl="5" w:tplc="7B7A6BFA" w:tentative="1">
      <w:start w:val="1"/>
      <w:numFmt w:val="bullet"/>
      <w:lvlText w:val=""/>
      <w:lvlJc w:val="left"/>
      <w:pPr>
        <w:tabs>
          <w:tab w:val="num" w:pos="4320"/>
        </w:tabs>
        <w:ind w:left="4320" w:hanging="360"/>
      </w:pPr>
      <w:rPr>
        <w:rFonts w:ascii="Wingdings" w:hAnsi="Wingdings" w:hint="default"/>
      </w:rPr>
    </w:lvl>
    <w:lvl w:ilvl="6" w:tplc="F488A24E" w:tentative="1">
      <w:start w:val="1"/>
      <w:numFmt w:val="bullet"/>
      <w:lvlText w:val=""/>
      <w:lvlJc w:val="left"/>
      <w:pPr>
        <w:tabs>
          <w:tab w:val="num" w:pos="5040"/>
        </w:tabs>
        <w:ind w:left="5040" w:hanging="360"/>
      </w:pPr>
      <w:rPr>
        <w:rFonts w:ascii="Symbol" w:hAnsi="Symbol" w:hint="default"/>
      </w:rPr>
    </w:lvl>
    <w:lvl w:ilvl="7" w:tplc="31722F7A" w:tentative="1">
      <w:start w:val="1"/>
      <w:numFmt w:val="bullet"/>
      <w:lvlText w:val="o"/>
      <w:lvlJc w:val="left"/>
      <w:pPr>
        <w:tabs>
          <w:tab w:val="num" w:pos="5760"/>
        </w:tabs>
        <w:ind w:left="5760" w:hanging="360"/>
      </w:pPr>
      <w:rPr>
        <w:rFonts w:ascii="Courier New" w:hAnsi="Courier New" w:cs="Courier New" w:hint="default"/>
      </w:rPr>
    </w:lvl>
    <w:lvl w:ilvl="8" w:tplc="BD74B7E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EB26D7"/>
    <w:multiLevelType w:val="hybridMultilevel"/>
    <w:tmpl w:val="8C2C1BEA"/>
    <w:lvl w:ilvl="0" w:tplc="04050001">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1E8157F"/>
    <w:multiLevelType w:val="hybridMultilevel"/>
    <w:tmpl w:val="BCCED97E"/>
    <w:lvl w:ilvl="0" w:tplc="73A64536">
      <w:start w:val="1"/>
      <w:numFmt w:val="bullet"/>
      <w:lvlText w:val=""/>
      <w:lvlJc w:val="left"/>
      <w:pPr>
        <w:tabs>
          <w:tab w:val="num" w:pos="720"/>
        </w:tabs>
        <w:ind w:left="720" w:hanging="360"/>
      </w:pPr>
      <w:rPr>
        <w:rFonts w:ascii="Symbol" w:hAnsi="Symbol" w:hint="default"/>
      </w:rPr>
    </w:lvl>
    <w:lvl w:ilvl="1" w:tplc="7D84D02A" w:tentative="1">
      <w:start w:val="1"/>
      <w:numFmt w:val="bullet"/>
      <w:lvlText w:val="o"/>
      <w:lvlJc w:val="left"/>
      <w:pPr>
        <w:tabs>
          <w:tab w:val="num" w:pos="1440"/>
        </w:tabs>
        <w:ind w:left="1440" w:hanging="360"/>
      </w:pPr>
      <w:rPr>
        <w:rFonts w:ascii="Courier New" w:hAnsi="Courier New" w:cs="Courier New" w:hint="default"/>
      </w:rPr>
    </w:lvl>
    <w:lvl w:ilvl="2" w:tplc="979602AE" w:tentative="1">
      <w:start w:val="1"/>
      <w:numFmt w:val="bullet"/>
      <w:lvlText w:val=""/>
      <w:lvlJc w:val="left"/>
      <w:pPr>
        <w:tabs>
          <w:tab w:val="num" w:pos="2160"/>
        </w:tabs>
        <w:ind w:left="2160" w:hanging="360"/>
      </w:pPr>
      <w:rPr>
        <w:rFonts w:ascii="Wingdings" w:hAnsi="Wingdings" w:hint="default"/>
      </w:rPr>
    </w:lvl>
    <w:lvl w:ilvl="3" w:tplc="3B94E614" w:tentative="1">
      <w:start w:val="1"/>
      <w:numFmt w:val="bullet"/>
      <w:lvlText w:val=""/>
      <w:lvlJc w:val="left"/>
      <w:pPr>
        <w:tabs>
          <w:tab w:val="num" w:pos="2880"/>
        </w:tabs>
        <w:ind w:left="2880" w:hanging="360"/>
      </w:pPr>
      <w:rPr>
        <w:rFonts w:ascii="Symbol" w:hAnsi="Symbol" w:hint="default"/>
      </w:rPr>
    </w:lvl>
    <w:lvl w:ilvl="4" w:tplc="31A29332" w:tentative="1">
      <w:start w:val="1"/>
      <w:numFmt w:val="bullet"/>
      <w:lvlText w:val="o"/>
      <w:lvlJc w:val="left"/>
      <w:pPr>
        <w:tabs>
          <w:tab w:val="num" w:pos="3600"/>
        </w:tabs>
        <w:ind w:left="3600" w:hanging="360"/>
      </w:pPr>
      <w:rPr>
        <w:rFonts w:ascii="Courier New" w:hAnsi="Courier New" w:cs="Courier New" w:hint="default"/>
      </w:rPr>
    </w:lvl>
    <w:lvl w:ilvl="5" w:tplc="77B496C6" w:tentative="1">
      <w:start w:val="1"/>
      <w:numFmt w:val="bullet"/>
      <w:lvlText w:val=""/>
      <w:lvlJc w:val="left"/>
      <w:pPr>
        <w:tabs>
          <w:tab w:val="num" w:pos="4320"/>
        </w:tabs>
        <w:ind w:left="4320" w:hanging="360"/>
      </w:pPr>
      <w:rPr>
        <w:rFonts w:ascii="Wingdings" w:hAnsi="Wingdings" w:hint="default"/>
      </w:rPr>
    </w:lvl>
    <w:lvl w:ilvl="6" w:tplc="D4426F26" w:tentative="1">
      <w:start w:val="1"/>
      <w:numFmt w:val="bullet"/>
      <w:lvlText w:val=""/>
      <w:lvlJc w:val="left"/>
      <w:pPr>
        <w:tabs>
          <w:tab w:val="num" w:pos="5040"/>
        </w:tabs>
        <w:ind w:left="5040" w:hanging="360"/>
      </w:pPr>
      <w:rPr>
        <w:rFonts w:ascii="Symbol" w:hAnsi="Symbol" w:hint="default"/>
      </w:rPr>
    </w:lvl>
    <w:lvl w:ilvl="7" w:tplc="76E00DD6" w:tentative="1">
      <w:start w:val="1"/>
      <w:numFmt w:val="bullet"/>
      <w:lvlText w:val="o"/>
      <w:lvlJc w:val="left"/>
      <w:pPr>
        <w:tabs>
          <w:tab w:val="num" w:pos="5760"/>
        </w:tabs>
        <w:ind w:left="5760" w:hanging="360"/>
      </w:pPr>
      <w:rPr>
        <w:rFonts w:ascii="Courier New" w:hAnsi="Courier New" w:cs="Courier New" w:hint="default"/>
      </w:rPr>
    </w:lvl>
    <w:lvl w:ilvl="8" w:tplc="45E6F56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1F225B9"/>
    <w:multiLevelType w:val="hybridMultilevel"/>
    <w:tmpl w:val="CA4EADE2"/>
    <w:lvl w:ilvl="0" w:tplc="A53C7D64">
      <w:start w:val="1"/>
      <w:numFmt w:val="decimal"/>
      <w:lvlText w:val="%1."/>
      <w:lvlJc w:val="left"/>
      <w:pPr>
        <w:tabs>
          <w:tab w:val="num" w:pos="360"/>
        </w:tabs>
        <w:ind w:left="360" w:hanging="360"/>
      </w:pPr>
      <w:rPr>
        <w:rFonts w:hint="default"/>
      </w:rPr>
    </w:lvl>
    <w:lvl w:ilvl="1" w:tplc="0108FDE0" w:tentative="1">
      <w:start w:val="1"/>
      <w:numFmt w:val="lowerLetter"/>
      <w:lvlText w:val="%2."/>
      <w:lvlJc w:val="left"/>
      <w:pPr>
        <w:tabs>
          <w:tab w:val="num" w:pos="1080"/>
        </w:tabs>
        <w:ind w:left="1080" w:hanging="360"/>
      </w:pPr>
    </w:lvl>
    <w:lvl w:ilvl="2" w:tplc="099E5002" w:tentative="1">
      <w:start w:val="1"/>
      <w:numFmt w:val="lowerRoman"/>
      <w:lvlText w:val="%3."/>
      <w:lvlJc w:val="right"/>
      <w:pPr>
        <w:tabs>
          <w:tab w:val="num" w:pos="1800"/>
        </w:tabs>
        <w:ind w:left="1800" w:hanging="180"/>
      </w:pPr>
    </w:lvl>
    <w:lvl w:ilvl="3" w:tplc="F59A9A42" w:tentative="1">
      <w:start w:val="1"/>
      <w:numFmt w:val="decimal"/>
      <w:lvlText w:val="%4."/>
      <w:lvlJc w:val="left"/>
      <w:pPr>
        <w:tabs>
          <w:tab w:val="num" w:pos="2520"/>
        </w:tabs>
        <w:ind w:left="2520" w:hanging="360"/>
      </w:pPr>
    </w:lvl>
    <w:lvl w:ilvl="4" w:tplc="41907DEC" w:tentative="1">
      <w:start w:val="1"/>
      <w:numFmt w:val="lowerLetter"/>
      <w:lvlText w:val="%5."/>
      <w:lvlJc w:val="left"/>
      <w:pPr>
        <w:tabs>
          <w:tab w:val="num" w:pos="3240"/>
        </w:tabs>
        <w:ind w:left="3240" w:hanging="360"/>
      </w:pPr>
    </w:lvl>
    <w:lvl w:ilvl="5" w:tplc="5852B820" w:tentative="1">
      <w:start w:val="1"/>
      <w:numFmt w:val="lowerRoman"/>
      <w:lvlText w:val="%6."/>
      <w:lvlJc w:val="right"/>
      <w:pPr>
        <w:tabs>
          <w:tab w:val="num" w:pos="3960"/>
        </w:tabs>
        <w:ind w:left="3960" w:hanging="180"/>
      </w:pPr>
    </w:lvl>
    <w:lvl w:ilvl="6" w:tplc="143CB45C" w:tentative="1">
      <w:start w:val="1"/>
      <w:numFmt w:val="decimal"/>
      <w:lvlText w:val="%7."/>
      <w:lvlJc w:val="left"/>
      <w:pPr>
        <w:tabs>
          <w:tab w:val="num" w:pos="4680"/>
        </w:tabs>
        <w:ind w:left="4680" w:hanging="360"/>
      </w:pPr>
    </w:lvl>
    <w:lvl w:ilvl="7" w:tplc="B2107EEE" w:tentative="1">
      <w:start w:val="1"/>
      <w:numFmt w:val="lowerLetter"/>
      <w:lvlText w:val="%8."/>
      <w:lvlJc w:val="left"/>
      <w:pPr>
        <w:tabs>
          <w:tab w:val="num" w:pos="5400"/>
        </w:tabs>
        <w:ind w:left="5400" w:hanging="360"/>
      </w:pPr>
    </w:lvl>
    <w:lvl w:ilvl="8" w:tplc="11E874CE" w:tentative="1">
      <w:start w:val="1"/>
      <w:numFmt w:val="lowerRoman"/>
      <w:lvlText w:val="%9."/>
      <w:lvlJc w:val="right"/>
      <w:pPr>
        <w:tabs>
          <w:tab w:val="num" w:pos="6120"/>
        </w:tabs>
        <w:ind w:left="6120" w:hanging="180"/>
      </w:pPr>
    </w:lvl>
  </w:abstractNum>
  <w:abstractNum w:abstractNumId="38" w15:restartNumberingAfterBreak="0">
    <w:nsid w:val="44762B64"/>
    <w:multiLevelType w:val="hybridMultilevel"/>
    <w:tmpl w:val="9D58DEF2"/>
    <w:lvl w:ilvl="0" w:tplc="2B6EA3B2">
      <w:start w:val="1"/>
      <w:numFmt w:val="bullet"/>
      <w:lvlText w:val=""/>
      <w:lvlJc w:val="left"/>
      <w:pPr>
        <w:tabs>
          <w:tab w:val="num" w:pos="720"/>
        </w:tabs>
        <w:ind w:left="720" w:hanging="360"/>
      </w:pPr>
      <w:rPr>
        <w:rFonts w:ascii="Symbol" w:hAnsi="Symbol" w:hint="default"/>
      </w:rPr>
    </w:lvl>
    <w:lvl w:ilvl="1" w:tplc="8EC00536" w:tentative="1">
      <w:start w:val="1"/>
      <w:numFmt w:val="bullet"/>
      <w:lvlText w:val="o"/>
      <w:lvlJc w:val="left"/>
      <w:pPr>
        <w:tabs>
          <w:tab w:val="num" w:pos="1440"/>
        </w:tabs>
        <w:ind w:left="1440" w:hanging="360"/>
      </w:pPr>
      <w:rPr>
        <w:rFonts w:ascii="Courier New" w:hAnsi="Courier New" w:cs="Courier New" w:hint="default"/>
      </w:rPr>
    </w:lvl>
    <w:lvl w:ilvl="2" w:tplc="424E24C0" w:tentative="1">
      <w:start w:val="1"/>
      <w:numFmt w:val="bullet"/>
      <w:lvlText w:val=""/>
      <w:lvlJc w:val="left"/>
      <w:pPr>
        <w:tabs>
          <w:tab w:val="num" w:pos="2160"/>
        </w:tabs>
        <w:ind w:left="2160" w:hanging="360"/>
      </w:pPr>
      <w:rPr>
        <w:rFonts w:ascii="Wingdings" w:hAnsi="Wingdings" w:hint="default"/>
      </w:rPr>
    </w:lvl>
    <w:lvl w:ilvl="3" w:tplc="2FE01458" w:tentative="1">
      <w:start w:val="1"/>
      <w:numFmt w:val="bullet"/>
      <w:lvlText w:val=""/>
      <w:lvlJc w:val="left"/>
      <w:pPr>
        <w:tabs>
          <w:tab w:val="num" w:pos="2880"/>
        </w:tabs>
        <w:ind w:left="2880" w:hanging="360"/>
      </w:pPr>
      <w:rPr>
        <w:rFonts w:ascii="Symbol" w:hAnsi="Symbol" w:hint="default"/>
      </w:rPr>
    </w:lvl>
    <w:lvl w:ilvl="4" w:tplc="B04E11EA" w:tentative="1">
      <w:start w:val="1"/>
      <w:numFmt w:val="bullet"/>
      <w:lvlText w:val="o"/>
      <w:lvlJc w:val="left"/>
      <w:pPr>
        <w:tabs>
          <w:tab w:val="num" w:pos="3600"/>
        </w:tabs>
        <w:ind w:left="3600" w:hanging="360"/>
      </w:pPr>
      <w:rPr>
        <w:rFonts w:ascii="Courier New" w:hAnsi="Courier New" w:cs="Courier New" w:hint="default"/>
      </w:rPr>
    </w:lvl>
    <w:lvl w:ilvl="5" w:tplc="8B8E296A" w:tentative="1">
      <w:start w:val="1"/>
      <w:numFmt w:val="bullet"/>
      <w:lvlText w:val=""/>
      <w:lvlJc w:val="left"/>
      <w:pPr>
        <w:tabs>
          <w:tab w:val="num" w:pos="4320"/>
        </w:tabs>
        <w:ind w:left="4320" w:hanging="360"/>
      </w:pPr>
      <w:rPr>
        <w:rFonts w:ascii="Wingdings" w:hAnsi="Wingdings" w:hint="default"/>
      </w:rPr>
    </w:lvl>
    <w:lvl w:ilvl="6" w:tplc="4BD6C2AA" w:tentative="1">
      <w:start w:val="1"/>
      <w:numFmt w:val="bullet"/>
      <w:lvlText w:val=""/>
      <w:lvlJc w:val="left"/>
      <w:pPr>
        <w:tabs>
          <w:tab w:val="num" w:pos="5040"/>
        </w:tabs>
        <w:ind w:left="5040" w:hanging="360"/>
      </w:pPr>
      <w:rPr>
        <w:rFonts w:ascii="Symbol" w:hAnsi="Symbol" w:hint="default"/>
      </w:rPr>
    </w:lvl>
    <w:lvl w:ilvl="7" w:tplc="B02E8902" w:tentative="1">
      <w:start w:val="1"/>
      <w:numFmt w:val="bullet"/>
      <w:lvlText w:val="o"/>
      <w:lvlJc w:val="left"/>
      <w:pPr>
        <w:tabs>
          <w:tab w:val="num" w:pos="5760"/>
        </w:tabs>
        <w:ind w:left="5760" w:hanging="360"/>
      </w:pPr>
      <w:rPr>
        <w:rFonts w:ascii="Courier New" w:hAnsi="Courier New" w:cs="Courier New" w:hint="default"/>
      </w:rPr>
    </w:lvl>
    <w:lvl w:ilvl="8" w:tplc="B046F11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3684C"/>
    <w:multiLevelType w:val="hybridMultilevel"/>
    <w:tmpl w:val="099E39F8"/>
    <w:lvl w:ilvl="0" w:tplc="DFB24B56">
      <w:start w:val="1"/>
      <w:numFmt w:val="decimal"/>
      <w:lvlText w:val="%1."/>
      <w:lvlJc w:val="right"/>
      <w:pPr>
        <w:tabs>
          <w:tab w:val="num" w:pos="1080"/>
        </w:tabs>
        <w:ind w:left="1080" w:hanging="360"/>
      </w:pPr>
      <w:rPr>
        <w:rFonts w:hint="default"/>
      </w:rPr>
    </w:lvl>
    <w:lvl w:ilvl="1" w:tplc="B56221D6" w:tentative="1">
      <w:start w:val="1"/>
      <w:numFmt w:val="lowerLetter"/>
      <w:lvlText w:val="%2."/>
      <w:lvlJc w:val="left"/>
      <w:pPr>
        <w:tabs>
          <w:tab w:val="num" w:pos="1440"/>
        </w:tabs>
        <w:ind w:left="1440" w:hanging="360"/>
      </w:pPr>
    </w:lvl>
    <w:lvl w:ilvl="2" w:tplc="55504A42" w:tentative="1">
      <w:start w:val="1"/>
      <w:numFmt w:val="lowerRoman"/>
      <w:lvlText w:val="%3."/>
      <w:lvlJc w:val="right"/>
      <w:pPr>
        <w:tabs>
          <w:tab w:val="num" w:pos="2160"/>
        </w:tabs>
        <w:ind w:left="2160" w:hanging="180"/>
      </w:pPr>
    </w:lvl>
    <w:lvl w:ilvl="3" w:tplc="48A08FCA" w:tentative="1">
      <w:start w:val="1"/>
      <w:numFmt w:val="decimal"/>
      <w:lvlText w:val="%4."/>
      <w:lvlJc w:val="left"/>
      <w:pPr>
        <w:tabs>
          <w:tab w:val="num" w:pos="2880"/>
        </w:tabs>
        <w:ind w:left="2880" w:hanging="360"/>
      </w:pPr>
    </w:lvl>
    <w:lvl w:ilvl="4" w:tplc="ACAE29D0" w:tentative="1">
      <w:start w:val="1"/>
      <w:numFmt w:val="lowerLetter"/>
      <w:lvlText w:val="%5."/>
      <w:lvlJc w:val="left"/>
      <w:pPr>
        <w:tabs>
          <w:tab w:val="num" w:pos="3600"/>
        </w:tabs>
        <w:ind w:left="3600" w:hanging="360"/>
      </w:pPr>
    </w:lvl>
    <w:lvl w:ilvl="5" w:tplc="5642B2DA" w:tentative="1">
      <w:start w:val="1"/>
      <w:numFmt w:val="lowerRoman"/>
      <w:lvlText w:val="%6."/>
      <w:lvlJc w:val="right"/>
      <w:pPr>
        <w:tabs>
          <w:tab w:val="num" w:pos="4320"/>
        </w:tabs>
        <w:ind w:left="4320" w:hanging="180"/>
      </w:pPr>
    </w:lvl>
    <w:lvl w:ilvl="6" w:tplc="C39EFE1A" w:tentative="1">
      <w:start w:val="1"/>
      <w:numFmt w:val="decimal"/>
      <w:lvlText w:val="%7."/>
      <w:lvlJc w:val="left"/>
      <w:pPr>
        <w:tabs>
          <w:tab w:val="num" w:pos="5040"/>
        </w:tabs>
        <w:ind w:left="5040" w:hanging="360"/>
      </w:pPr>
    </w:lvl>
    <w:lvl w:ilvl="7" w:tplc="CC52D922" w:tentative="1">
      <w:start w:val="1"/>
      <w:numFmt w:val="lowerLetter"/>
      <w:lvlText w:val="%8."/>
      <w:lvlJc w:val="left"/>
      <w:pPr>
        <w:tabs>
          <w:tab w:val="num" w:pos="5760"/>
        </w:tabs>
        <w:ind w:left="5760" w:hanging="360"/>
      </w:pPr>
    </w:lvl>
    <w:lvl w:ilvl="8" w:tplc="AE1AD164" w:tentative="1">
      <w:start w:val="1"/>
      <w:numFmt w:val="lowerRoman"/>
      <w:lvlText w:val="%9."/>
      <w:lvlJc w:val="right"/>
      <w:pPr>
        <w:tabs>
          <w:tab w:val="num" w:pos="6480"/>
        </w:tabs>
        <w:ind w:left="6480" w:hanging="180"/>
      </w:pPr>
    </w:lvl>
  </w:abstractNum>
  <w:abstractNum w:abstractNumId="40" w15:restartNumberingAfterBreak="0">
    <w:nsid w:val="471951C5"/>
    <w:multiLevelType w:val="hybridMultilevel"/>
    <w:tmpl w:val="52B66628"/>
    <w:lvl w:ilvl="0" w:tplc="843EB5B4">
      <w:start w:val="1"/>
      <w:numFmt w:val="bullet"/>
      <w:lvlText w:val=""/>
      <w:lvlJc w:val="left"/>
      <w:pPr>
        <w:tabs>
          <w:tab w:val="num" w:pos="720"/>
        </w:tabs>
        <w:ind w:left="720" w:hanging="360"/>
      </w:pPr>
      <w:rPr>
        <w:rFonts w:ascii="Symbol" w:hAnsi="Symbol" w:hint="default"/>
      </w:rPr>
    </w:lvl>
    <w:lvl w:ilvl="1" w:tplc="3064FCE2" w:tentative="1">
      <w:start w:val="1"/>
      <w:numFmt w:val="bullet"/>
      <w:lvlText w:val="o"/>
      <w:lvlJc w:val="left"/>
      <w:pPr>
        <w:tabs>
          <w:tab w:val="num" w:pos="1440"/>
        </w:tabs>
        <w:ind w:left="1440" w:hanging="360"/>
      </w:pPr>
      <w:rPr>
        <w:rFonts w:ascii="Courier New" w:hAnsi="Courier New" w:cs="Courier New" w:hint="default"/>
      </w:rPr>
    </w:lvl>
    <w:lvl w:ilvl="2" w:tplc="1FBA95AE" w:tentative="1">
      <w:start w:val="1"/>
      <w:numFmt w:val="bullet"/>
      <w:lvlText w:val=""/>
      <w:lvlJc w:val="left"/>
      <w:pPr>
        <w:tabs>
          <w:tab w:val="num" w:pos="2160"/>
        </w:tabs>
        <w:ind w:left="2160" w:hanging="360"/>
      </w:pPr>
      <w:rPr>
        <w:rFonts w:ascii="Wingdings" w:hAnsi="Wingdings" w:hint="default"/>
      </w:rPr>
    </w:lvl>
    <w:lvl w:ilvl="3" w:tplc="E2AEF1D0" w:tentative="1">
      <w:start w:val="1"/>
      <w:numFmt w:val="bullet"/>
      <w:lvlText w:val=""/>
      <w:lvlJc w:val="left"/>
      <w:pPr>
        <w:tabs>
          <w:tab w:val="num" w:pos="2880"/>
        </w:tabs>
        <w:ind w:left="2880" w:hanging="360"/>
      </w:pPr>
      <w:rPr>
        <w:rFonts w:ascii="Symbol" w:hAnsi="Symbol" w:hint="default"/>
      </w:rPr>
    </w:lvl>
    <w:lvl w:ilvl="4" w:tplc="7E4CBDDE" w:tentative="1">
      <w:start w:val="1"/>
      <w:numFmt w:val="bullet"/>
      <w:lvlText w:val="o"/>
      <w:lvlJc w:val="left"/>
      <w:pPr>
        <w:tabs>
          <w:tab w:val="num" w:pos="3600"/>
        </w:tabs>
        <w:ind w:left="3600" w:hanging="360"/>
      </w:pPr>
      <w:rPr>
        <w:rFonts w:ascii="Courier New" w:hAnsi="Courier New" w:cs="Courier New" w:hint="default"/>
      </w:rPr>
    </w:lvl>
    <w:lvl w:ilvl="5" w:tplc="9C46BC0C" w:tentative="1">
      <w:start w:val="1"/>
      <w:numFmt w:val="bullet"/>
      <w:lvlText w:val=""/>
      <w:lvlJc w:val="left"/>
      <w:pPr>
        <w:tabs>
          <w:tab w:val="num" w:pos="4320"/>
        </w:tabs>
        <w:ind w:left="4320" w:hanging="360"/>
      </w:pPr>
      <w:rPr>
        <w:rFonts w:ascii="Wingdings" w:hAnsi="Wingdings" w:hint="default"/>
      </w:rPr>
    </w:lvl>
    <w:lvl w:ilvl="6" w:tplc="AC942D48" w:tentative="1">
      <w:start w:val="1"/>
      <w:numFmt w:val="bullet"/>
      <w:lvlText w:val=""/>
      <w:lvlJc w:val="left"/>
      <w:pPr>
        <w:tabs>
          <w:tab w:val="num" w:pos="5040"/>
        </w:tabs>
        <w:ind w:left="5040" w:hanging="360"/>
      </w:pPr>
      <w:rPr>
        <w:rFonts w:ascii="Symbol" w:hAnsi="Symbol" w:hint="default"/>
      </w:rPr>
    </w:lvl>
    <w:lvl w:ilvl="7" w:tplc="6720B2C8" w:tentative="1">
      <w:start w:val="1"/>
      <w:numFmt w:val="bullet"/>
      <w:lvlText w:val="o"/>
      <w:lvlJc w:val="left"/>
      <w:pPr>
        <w:tabs>
          <w:tab w:val="num" w:pos="5760"/>
        </w:tabs>
        <w:ind w:left="5760" w:hanging="360"/>
      </w:pPr>
      <w:rPr>
        <w:rFonts w:ascii="Courier New" w:hAnsi="Courier New" w:cs="Courier New" w:hint="default"/>
      </w:rPr>
    </w:lvl>
    <w:lvl w:ilvl="8" w:tplc="4D60F10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7526A95"/>
    <w:multiLevelType w:val="hybridMultilevel"/>
    <w:tmpl w:val="DF6CE40A"/>
    <w:lvl w:ilvl="0" w:tplc="2830FC34">
      <w:start w:val="1"/>
      <w:numFmt w:val="bullet"/>
      <w:lvlText w:val=""/>
      <w:lvlJc w:val="left"/>
      <w:pPr>
        <w:tabs>
          <w:tab w:val="num" w:pos="720"/>
        </w:tabs>
        <w:ind w:left="720" w:hanging="360"/>
      </w:pPr>
      <w:rPr>
        <w:rFonts w:ascii="Symbol" w:hAnsi="Symbol" w:hint="default"/>
      </w:rPr>
    </w:lvl>
    <w:lvl w:ilvl="1" w:tplc="F2BE1E44" w:tentative="1">
      <w:start w:val="1"/>
      <w:numFmt w:val="bullet"/>
      <w:lvlText w:val="o"/>
      <w:lvlJc w:val="left"/>
      <w:pPr>
        <w:tabs>
          <w:tab w:val="num" w:pos="1440"/>
        </w:tabs>
        <w:ind w:left="1440" w:hanging="360"/>
      </w:pPr>
      <w:rPr>
        <w:rFonts w:ascii="Courier New" w:hAnsi="Courier New" w:cs="Courier New" w:hint="default"/>
      </w:rPr>
    </w:lvl>
    <w:lvl w:ilvl="2" w:tplc="56C2D186" w:tentative="1">
      <w:start w:val="1"/>
      <w:numFmt w:val="bullet"/>
      <w:lvlText w:val=""/>
      <w:lvlJc w:val="left"/>
      <w:pPr>
        <w:tabs>
          <w:tab w:val="num" w:pos="2160"/>
        </w:tabs>
        <w:ind w:left="2160" w:hanging="360"/>
      </w:pPr>
      <w:rPr>
        <w:rFonts w:ascii="Wingdings" w:hAnsi="Wingdings" w:hint="default"/>
      </w:rPr>
    </w:lvl>
    <w:lvl w:ilvl="3" w:tplc="AB86E934" w:tentative="1">
      <w:start w:val="1"/>
      <w:numFmt w:val="bullet"/>
      <w:lvlText w:val=""/>
      <w:lvlJc w:val="left"/>
      <w:pPr>
        <w:tabs>
          <w:tab w:val="num" w:pos="2880"/>
        </w:tabs>
        <w:ind w:left="2880" w:hanging="360"/>
      </w:pPr>
      <w:rPr>
        <w:rFonts w:ascii="Symbol" w:hAnsi="Symbol" w:hint="default"/>
      </w:rPr>
    </w:lvl>
    <w:lvl w:ilvl="4" w:tplc="0F8A6132" w:tentative="1">
      <w:start w:val="1"/>
      <w:numFmt w:val="bullet"/>
      <w:lvlText w:val="o"/>
      <w:lvlJc w:val="left"/>
      <w:pPr>
        <w:tabs>
          <w:tab w:val="num" w:pos="3600"/>
        </w:tabs>
        <w:ind w:left="3600" w:hanging="360"/>
      </w:pPr>
      <w:rPr>
        <w:rFonts w:ascii="Courier New" w:hAnsi="Courier New" w:cs="Courier New" w:hint="default"/>
      </w:rPr>
    </w:lvl>
    <w:lvl w:ilvl="5" w:tplc="4CBC1DF0" w:tentative="1">
      <w:start w:val="1"/>
      <w:numFmt w:val="bullet"/>
      <w:lvlText w:val=""/>
      <w:lvlJc w:val="left"/>
      <w:pPr>
        <w:tabs>
          <w:tab w:val="num" w:pos="4320"/>
        </w:tabs>
        <w:ind w:left="4320" w:hanging="360"/>
      </w:pPr>
      <w:rPr>
        <w:rFonts w:ascii="Wingdings" w:hAnsi="Wingdings" w:hint="default"/>
      </w:rPr>
    </w:lvl>
    <w:lvl w:ilvl="6" w:tplc="08C6D6A0" w:tentative="1">
      <w:start w:val="1"/>
      <w:numFmt w:val="bullet"/>
      <w:lvlText w:val=""/>
      <w:lvlJc w:val="left"/>
      <w:pPr>
        <w:tabs>
          <w:tab w:val="num" w:pos="5040"/>
        </w:tabs>
        <w:ind w:left="5040" w:hanging="360"/>
      </w:pPr>
      <w:rPr>
        <w:rFonts w:ascii="Symbol" w:hAnsi="Symbol" w:hint="default"/>
      </w:rPr>
    </w:lvl>
    <w:lvl w:ilvl="7" w:tplc="4624228C" w:tentative="1">
      <w:start w:val="1"/>
      <w:numFmt w:val="bullet"/>
      <w:lvlText w:val="o"/>
      <w:lvlJc w:val="left"/>
      <w:pPr>
        <w:tabs>
          <w:tab w:val="num" w:pos="5760"/>
        </w:tabs>
        <w:ind w:left="5760" w:hanging="360"/>
      </w:pPr>
      <w:rPr>
        <w:rFonts w:ascii="Courier New" w:hAnsi="Courier New" w:cs="Courier New" w:hint="default"/>
      </w:rPr>
    </w:lvl>
    <w:lvl w:ilvl="8" w:tplc="DAEE5FD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BF0C2F"/>
    <w:multiLevelType w:val="singleLevel"/>
    <w:tmpl w:val="906045C2"/>
    <w:lvl w:ilvl="0">
      <w:start w:val="1"/>
      <w:numFmt w:val="bullet"/>
      <w:pStyle w:val="zkladntextodsazen4"/>
      <w:lvlText w:val="­"/>
      <w:lvlJc w:val="left"/>
      <w:pPr>
        <w:tabs>
          <w:tab w:val="num" w:pos="360"/>
        </w:tabs>
        <w:ind w:left="170" w:hanging="170"/>
      </w:pPr>
      <w:rPr>
        <w:rFonts w:ascii="Times New Roman" w:hAnsi="Times New Roman" w:hint="default"/>
      </w:rPr>
    </w:lvl>
  </w:abstractNum>
  <w:abstractNum w:abstractNumId="43" w15:restartNumberingAfterBreak="0">
    <w:nsid w:val="4F9708E4"/>
    <w:multiLevelType w:val="hybridMultilevel"/>
    <w:tmpl w:val="F77E66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505D4FAA"/>
    <w:multiLevelType w:val="hybridMultilevel"/>
    <w:tmpl w:val="C71C26A4"/>
    <w:lvl w:ilvl="0" w:tplc="2DF8EE02">
      <w:start w:val="1"/>
      <w:numFmt w:val="bullet"/>
      <w:lvlText w:val=""/>
      <w:lvlJc w:val="left"/>
      <w:pPr>
        <w:tabs>
          <w:tab w:val="num" w:pos="720"/>
        </w:tabs>
        <w:ind w:left="720" w:hanging="360"/>
      </w:pPr>
      <w:rPr>
        <w:rFonts w:ascii="Symbol" w:hAnsi="Symbol" w:hint="default"/>
      </w:rPr>
    </w:lvl>
    <w:lvl w:ilvl="1" w:tplc="67966018" w:tentative="1">
      <w:start w:val="1"/>
      <w:numFmt w:val="bullet"/>
      <w:lvlText w:val="o"/>
      <w:lvlJc w:val="left"/>
      <w:pPr>
        <w:tabs>
          <w:tab w:val="num" w:pos="1440"/>
        </w:tabs>
        <w:ind w:left="1440" w:hanging="360"/>
      </w:pPr>
      <w:rPr>
        <w:rFonts w:ascii="Courier New" w:hAnsi="Courier New" w:cs="Courier New" w:hint="default"/>
      </w:rPr>
    </w:lvl>
    <w:lvl w:ilvl="2" w:tplc="E94246F6" w:tentative="1">
      <w:start w:val="1"/>
      <w:numFmt w:val="bullet"/>
      <w:lvlText w:val=""/>
      <w:lvlJc w:val="left"/>
      <w:pPr>
        <w:tabs>
          <w:tab w:val="num" w:pos="2160"/>
        </w:tabs>
        <w:ind w:left="2160" w:hanging="360"/>
      </w:pPr>
      <w:rPr>
        <w:rFonts w:ascii="Wingdings" w:hAnsi="Wingdings" w:hint="default"/>
      </w:rPr>
    </w:lvl>
    <w:lvl w:ilvl="3" w:tplc="B9F0A3FA" w:tentative="1">
      <w:start w:val="1"/>
      <w:numFmt w:val="bullet"/>
      <w:lvlText w:val=""/>
      <w:lvlJc w:val="left"/>
      <w:pPr>
        <w:tabs>
          <w:tab w:val="num" w:pos="2880"/>
        </w:tabs>
        <w:ind w:left="2880" w:hanging="360"/>
      </w:pPr>
      <w:rPr>
        <w:rFonts w:ascii="Symbol" w:hAnsi="Symbol" w:hint="default"/>
      </w:rPr>
    </w:lvl>
    <w:lvl w:ilvl="4" w:tplc="2846777E" w:tentative="1">
      <w:start w:val="1"/>
      <w:numFmt w:val="bullet"/>
      <w:lvlText w:val="o"/>
      <w:lvlJc w:val="left"/>
      <w:pPr>
        <w:tabs>
          <w:tab w:val="num" w:pos="3600"/>
        </w:tabs>
        <w:ind w:left="3600" w:hanging="360"/>
      </w:pPr>
      <w:rPr>
        <w:rFonts w:ascii="Courier New" w:hAnsi="Courier New" w:cs="Courier New" w:hint="default"/>
      </w:rPr>
    </w:lvl>
    <w:lvl w:ilvl="5" w:tplc="7B9A5D5C" w:tentative="1">
      <w:start w:val="1"/>
      <w:numFmt w:val="bullet"/>
      <w:lvlText w:val=""/>
      <w:lvlJc w:val="left"/>
      <w:pPr>
        <w:tabs>
          <w:tab w:val="num" w:pos="4320"/>
        </w:tabs>
        <w:ind w:left="4320" w:hanging="360"/>
      </w:pPr>
      <w:rPr>
        <w:rFonts w:ascii="Wingdings" w:hAnsi="Wingdings" w:hint="default"/>
      </w:rPr>
    </w:lvl>
    <w:lvl w:ilvl="6" w:tplc="EE501156" w:tentative="1">
      <w:start w:val="1"/>
      <w:numFmt w:val="bullet"/>
      <w:lvlText w:val=""/>
      <w:lvlJc w:val="left"/>
      <w:pPr>
        <w:tabs>
          <w:tab w:val="num" w:pos="5040"/>
        </w:tabs>
        <w:ind w:left="5040" w:hanging="360"/>
      </w:pPr>
      <w:rPr>
        <w:rFonts w:ascii="Symbol" w:hAnsi="Symbol" w:hint="default"/>
      </w:rPr>
    </w:lvl>
    <w:lvl w:ilvl="7" w:tplc="5052E3B0" w:tentative="1">
      <w:start w:val="1"/>
      <w:numFmt w:val="bullet"/>
      <w:lvlText w:val="o"/>
      <w:lvlJc w:val="left"/>
      <w:pPr>
        <w:tabs>
          <w:tab w:val="num" w:pos="5760"/>
        </w:tabs>
        <w:ind w:left="5760" w:hanging="360"/>
      </w:pPr>
      <w:rPr>
        <w:rFonts w:ascii="Courier New" w:hAnsi="Courier New" w:cs="Courier New" w:hint="default"/>
      </w:rPr>
    </w:lvl>
    <w:lvl w:ilvl="8" w:tplc="8A36DAD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C02783"/>
    <w:multiLevelType w:val="hybridMultilevel"/>
    <w:tmpl w:val="F25435E2"/>
    <w:lvl w:ilvl="0" w:tplc="C7522C7C">
      <w:start w:val="1"/>
      <w:numFmt w:val="bullet"/>
      <w:lvlText w:val=""/>
      <w:lvlJc w:val="left"/>
      <w:pPr>
        <w:tabs>
          <w:tab w:val="num" w:pos="720"/>
        </w:tabs>
        <w:ind w:left="720" w:hanging="360"/>
      </w:pPr>
      <w:rPr>
        <w:rFonts w:ascii="Symbol" w:hAnsi="Symbol" w:hint="default"/>
      </w:rPr>
    </w:lvl>
    <w:lvl w:ilvl="1" w:tplc="DFC6658E" w:tentative="1">
      <w:start w:val="1"/>
      <w:numFmt w:val="bullet"/>
      <w:lvlText w:val="o"/>
      <w:lvlJc w:val="left"/>
      <w:pPr>
        <w:tabs>
          <w:tab w:val="num" w:pos="1440"/>
        </w:tabs>
        <w:ind w:left="1440" w:hanging="360"/>
      </w:pPr>
      <w:rPr>
        <w:rFonts w:ascii="Courier New" w:hAnsi="Courier New" w:cs="Courier New" w:hint="default"/>
      </w:rPr>
    </w:lvl>
    <w:lvl w:ilvl="2" w:tplc="68F264D0" w:tentative="1">
      <w:start w:val="1"/>
      <w:numFmt w:val="bullet"/>
      <w:lvlText w:val=""/>
      <w:lvlJc w:val="left"/>
      <w:pPr>
        <w:tabs>
          <w:tab w:val="num" w:pos="2160"/>
        </w:tabs>
        <w:ind w:left="2160" w:hanging="360"/>
      </w:pPr>
      <w:rPr>
        <w:rFonts w:ascii="Wingdings" w:hAnsi="Wingdings" w:hint="default"/>
      </w:rPr>
    </w:lvl>
    <w:lvl w:ilvl="3" w:tplc="08BED366" w:tentative="1">
      <w:start w:val="1"/>
      <w:numFmt w:val="bullet"/>
      <w:lvlText w:val=""/>
      <w:lvlJc w:val="left"/>
      <w:pPr>
        <w:tabs>
          <w:tab w:val="num" w:pos="2880"/>
        </w:tabs>
        <w:ind w:left="2880" w:hanging="360"/>
      </w:pPr>
      <w:rPr>
        <w:rFonts w:ascii="Symbol" w:hAnsi="Symbol" w:hint="default"/>
      </w:rPr>
    </w:lvl>
    <w:lvl w:ilvl="4" w:tplc="AE266102" w:tentative="1">
      <w:start w:val="1"/>
      <w:numFmt w:val="bullet"/>
      <w:lvlText w:val="o"/>
      <w:lvlJc w:val="left"/>
      <w:pPr>
        <w:tabs>
          <w:tab w:val="num" w:pos="3600"/>
        </w:tabs>
        <w:ind w:left="3600" w:hanging="360"/>
      </w:pPr>
      <w:rPr>
        <w:rFonts w:ascii="Courier New" w:hAnsi="Courier New" w:cs="Courier New" w:hint="default"/>
      </w:rPr>
    </w:lvl>
    <w:lvl w:ilvl="5" w:tplc="1C1A9B08" w:tentative="1">
      <w:start w:val="1"/>
      <w:numFmt w:val="bullet"/>
      <w:lvlText w:val=""/>
      <w:lvlJc w:val="left"/>
      <w:pPr>
        <w:tabs>
          <w:tab w:val="num" w:pos="4320"/>
        </w:tabs>
        <w:ind w:left="4320" w:hanging="360"/>
      </w:pPr>
      <w:rPr>
        <w:rFonts w:ascii="Wingdings" w:hAnsi="Wingdings" w:hint="default"/>
      </w:rPr>
    </w:lvl>
    <w:lvl w:ilvl="6" w:tplc="18386C56" w:tentative="1">
      <w:start w:val="1"/>
      <w:numFmt w:val="bullet"/>
      <w:lvlText w:val=""/>
      <w:lvlJc w:val="left"/>
      <w:pPr>
        <w:tabs>
          <w:tab w:val="num" w:pos="5040"/>
        </w:tabs>
        <w:ind w:left="5040" w:hanging="360"/>
      </w:pPr>
      <w:rPr>
        <w:rFonts w:ascii="Symbol" w:hAnsi="Symbol" w:hint="default"/>
      </w:rPr>
    </w:lvl>
    <w:lvl w:ilvl="7" w:tplc="C0980094" w:tentative="1">
      <w:start w:val="1"/>
      <w:numFmt w:val="bullet"/>
      <w:lvlText w:val="o"/>
      <w:lvlJc w:val="left"/>
      <w:pPr>
        <w:tabs>
          <w:tab w:val="num" w:pos="5760"/>
        </w:tabs>
        <w:ind w:left="5760" w:hanging="360"/>
      </w:pPr>
      <w:rPr>
        <w:rFonts w:ascii="Courier New" w:hAnsi="Courier New" w:cs="Courier New" w:hint="default"/>
      </w:rPr>
    </w:lvl>
    <w:lvl w:ilvl="8" w:tplc="817C065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AB4F9F"/>
    <w:multiLevelType w:val="hybridMultilevel"/>
    <w:tmpl w:val="8BC80664"/>
    <w:lvl w:ilvl="0" w:tplc="81F4F092">
      <w:start w:val="21"/>
      <w:numFmt w:val="bullet"/>
      <w:lvlText w:val="-"/>
      <w:lvlJc w:val="left"/>
      <w:pPr>
        <w:tabs>
          <w:tab w:val="num" w:pos="1065"/>
        </w:tabs>
        <w:ind w:left="1065" w:hanging="360"/>
      </w:pPr>
      <w:rPr>
        <w:rFonts w:hint="default"/>
      </w:rPr>
    </w:lvl>
    <w:lvl w:ilvl="1" w:tplc="97E82A62" w:tentative="1">
      <w:start w:val="1"/>
      <w:numFmt w:val="bullet"/>
      <w:lvlText w:val="o"/>
      <w:lvlJc w:val="left"/>
      <w:pPr>
        <w:tabs>
          <w:tab w:val="num" w:pos="1440"/>
        </w:tabs>
        <w:ind w:left="1440" w:hanging="360"/>
      </w:pPr>
      <w:rPr>
        <w:rFonts w:ascii="Courier New" w:hAnsi="Courier New" w:cs="Courier New" w:hint="default"/>
      </w:rPr>
    </w:lvl>
    <w:lvl w:ilvl="2" w:tplc="602CFBD4" w:tentative="1">
      <w:start w:val="1"/>
      <w:numFmt w:val="bullet"/>
      <w:lvlText w:val=""/>
      <w:lvlJc w:val="left"/>
      <w:pPr>
        <w:tabs>
          <w:tab w:val="num" w:pos="2160"/>
        </w:tabs>
        <w:ind w:left="2160" w:hanging="360"/>
      </w:pPr>
      <w:rPr>
        <w:rFonts w:ascii="Wingdings" w:hAnsi="Wingdings" w:hint="default"/>
      </w:rPr>
    </w:lvl>
    <w:lvl w:ilvl="3" w:tplc="9CCA6CD2" w:tentative="1">
      <w:start w:val="1"/>
      <w:numFmt w:val="bullet"/>
      <w:lvlText w:val=""/>
      <w:lvlJc w:val="left"/>
      <w:pPr>
        <w:tabs>
          <w:tab w:val="num" w:pos="2880"/>
        </w:tabs>
        <w:ind w:left="2880" w:hanging="360"/>
      </w:pPr>
      <w:rPr>
        <w:rFonts w:ascii="Symbol" w:hAnsi="Symbol" w:hint="default"/>
      </w:rPr>
    </w:lvl>
    <w:lvl w:ilvl="4" w:tplc="255E0FEC" w:tentative="1">
      <w:start w:val="1"/>
      <w:numFmt w:val="bullet"/>
      <w:lvlText w:val="o"/>
      <w:lvlJc w:val="left"/>
      <w:pPr>
        <w:tabs>
          <w:tab w:val="num" w:pos="3600"/>
        </w:tabs>
        <w:ind w:left="3600" w:hanging="360"/>
      </w:pPr>
      <w:rPr>
        <w:rFonts w:ascii="Courier New" w:hAnsi="Courier New" w:cs="Courier New" w:hint="default"/>
      </w:rPr>
    </w:lvl>
    <w:lvl w:ilvl="5" w:tplc="473C2004" w:tentative="1">
      <w:start w:val="1"/>
      <w:numFmt w:val="bullet"/>
      <w:lvlText w:val=""/>
      <w:lvlJc w:val="left"/>
      <w:pPr>
        <w:tabs>
          <w:tab w:val="num" w:pos="4320"/>
        </w:tabs>
        <w:ind w:left="4320" w:hanging="360"/>
      </w:pPr>
      <w:rPr>
        <w:rFonts w:ascii="Wingdings" w:hAnsi="Wingdings" w:hint="default"/>
      </w:rPr>
    </w:lvl>
    <w:lvl w:ilvl="6" w:tplc="B1CA1F12" w:tentative="1">
      <w:start w:val="1"/>
      <w:numFmt w:val="bullet"/>
      <w:lvlText w:val=""/>
      <w:lvlJc w:val="left"/>
      <w:pPr>
        <w:tabs>
          <w:tab w:val="num" w:pos="5040"/>
        </w:tabs>
        <w:ind w:left="5040" w:hanging="360"/>
      </w:pPr>
      <w:rPr>
        <w:rFonts w:ascii="Symbol" w:hAnsi="Symbol" w:hint="default"/>
      </w:rPr>
    </w:lvl>
    <w:lvl w:ilvl="7" w:tplc="692421DC" w:tentative="1">
      <w:start w:val="1"/>
      <w:numFmt w:val="bullet"/>
      <w:lvlText w:val="o"/>
      <w:lvlJc w:val="left"/>
      <w:pPr>
        <w:tabs>
          <w:tab w:val="num" w:pos="5760"/>
        </w:tabs>
        <w:ind w:left="5760" w:hanging="360"/>
      </w:pPr>
      <w:rPr>
        <w:rFonts w:ascii="Courier New" w:hAnsi="Courier New" w:cs="Courier New" w:hint="default"/>
      </w:rPr>
    </w:lvl>
    <w:lvl w:ilvl="8" w:tplc="3E9C6D8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706420E"/>
    <w:multiLevelType w:val="hybridMultilevel"/>
    <w:tmpl w:val="BE9CEF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580D2B56"/>
    <w:multiLevelType w:val="hybridMultilevel"/>
    <w:tmpl w:val="9B2EE384"/>
    <w:lvl w:ilvl="0" w:tplc="92C4ED64">
      <w:start w:val="1"/>
      <w:numFmt w:val="bullet"/>
      <w:lvlText w:val=""/>
      <w:lvlJc w:val="left"/>
      <w:pPr>
        <w:tabs>
          <w:tab w:val="num" w:pos="720"/>
        </w:tabs>
        <w:ind w:left="720" w:hanging="360"/>
      </w:pPr>
      <w:rPr>
        <w:rFonts w:ascii="Symbol" w:hAnsi="Symbol" w:hint="default"/>
      </w:rPr>
    </w:lvl>
    <w:lvl w:ilvl="1" w:tplc="B582F128" w:tentative="1">
      <w:start w:val="1"/>
      <w:numFmt w:val="bullet"/>
      <w:lvlText w:val="o"/>
      <w:lvlJc w:val="left"/>
      <w:pPr>
        <w:tabs>
          <w:tab w:val="num" w:pos="1440"/>
        </w:tabs>
        <w:ind w:left="1440" w:hanging="360"/>
      </w:pPr>
      <w:rPr>
        <w:rFonts w:ascii="Courier New" w:hAnsi="Courier New" w:cs="Courier New" w:hint="default"/>
      </w:rPr>
    </w:lvl>
    <w:lvl w:ilvl="2" w:tplc="3A1A5B2E" w:tentative="1">
      <w:start w:val="1"/>
      <w:numFmt w:val="bullet"/>
      <w:lvlText w:val=""/>
      <w:lvlJc w:val="left"/>
      <w:pPr>
        <w:tabs>
          <w:tab w:val="num" w:pos="2160"/>
        </w:tabs>
        <w:ind w:left="2160" w:hanging="360"/>
      </w:pPr>
      <w:rPr>
        <w:rFonts w:ascii="Wingdings" w:hAnsi="Wingdings" w:hint="default"/>
      </w:rPr>
    </w:lvl>
    <w:lvl w:ilvl="3" w:tplc="6C1A8444" w:tentative="1">
      <w:start w:val="1"/>
      <w:numFmt w:val="bullet"/>
      <w:lvlText w:val=""/>
      <w:lvlJc w:val="left"/>
      <w:pPr>
        <w:tabs>
          <w:tab w:val="num" w:pos="2880"/>
        </w:tabs>
        <w:ind w:left="2880" w:hanging="360"/>
      </w:pPr>
      <w:rPr>
        <w:rFonts w:ascii="Symbol" w:hAnsi="Symbol" w:hint="default"/>
      </w:rPr>
    </w:lvl>
    <w:lvl w:ilvl="4" w:tplc="B3EA887E" w:tentative="1">
      <w:start w:val="1"/>
      <w:numFmt w:val="bullet"/>
      <w:lvlText w:val="o"/>
      <w:lvlJc w:val="left"/>
      <w:pPr>
        <w:tabs>
          <w:tab w:val="num" w:pos="3600"/>
        </w:tabs>
        <w:ind w:left="3600" w:hanging="360"/>
      </w:pPr>
      <w:rPr>
        <w:rFonts w:ascii="Courier New" w:hAnsi="Courier New" w:cs="Courier New" w:hint="default"/>
      </w:rPr>
    </w:lvl>
    <w:lvl w:ilvl="5" w:tplc="CA6E665A" w:tentative="1">
      <w:start w:val="1"/>
      <w:numFmt w:val="bullet"/>
      <w:lvlText w:val=""/>
      <w:lvlJc w:val="left"/>
      <w:pPr>
        <w:tabs>
          <w:tab w:val="num" w:pos="4320"/>
        </w:tabs>
        <w:ind w:left="4320" w:hanging="360"/>
      </w:pPr>
      <w:rPr>
        <w:rFonts w:ascii="Wingdings" w:hAnsi="Wingdings" w:hint="default"/>
      </w:rPr>
    </w:lvl>
    <w:lvl w:ilvl="6" w:tplc="F7843D40" w:tentative="1">
      <w:start w:val="1"/>
      <w:numFmt w:val="bullet"/>
      <w:lvlText w:val=""/>
      <w:lvlJc w:val="left"/>
      <w:pPr>
        <w:tabs>
          <w:tab w:val="num" w:pos="5040"/>
        </w:tabs>
        <w:ind w:left="5040" w:hanging="360"/>
      </w:pPr>
      <w:rPr>
        <w:rFonts w:ascii="Symbol" w:hAnsi="Symbol" w:hint="default"/>
      </w:rPr>
    </w:lvl>
    <w:lvl w:ilvl="7" w:tplc="27AA22BE" w:tentative="1">
      <w:start w:val="1"/>
      <w:numFmt w:val="bullet"/>
      <w:lvlText w:val="o"/>
      <w:lvlJc w:val="left"/>
      <w:pPr>
        <w:tabs>
          <w:tab w:val="num" w:pos="5760"/>
        </w:tabs>
        <w:ind w:left="5760" w:hanging="360"/>
      </w:pPr>
      <w:rPr>
        <w:rFonts w:ascii="Courier New" w:hAnsi="Courier New" w:cs="Courier New" w:hint="default"/>
      </w:rPr>
    </w:lvl>
    <w:lvl w:ilvl="8" w:tplc="56DCC0E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ABC1ADE"/>
    <w:multiLevelType w:val="hybridMultilevel"/>
    <w:tmpl w:val="BEF8BAB6"/>
    <w:lvl w:ilvl="0" w:tplc="BFE8996C">
      <w:start w:val="1"/>
      <w:numFmt w:val="bullet"/>
      <w:lvlText w:val=""/>
      <w:lvlJc w:val="left"/>
      <w:pPr>
        <w:tabs>
          <w:tab w:val="num" w:pos="720"/>
        </w:tabs>
        <w:ind w:left="720" w:hanging="360"/>
      </w:pPr>
      <w:rPr>
        <w:rFonts w:ascii="Symbol" w:hAnsi="Symbol" w:hint="default"/>
      </w:rPr>
    </w:lvl>
    <w:lvl w:ilvl="1" w:tplc="72EC4AA4" w:tentative="1">
      <w:start w:val="1"/>
      <w:numFmt w:val="bullet"/>
      <w:lvlText w:val="o"/>
      <w:lvlJc w:val="left"/>
      <w:pPr>
        <w:tabs>
          <w:tab w:val="num" w:pos="1440"/>
        </w:tabs>
        <w:ind w:left="1440" w:hanging="360"/>
      </w:pPr>
      <w:rPr>
        <w:rFonts w:ascii="Courier New" w:hAnsi="Courier New" w:cs="Courier New" w:hint="default"/>
      </w:rPr>
    </w:lvl>
    <w:lvl w:ilvl="2" w:tplc="DD56CABC" w:tentative="1">
      <w:start w:val="1"/>
      <w:numFmt w:val="bullet"/>
      <w:lvlText w:val=""/>
      <w:lvlJc w:val="left"/>
      <w:pPr>
        <w:tabs>
          <w:tab w:val="num" w:pos="2160"/>
        </w:tabs>
        <w:ind w:left="2160" w:hanging="360"/>
      </w:pPr>
      <w:rPr>
        <w:rFonts w:ascii="Wingdings" w:hAnsi="Wingdings" w:hint="default"/>
      </w:rPr>
    </w:lvl>
    <w:lvl w:ilvl="3" w:tplc="17E2B134" w:tentative="1">
      <w:start w:val="1"/>
      <w:numFmt w:val="bullet"/>
      <w:lvlText w:val=""/>
      <w:lvlJc w:val="left"/>
      <w:pPr>
        <w:tabs>
          <w:tab w:val="num" w:pos="2880"/>
        </w:tabs>
        <w:ind w:left="2880" w:hanging="360"/>
      </w:pPr>
      <w:rPr>
        <w:rFonts w:ascii="Symbol" w:hAnsi="Symbol" w:hint="default"/>
      </w:rPr>
    </w:lvl>
    <w:lvl w:ilvl="4" w:tplc="A59CD8F6" w:tentative="1">
      <w:start w:val="1"/>
      <w:numFmt w:val="bullet"/>
      <w:lvlText w:val="o"/>
      <w:lvlJc w:val="left"/>
      <w:pPr>
        <w:tabs>
          <w:tab w:val="num" w:pos="3600"/>
        </w:tabs>
        <w:ind w:left="3600" w:hanging="360"/>
      </w:pPr>
      <w:rPr>
        <w:rFonts w:ascii="Courier New" w:hAnsi="Courier New" w:cs="Courier New" w:hint="default"/>
      </w:rPr>
    </w:lvl>
    <w:lvl w:ilvl="5" w:tplc="FE746CC4" w:tentative="1">
      <w:start w:val="1"/>
      <w:numFmt w:val="bullet"/>
      <w:lvlText w:val=""/>
      <w:lvlJc w:val="left"/>
      <w:pPr>
        <w:tabs>
          <w:tab w:val="num" w:pos="4320"/>
        </w:tabs>
        <w:ind w:left="4320" w:hanging="360"/>
      </w:pPr>
      <w:rPr>
        <w:rFonts w:ascii="Wingdings" w:hAnsi="Wingdings" w:hint="default"/>
      </w:rPr>
    </w:lvl>
    <w:lvl w:ilvl="6" w:tplc="079E7302" w:tentative="1">
      <w:start w:val="1"/>
      <w:numFmt w:val="bullet"/>
      <w:lvlText w:val=""/>
      <w:lvlJc w:val="left"/>
      <w:pPr>
        <w:tabs>
          <w:tab w:val="num" w:pos="5040"/>
        </w:tabs>
        <w:ind w:left="5040" w:hanging="360"/>
      </w:pPr>
      <w:rPr>
        <w:rFonts w:ascii="Symbol" w:hAnsi="Symbol" w:hint="default"/>
      </w:rPr>
    </w:lvl>
    <w:lvl w:ilvl="7" w:tplc="8E40C706" w:tentative="1">
      <w:start w:val="1"/>
      <w:numFmt w:val="bullet"/>
      <w:lvlText w:val="o"/>
      <w:lvlJc w:val="left"/>
      <w:pPr>
        <w:tabs>
          <w:tab w:val="num" w:pos="5760"/>
        </w:tabs>
        <w:ind w:left="5760" w:hanging="360"/>
      </w:pPr>
      <w:rPr>
        <w:rFonts w:ascii="Courier New" w:hAnsi="Courier New" w:cs="Courier New" w:hint="default"/>
      </w:rPr>
    </w:lvl>
    <w:lvl w:ilvl="8" w:tplc="CF207A0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B191EF8"/>
    <w:multiLevelType w:val="hybridMultilevel"/>
    <w:tmpl w:val="6F720858"/>
    <w:lvl w:ilvl="0" w:tplc="1F9CE9FC">
      <w:start w:val="1"/>
      <w:numFmt w:val="bullet"/>
      <w:lvlText w:val=""/>
      <w:lvlJc w:val="left"/>
      <w:pPr>
        <w:tabs>
          <w:tab w:val="num" w:pos="720"/>
        </w:tabs>
        <w:ind w:left="720" w:hanging="360"/>
      </w:pPr>
      <w:rPr>
        <w:rFonts w:ascii="Symbol" w:hAnsi="Symbol" w:hint="default"/>
      </w:rPr>
    </w:lvl>
    <w:lvl w:ilvl="1" w:tplc="F860131A" w:tentative="1">
      <w:start w:val="1"/>
      <w:numFmt w:val="bullet"/>
      <w:lvlText w:val="o"/>
      <w:lvlJc w:val="left"/>
      <w:pPr>
        <w:tabs>
          <w:tab w:val="num" w:pos="1440"/>
        </w:tabs>
        <w:ind w:left="1440" w:hanging="360"/>
      </w:pPr>
      <w:rPr>
        <w:rFonts w:ascii="Courier New" w:hAnsi="Courier New" w:cs="Courier New" w:hint="default"/>
      </w:rPr>
    </w:lvl>
    <w:lvl w:ilvl="2" w:tplc="308A93B2" w:tentative="1">
      <w:start w:val="1"/>
      <w:numFmt w:val="bullet"/>
      <w:lvlText w:val=""/>
      <w:lvlJc w:val="left"/>
      <w:pPr>
        <w:tabs>
          <w:tab w:val="num" w:pos="2160"/>
        </w:tabs>
        <w:ind w:left="2160" w:hanging="360"/>
      </w:pPr>
      <w:rPr>
        <w:rFonts w:ascii="Wingdings" w:hAnsi="Wingdings" w:hint="default"/>
      </w:rPr>
    </w:lvl>
    <w:lvl w:ilvl="3" w:tplc="BCE42A98" w:tentative="1">
      <w:start w:val="1"/>
      <w:numFmt w:val="bullet"/>
      <w:lvlText w:val=""/>
      <w:lvlJc w:val="left"/>
      <w:pPr>
        <w:tabs>
          <w:tab w:val="num" w:pos="2880"/>
        </w:tabs>
        <w:ind w:left="2880" w:hanging="360"/>
      </w:pPr>
      <w:rPr>
        <w:rFonts w:ascii="Symbol" w:hAnsi="Symbol" w:hint="default"/>
      </w:rPr>
    </w:lvl>
    <w:lvl w:ilvl="4" w:tplc="6722EFBA" w:tentative="1">
      <w:start w:val="1"/>
      <w:numFmt w:val="bullet"/>
      <w:lvlText w:val="o"/>
      <w:lvlJc w:val="left"/>
      <w:pPr>
        <w:tabs>
          <w:tab w:val="num" w:pos="3600"/>
        </w:tabs>
        <w:ind w:left="3600" w:hanging="360"/>
      </w:pPr>
      <w:rPr>
        <w:rFonts w:ascii="Courier New" w:hAnsi="Courier New" w:cs="Courier New" w:hint="default"/>
      </w:rPr>
    </w:lvl>
    <w:lvl w:ilvl="5" w:tplc="596C0422" w:tentative="1">
      <w:start w:val="1"/>
      <w:numFmt w:val="bullet"/>
      <w:lvlText w:val=""/>
      <w:lvlJc w:val="left"/>
      <w:pPr>
        <w:tabs>
          <w:tab w:val="num" w:pos="4320"/>
        </w:tabs>
        <w:ind w:left="4320" w:hanging="360"/>
      </w:pPr>
      <w:rPr>
        <w:rFonts w:ascii="Wingdings" w:hAnsi="Wingdings" w:hint="default"/>
      </w:rPr>
    </w:lvl>
    <w:lvl w:ilvl="6" w:tplc="06A0775A" w:tentative="1">
      <w:start w:val="1"/>
      <w:numFmt w:val="bullet"/>
      <w:lvlText w:val=""/>
      <w:lvlJc w:val="left"/>
      <w:pPr>
        <w:tabs>
          <w:tab w:val="num" w:pos="5040"/>
        </w:tabs>
        <w:ind w:left="5040" w:hanging="360"/>
      </w:pPr>
      <w:rPr>
        <w:rFonts w:ascii="Symbol" w:hAnsi="Symbol" w:hint="default"/>
      </w:rPr>
    </w:lvl>
    <w:lvl w:ilvl="7" w:tplc="1EB43FCE" w:tentative="1">
      <w:start w:val="1"/>
      <w:numFmt w:val="bullet"/>
      <w:lvlText w:val="o"/>
      <w:lvlJc w:val="left"/>
      <w:pPr>
        <w:tabs>
          <w:tab w:val="num" w:pos="5760"/>
        </w:tabs>
        <w:ind w:left="5760" w:hanging="360"/>
      </w:pPr>
      <w:rPr>
        <w:rFonts w:ascii="Courier New" w:hAnsi="Courier New" w:cs="Courier New" w:hint="default"/>
      </w:rPr>
    </w:lvl>
    <w:lvl w:ilvl="8" w:tplc="318400E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A7621D"/>
    <w:multiLevelType w:val="hybridMultilevel"/>
    <w:tmpl w:val="C19405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5FBA1C09"/>
    <w:multiLevelType w:val="hybridMultilevel"/>
    <w:tmpl w:val="038ED1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15:restartNumberingAfterBreak="0">
    <w:nsid w:val="602535F9"/>
    <w:multiLevelType w:val="hybridMultilevel"/>
    <w:tmpl w:val="C52C9EE4"/>
    <w:lvl w:ilvl="0" w:tplc="55EA4688">
      <w:start w:val="1"/>
      <w:numFmt w:val="bullet"/>
      <w:lvlText w:val=""/>
      <w:lvlJc w:val="left"/>
      <w:pPr>
        <w:tabs>
          <w:tab w:val="num" w:pos="720"/>
        </w:tabs>
        <w:ind w:left="720" w:hanging="360"/>
      </w:pPr>
      <w:rPr>
        <w:rFonts w:ascii="Symbol" w:hAnsi="Symbol" w:hint="default"/>
      </w:rPr>
    </w:lvl>
    <w:lvl w:ilvl="1" w:tplc="20407F6A" w:tentative="1">
      <w:start w:val="1"/>
      <w:numFmt w:val="bullet"/>
      <w:lvlText w:val="o"/>
      <w:lvlJc w:val="left"/>
      <w:pPr>
        <w:tabs>
          <w:tab w:val="num" w:pos="1440"/>
        </w:tabs>
        <w:ind w:left="1440" w:hanging="360"/>
      </w:pPr>
      <w:rPr>
        <w:rFonts w:ascii="Courier New" w:hAnsi="Courier New" w:cs="Courier New" w:hint="default"/>
      </w:rPr>
    </w:lvl>
    <w:lvl w:ilvl="2" w:tplc="8848D2A6" w:tentative="1">
      <w:start w:val="1"/>
      <w:numFmt w:val="bullet"/>
      <w:lvlText w:val=""/>
      <w:lvlJc w:val="left"/>
      <w:pPr>
        <w:tabs>
          <w:tab w:val="num" w:pos="2160"/>
        </w:tabs>
        <w:ind w:left="2160" w:hanging="360"/>
      </w:pPr>
      <w:rPr>
        <w:rFonts w:ascii="Wingdings" w:hAnsi="Wingdings" w:hint="default"/>
      </w:rPr>
    </w:lvl>
    <w:lvl w:ilvl="3" w:tplc="A77A8266" w:tentative="1">
      <w:start w:val="1"/>
      <w:numFmt w:val="bullet"/>
      <w:lvlText w:val=""/>
      <w:lvlJc w:val="left"/>
      <w:pPr>
        <w:tabs>
          <w:tab w:val="num" w:pos="2880"/>
        </w:tabs>
        <w:ind w:left="2880" w:hanging="360"/>
      </w:pPr>
      <w:rPr>
        <w:rFonts w:ascii="Symbol" w:hAnsi="Symbol" w:hint="default"/>
      </w:rPr>
    </w:lvl>
    <w:lvl w:ilvl="4" w:tplc="E7B49D4A" w:tentative="1">
      <w:start w:val="1"/>
      <w:numFmt w:val="bullet"/>
      <w:lvlText w:val="o"/>
      <w:lvlJc w:val="left"/>
      <w:pPr>
        <w:tabs>
          <w:tab w:val="num" w:pos="3600"/>
        </w:tabs>
        <w:ind w:left="3600" w:hanging="360"/>
      </w:pPr>
      <w:rPr>
        <w:rFonts w:ascii="Courier New" w:hAnsi="Courier New" w:cs="Courier New" w:hint="default"/>
      </w:rPr>
    </w:lvl>
    <w:lvl w:ilvl="5" w:tplc="BAE43E14" w:tentative="1">
      <w:start w:val="1"/>
      <w:numFmt w:val="bullet"/>
      <w:lvlText w:val=""/>
      <w:lvlJc w:val="left"/>
      <w:pPr>
        <w:tabs>
          <w:tab w:val="num" w:pos="4320"/>
        </w:tabs>
        <w:ind w:left="4320" w:hanging="360"/>
      </w:pPr>
      <w:rPr>
        <w:rFonts w:ascii="Wingdings" w:hAnsi="Wingdings" w:hint="default"/>
      </w:rPr>
    </w:lvl>
    <w:lvl w:ilvl="6" w:tplc="F25A085A" w:tentative="1">
      <w:start w:val="1"/>
      <w:numFmt w:val="bullet"/>
      <w:lvlText w:val=""/>
      <w:lvlJc w:val="left"/>
      <w:pPr>
        <w:tabs>
          <w:tab w:val="num" w:pos="5040"/>
        </w:tabs>
        <w:ind w:left="5040" w:hanging="360"/>
      </w:pPr>
      <w:rPr>
        <w:rFonts w:ascii="Symbol" w:hAnsi="Symbol" w:hint="default"/>
      </w:rPr>
    </w:lvl>
    <w:lvl w:ilvl="7" w:tplc="A568F448" w:tentative="1">
      <w:start w:val="1"/>
      <w:numFmt w:val="bullet"/>
      <w:lvlText w:val="o"/>
      <w:lvlJc w:val="left"/>
      <w:pPr>
        <w:tabs>
          <w:tab w:val="num" w:pos="5760"/>
        </w:tabs>
        <w:ind w:left="5760" w:hanging="360"/>
      </w:pPr>
      <w:rPr>
        <w:rFonts w:ascii="Courier New" w:hAnsi="Courier New" w:cs="Courier New" w:hint="default"/>
      </w:rPr>
    </w:lvl>
    <w:lvl w:ilvl="8" w:tplc="14A4419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1152512"/>
    <w:multiLevelType w:val="hybridMultilevel"/>
    <w:tmpl w:val="9AAC5FEE"/>
    <w:lvl w:ilvl="0" w:tplc="C9D6BE92">
      <w:start w:val="1"/>
      <w:numFmt w:val="bullet"/>
      <w:lvlText w:val=""/>
      <w:lvlJc w:val="left"/>
      <w:pPr>
        <w:tabs>
          <w:tab w:val="num" w:pos="720"/>
        </w:tabs>
        <w:ind w:left="720" w:hanging="360"/>
      </w:pPr>
      <w:rPr>
        <w:rFonts w:ascii="Symbol" w:hAnsi="Symbol" w:hint="default"/>
      </w:rPr>
    </w:lvl>
    <w:lvl w:ilvl="1" w:tplc="59E4EA46" w:tentative="1">
      <w:start w:val="1"/>
      <w:numFmt w:val="bullet"/>
      <w:lvlText w:val="o"/>
      <w:lvlJc w:val="left"/>
      <w:pPr>
        <w:tabs>
          <w:tab w:val="num" w:pos="1440"/>
        </w:tabs>
        <w:ind w:left="1440" w:hanging="360"/>
      </w:pPr>
      <w:rPr>
        <w:rFonts w:ascii="Courier New" w:hAnsi="Courier New" w:cs="Courier New" w:hint="default"/>
      </w:rPr>
    </w:lvl>
    <w:lvl w:ilvl="2" w:tplc="265CECAC" w:tentative="1">
      <w:start w:val="1"/>
      <w:numFmt w:val="bullet"/>
      <w:lvlText w:val=""/>
      <w:lvlJc w:val="left"/>
      <w:pPr>
        <w:tabs>
          <w:tab w:val="num" w:pos="2160"/>
        </w:tabs>
        <w:ind w:left="2160" w:hanging="360"/>
      </w:pPr>
      <w:rPr>
        <w:rFonts w:ascii="Wingdings" w:hAnsi="Wingdings" w:hint="default"/>
      </w:rPr>
    </w:lvl>
    <w:lvl w:ilvl="3" w:tplc="15AA9BB4" w:tentative="1">
      <w:start w:val="1"/>
      <w:numFmt w:val="bullet"/>
      <w:lvlText w:val=""/>
      <w:lvlJc w:val="left"/>
      <w:pPr>
        <w:tabs>
          <w:tab w:val="num" w:pos="2880"/>
        </w:tabs>
        <w:ind w:left="2880" w:hanging="360"/>
      </w:pPr>
      <w:rPr>
        <w:rFonts w:ascii="Symbol" w:hAnsi="Symbol" w:hint="default"/>
      </w:rPr>
    </w:lvl>
    <w:lvl w:ilvl="4" w:tplc="CEC61998" w:tentative="1">
      <w:start w:val="1"/>
      <w:numFmt w:val="bullet"/>
      <w:lvlText w:val="o"/>
      <w:lvlJc w:val="left"/>
      <w:pPr>
        <w:tabs>
          <w:tab w:val="num" w:pos="3600"/>
        </w:tabs>
        <w:ind w:left="3600" w:hanging="360"/>
      </w:pPr>
      <w:rPr>
        <w:rFonts w:ascii="Courier New" w:hAnsi="Courier New" w:cs="Courier New" w:hint="default"/>
      </w:rPr>
    </w:lvl>
    <w:lvl w:ilvl="5" w:tplc="22D6B5EC" w:tentative="1">
      <w:start w:val="1"/>
      <w:numFmt w:val="bullet"/>
      <w:lvlText w:val=""/>
      <w:lvlJc w:val="left"/>
      <w:pPr>
        <w:tabs>
          <w:tab w:val="num" w:pos="4320"/>
        </w:tabs>
        <w:ind w:left="4320" w:hanging="360"/>
      </w:pPr>
      <w:rPr>
        <w:rFonts w:ascii="Wingdings" w:hAnsi="Wingdings" w:hint="default"/>
      </w:rPr>
    </w:lvl>
    <w:lvl w:ilvl="6" w:tplc="B72E0FFC" w:tentative="1">
      <w:start w:val="1"/>
      <w:numFmt w:val="bullet"/>
      <w:lvlText w:val=""/>
      <w:lvlJc w:val="left"/>
      <w:pPr>
        <w:tabs>
          <w:tab w:val="num" w:pos="5040"/>
        </w:tabs>
        <w:ind w:left="5040" w:hanging="360"/>
      </w:pPr>
      <w:rPr>
        <w:rFonts w:ascii="Symbol" w:hAnsi="Symbol" w:hint="default"/>
      </w:rPr>
    </w:lvl>
    <w:lvl w:ilvl="7" w:tplc="9F504B30" w:tentative="1">
      <w:start w:val="1"/>
      <w:numFmt w:val="bullet"/>
      <w:lvlText w:val="o"/>
      <w:lvlJc w:val="left"/>
      <w:pPr>
        <w:tabs>
          <w:tab w:val="num" w:pos="5760"/>
        </w:tabs>
        <w:ind w:left="5760" w:hanging="360"/>
      </w:pPr>
      <w:rPr>
        <w:rFonts w:ascii="Courier New" w:hAnsi="Courier New" w:cs="Courier New" w:hint="default"/>
      </w:rPr>
    </w:lvl>
    <w:lvl w:ilvl="8" w:tplc="F2E84ED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36E3B30"/>
    <w:multiLevelType w:val="hybridMultilevel"/>
    <w:tmpl w:val="ADEE253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5E959D6"/>
    <w:multiLevelType w:val="hybridMultilevel"/>
    <w:tmpl w:val="364C7BC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78C2731"/>
    <w:multiLevelType w:val="hybridMultilevel"/>
    <w:tmpl w:val="AB2AE8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6BAD08E2"/>
    <w:multiLevelType w:val="hybridMultilevel"/>
    <w:tmpl w:val="682CD68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61" w15:restartNumberingAfterBreak="0">
    <w:nsid w:val="6EBD1DF1"/>
    <w:multiLevelType w:val="hybridMultilevel"/>
    <w:tmpl w:val="C9287C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15:restartNumberingAfterBreak="0">
    <w:nsid w:val="6EEB7AA7"/>
    <w:multiLevelType w:val="hybridMultilevel"/>
    <w:tmpl w:val="B084611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6EF15346"/>
    <w:multiLevelType w:val="hybridMultilevel"/>
    <w:tmpl w:val="7932162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13550DD"/>
    <w:multiLevelType w:val="hybridMultilevel"/>
    <w:tmpl w:val="1CEE59D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35"/>
        </w:tabs>
        <w:ind w:left="735" w:hanging="360"/>
      </w:pPr>
      <w:rPr>
        <w:rFonts w:ascii="Courier New" w:hAnsi="Courier New" w:cs="Courier New" w:hint="default"/>
      </w:rPr>
    </w:lvl>
    <w:lvl w:ilvl="2" w:tplc="FFFFFFFF" w:tentative="1">
      <w:start w:val="1"/>
      <w:numFmt w:val="bullet"/>
      <w:lvlText w:val=""/>
      <w:lvlJc w:val="left"/>
      <w:pPr>
        <w:tabs>
          <w:tab w:val="num" w:pos="1455"/>
        </w:tabs>
        <w:ind w:left="1455" w:hanging="360"/>
      </w:pPr>
      <w:rPr>
        <w:rFonts w:ascii="Wingdings" w:hAnsi="Wingdings" w:hint="default"/>
      </w:rPr>
    </w:lvl>
    <w:lvl w:ilvl="3" w:tplc="FFFFFFFF" w:tentative="1">
      <w:start w:val="1"/>
      <w:numFmt w:val="bullet"/>
      <w:lvlText w:val=""/>
      <w:lvlJc w:val="left"/>
      <w:pPr>
        <w:tabs>
          <w:tab w:val="num" w:pos="2175"/>
        </w:tabs>
        <w:ind w:left="2175" w:hanging="360"/>
      </w:pPr>
      <w:rPr>
        <w:rFonts w:ascii="Symbol" w:hAnsi="Symbol" w:hint="default"/>
      </w:rPr>
    </w:lvl>
    <w:lvl w:ilvl="4" w:tplc="FFFFFFFF" w:tentative="1">
      <w:start w:val="1"/>
      <w:numFmt w:val="bullet"/>
      <w:lvlText w:val="o"/>
      <w:lvlJc w:val="left"/>
      <w:pPr>
        <w:tabs>
          <w:tab w:val="num" w:pos="2895"/>
        </w:tabs>
        <w:ind w:left="2895" w:hanging="360"/>
      </w:pPr>
      <w:rPr>
        <w:rFonts w:ascii="Courier New" w:hAnsi="Courier New" w:cs="Courier New" w:hint="default"/>
      </w:rPr>
    </w:lvl>
    <w:lvl w:ilvl="5" w:tplc="FFFFFFFF" w:tentative="1">
      <w:start w:val="1"/>
      <w:numFmt w:val="bullet"/>
      <w:lvlText w:val=""/>
      <w:lvlJc w:val="left"/>
      <w:pPr>
        <w:tabs>
          <w:tab w:val="num" w:pos="3615"/>
        </w:tabs>
        <w:ind w:left="3615" w:hanging="360"/>
      </w:pPr>
      <w:rPr>
        <w:rFonts w:ascii="Wingdings" w:hAnsi="Wingdings" w:hint="default"/>
      </w:rPr>
    </w:lvl>
    <w:lvl w:ilvl="6" w:tplc="FFFFFFFF" w:tentative="1">
      <w:start w:val="1"/>
      <w:numFmt w:val="bullet"/>
      <w:lvlText w:val=""/>
      <w:lvlJc w:val="left"/>
      <w:pPr>
        <w:tabs>
          <w:tab w:val="num" w:pos="4335"/>
        </w:tabs>
        <w:ind w:left="4335" w:hanging="360"/>
      </w:pPr>
      <w:rPr>
        <w:rFonts w:ascii="Symbol" w:hAnsi="Symbol" w:hint="default"/>
      </w:rPr>
    </w:lvl>
    <w:lvl w:ilvl="7" w:tplc="FFFFFFFF" w:tentative="1">
      <w:start w:val="1"/>
      <w:numFmt w:val="bullet"/>
      <w:lvlText w:val="o"/>
      <w:lvlJc w:val="left"/>
      <w:pPr>
        <w:tabs>
          <w:tab w:val="num" w:pos="5055"/>
        </w:tabs>
        <w:ind w:left="5055" w:hanging="360"/>
      </w:pPr>
      <w:rPr>
        <w:rFonts w:ascii="Courier New" w:hAnsi="Courier New" w:cs="Courier New" w:hint="default"/>
      </w:rPr>
    </w:lvl>
    <w:lvl w:ilvl="8" w:tplc="FFFFFFFF" w:tentative="1">
      <w:start w:val="1"/>
      <w:numFmt w:val="bullet"/>
      <w:lvlText w:val=""/>
      <w:lvlJc w:val="left"/>
      <w:pPr>
        <w:tabs>
          <w:tab w:val="num" w:pos="5775"/>
        </w:tabs>
        <w:ind w:left="5775" w:hanging="360"/>
      </w:pPr>
      <w:rPr>
        <w:rFonts w:ascii="Wingdings" w:hAnsi="Wingdings" w:hint="default"/>
      </w:rPr>
    </w:lvl>
  </w:abstractNum>
  <w:abstractNum w:abstractNumId="65" w15:restartNumberingAfterBreak="0">
    <w:nsid w:val="756B52E9"/>
    <w:multiLevelType w:val="hybridMultilevel"/>
    <w:tmpl w:val="D9EE23CA"/>
    <w:lvl w:ilvl="0" w:tplc="3E50F1A6">
      <w:start w:val="1"/>
      <w:numFmt w:val="decimal"/>
      <w:lvlText w:val="%1."/>
      <w:lvlJc w:val="left"/>
      <w:pPr>
        <w:tabs>
          <w:tab w:val="num" w:pos="360"/>
        </w:tabs>
        <w:ind w:left="360" w:hanging="360"/>
      </w:pPr>
      <w:rPr>
        <w:rFonts w:hint="default"/>
      </w:rPr>
    </w:lvl>
    <w:lvl w:ilvl="1" w:tplc="302A2AEA" w:tentative="1">
      <w:start w:val="1"/>
      <w:numFmt w:val="lowerLetter"/>
      <w:lvlText w:val="%2."/>
      <w:lvlJc w:val="left"/>
      <w:pPr>
        <w:tabs>
          <w:tab w:val="num" w:pos="1080"/>
        </w:tabs>
        <w:ind w:left="1080" w:hanging="360"/>
      </w:pPr>
    </w:lvl>
    <w:lvl w:ilvl="2" w:tplc="D0DE84CE" w:tentative="1">
      <w:start w:val="1"/>
      <w:numFmt w:val="lowerRoman"/>
      <w:lvlText w:val="%3."/>
      <w:lvlJc w:val="right"/>
      <w:pPr>
        <w:tabs>
          <w:tab w:val="num" w:pos="1800"/>
        </w:tabs>
        <w:ind w:left="1800" w:hanging="180"/>
      </w:pPr>
    </w:lvl>
    <w:lvl w:ilvl="3" w:tplc="66ECF05E" w:tentative="1">
      <w:start w:val="1"/>
      <w:numFmt w:val="decimal"/>
      <w:lvlText w:val="%4."/>
      <w:lvlJc w:val="left"/>
      <w:pPr>
        <w:tabs>
          <w:tab w:val="num" w:pos="2520"/>
        </w:tabs>
        <w:ind w:left="2520" w:hanging="360"/>
      </w:pPr>
    </w:lvl>
    <w:lvl w:ilvl="4" w:tplc="EF2060A2" w:tentative="1">
      <w:start w:val="1"/>
      <w:numFmt w:val="lowerLetter"/>
      <w:lvlText w:val="%5."/>
      <w:lvlJc w:val="left"/>
      <w:pPr>
        <w:tabs>
          <w:tab w:val="num" w:pos="3240"/>
        </w:tabs>
        <w:ind w:left="3240" w:hanging="360"/>
      </w:pPr>
    </w:lvl>
    <w:lvl w:ilvl="5" w:tplc="879ACA62" w:tentative="1">
      <w:start w:val="1"/>
      <w:numFmt w:val="lowerRoman"/>
      <w:lvlText w:val="%6."/>
      <w:lvlJc w:val="right"/>
      <w:pPr>
        <w:tabs>
          <w:tab w:val="num" w:pos="3960"/>
        </w:tabs>
        <w:ind w:left="3960" w:hanging="180"/>
      </w:pPr>
    </w:lvl>
    <w:lvl w:ilvl="6" w:tplc="A8BCAA2C" w:tentative="1">
      <w:start w:val="1"/>
      <w:numFmt w:val="decimal"/>
      <w:lvlText w:val="%7."/>
      <w:lvlJc w:val="left"/>
      <w:pPr>
        <w:tabs>
          <w:tab w:val="num" w:pos="4680"/>
        </w:tabs>
        <w:ind w:left="4680" w:hanging="360"/>
      </w:pPr>
    </w:lvl>
    <w:lvl w:ilvl="7" w:tplc="0840DA8C" w:tentative="1">
      <w:start w:val="1"/>
      <w:numFmt w:val="lowerLetter"/>
      <w:lvlText w:val="%8."/>
      <w:lvlJc w:val="left"/>
      <w:pPr>
        <w:tabs>
          <w:tab w:val="num" w:pos="5400"/>
        </w:tabs>
        <w:ind w:left="5400" w:hanging="360"/>
      </w:pPr>
    </w:lvl>
    <w:lvl w:ilvl="8" w:tplc="C23E77B8" w:tentative="1">
      <w:start w:val="1"/>
      <w:numFmt w:val="lowerRoman"/>
      <w:lvlText w:val="%9."/>
      <w:lvlJc w:val="right"/>
      <w:pPr>
        <w:tabs>
          <w:tab w:val="num" w:pos="6120"/>
        </w:tabs>
        <w:ind w:left="6120" w:hanging="180"/>
      </w:pPr>
    </w:lvl>
  </w:abstractNum>
  <w:abstractNum w:abstractNumId="66" w15:restartNumberingAfterBreak="0">
    <w:nsid w:val="76E04E00"/>
    <w:multiLevelType w:val="hybridMultilevel"/>
    <w:tmpl w:val="2B6C4ECE"/>
    <w:lvl w:ilvl="0" w:tplc="20969CB2">
      <w:start w:val="1"/>
      <w:numFmt w:val="bullet"/>
      <w:lvlText w:val=""/>
      <w:lvlJc w:val="left"/>
      <w:pPr>
        <w:tabs>
          <w:tab w:val="num" w:pos="-351"/>
        </w:tabs>
        <w:ind w:left="-351" w:hanging="360"/>
      </w:pPr>
      <w:rPr>
        <w:rFonts w:ascii="Symbol" w:hAnsi="Symbol" w:hint="default"/>
      </w:rPr>
    </w:lvl>
    <w:lvl w:ilvl="1" w:tplc="F06AA82C" w:tentative="1">
      <w:start w:val="1"/>
      <w:numFmt w:val="bullet"/>
      <w:lvlText w:val="o"/>
      <w:lvlJc w:val="left"/>
      <w:pPr>
        <w:tabs>
          <w:tab w:val="num" w:pos="369"/>
        </w:tabs>
        <w:ind w:left="369" w:hanging="360"/>
      </w:pPr>
      <w:rPr>
        <w:rFonts w:ascii="Courier New" w:hAnsi="Courier New" w:cs="Courier New" w:hint="default"/>
      </w:rPr>
    </w:lvl>
    <w:lvl w:ilvl="2" w:tplc="5290DC62" w:tentative="1">
      <w:start w:val="1"/>
      <w:numFmt w:val="bullet"/>
      <w:lvlText w:val=""/>
      <w:lvlJc w:val="left"/>
      <w:pPr>
        <w:tabs>
          <w:tab w:val="num" w:pos="1089"/>
        </w:tabs>
        <w:ind w:left="1089" w:hanging="360"/>
      </w:pPr>
      <w:rPr>
        <w:rFonts w:ascii="Wingdings" w:hAnsi="Wingdings" w:hint="default"/>
      </w:rPr>
    </w:lvl>
    <w:lvl w:ilvl="3" w:tplc="54EC37D6" w:tentative="1">
      <w:start w:val="1"/>
      <w:numFmt w:val="bullet"/>
      <w:lvlText w:val=""/>
      <w:lvlJc w:val="left"/>
      <w:pPr>
        <w:tabs>
          <w:tab w:val="num" w:pos="1809"/>
        </w:tabs>
        <w:ind w:left="1809" w:hanging="360"/>
      </w:pPr>
      <w:rPr>
        <w:rFonts w:ascii="Symbol" w:hAnsi="Symbol" w:hint="default"/>
      </w:rPr>
    </w:lvl>
    <w:lvl w:ilvl="4" w:tplc="82347558" w:tentative="1">
      <w:start w:val="1"/>
      <w:numFmt w:val="bullet"/>
      <w:lvlText w:val="o"/>
      <w:lvlJc w:val="left"/>
      <w:pPr>
        <w:tabs>
          <w:tab w:val="num" w:pos="2529"/>
        </w:tabs>
        <w:ind w:left="2529" w:hanging="360"/>
      </w:pPr>
      <w:rPr>
        <w:rFonts w:ascii="Courier New" w:hAnsi="Courier New" w:cs="Courier New" w:hint="default"/>
      </w:rPr>
    </w:lvl>
    <w:lvl w:ilvl="5" w:tplc="4EE05C48" w:tentative="1">
      <w:start w:val="1"/>
      <w:numFmt w:val="bullet"/>
      <w:lvlText w:val=""/>
      <w:lvlJc w:val="left"/>
      <w:pPr>
        <w:tabs>
          <w:tab w:val="num" w:pos="3249"/>
        </w:tabs>
        <w:ind w:left="3249" w:hanging="360"/>
      </w:pPr>
      <w:rPr>
        <w:rFonts w:ascii="Wingdings" w:hAnsi="Wingdings" w:hint="default"/>
      </w:rPr>
    </w:lvl>
    <w:lvl w:ilvl="6" w:tplc="948C4F7E" w:tentative="1">
      <w:start w:val="1"/>
      <w:numFmt w:val="bullet"/>
      <w:lvlText w:val=""/>
      <w:lvlJc w:val="left"/>
      <w:pPr>
        <w:tabs>
          <w:tab w:val="num" w:pos="3969"/>
        </w:tabs>
        <w:ind w:left="3969" w:hanging="360"/>
      </w:pPr>
      <w:rPr>
        <w:rFonts w:ascii="Symbol" w:hAnsi="Symbol" w:hint="default"/>
      </w:rPr>
    </w:lvl>
    <w:lvl w:ilvl="7" w:tplc="1716086A" w:tentative="1">
      <w:start w:val="1"/>
      <w:numFmt w:val="bullet"/>
      <w:lvlText w:val="o"/>
      <w:lvlJc w:val="left"/>
      <w:pPr>
        <w:tabs>
          <w:tab w:val="num" w:pos="4689"/>
        </w:tabs>
        <w:ind w:left="4689" w:hanging="360"/>
      </w:pPr>
      <w:rPr>
        <w:rFonts w:ascii="Courier New" w:hAnsi="Courier New" w:cs="Courier New" w:hint="default"/>
      </w:rPr>
    </w:lvl>
    <w:lvl w:ilvl="8" w:tplc="34B21718" w:tentative="1">
      <w:start w:val="1"/>
      <w:numFmt w:val="bullet"/>
      <w:lvlText w:val=""/>
      <w:lvlJc w:val="left"/>
      <w:pPr>
        <w:tabs>
          <w:tab w:val="num" w:pos="5409"/>
        </w:tabs>
        <w:ind w:left="5409" w:hanging="360"/>
      </w:pPr>
      <w:rPr>
        <w:rFonts w:ascii="Wingdings" w:hAnsi="Wingdings" w:hint="default"/>
      </w:rPr>
    </w:lvl>
  </w:abstractNum>
  <w:abstractNum w:abstractNumId="67" w15:restartNumberingAfterBreak="0">
    <w:nsid w:val="78436831"/>
    <w:multiLevelType w:val="hybridMultilevel"/>
    <w:tmpl w:val="F0FE04FC"/>
    <w:lvl w:ilvl="0" w:tplc="725C9C52">
      <w:start w:val="1"/>
      <w:numFmt w:val="bullet"/>
      <w:lvlText w:val=""/>
      <w:lvlJc w:val="left"/>
      <w:pPr>
        <w:tabs>
          <w:tab w:val="num" w:pos="786"/>
        </w:tabs>
        <w:ind w:left="786" w:hanging="360"/>
      </w:pPr>
      <w:rPr>
        <w:rFonts w:ascii="Symbol" w:hAnsi="Symbol" w:hint="default"/>
      </w:rPr>
    </w:lvl>
    <w:lvl w:ilvl="1" w:tplc="5E5A0376" w:tentative="1">
      <w:start w:val="1"/>
      <w:numFmt w:val="bullet"/>
      <w:lvlText w:val="o"/>
      <w:lvlJc w:val="left"/>
      <w:pPr>
        <w:tabs>
          <w:tab w:val="num" w:pos="1506"/>
        </w:tabs>
        <w:ind w:left="1506" w:hanging="360"/>
      </w:pPr>
      <w:rPr>
        <w:rFonts w:ascii="Courier New" w:hAnsi="Courier New" w:cs="Courier New" w:hint="default"/>
      </w:rPr>
    </w:lvl>
    <w:lvl w:ilvl="2" w:tplc="28080136" w:tentative="1">
      <w:start w:val="1"/>
      <w:numFmt w:val="bullet"/>
      <w:lvlText w:val=""/>
      <w:lvlJc w:val="left"/>
      <w:pPr>
        <w:tabs>
          <w:tab w:val="num" w:pos="2226"/>
        </w:tabs>
        <w:ind w:left="2226" w:hanging="360"/>
      </w:pPr>
      <w:rPr>
        <w:rFonts w:ascii="Wingdings" w:hAnsi="Wingdings" w:hint="default"/>
      </w:rPr>
    </w:lvl>
    <w:lvl w:ilvl="3" w:tplc="D1D2F072" w:tentative="1">
      <w:start w:val="1"/>
      <w:numFmt w:val="bullet"/>
      <w:lvlText w:val=""/>
      <w:lvlJc w:val="left"/>
      <w:pPr>
        <w:tabs>
          <w:tab w:val="num" w:pos="2946"/>
        </w:tabs>
        <w:ind w:left="2946" w:hanging="360"/>
      </w:pPr>
      <w:rPr>
        <w:rFonts w:ascii="Symbol" w:hAnsi="Symbol" w:hint="default"/>
      </w:rPr>
    </w:lvl>
    <w:lvl w:ilvl="4" w:tplc="E2881590" w:tentative="1">
      <w:start w:val="1"/>
      <w:numFmt w:val="bullet"/>
      <w:lvlText w:val="o"/>
      <w:lvlJc w:val="left"/>
      <w:pPr>
        <w:tabs>
          <w:tab w:val="num" w:pos="3666"/>
        </w:tabs>
        <w:ind w:left="3666" w:hanging="360"/>
      </w:pPr>
      <w:rPr>
        <w:rFonts w:ascii="Courier New" w:hAnsi="Courier New" w:cs="Courier New" w:hint="default"/>
      </w:rPr>
    </w:lvl>
    <w:lvl w:ilvl="5" w:tplc="7F92A0C2" w:tentative="1">
      <w:start w:val="1"/>
      <w:numFmt w:val="bullet"/>
      <w:lvlText w:val=""/>
      <w:lvlJc w:val="left"/>
      <w:pPr>
        <w:tabs>
          <w:tab w:val="num" w:pos="4386"/>
        </w:tabs>
        <w:ind w:left="4386" w:hanging="360"/>
      </w:pPr>
      <w:rPr>
        <w:rFonts w:ascii="Wingdings" w:hAnsi="Wingdings" w:hint="default"/>
      </w:rPr>
    </w:lvl>
    <w:lvl w:ilvl="6" w:tplc="A112DA20" w:tentative="1">
      <w:start w:val="1"/>
      <w:numFmt w:val="bullet"/>
      <w:lvlText w:val=""/>
      <w:lvlJc w:val="left"/>
      <w:pPr>
        <w:tabs>
          <w:tab w:val="num" w:pos="5106"/>
        </w:tabs>
        <w:ind w:left="5106" w:hanging="360"/>
      </w:pPr>
      <w:rPr>
        <w:rFonts w:ascii="Symbol" w:hAnsi="Symbol" w:hint="default"/>
      </w:rPr>
    </w:lvl>
    <w:lvl w:ilvl="7" w:tplc="AC303EAA" w:tentative="1">
      <w:start w:val="1"/>
      <w:numFmt w:val="bullet"/>
      <w:lvlText w:val="o"/>
      <w:lvlJc w:val="left"/>
      <w:pPr>
        <w:tabs>
          <w:tab w:val="num" w:pos="5826"/>
        </w:tabs>
        <w:ind w:left="5826" w:hanging="360"/>
      </w:pPr>
      <w:rPr>
        <w:rFonts w:ascii="Courier New" w:hAnsi="Courier New" w:cs="Courier New" w:hint="default"/>
      </w:rPr>
    </w:lvl>
    <w:lvl w:ilvl="8" w:tplc="57B8CAE0" w:tentative="1">
      <w:start w:val="1"/>
      <w:numFmt w:val="bullet"/>
      <w:lvlText w:val=""/>
      <w:lvlJc w:val="left"/>
      <w:pPr>
        <w:tabs>
          <w:tab w:val="num" w:pos="6546"/>
        </w:tabs>
        <w:ind w:left="6546" w:hanging="360"/>
      </w:pPr>
      <w:rPr>
        <w:rFonts w:ascii="Wingdings" w:hAnsi="Wingdings" w:hint="default"/>
      </w:rPr>
    </w:lvl>
  </w:abstractNum>
  <w:abstractNum w:abstractNumId="68" w15:restartNumberingAfterBreak="0">
    <w:nsid w:val="7CDB2095"/>
    <w:multiLevelType w:val="hybridMultilevel"/>
    <w:tmpl w:val="904AE29A"/>
    <w:lvl w:ilvl="0" w:tplc="527A7FCE">
      <w:start w:val="1"/>
      <w:numFmt w:val="bullet"/>
      <w:lvlText w:val=""/>
      <w:lvlJc w:val="left"/>
      <w:pPr>
        <w:tabs>
          <w:tab w:val="num" w:pos="720"/>
        </w:tabs>
        <w:ind w:left="720" w:hanging="360"/>
      </w:pPr>
      <w:rPr>
        <w:rFonts w:ascii="Symbol" w:hAnsi="Symbol" w:hint="default"/>
      </w:rPr>
    </w:lvl>
    <w:lvl w:ilvl="1" w:tplc="A1000CC0">
      <w:start w:val="21"/>
      <w:numFmt w:val="bullet"/>
      <w:lvlText w:val="-"/>
      <w:lvlJc w:val="left"/>
      <w:pPr>
        <w:tabs>
          <w:tab w:val="num" w:pos="1440"/>
        </w:tabs>
        <w:ind w:left="1440" w:hanging="360"/>
      </w:pPr>
      <w:rPr>
        <w:rFonts w:hint="default"/>
      </w:rPr>
    </w:lvl>
    <w:lvl w:ilvl="2" w:tplc="80FA847C" w:tentative="1">
      <w:start w:val="1"/>
      <w:numFmt w:val="bullet"/>
      <w:lvlText w:val=""/>
      <w:lvlJc w:val="left"/>
      <w:pPr>
        <w:tabs>
          <w:tab w:val="num" w:pos="2160"/>
        </w:tabs>
        <w:ind w:left="2160" w:hanging="360"/>
      </w:pPr>
      <w:rPr>
        <w:rFonts w:ascii="Wingdings" w:hAnsi="Wingdings" w:hint="default"/>
      </w:rPr>
    </w:lvl>
    <w:lvl w:ilvl="3" w:tplc="02908F36" w:tentative="1">
      <w:start w:val="1"/>
      <w:numFmt w:val="bullet"/>
      <w:lvlText w:val=""/>
      <w:lvlJc w:val="left"/>
      <w:pPr>
        <w:tabs>
          <w:tab w:val="num" w:pos="2880"/>
        </w:tabs>
        <w:ind w:left="2880" w:hanging="360"/>
      </w:pPr>
      <w:rPr>
        <w:rFonts w:ascii="Symbol" w:hAnsi="Symbol" w:hint="default"/>
      </w:rPr>
    </w:lvl>
    <w:lvl w:ilvl="4" w:tplc="AAAE8A2A" w:tentative="1">
      <w:start w:val="1"/>
      <w:numFmt w:val="bullet"/>
      <w:lvlText w:val="o"/>
      <w:lvlJc w:val="left"/>
      <w:pPr>
        <w:tabs>
          <w:tab w:val="num" w:pos="3600"/>
        </w:tabs>
        <w:ind w:left="3600" w:hanging="360"/>
      </w:pPr>
      <w:rPr>
        <w:rFonts w:ascii="Courier New" w:hAnsi="Courier New" w:cs="Courier New" w:hint="default"/>
      </w:rPr>
    </w:lvl>
    <w:lvl w:ilvl="5" w:tplc="16C84BDC" w:tentative="1">
      <w:start w:val="1"/>
      <w:numFmt w:val="bullet"/>
      <w:lvlText w:val=""/>
      <w:lvlJc w:val="left"/>
      <w:pPr>
        <w:tabs>
          <w:tab w:val="num" w:pos="4320"/>
        </w:tabs>
        <w:ind w:left="4320" w:hanging="360"/>
      </w:pPr>
      <w:rPr>
        <w:rFonts w:ascii="Wingdings" w:hAnsi="Wingdings" w:hint="default"/>
      </w:rPr>
    </w:lvl>
    <w:lvl w:ilvl="6" w:tplc="97DA360C" w:tentative="1">
      <w:start w:val="1"/>
      <w:numFmt w:val="bullet"/>
      <w:lvlText w:val=""/>
      <w:lvlJc w:val="left"/>
      <w:pPr>
        <w:tabs>
          <w:tab w:val="num" w:pos="5040"/>
        </w:tabs>
        <w:ind w:left="5040" w:hanging="360"/>
      </w:pPr>
      <w:rPr>
        <w:rFonts w:ascii="Symbol" w:hAnsi="Symbol" w:hint="default"/>
      </w:rPr>
    </w:lvl>
    <w:lvl w:ilvl="7" w:tplc="B128DDC8" w:tentative="1">
      <w:start w:val="1"/>
      <w:numFmt w:val="bullet"/>
      <w:lvlText w:val="o"/>
      <w:lvlJc w:val="left"/>
      <w:pPr>
        <w:tabs>
          <w:tab w:val="num" w:pos="5760"/>
        </w:tabs>
        <w:ind w:left="5760" w:hanging="360"/>
      </w:pPr>
      <w:rPr>
        <w:rFonts w:ascii="Courier New" w:hAnsi="Courier New" w:cs="Courier New" w:hint="default"/>
      </w:rPr>
    </w:lvl>
    <w:lvl w:ilvl="8" w:tplc="CB366C4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2"/>
  </w:num>
  <w:num w:numId="3">
    <w:abstractNumId w:val="46"/>
  </w:num>
  <w:num w:numId="4">
    <w:abstractNumId w:val="39"/>
  </w:num>
  <w:num w:numId="5">
    <w:abstractNumId w:val="15"/>
  </w:num>
  <w:num w:numId="6">
    <w:abstractNumId w:val="56"/>
  </w:num>
  <w:num w:numId="7">
    <w:abstractNumId w:val="66"/>
  </w:num>
  <w:num w:numId="8">
    <w:abstractNumId w:val="49"/>
  </w:num>
  <w:num w:numId="9">
    <w:abstractNumId w:val="41"/>
  </w:num>
  <w:num w:numId="10">
    <w:abstractNumId w:val="21"/>
  </w:num>
  <w:num w:numId="11">
    <w:abstractNumId w:val="14"/>
  </w:num>
  <w:num w:numId="12">
    <w:abstractNumId w:val="54"/>
  </w:num>
  <w:num w:numId="13">
    <w:abstractNumId w:val="40"/>
  </w:num>
  <w:num w:numId="14">
    <w:abstractNumId w:val="44"/>
  </w:num>
  <w:num w:numId="15">
    <w:abstractNumId w:val="50"/>
  </w:num>
  <w:num w:numId="16">
    <w:abstractNumId w:val="23"/>
  </w:num>
  <w:num w:numId="17">
    <w:abstractNumId w:val="33"/>
  </w:num>
  <w:num w:numId="18">
    <w:abstractNumId w:val="34"/>
  </w:num>
  <w:num w:numId="19">
    <w:abstractNumId w:val="20"/>
  </w:num>
  <w:num w:numId="20">
    <w:abstractNumId w:val="3"/>
  </w:num>
  <w:num w:numId="21">
    <w:abstractNumId w:val="38"/>
  </w:num>
  <w:num w:numId="22">
    <w:abstractNumId w:val="29"/>
  </w:num>
  <w:num w:numId="23">
    <w:abstractNumId w:val="68"/>
  </w:num>
  <w:num w:numId="24">
    <w:abstractNumId w:val="4"/>
  </w:num>
  <w:num w:numId="25">
    <w:abstractNumId w:val="53"/>
  </w:num>
  <w:num w:numId="26">
    <w:abstractNumId w:val="0"/>
  </w:num>
  <w:num w:numId="27">
    <w:abstractNumId w:val="45"/>
  </w:num>
  <w:num w:numId="28">
    <w:abstractNumId w:val="48"/>
  </w:num>
  <w:num w:numId="29">
    <w:abstractNumId w:val="36"/>
  </w:num>
  <w:num w:numId="30">
    <w:abstractNumId w:val="22"/>
  </w:num>
  <w:num w:numId="31">
    <w:abstractNumId w:val="31"/>
  </w:num>
  <w:num w:numId="32">
    <w:abstractNumId w:val="58"/>
  </w:num>
  <w:num w:numId="33">
    <w:abstractNumId w:val="62"/>
  </w:num>
  <w:num w:numId="34">
    <w:abstractNumId w:val="24"/>
  </w:num>
  <w:num w:numId="35">
    <w:abstractNumId w:val="30"/>
  </w:num>
  <w:num w:numId="36">
    <w:abstractNumId w:val="26"/>
  </w:num>
  <w:num w:numId="37">
    <w:abstractNumId w:val="63"/>
  </w:num>
  <w:num w:numId="38">
    <w:abstractNumId w:val="55"/>
  </w:num>
  <w:num w:numId="39">
    <w:abstractNumId w:val="6"/>
  </w:num>
  <w:num w:numId="40">
    <w:abstractNumId w:val="27"/>
  </w:num>
  <w:num w:numId="41">
    <w:abstractNumId w:val="67"/>
  </w:num>
  <w:num w:numId="42">
    <w:abstractNumId w:val="5"/>
  </w:num>
  <w:num w:numId="43">
    <w:abstractNumId w:val="35"/>
  </w:num>
  <w:num w:numId="44">
    <w:abstractNumId w:val="2"/>
  </w:num>
  <w:num w:numId="45">
    <w:abstractNumId w:val="65"/>
  </w:num>
  <w:num w:numId="46">
    <w:abstractNumId w:val="37"/>
  </w:num>
  <w:num w:numId="47">
    <w:abstractNumId w:val="28"/>
  </w:num>
  <w:num w:numId="48">
    <w:abstractNumId w:val="9"/>
  </w:num>
  <w:num w:numId="49">
    <w:abstractNumId w:val="64"/>
  </w:num>
  <w:num w:numId="50">
    <w:abstractNumId w:val="59"/>
  </w:num>
  <w:num w:numId="51">
    <w:abstractNumId w:val="60"/>
  </w:num>
  <w:num w:numId="52">
    <w:abstractNumId w:val="47"/>
  </w:num>
  <w:num w:numId="53">
    <w:abstractNumId w:val="19"/>
  </w:num>
  <w:num w:numId="54">
    <w:abstractNumId w:val="51"/>
  </w:num>
  <w:num w:numId="55">
    <w:abstractNumId w:val="7"/>
  </w:num>
  <w:num w:numId="56">
    <w:abstractNumId w:val="52"/>
  </w:num>
  <w:num w:numId="57">
    <w:abstractNumId w:val="43"/>
  </w:num>
  <w:num w:numId="58">
    <w:abstractNumId w:val="18"/>
  </w:num>
  <w:num w:numId="59">
    <w:abstractNumId w:val="57"/>
  </w:num>
  <w:num w:numId="60">
    <w:abstractNumId w:val="12"/>
  </w:num>
  <w:num w:numId="61">
    <w:abstractNumId w:val="13"/>
  </w:num>
  <w:num w:numId="62">
    <w:abstractNumId w:val="17"/>
  </w:num>
  <w:num w:numId="63">
    <w:abstractNumId w:val="16"/>
  </w:num>
  <w:num w:numId="64">
    <w:abstractNumId w:val="61"/>
  </w:num>
  <w:num w:numId="65">
    <w:abstractNumId w:val="8"/>
  </w:num>
  <w:num w:numId="66">
    <w:abstractNumId w:val="1"/>
  </w:num>
  <w:num w:numId="67">
    <w:abstractNumId w:val="11"/>
  </w:num>
  <w:num w:numId="68">
    <w:abstractNumId w:val="25"/>
  </w:num>
  <w:num w:numId="69">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84"/>
    <w:rsid w:val="00013A54"/>
    <w:rsid w:val="00022459"/>
    <w:rsid w:val="00024C0A"/>
    <w:rsid w:val="000264E7"/>
    <w:rsid w:val="00032DCD"/>
    <w:rsid w:val="000337EC"/>
    <w:rsid w:val="0004069D"/>
    <w:rsid w:val="00044017"/>
    <w:rsid w:val="00045CEA"/>
    <w:rsid w:val="00046990"/>
    <w:rsid w:val="00046A7E"/>
    <w:rsid w:val="00054192"/>
    <w:rsid w:val="00057122"/>
    <w:rsid w:val="00067599"/>
    <w:rsid w:val="00070204"/>
    <w:rsid w:val="0007034D"/>
    <w:rsid w:val="00072A43"/>
    <w:rsid w:val="000737B4"/>
    <w:rsid w:val="00080DC5"/>
    <w:rsid w:val="000A076D"/>
    <w:rsid w:val="000A12EE"/>
    <w:rsid w:val="000C2F54"/>
    <w:rsid w:val="000C7B70"/>
    <w:rsid w:val="000D072A"/>
    <w:rsid w:val="000D1CB3"/>
    <w:rsid w:val="000E0C3B"/>
    <w:rsid w:val="000E4099"/>
    <w:rsid w:val="000F7E18"/>
    <w:rsid w:val="00103A0E"/>
    <w:rsid w:val="00143471"/>
    <w:rsid w:val="001568A4"/>
    <w:rsid w:val="00156E6B"/>
    <w:rsid w:val="00160565"/>
    <w:rsid w:val="001625F8"/>
    <w:rsid w:val="00163207"/>
    <w:rsid w:val="0017105C"/>
    <w:rsid w:val="00174D01"/>
    <w:rsid w:val="00177794"/>
    <w:rsid w:val="00181F20"/>
    <w:rsid w:val="00182361"/>
    <w:rsid w:val="00184B16"/>
    <w:rsid w:val="00194023"/>
    <w:rsid w:val="001946CB"/>
    <w:rsid w:val="00195DB0"/>
    <w:rsid w:val="001A0A76"/>
    <w:rsid w:val="001B0C36"/>
    <w:rsid w:val="001B48D7"/>
    <w:rsid w:val="001B56C9"/>
    <w:rsid w:val="001C01E1"/>
    <w:rsid w:val="001C3685"/>
    <w:rsid w:val="001C46AC"/>
    <w:rsid w:val="001C5F42"/>
    <w:rsid w:val="001D0F64"/>
    <w:rsid w:val="001D1735"/>
    <w:rsid w:val="001D71DE"/>
    <w:rsid w:val="001E0244"/>
    <w:rsid w:val="001E058B"/>
    <w:rsid w:val="001F2B5E"/>
    <w:rsid w:val="0020473F"/>
    <w:rsid w:val="00206CB3"/>
    <w:rsid w:val="00215AE3"/>
    <w:rsid w:val="002165D9"/>
    <w:rsid w:val="00223D01"/>
    <w:rsid w:val="00224C74"/>
    <w:rsid w:val="00236623"/>
    <w:rsid w:val="0024372B"/>
    <w:rsid w:val="002638F8"/>
    <w:rsid w:val="00270B3C"/>
    <w:rsid w:val="002711EA"/>
    <w:rsid w:val="0028085C"/>
    <w:rsid w:val="002A33A7"/>
    <w:rsid w:val="002A6570"/>
    <w:rsid w:val="002A7FE2"/>
    <w:rsid w:val="002B04C3"/>
    <w:rsid w:val="002D314E"/>
    <w:rsid w:val="002D6E54"/>
    <w:rsid w:val="002D7351"/>
    <w:rsid w:val="002E2878"/>
    <w:rsid w:val="002F6264"/>
    <w:rsid w:val="002F6484"/>
    <w:rsid w:val="00306063"/>
    <w:rsid w:val="00312AD4"/>
    <w:rsid w:val="00313BFA"/>
    <w:rsid w:val="00315CB3"/>
    <w:rsid w:val="003167DF"/>
    <w:rsid w:val="00322D17"/>
    <w:rsid w:val="00331653"/>
    <w:rsid w:val="0033426E"/>
    <w:rsid w:val="0034203A"/>
    <w:rsid w:val="0034261D"/>
    <w:rsid w:val="003436F1"/>
    <w:rsid w:val="00346330"/>
    <w:rsid w:val="00363B58"/>
    <w:rsid w:val="0038006A"/>
    <w:rsid w:val="00391B88"/>
    <w:rsid w:val="00397186"/>
    <w:rsid w:val="003A1F8B"/>
    <w:rsid w:val="003A59A9"/>
    <w:rsid w:val="003A6635"/>
    <w:rsid w:val="003A66BA"/>
    <w:rsid w:val="003A6FEB"/>
    <w:rsid w:val="003B15AD"/>
    <w:rsid w:val="003B24A9"/>
    <w:rsid w:val="003D3A37"/>
    <w:rsid w:val="003E1B1E"/>
    <w:rsid w:val="004020F9"/>
    <w:rsid w:val="00404A13"/>
    <w:rsid w:val="00407219"/>
    <w:rsid w:val="00411E82"/>
    <w:rsid w:val="004136C5"/>
    <w:rsid w:val="0041384A"/>
    <w:rsid w:val="004163D4"/>
    <w:rsid w:val="0042078A"/>
    <w:rsid w:val="00420F37"/>
    <w:rsid w:val="00422815"/>
    <w:rsid w:val="004248DD"/>
    <w:rsid w:val="00427069"/>
    <w:rsid w:val="00432D0E"/>
    <w:rsid w:val="00433F6E"/>
    <w:rsid w:val="00445301"/>
    <w:rsid w:val="0045473D"/>
    <w:rsid w:val="00455D67"/>
    <w:rsid w:val="0046146A"/>
    <w:rsid w:val="00463575"/>
    <w:rsid w:val="00463EB8"/>
    <w:rsid w:val="00467146"/>
    <w:rsid w:val="00470585"/>
    <w:rsid w:val="00472695"/>
    <w:rsid w:val="00477E0D"/>
    <w:rsid w:val="00484E9D"/>
    <w:rsid w:val="0049141A"/>
    <w:rsid w:val="00492893"/>
    <w:rsid w:val="0049644B"/>
    <w:rsid w:val="004B4F59"/>
    <w:rsid w:val="004C59FD"/>
    <w:rsid w:val="004D1531"/>
    <w:rsid w:val="004E574F"/>
    <w:rsid w:val="0050519D"/>
    <w:rsid w:val="005115F9"/>
    <w:rsid w:val="00512006"/>
    <w:rsid w:val="00514505"/>
    <w:rsid w:val="00514D68"/>
    <w:rsid w:val="00515FA6"/>
    <w:rsid w:val="00534FB8"/>
    <w:rsid w:val="005360DC"/>
    <w:rsid w:val="00542907"/>
    <w:rsid w:val="00544763"/>
    <w:rsid w:val="00544F67"/>
    <w:rsid w:val="0054673A"/>
    <w:rsid w:val="00552A99"/>
    <w:rsid w:val="00555810"/>
    <w:rsid w:val="00556A09"/>
    <w:rsid w:val="00557376"/>
    <w:rsid w:val="00563A06"/>
    <w:rsid w:val="00570CE9"/>
    <w:rsid w:val="00576A40"/>
    <w:rsid w:val="005842F2"/>
    <w:rsid w:val="00594578"/>
    <w:rsid w:val="00594F13"/>
    <w:rsid w:val="005A5980"/>
    <w:rsid w:val="005A7E7D"/>
    <w:rsid w:val="005B13DB"/>
    <w:rsid w:val="005B211C"/>
    <w:rsid w:val="005C5979"/>
    <w:rsid w:val="005C6D03"/>
    <w:rsid w:val="005C7CB9"/>
    <w:rsid w:val="005D7946"/>
    <w:rsid w:val="005E4B71"/>
    <w:rsid w:val="005E4CA9"/>
    <w:rsid w:val="005F3185"/>
    <w:rsid w:val="005F320F"/>
    <w:rsid w:val="006064E4"/>
    <w:rsid w:val="00612488"/>
    <w:rsid w:val="006133D0"/>
    <w:rsid w:val="00620067"/>
    <w:rsid w:val="0062017F"/>
    <w:rsid w:val="0062367C"/>
    <w:rsid w:val="00626418"/>
    <w:rsid w:val="00631F84"/>
    <w:rsid w:val="00634644"/>
    <w:rsid w:val="006427F7"/>
    <w:rsid w:val="0064384D"/>
    <w:rsid w:val="00645F48"/>
    <w:rsid w:val="00650889"/>
    <w:rsid w:val="00650F54"/>
    <w:rsid w:val="00651AD9"/>
    <w:rsid w:val="006604E2"/>
    <w:rsid w:val="00680801"/>
    <w:rsid w:val="00683ABF"/>
    <w:rsid w:val="00691FFF"/>
    <w:rsid w:val="00697BB7"/>
    <w:rsid w:val="006A1CEC"/>
    <w:rsid w:val="006B5B16"/>
    <w:rsid w:val="006C23F3"/>
    <w:rsid w:val="006C4B95"/>
    <w:rsid w:val="006E282E"/>
    <w:rsid w:val="006F00D1"/>
    <w:rsid w:val="006F0CBE"/>
    <w:rsid w:val="00700311"/>
    <w:rsid w:val="00706F5A"/>
    <w:rsid w:val="007071D6"/>
    <w:rsid w:val="00720736"/>
    <w:rsid w:val="007369B5"/>
    <w:rsid w:val="0073762B"/>
    <w:rsid w:val="0074080C"/>
    <w:rsid w:val="00752252"/>
    <w:rsid w:val="00757088"/>
    <w:rsid w:val="00762AD9"/>
    <w:rsid w:val="00772CA8"/>
    <w:rsid w:val="0077492C"/>
    <w:rsid w:val="00781AAE"/>
    <w:rsid w:val="00781D77"/>
    <w:rsid w:val="00782F40"/>
    <w:rsid w:val="007875F6"/>
    <w:rsid w:val="007949CE"/>
    <w:rsid w:val="007A058E"/>
    <w:rsid w:val="007C4D87"/>
    <w:rsid w:val="007C6D4A"/>
    <w:rsid w:val="007D622E"/>
    <w:rsid w:val="007E7403"/>
    <w:rsid w:val="007F71D9"/>
    <w:rsid w:val="00801ADF"/>
    <w:rsid w:val="00801B80"/>
    <w:rsid w:val="00803B85"/>
    <w:rsid w:val="00807E88"/>
    <w:rsid w:val="00811448"/>
    <w:rsid w:val="00813B43"/>
    <w:rsid w:val="00821A73"/>
    <w:rsid w:val="0084099E"/>
    <w:rsid w:val="00841356"/>
    <w:rsid w:val="0084408E"/>
    <w:rsid w:val="0085038A"/>
    <w:rsid w:val="00854511"/>
    <w:rsid w:val="00861416"/>
    <w:rsid w:val="008619A7"/>
    <w:rsid w:val="0087676D"/>
    <w:rsid w:val="00876B30"/>
    <w:rsid w:val="00892F82"/>
    <w:rsid w:val="00893989"/>
    <w:rsid w:val="00896193"/>
    <w:rsid w:val="008A2656"/>
    <w:rsid w:val="008B3275"/>
    <w:rsid w:val="008B36FF"/>
    <w:rsid w:val="008B4940"/>
    <w:rsid w:val="008D1C5F"/>
    <w:rsid w:val="008D2B63"/>
    <w:rsid w:val="008D5F09"/>
    <w:rsid w:val="008E79B5"/>
    <w:rsid w:val="00902D9B"/>
    <w:rsid w:val="00915C41"/>
    <w:rsid w:val="00922DDA"/>
    <w:rsid w:val="009355FE"/>
    <w:rsid w:val="009413F3"/>
    <w:rsid w:val="00941FD1"/>
    <w:rsid w:val="00941FE9"/>
    <w:rsid w:val="009464B3"/>
    <w:rsid w:val="009534EB"/>
    <w:rsid w:val="00956111"/>
    <w:rsid w:val="00963920"/>
    <w:rsid w:val="00965DD6"/>
    <w:rsid w:val="009716A3"/>
    <w:rsid w:val="0097333B"/>
    <w:rsid w:val="00975A0D"/>
    <w:rsid w:val="00981B6F"/>
    <w:rsid w:val="009873CC"/>
    <w:rsid w:val="00987B09"/>
    <w:rsid w:val="00987C75"/>
    <w:rsid w:val="00987EE4"/>
    <w:rsid w:val="00993FC4"/>
    <w:rsid w:val="009A0E41"/>
    <w:rsid w:val="009B1321"/>
    <w:rsid w:val="009C323E"/>
    <w:rsid w:val="009C7077"/>
    <w:rsid w:val="009C7922"/>
    <w:rsid w:val="009C7A47"/>
    <w:rsid w:val="009D0A06"/>
    <w:rsid w:val="009D10FA"/>
    <w:rsid w:val="009D4ED8"/>
    <w:rsid w:val="009E1072"/>
    <w:rsid w:val="009E718B"/>
    <w:rsid w:val="009F33A8"/>
    <w:rsid w:val="009F38EA"/>
    <w:rsid w:val="009F611E"/>
    <w:rsid w:val="00A01E5D"/>
    <w:rsid w:val="00A03C54"/>
    <w:rsid w:val="00A07C20"/>
    <w:rsid w:val="00A1059D"/>
    <w:rsid w:val="00A20043"/>
    <w:rsid w:val="00A24B48"/>
    <w:rsid w:val="00A27D0B"/>
    <w:rsid w:val="00A30F0E"/>
    <w:rsid w:val="00A33353"/>
    <w:rsid w:val="00A431BB"/>
    <w:rsid w:val="00A46EFD"/>
    <w:rsid w:val="00A47DF0"/>
    <w:rsid w:val="00A5123F"/>
    <w:rsid w:val="00A52374"/>
    <w:rsid w:val="00A55061"/>
    <w:rsid w:val="00A605F8"/>
    <w:rsid w:val="00A82639"/>
    <w:rsid w:val="00AA1226"/>
    <w:rsid w:val="00AA2B72"/>
    <w:rsid w:val="00AA44B5"/>
    <w:rsid w:val="00AA5355"/>
    <w:rsid w:val="00AB18F7"/>
    <w:rsid w:val="00AB73F6"/>
    <w:rsid w:val="00AC694E"/>
    <w:rsid w:val="00AD09E9"/>
    <w:rsid w:val="00AD0C81"/>
    <w:rsid w:val="00AE6D35"/>
    <w:rsid w:val="00AF5C3D"/>
    <w:rsid w:val="00B050EF"/>
    <w:rsid w:val="00B15EE0"/>
    <w:rsid w:val="00B247F0"/>
    <w:rsid w:val="00B24839"/>
    <w:rsid w:val="00B26918"/>
    <w:rsid w:val="00B37811"/>
    <w:rsid w:val="00B4501A"/>
    <w:rsid w:val="00B54138"/>
    <w:rsid w:val="00B72B5B"/>
    <w:rsid w:val="00B7690D"/>
    <w:rsid w:val="00B937CA"/>
    <w:rsid w:val="00B95B45"/>
    <w:rsid w:val="00B97E69"/>
    <w:rsid w:val="00BA75AB"/>
    <w:rsid w:val="00BB7EB8"/>
    <w:rsid w:val="00BC0588"/>
    <w:rsid w:val="00BC4BBE"/>
    <w:rsid w:val="00BD28DD"/>
    <w:rsid w:val="00BD3F72"/>
    <w:rsid w:val="00BE0AA5"/>
    <w:rsid w:val="00BE11B7"/>
    <w:rsid w:val="00BE2404"/>
    <w:rsid w:val="00BE2619"/>
    <w:rsid w:val="00BE2727"/>
    <w:rsid w:val="00BF169A"/>
    <w:rsid w:val="00BF79AF"/>
    <w:rsid w:val="00C11287"/>
    <w:rsid w:val="00C3069B"/>
    <w:rsid w:val="00C31669"/>
    <w:rsid w:val="00C33B47"/>
    <w:rsid w:val="00C37FF6"/>
    <w:rsid w:val="00C43410"/>
    <w:rsid w:val="00C46C28"/>
    <w:rsid w:val="00C51F64"/>
    <w:rsid w:val="00C52205"/>
    <w:rsid w:val="00C5258E"/>
    <w:rsid w:val="00C56B35"/>
    <w:rsid w:val="00C60CDE"/>
    <w:rsid w:val="00C625FF"/>
    <w:rsid w:val="00C71661"/>
    <w:rsid w:val="00C83D11"/>
    <w:rsid w:val="00C8652C"/>
    <w:rsid w:val="00CA3969"/>
    <w:rsid w:val="00CB1756"/>
    <w:rsid w:val="00CB3C96"/>
    <w:rsid w:val="00CC2702"/>
    <w:rsid w:val="00CC424C"/>
    <w:rsid w:val="00CD759C"/>
    <w:rsid w:val="00CE52EB"/>
    <w:rsid w:val="00CE7441"/>
    <w:rsid w:val="00CF2BFF"/>
    <w:rsid w:val="00D0348A"/>
    <w:rsid w:val="00D13354"/>
    <w:rsid w:val="00D417F0"/>
    <w:rsid w:val="00D4596E"/>
    <w:rsid w:val="00D46DB4"/>
    <w:rsid w:val="00D503EE"/>
    <w:rsid w:val="00D5313A"/>
    <w:rsid w:val="00D56853"/>
    <w:rsid w:val="00D65AAB"/>
    <w:rsid w:val="00D7666F"/>
    <w:rsid w:val="00D80A8E"/>
    <w:rsid w:val="00D90DD7"/>
    <w:rsid w:val="00D912E6"/>
    <w:rsid w:val="00D94226"/>
    <w:rsid w:val="00DA2AEF"/>
    <w:rsid w:val="00DA43CC"/>
    <w:rsid w:val="00DB3E2E"/>
    <w:rsid w:val="00DC0B58"/>
    <w:rsid w:val="00DC4A4F"/>
    <w:rsid w:val="00DD1B92"/>
    <w:rsid w:val="00DD2288"/>
    <w:rsid w:val="00DD2D82"/>
    <w:rsid w:val="00DD3915"/>
    <w:rsid w:val="00DD519D"/>
    <w:rsid w:val="00DE3732"/>
    <w:rsid w:val="00DF14BB"/>
    <w:rsid w:val="00DF2F6B"/>
    <w:rsid w:val="00DF5E28"/>
    <w:rsid w:val="00E063B9"/>
    <w:rsid w:val="00E07F9E"/>
    <w:rsid w:val="00E12138"/>
    <w:rsid w:val="00E12362"/>
    <w:rsid w:val="00E15304"/>
    <w:rsid w:val="00E25E46"/>
    <w:rsid w:val="00E35F56"/>
    <w:rsid w:val="00E402DA"/>
    <w:rsid w:val="00E53ECA"/>
    <w:rsid w:val="00E60E6E"/>
    <w:rsid w:val="00E63215"/>
    <w:rsid w:val="00E73EF3"/>
    <w:rsid w:val="00E77BA7"/>
    <w:rsid w:val="00E80B4A"/>
    <w:rsid w:val="00E83813"/>
    <w:rsid w:val="00E84981"/>
    <w:rsid w:val="00EA719E"/>
    <w:rsid w:val="00EB33AF"/>
    <w:rsid w:val="00EC2331"/>
    <w:rsid w:val="00EC2C84"/>
    <w:rsid w:val="00EC30AC"/>
    <w:rsid w:val="00EC3615"/>
    <w:rsid w:val="00EC6344"/>
    <w:rsid w:val="00EE44A9"/>
    <w:rsid w:val="00EE4F0A"/>
    <w:rsid w:val="00EF25FC"/>
    <w:rsid w:val="00EF3CF0"/>
    <w:rsid w:val="00EF5B5D"/>
    <w:rsid w:val="00EF61A1"/>
    <w:rsid w:val="00F03B19"/>
    <w:rsid w:val="00F045A4"/>
    <w:rsid w:val="00F14A75"/>
    <w:rsid w:val="00F27B88"/>
    <w:rsid w:val="00F30A98"/>
    <w:rsid w:val="00F5065D"/>
    <w:rsid w:val="00F50CE8"/>
    <w:rsid w:val="00F54C40"/>
    <w:rsid w:val="00F56484"/>
    <w:rsid w:val="00F6321D"/>
    <w:rsid w:val="00F64378"/>
    <w:rsid w:val="00F70031"/>
    <w:rsid w:val="00F756C7"/>
    <w:rsid w:val="00F84A73"/>
    <w:rsid w:val="00F85D61"/>
    <w:rsid w:val="00F85EAB"/>
    <w:rsid w:val="00F870A4"/>
    <w:rsid w:val="00F943E6"/>
    <w:rsid w:val="00F9640D"/>
    <w:rsid w:val="00FA410D"/>
    <w:rsid w:val="00FA4C07"/>
    <w:rsid w:val="00FA5EA1"/>
    <w:rsid w:val="00FB6D26"/>
    <w:rsid w:val="00FC0270"/>
    <w:rsid w:val="00FE0AF5"/>
    <w:rsid w:val="00FE611A"/>
    <w:rsid w:val="00FF4B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617D83-6653-4881-A6F6-FCA7A28E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8"/>
    </w:rPr>
  </w:style>
  <w:style w:type="paragraph" w:styleId="Nadpis2">
    <w:name w:val="heading 2"/>
    <w:basedOn w:val="Normln"/>
    <w:next w:val="Normln"/>
    <w:qFormat/>
    <w:pPr>
      <w:keepNext/>
      <w:ind w:left="360"/>
      <w:outlineLvl w:val="1"/>
    </w:pPr>
    <w:rPr>
      <w:sz w:val="24"/>
    </w:rPr>
  </w:style>
  <w:style w:type="paragraph" w:styleId="Nadpis3">
    <w:name w:val="heading 3"/>
    <w:basedOn w:val="Normln"/>
    <w:next w:val="Normln"/>
    <w:qFormat/>
    <w:pPr>
      <w:keepNext/>
      <w:ind w:firstLine="426"/>
      <w:outlineLvl w:val="2"/>
    </w:pPr>
    <w:rPr>
      <w:sz w:val="24"/>
    </w:rPr>
  </w:style>
  <w:style w:type="paragraph" w:styleId="Nadpis4">
    <w:name w:val="heading 4"/>
    <w:basedOn w:val="Normln"/>
    <w:next w:val="Normln"/>
    <w:qFormat/>
    <w:pPr>
      <w:keepNext/>
      <w:ind w:left="426"/>
      <w:outlineLvl w:val="3"/>
    </w:pPr>
    <w:rPr>
      <w:sz w:val="24"/>
    </w:rPr>
  </w:style>
  <w:style w:type="paragraph" w:styleId="Nadpis5">
    <w:name w:val="heading 5"/>
    <w:basedOn w:val="Normln"/>
    <w:next w:val="Normln"/>
    <w:qFormat/>
    <w:pPr>
      <w:keepNext/>
      <w:tabs>
        <w:tab w:val="left" w:pos="0"/>
      </w:tabs>
      <w:outlineLvl w:val="4"/>
    </w:pPr>
    <w:rPr>
      <w:sz w:val="24"/>
    </w:rPr>
  </w:style>
  <w:style w:type="paragraph" w:styleId="Nadpis6">
    <w:name w:val="heading 6"/>
    <w:basedOn w:val="Normln"/>
    <w:next w:val="Normln"/>
    <w:qFormat/>
    <w:pPr>
      <w:keepNext/>
      <w:outlineLvl w:val="5"/>
    </w:pPr>
    <w:rPr>
      <w:i/>
      <w:sz w:val="24"/>
    </w:rPr>
  </w:style>
  <w:style w:type="paragraph" w:styleId="Nadpis7">
    <w:name w:val="heading 7"/>
    <w:basedOn w:val="Normln"/>
    <w:next w:val="Normln"/>
    <w:qFormat/>
    <w:pPr>
      <w:keepNext/>
      <w:outlineLvl w:val="6"/>
    </w:pPr>
    <w:rPr>
      <w:i/>
      <w:sz w:val="24"/>
      <w:u w:val="single"/>
    </w:rPr>
  </w:style>
  <w:style w:type="paragraph" w:styleId="Nadpis8">
    <w:name w:val="heading 8"/>
    <w:basedOn w:val="Normln"/>
    <w:next w:val="Normln"/>
    <w:qFormat/>
    <w:pPr>
      <w:keepNext/>
      <w:outlineLvl w:val="7"/>
    </w:pPr>
    <w:rPr>
      <w:b/>
      <w:sz w:val="24"/>
    </w:rPr>
  </w:style>
  <w:style w:type="paragraph" w:styleId="Nadpis9">
    <w:name w:val="heading 9"/>
    <w:basedOn w:val="Normln"/>
    <w:next w:val="Normln"/>
    <w:qFormat/>
    <w:pPr>
      <w:keepNext/>
      <w:outlineLvl w:val="8"/>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rPr>
      <w:sz w:val="24"/>
    </w:rPr>
  </w:style>
  <w:style w:type="paragraph" w:styleId="Zkladntextodsazen">
    <w:name w:val="Body Text Indent"/>
    <w:basedOn w:val="Normln"/>
    <w:semiHidden/>
    <w:pPr>
      <w:ind w:left="426" w:hanging="426"/>
    </w:pPr>
    <w:rPr>
      <w:sz w:val="24"/>
    </w:rPr>
  </w:style>
  <w:style w:type="paragraph" w:styleId="Zkladntext2">
    <w:name w:val="Body Text 2"/>
    <w:basedOn w:val="Normln"/>
    <w:semiHidden/>
    <w:rPr>
      <w:b/>
      <w:sz w:val="24"/>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firstLine="360"/>
    </w:pPr>
    <w:rPr>
      <w:sz w:val="24"/>
    </w:rPr>
  </w:style>
  <w:style w:type="paragraph" w:styleId="Zkladntext3">
    <w:name w:val="Body Text 3"/>
    <w:basedOn w:val="Normln"/>
    <w:semiHidden/>
    <w:pPr>
      <w:jc w:val="both"/>
    </w:pPr>
    <w:rPr>
      <w:sz w:val="24"/>
    </w:rPr>
  </w:style>
  <w:style w:type="character" w:styleId="slostrnky">
    <w:name w:val="page number"/>
    <w:basedOn w:val="Standardnpsmoodstavce"/>
    <w:semiHidden/>
  </w:style>
  <w:style w:type="paragraph" w:customStyle="1" w:styleId="Nadpis2Nadpis211">
    <w:name w:val="Nadpis 2.Nadpis 2.11"/>
    <w:basedOn w:val="Normln"/>
    <w:next w:val="Normln"/>
    <w:pPr>
      <w:keepNext/>
      <w:widowControl w:val="0"/>
      <w:spacing w:before="240" w:after="60"/>
    </w:pPr>
    <w:rPr>
      <w:rFonts w:ascii="Courier New" w:hAnsi="Courier New"/>
      <w:snapToGrid w:val="0"/>
      <w:sz w:val="24"/>
    </w:rPr>
  </w:style>
  <w:style w:type="paragraph" w:styleId="Textpoznpodarou">
    <w:name w:val="footnote text"/>
    <w:basedOn w:val="Normln"/>
    <w:link w:val="TextpoznpodarouChar"/>
    <w:uiPriority w:val="99"/>
  </w:style>
  <w:style w:type="character" w:styleId="Znakapoznpodarou">
    <w:name w:val="footnote reference"/>
    <w:uiPriority w:val="99"/>
    <w:rPr>
      <w:vertAlign w:val="superscript"/>
    </w:rPr>
  </w:style>
  <w:style w:type="paragraph" w:customStyle="1" w:styleId="Import3">
    <w:name w:val="Import 3"/>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0">
    <w:name w:val="Import 0"/>
    <w:basedOn w:val="Normln"/>
    <w:pPr>
      <w:widowControl w:val="0"/>
      <w:spacing w:line="288" w:lineRule="auto"/>
    </w:pPr>
    <w:rPr>
      <w:sz w:val="24"/>
    </w:rPr>
  </w:style>
  <w:style w:type="paragraph" w:customStyle="1" w:styleId="Import10">
    <w:name w:val="Import 10"/>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rPr>
  </w:style>
  <w:style w:type="paragraph" w:customStyle="1" w:styleId="Import9">
    <w:name w:val="Import 9"/>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432"/>
    </w:pPr>
    <w:rPr>
      <w:rFonts w:ascii="Courier New" w:hAnsi="Courier New"/>
    </w:rPr>
  </w:style>
  <w:style w:type="character" w:styleId="Hypertextovodkaz">
    <w:name w:val="Hyperlink"/>
    <w:uiPriority w:val="99"/>
    <w:rPr>
      <w:color w:val="0000FF"/>
      <w:u w:val="single"/>
    </w:rPr>
  </w:style>
  <w:style w:type="paragraph" w:customStyle="1" w:styleId="Import11">
    <w:name w:val="Import 1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288"/>
    </w:pPr>
    <w:rPr>
      <w:rFonts w:ascii="Courier New" w:hAnsi="Courier New"/>
    </w:rPr>
  </w:style>
  <w:style w:type="paragraph" w:customStyle="1" w:styleId="Import15">
    <w:name w:val="Import 15"/>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i/>
    </w:rPr>
  </w:style>
  <w:style w:type="paragraph" w:customStyle="1" w:styleId="Import1">
    <w:name w:val="Import 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styleId="Seznamsodrkami">
    <w:name w:val="List Bullet"/>
    <w:basedOn w:val="Normln"/>
    <w:autoRedefine/>
    <w:semiHidden/>
    <w:pPr>
      <w:spacing w:after="120"/>
      <w:jc w:val="both"/>
    </w:pPr>
    <w:rPr>
      <w:sz w:val="24"/>
    </w:rPr>
  </w:style>
  <w:style w:type="paragraph" w:customStyle="1" w:styleId="Import16">
    <w:name w:val="Import 16"/>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u w:val="single"/>
    </w:rPr>
  </w:style>
  <w:style w:type="paragraph" w:customStyle="1" w:styleId="Odpovdtpedatdlkomuoddatum">
    <w:name w:val="Odpovědět/předat dál komu: od: datum:"/>
    <w:basedOn w:val="Normln"/>
    <w:rPr>
      <w:rFonts w:ascii="Arial" w:hAnsi="Arial"/>
      <w:sz w:val="18"/>
    </w:rPr>
  </w:style>
  <w:style w:type="paragraph" w:styleId="Hlavikaobsahu">
    <w:name w:val="toa heading"/>
    <w:basedOn w:val="Normln"/>
    <w:next w:val="Normln"/>
    <w:semiHidden/>
    <w:pPr>
      <w:spacing w:before="120"/>
    </w:pPr>
    <w:rPr>
      <w:rFonts w:ascii="Arial" w:hAnsi="Arial"/>
      <w:b/>
      <w:sz w:val="24"/>
    </w:rPr>
  </w:style>
  <w:style w:type="paragraph" w:customStyle="1" w:styleId="zkladntextodsazen4">
    <w:name w:val="základní text odsazený 4"/>
    <w:basedOn w:val="Normln"/>
    <w:pPr>
      <w:numPr>
        <w:numId w:val="2"/>
      </w:numPr>
    </w:pPr>
  </w:style>
  <w:style w:type="paragraph" w:customStyle="1" w:styleId="RVPZkladntext">
    <w:name w:val="RVP Základní text"/>
    <w:basedOn w:val="Normln"/>
    <w:pPr>
      <w:spacing w:before="60" w:line="300" w:lineRule="exact"/>
      <w:jc w:val="both"/>
    </w:pPr>
    <w:rPr>
      <w:sz w:val="24"/>
    </w:rPr>
  </w:style>
  <w:style w:type="paragraph" w:styleId="Textbubliny">
    <w:name w:val="Balloon Text"/>
    <w:basedOn w:val="Normln"/>
    <w:semiHidden/>
    <w:rPr>
      <w:rFonts w:ascii="Tahoma" w:hAnsi="Tahoma" w:cs="Tahoma"/>
      <w:sz w:val="16"/>
      <w:szCs w:val="16"/>
    </w:rPr>
  </w:style>
  <w:style w:type="paragraph" w:styleId="Nzev">
    <w:name w:val="Title"/>
    <w:basedOn w:val="Normln"/>
    <w:qFormat/>
    <w:pPr>
      <w:jc w:val="center"/>
    </w:pPr>
    <w:rPr>
      <w:b/>
      <w:sz w:val="24"/>
      <w:bdr w:val="single" w:sz="4" w:space="0" w:color="auto"/>
    </w:rPr>
  </w:style>
  <w:style w:type="paragraph" w:customStyle="1" w:styleId="Nadpis3RVPCharCharCharCharCharCharCharChar">
    <w:name w:val="Nadpis 3 RVP Char Char Char Char Char Char Char Char"/>
    <w:basedOn w:val="Nadpis3"/>
    <w:pPr>
      <w:spacing w:before="240" w:after="120"/>
      <w:ind w:firstLine="0"/>
    </w:pPr>
    <w:rPr>
      <w:b/>
      <w:bCs/>
      <w:sz w:val="28"/>
      <w:szCs w:val="24"/>
    </w:rPr>
  </w:style>
  <w:style w:type="paragraph" w:customStyle="1" w:styleId="Mezera">
    <w:name w:val="Mezera"/>
    <w:basedOn w:val="Normln"/>
    <w:link w:val="MezeraChar"/>
    <w:rPr>
      <w:sz w:val="22"/>
      <w:szCs w:val="22"/>
      <w:lang w:val="x-none" w:eastAsia="x-none"/>
    </w:rPr>
  </w:style>
  <w:style w:type="paragraph" w:customStyle="1" w:styleId="TextodatsvecRVPZV11bZarovnatdoblokuPrvndek1cmPed6b">
    <w:name w:val="Text odatsvec_RVPZV 11 b. Zarovnat do bloku První řádek:  1 cm Před:  6 b."/>
    <w:basedOn w:val="Normln"/>
    <w:pPr>
      <w:spacing w:before="120"/>
      <w:ind w:firstLine="567"/>
      <w:jc w:val="both"/>
    </w:pPr>
    <w:rPr>
      <w:sz w:val="22"/>
      <w:szCs w:val="22"/>
    </w:rPr>
  </w:style>
  <w:style w:type="character" w:customStyle="1" w:styleId="TextodatsvecRVPZV11bZarovnatdoblokuPrvndek1cmPed6bChar">
    <w:name w:val="Text odatsvec_RVPZV 11 b. Zarovnat do bloku První řádek:  1 cm Před:  6 b. Char"/>
    <w:rPr>
      <w:noProof w:val="0"/>
      <w:sz w:val="22"/>
      <w:szCs w:val="22"/>
      <w:lang w:val="cs-CZ" w:eastAsia="cs-CZ" w:bidi="ar-SA"/>
    </w:rPr>
  </w:style>
  <w:style w:type="character" w:styleId="Odkaznakoment">
    <w:name w:val="annotation reference"/>
    <w:uiPriority w:val="99"/>
    <w:semiHidden/>
    <w:unhideWhenUsed/>
    <w:rsid w:val="00772CA8"/>
    <w:rPr>
      <w:sz w:val="16"/>
      <w:szCs w:val="16"/>
    </w:rPr>
  </w:style>
  <w:style w:type="paragraph" w:styleId="Obsah1">
    <w:name w:val="toc 1"/>
    <w:basedOn w:val="Normln"/>
    <w:next w:val="Normln"/>
    <w:autoRedefine/>
    <w:uiPriority w:val="39"/>
    <w:rsid w:val="006133D0"/>
    <w:pPr>
      <w:tabs>
        <w:tab w:val="right" w:leader="dot" w:pos="9060"/>
      </w:tabs>
      <w:ind w:left="284" w:hanging="284"/>
    </w:pPr>
    <w:rPr>
      <w:b/>
      <w:noProof/>
      <w:sz w:val="24"/>
    </w:rPr>
  </w:style>
  <w:style w:type="paragraph" w:styleId="Obsah2">
    <w:name w:val="toc 2"/>
    <w:basedOn w:val="Normln"/>
    <w:next w:val="Normln"/>
    <w:autoRedefine/>
    <w:uiPriority w:val="39"/>
    <w:rsid w:val="00FE0AF5"/>
    <w:pPr>
      <w:tabs>
        <w:tab w:val="right" w:leader="dot" w:pos="9060"/>
      </w:tabs>
      <w:ind w:left="200"/>
    </w:pPr>
  </w:style>
  <w:style w:type="paragraph" w:styleId="Obsah3">
    <w:name w:val="toc 3"/>
    <w:basedOn w:val="Normln"/>
    <w:next w:val="Normln"/>
    <w:autoRedefine/>
    <w:uiPriority w:val="39"/>
    <w:pPr>
      <w:ind w:left="400"/>
    </w:pPr>
  </w:style>
  <w:style w:type="paragraph" w:styleId="Textkomente">
    <w:name w:val="annotation text"/>
    <w:basedOn w:val="Normln"/>
    <w:link w:val="TextkomenteChar"/>
    <w:uiPriority w:val="99"/>
    <w:semiHidden/>
    <w:unhideWhenUsed/>
    <w:rsid w:val="00772CA8"/>
  </w:style>
  <w:style w:type="character" w:customStyle="1" w:styleId="TextkomenteChar">
    <w:name w:val="Text komentáře Char"/>
    <w:basedOn w:val="Standardnpsmoodstavce"/>
    <w:link w:val="Textkomente"/>
    <w:uiPriority w:val="99"/>
    <w:semiHidden/>
    <w:rsid w:val="00772CA8"/>
  </w:style>
  <w:style w:type="paragraph" w:styleId="Pedmtkomente">
    <w:name w:val="annotation subject"/>
    <w:basedOn w:val="Textkomente"/>
    <w:next w:val="Textkomente"/>
    <w:link w:val="PedmtkomenteChar"/>
    <w:uiPriority w:val="99"/>
    <w:semiHidden/>
    <w:unhideWhenUsed/>
    <w:rsid w:val="00772CA8"/>
    <w:rPr>
      <w:b/>
      <w:bCs/>
      <w:lang w:val="x-none" w:eastAsia="x-none"/>
    </w:rPr>
  </w:style>
  <w:style w:type="character" w:customStyle="1" w:styleId="PedmtkomenteChar">
    <w:name w:val="Předmět komentáře Char"/>
    <w:link w:val="Pedmtkomente"/>
    <w:uiPriority w:val="99"/>
    <w:semiHidden/>
    <w:rsid w:val="00772CA8"/>
    <w:rPr>
      <w:b/>
      <w:bCs/>
    </w:rPr>
  </w:style>
  <w:style w:type="paragraph" w:styleId="Revize">
    <w:name w:val="Revision"/>
    <w:hidden/>
    <w:uiPriority w:val="99"/>
    <w:semiHidden/>
    <w:rsid w:val="00772CA8"/>
  </w:style>
  <w:style w:type="character" w:customStyle="1" w:styleId="MezeraChar">
    <w:name w:val="Mezera Char"/>
    <w:link w:val="Mezera"/>
    <w:rsid w:val="00046990"/>
    <w:rPr>
      <w:sz w:val="22"/>
      <w:szCs w:val="22"/>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46990"/>
    <w:pPr>
      <w:spacing w:before="120"/>
      <w:ind w:firstLine="567"/>
      <w:jc w:val="both"/>
    </w:pPr>
    <w:rPr>
      <w:sz w:val="22"/>
      <w:szCs w:val="22"/>
      <w:lang w:val="x-none" w:eastAsia="x-none"/>
    </w:rPr>
  </w:style>
  <w:style w:type="character" w:customStyle="1" w:styleId="TextodstavecRVPZV11bZarovnatdoblokuPrvndek1cmPed6bChar">
    <w:name w:val="Text odstavec_RVPZV 11 b. Zarovnat do bloku První řádek:  1 cm Před:  6 b. Char"/>
    <w:link w:val="TextodstavecRVPZV11bZarovnatdoblokuPrvndek1cmPed6b"/>
    <w:rsid w:val="00046990"/>
    <w:rPr>
      <w:sz w:val="22"/>
      <w:szCs w:val="22"/>
    </w:rPr>
  </w:style>
  <w:style w:type="paragraph" w:customStyle="1" w:styleId="VetvtextuRVPZV">
    <w:name w:val="Výčet v textu_RVPZV"/>
    <w:basedOn w:val="Normln"/>
    <w:rsid w:val="00046990"/>
    <w:pPr>
      <w:numPr>
        <w:numId w:val="50"/>
      </w:numPr>
      <w:tabs>
        <w:tab w:val="clear" w:pos="360"/>
        <w:tab w:val="left" w:pos="567"/>
      </w:tabs>
      <w:spacing w:before="60"/>
      <w:ind w:left="567" w:hanging="397"/>
      <w:jc w:val="both"/>
    </w:pPr>
    <w:rPr>
      <w:sz w:val="22"/>
      <w:szCs w:val="22"/>
    </w:rPr>
  </w:style>
  <w:style w:type="paragraph" w:customStyle="1" w:styleId="CleodrkyRVPZVTun">
    <w:name w:val="Cíle odrážky_RVPZVTučné"/>
    <w:basedOn w:val="Normln"/>
    <w:rsid w:val="00046990"/>
    <w:pPr>
      <w:numPr>
        <w:numId w:val="51"/>
      </w:numPr>
      <w:tabs>
        <w:tab w:val="left" w:pos="567"/>
      </w:tabs>
      <w:ind w:left="567" w:hanging="397"/>
    </w:pPr>
    <w:rPr>
      <w:b/>
      <w:bCs/>
      <w:sz w:val="28"/>
      <w:szCs w:val="28"/>
    </w:rPr>
  </w:style>
  <w:style w:type="character" w:customStyle="1" w:styleId="TextpoznpodarouChar">
    <w:name w:val="Text pozn. pod čarou Char"/>
    <w:link w:val="Textpoznpodarou"/>
    <w:uiPriority w:val="99"/>
    <w:rsid w:val="00046990"/>
  </w:style>
  <w:style w:type="paragraph" w:customStyle="1" w:styleId="Textkapitol">
    <w:name w:val="Text kapitol"/>
    <w:basedOn w:val="TextodstavecRVPZV11bZarovnatdoblokuPrvndek1cmPed6b"/>
    <w:link w:val="TextkapitolChar"/>
    <w:qFormat/>
    <w:rsid w:val="00046990"/>
  </w:style>
  <w:style w:type="paragraph" w:customStyle="1" w:styleId="Textkapitolodrky-principy">
    <w:name w:val="Text kapitol odrážky - principy"/>
    <w:basedOn w:val="VetvtextuRVPZV"/>
    <w:link w:val="Textkapitolodrky-principyChar"/>
    <w:qFormat/>
    <w:rsid w:val="00046990"/>
    <w:pPr>
      <w:tabs>
        <w:tab w:val="num" w:pos="360"/>
      </w:tabs>
      <w:spacing w:before="40"/>
      <w:ind w:left="360" w:hanging="360"/>
    </w:pPr>
    <w:rPr>
      <w:lang w:val="x-none" w:eastAsia="x-none"/>
    </w:rPr>
  </w:style>
  <w:style w:type="character" w:customStyle="1" w:styleId="TextkapitolChar">
    <w:name w:val="Text kapitol Char"/>
    <w:link w:val="Textkapitol"/>
    <w:rsid w:val="00046990"/>
    <w:rPr>
      <w:sz w:val="22"/>
      <w:szCs w:val="22"/>
    </w:rPr>
  </w:style>
  <w:style w:type="character" w:customStyle="1" w:styleId="Textkapitolodrky-principyChar">
    <w:name w:val="Text kapitol odrážky - principy Char"/>
    <w:link w:val="Textkapitolodrky-principy"/>
    <w:rsid w:val="00046990"/>
    <w:rPr>
      <w:sz w:val="22"/>
      <w:szCs w:val="22"/>
      <w:lang w:val="x-none" w:eastAsia="x-none"/>
    </w:rPr>
  </w:style>
  <w:style w:type="paragraph" w:styleId="Odstavecseseznamem">
    <w:name w:val="List Paragraph"/>
    <w:basedOn w:val="Normln"/>
    <w:uiPriority w:val="34"/>
    <w:qFormat/>
    <w:rsid w:val="0073762B"/>
    <w:pPr>
      <w:spacing w:after="160" w:line="259" w:lineRule="auto"/>
      <w:ind w:left="720"/>
      <w:contextualSpacing/>
    </w:pPr>
    <w:rPr>
      <w:rFonts w:ascii="Calibri" w:eastAsia="Calibri" w:hAnsi="Calibri"/>
      <w:sz w:val="22"/>
      <w:szCs w:val="22"/>
      <w:lang w:eastAsia="en-US"/>
    </w:rPr>
  </w:style>
  <w:style w:type="table" w:styleId="Mkatabulky">
    <w:name w:val="Table Grid"/>
    <w:basedOn w:val="Normlntabulka"/>
    <w:uiPriority w:val="39"/>
    <w:rsid w:val="007376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zititulekRVPZV">
    <w:name w:val="Mezititulek_RVPZV"/>
    <w:basedOn w:val="Normln"/>
    <w:rsid w:val="00A605F8"/>
    <w:rPr>
      <w:b/>
      <w:bCs/>
      <w:sz w:val="22"/>
      <w:szCs w:val="22"/>
    </w:rPr>
  </w:style>
  <w:style w:type="paragraph" w:styleId="Nadpisobsahu">
    <w:name w:val="TOC Heading"/>
    <w:basedOn w:val="Nadpis1"/>
    <w:next w:val="Normln"/>
    <w:uiPriority w:val="39"/>
    <w:unhideWhenUsed/>
    <w:qFormat/>
    <w:rsid w:val="00FE0AF5"/>
    <w:pPr>
      <w:keepLines/>
      <w:spacing w:before="240" w:line="259" w:lineRule="auto"/>
      <w:outlineLvl w:val="9"/>
    </w:pPr>
    <w:rPr>
      <w:rFonts w:ascii="Calibri Light" w:hAnsi="Calibri Light"/>
      <w:b w:val="0"/>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43BA44F-B6C3-492B-8F2A-E5DB4571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19564</Words>
  <Characters>115434</Characters>
  <Application>Microsoft Office Word</Application>
  <DocSecurity>0</DocSecurity>
  <Lines>961</Lines>
  <Paragraphs>269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Rámcový vzdělávací program – předškolní vzdělávání</vt:lpstr>
      <vt:lpstr>Rámcový vzdělávací program – předškolní vzdělávání</vt:lpstr>
    </vt:vector>
  </TitlesOfParts>
  <Company>NUV</Company>
  <LinksUpToDate>false</LinksUpToDate>
  <CharactersWithSpaces>134729</CharactersWithSpaces>
  <SharedDoc>false</SharedDoc>
  <HLinks>
    <vt:vector size="246" baseType="variant">
      <vt:variant>
        <vt:i4>1572923</vt:i4>
      </vt:variant>
      <vt:variant>
        <vt:i4>242</vt:i4>
      </vt:variant>
      <vt:variant>
        <vt:i4>0</vt:i4>
      </vt:variant>
      <vt:variant>
        <vt:i4>5</vt:i4>
      </vt:variant>
      <vt:variant>
        <vt:lpwstr/>
      </vt:variant>
      <vt:variant>
        <vt:lpwstr>_Toc470098602</vt:lpwstr>
      </vt:variant>
      <vt:variant>
        <vt:i4>1572923</vt:i4>
      </vt:variant>
      <vt:variant>
        <vt:i4>236</vt:i4>
      </vt:variant>
      <vt:variant>
        <vt:i4>0</vt:i4>
      </vt:variant>
      <vt:variant>
        <vt:i4>5</vt:i4>
      </vt:variant>
      <vt:variant>
        <vt:lpwstr/>
      </vt:variant>
      <vt:variant>
        <vt:lpwstr>_Toc470098601</vt:lpwstr>
      </vt:variant>
      <vt:variant>
        <vt:i4>1572923</vt:i4>
      </vt:variant>
      <vt:variant>
        <vt:i4>230</vt:i4>
      </vt:variant>
      <vt:variant>
        <vt:i4>0</vt:i4>
      </vt:variant>
      <vt:variant>
        <vt:i4>5</vt:i4>
      </vt:variant>
      <vt:variant>
        <vt:lpwstr/>
      </vt:variant>
      <vt:variant>
        <vt:lpwstr>_Toc470098600</vt:lpwstr>
      </vt:variant>
      <vt:variant>
        <vt:i4>1114168</vt:i4>
      </vt:variant>
      <vt:variant>
        <vt:i4>224</vt:i4>
      </vt:variant>
      <vt:variant>
        <vt:i4>0</vt:i4>
      </vt:variant>
      <vt:variant>
        <vt:i4>5</vt:i4>
      </vt:variant>
      <vt:variant>
        <vt:lpwstr/>
      </vt:variant>
      <vt:variant>
        <vt:lpwstr>_Toc470098599</vt:lpwstr>
      </vt:variant>
      <vt:variant>
        <vt:i4>1114168</vt:i4>
      </vt:variant>
      <vt:variant>
        <vt:i4>218</vt:i4>
      </vt:variant>
      <vt:variant>
        <vt:i4>0</vt:i4>
      </vt:variant>
      <vt:variant>
        <vt:i4>5</vt:i4>
      </vt:variant>
      <vt:variant>
        <vt:lpwstr/>
      </vt:variant>
      <vt:variant>
        <vt:lpwstr>_Toc470098598</vt:lpwstr>
      </vt:variant>
      <vt:variant>
        <vt:i4>1114168</vt:i4>
      </vt:variant>
      <vt:variant>
        <vt:i4>212</vt:i4>
      </vt:variant>
      <vt:variant>
        <vt:i4>0</vt:i4>
      </vt:variant>
      <vt:variant>
        <vt:i4>5</vt:i4>
      </vt:variant>
      <vt:variant>
        <vt:lpwstr/>
      </vt:variant>
      <vt:variant>
        <vt:lpwstr>_Toc470098597</vt:lpwstr>
      </vt:variant>
      <vt:variant>
        <vt:i4>1114168</vt:i4>
      </vt:variant>
      <vt:variant>
        <vt:i4>206</vt:i4>
      </vt:variant>
      <vt:variant>
        <vt:i4>0</vt:i4>
      </vt:variant>
      <vt:variant>
        <vt:i4>5</vt:i4>
      </vt:variant>
      <vt:variant>
        <vt:lpwstr/>
      </vt:variant>
      <vt:variant>
        <vt:lpwstr>_Toc470098596</vt:lpwstr>
      </vt:variant>
      <vt:variant>
        <vt:i4>1114168</vt:i4>
      </vt:variant>
      <vt:variant>
        <vt:i4>200</vt:i4>
      </vt:variant>
      <vt:variant>
        <vt:i4>0</vt:i4>
      </vt:variant>
      <vt:variant>
        <vt:i4>5</vt:i4>
      </vt:variant>
      <vt:variant>
        <vt:lpwstr/>
      </vt:variant>
      <vt:variant>
        <vt:lpwstr>_Toc470098595</vt:lpwstr>
      </vt:variant>
      <vt:variant>
        <vt:i4>1114168</vt:i4>
      </vt:variant>
      <vt:variant>
        <vt:i4>194</vt:i4>
      </vt:variant>
      <vt:variant>
        <vt:i4>0</vt:i4>
      </vt:variant>
      <vt:variant>
        <vt:i4>5</vt:i4>
      </vt:variant>
      <vt:variant>
        <vt:lpwstr/>
      </vt:variant>
      <vt:variant>
        <vt:lpwstr>_Toc470098594</vt:lpwstr>
      </vt:variant>
      <vt:variant>
        <vt:i4>1114168</vt:i4>
      </vt:variant>
      <vt:variant>
        <vt:i4>188</vt:i4>
      </vt:variant>
      <vt:variant>
        <vt:i4>0</vt:i4>
      </vt:variant>
      <vt:variant>
        <vt:i4>5</vt:i4>
      </vt:variant>
      <vt:variant>
        <vt:lpwstr/>
      </vt:variant>
      <vt:variant>
        <vt:lpwstr>_Toc470098593</vt:lpwstr>
      </vt:variant>
      <vt:variant>
        <vt:i4>1114168</vt:i4>
      </vt:variant>
      <vt:variant>
        <vt:i4>182</vt:i4>
      </vt:variant>
      <vt:variant>
        <vt:i4>0</vt:i4>
      </vt:variant>
      <vt:variant>
        <vt:i4>5</vt:i4>
      </vt:variant>
      <vt:variant>
        <vt:lpwstr/>
      </vt:variant>
      <vt:variant>
        <vt:lpwstr>_Toc470098592</vt:lpwstr>
      </vt:variant>
      <vt:variant>
        <vt:i4>1114168</vt:i4>
      </vt:variant>
      <vt:variant>
        <vt:i4>176</vt:i4>
      </vt:variant>
      <vt:variant>
        <vt:i4>0</vt:i4>
      </vt:variant>
      <vt:variant>
        <vt:i4>5</vt:i4>
      </vt:variant>
      <vt:variant>
        <vt:lpwstr/>
      </vt:variant>
      <vt:variant>
        <vt:lpwstr>_Toc470098591</vt:lpwstr>
      </vt:variant>
      <vt:variant>
        <vt:i4>1114168</vt:i4>
      </vt:variant>
      <vt:variant>
        <vt:i4>170</vt:i4>
      </vt:variant>
      <vt:variant>
        <vt:i4>0</vt:i4>
      </vt:variant>
      <vt:variant>
        <vt:i4>5</vt:i4>
      </vt:variant>
      <vt:variant>
        <vt:lpwstr/>
      </vt:variant>
      <vt:variant>
        <vt:lpwstr>_Toc470098590</vt:lpwstr>
      </vt:variant>
      <vt:variant>
        <vt:i4>1048632</vt:i4>
      </vt:variant>
      <vt:variant>
        <vt:i4>164</vt:i4>
      </vt:variant>
      <vt:variant>
        <vt:i4>0</vt:i4>
      </vt:variant>
      <vt:variant>
        <vt:i4>5</vt:i4>
      </vt:variant>
      <vt:variant>
        <vt:lpwstr/>
      </vt:variant>
      <vt:variant>
        <vt:lpwstr>_Toc470098589</vt:lpwstr>
      </vt:variant>
      <vt:variant>
        <vt:i4>1048632</vt:i4>
      </vt:variant>
      <vt:variant>
        <vt:i4>158</vt:i4>
      </vt:variant>
      <vt:variant>
        <vt:i4>0</vt:i4>
      </vt:variant>
      <vt:variant>
        <vt:i4>5</vt:i4>
      </vt:variant>
      <vt:variant>
        <vt:lpwstr/>
      </vt:variant>
      <vt:variant>
        <vt:lpwstr>_Toc470098588</vt:lpwstr>
      </vt:variant>
      <vt:variant>
        <vt:i4>1048632</vt:i4>
      </vt:variant>
      <vt:variant>
        <vt:i4>152</vt:i4>
      </vt:variant>
      <vt:variant>
        <vt:i4>0</vt:i4>
      </vt:variant>
      <vt:variant>
        <vt:i4>5</vt:i4>
      </vt:variant>
      <vt:variant>
        <vt:lpwstr/>
      </vt:variant>
      <vt:variant>
        <vt:lpwstr>_Toc470098587</vt:lpwstr>
      </vt:variant>
      <vt:variant>
        <vt:i4>1048632</vt:i4>
      </vt:variant>
      <vt:variant>
        <vt:i4>146</vt:i4>
      </vt:variant>
      <vt:variant>
        <vt:i4>0</vt:i4>
      </vt:variant>
      <vt:variant>
        <vt:i4>5</vt:i4>
      </vt:variant>
      <vt:variant>
        <vt:lpwstr/>
      </vt:variant>
      <vt:variant>
        <vt:lpwstr>_Toc470098586</vt:lpwstr>
      </vt:variant>
      <vt:variant>
        <vt:i4>1048632</vt:i4>
      </vt:variant>
      <vt:variant>
        <vt:i4>140</vt:i4>
      </vt:variant>
      <vt:variant>
        <vt:i4>0</vt:i4>
      </vt:variant>
      <vt:variant>
        <vt:i4>5</vt:i4>
      </vt:variant>
      <vt:variant>
        <vt:lpwstr/>
      </vt:variant>
      <vt:variant>
        <vt:lpwstr>_Toc470098585</vt:lpwstr>
      </vt:variant>
      <vt:variant>
        <vt:i4>1048632</vt:i4>
      </vt:variant>
      <vt:variant>
        <vt:i4>134</vt:i4>
      </vt:variant>
      <vt:variant>
        <vt:i4>0</vt:i4>
      </vt:variant>
      <vt:variant>
        <vt:i4>5</vt:i4>
      </vt:variant>
      <vt:variant>
        <vt:lpwstr/>
      </vt:variant>
      <vt:variant>
        <vt:lpwstr>_Toc470098584</vt:lpwstr>
      </vt:variant>
      <vt:variant>
        <vt:i4>1048632</vt:i4>
      </vt:variant>
      <vt:variant>
        <vt:i4>128</vt:i4>
      </vt:variant>
      <vt:variant>
        <vt:i4>0</vt:i4>
      </vt:variant>
      <vt:variant>
        <vt:i4>5</vt:i4>
      </vt:variant>
      <vt:variant>
        <vt:lpwstr/>
      </vt:variant>
      <vt:variant>
        <vt:lpwstr>_Toc470098583</vt:lpwstr>
      </vt:variant>
      <vt:variant>
        <vt:i4>1048632</vt:i4>
      </vt:variant>
      <vt:variant>
        <vt:i4>122</vt:i4>
      </vt:variant>
      <vt:variant>
        <vt:i4>0</vt:i4>
      </vt:variant>
      <vt:variant>
        <vt:i4>5</vt:i4>
      </vt:variant>
      <vt:variant>
        <vt:lpwstr/>
      </vt:variant>
      <vt:variant>
        <vt:lpwstr>_Toc470098582</vt:lpwstr>
      </vt:variant>
      <vt:variant>
        <vt:i4>1048632</vt:i4>
      </vt:variant>
      <vt:variant>
        <vt:i4>116</vt:i4>
      </vt:variant>
      <vt:variant>
        <vt:i4>0</vt:i4>
      </vt:variant>
      <vt:variant>
        <vt:i4>5</vt:i4>
      </vt:variant>
      <vt:variant>
        <vt:lpwstr/>
      </vt:variant>
      <vt:variant>
        <vt:lpwstr>_Toc470098581</vt:lpwstr>
      </vt:variant>
      <vt:variant>
        <vt:i4>1048632</vt:i4>
      </vt:variant>
      <vt:variant>
        <vt:i4>110</vt:i4>
      </vt:variant>
      <vt:variant>
        <vt:i4>0</vt:i4>
      </vt:variant>
      <vt:variant>
        <vt:i4>5</vt:i4>
      </vt:variant>
      <vt:variant>
        <vt:lpwstr/>
      </vt:variant>
      <vt:variant>
        <vt:lpwstr>_Toc470098580</vt:lpwstr>
      </vt:variant>
      <vt:variant>
        <vt:i4>2031672</vt:i4>
      </vt:variant>
      <vt:variant>
        <vt:i4>104</vt:i4>
      </vt:variant>
      <vt:variant>
        <vt:i4>0</vt:i4>
      </vt:variant>
      <vt:variant>
        <vt:i4>5</vt:i4>
      </vt:variant>
      <vt:variant>
        <vt:lpwstr/>
      </vt:variant>
      <vt:variant>
        <vt:lpwstr>_Toc470098579</vt:lpwstr>
      </vt:variant>
      <vt:variant>
        <vt:i4>2031672</vt:i4>
      </vt:variant>
      <vt:variant>
        <vt:i4>98</vt:i4>
      </vt:variant>
      <vt:variant>
        <vt:i4>0</vt:i4>
      </vt:variant>
      <vt:variant>
        <vt:i4>5</vt:i4>
      </vt:variant>
      <vt:variant>
        <vt:lpwstr/>
      </vt:variant>
      <vt:variant>
        <vt:lpwstr>_Toc470098578</vt:lpwstr>
      </vt:variant>
      <vt:variant>
        <vt:i4>2031672</vt:i4>
      </vt:variant>
      <vt:variant>
        <vt:i4>92</vt:i4>
      </vt:variant>
      <vt:variant>
        <vt:i4>0</vt:i4>
      </vt:variant>
      <vt:variant>
        <vt:i4>5</vt:i4>
      </vt:variant>
      <vt:variant>
        <vt:lpwstr/>
      </vt:variant>
      <vt:variant>
        <vt:lpwstr>_Toc470098577</vt:lpwstr>
      </vt:variant>
      <vt:variant>
        <vt:i4>2031672</vt:i4>
      </vt:variant>
      <vt:variant>
        <vt:i4>86</vt:i4>
      </vt:variant>
      <vt:variant>
        <vt:i4>0</vt:i4>
      </vt:variant>
      <vt:variant>
        <vt:i4>5</vt:i4>
      </vt:variant>
      <vt:variant>
        <vt:lpwstr/>
      </vt:variant>
      <vt:variant>
        <vt:lpwstr>_Toc470098576</vt:lpwstr>
      </vt:variant>
      <vt:variant>
        <vt:i4>2031672</vt:i4>
      </vt:variant>
      <vt:variant>
        <vt:i4>80</vt:i4>
      </vt:variant>
      <vt:variant>
        <vt:i4>0</vt:i4>
      </vt:variant>
      <vt:variant>
        <vt:i4>5</vt:i4>
      </vt:variant>
      <vt:variant>
        <vt:lpwstr/>
      </vt:variant>
      <vt:variant>
        <vt:lpwstr>_Toc470098575</vt:lpwstr>
      </vt:variant>
      <vt:variant>
        <vt:i4>2031672</vt:i4>
      </vt:variant>
      <vt:variant>
        <vt:i4>74</vt:i4>
      </vt:variant>
      <vt:variant>
        <vt:i4>0</vt:i4>
      </vt:variant>
      <vt:variant>
        <vt:i4>5</vt:i4>
      </vt:variant>
      <vt:variant>
        <vt:lpwstr/>
      </vt:variant>
      <vt:variant>
        <vt:lpwstr>_Toc470098574</vt:lpwstr>
      </vt:variant>
      <vt:variant>
        <vt:i4>2031672</vt:i4>
      </vt:variant>
      <vt:variant>
        <vt:i4>68</vt:i4>
      </vt:variant>
      <vt:variant>
        <vt:i4>0</vt:i4>
      </vt:variant>
      <vt:variant>
        <vt:i4>5</vt:i4>
      </vt:variant>
      <vt:variant>
        <vt:lpwstr/>
      </vt:variant>
      <vt:variant>
        <vt:lpwstr>_Toc470098573</vt:lpwstr>
      </vt:variant>
      <vt:variant>
        <vt:i4>2031672</vt:i4>
      </vt:variant>
      <vt:variant>
        <vt:i4>62</vt:i4>
      </vt:variant>
      <vt:variant>
        <vt:i4>0</vt:i4>
      </vt:variant>
      <vt:variant>
        <vt:i4>5</vt:i4>
      </vt:variant>
      <vt:variant>
        <vt:lpwstr/>
      </vt:variant>
      <vt:variant>
        <vt:lpwstr>_Toc470098572</vt:lpwstr>
      </vt:variant>
      <vt:variant>
        <vt:i4>2031672</vt:i4>
      </vt:variant>
      <vt:variant>
        <vt:i4>56</vt:i4>
      </vt:variant>
      <vt:variant>
        <vt:i4>0</vt:i4>
      </vt:variant>
      <vt:variant>
        <vt:i4>5</vt:i4>
      </vt:variant>
      <vt:variant>
        <vt:lpwstr/>
      </vt:variant>
      <vt:variant>
        <vt:lpwstr>_Toc470098571</vt:lpwstr>
      </vt:variant>
      <vt:variant>
        <vt:i4>2031672</vt:i4>
      </vt:variant>
      <vt:variant>
        <vt:i4>50</vt:i4>
      </vt:variant>
      <vt:variant>
        <vt:i4>0</vt:i4>
      </vt:variant>
      <vt:variant>
        <vt:i4>5</vt:i4>
      </vt:variant>
      <vt:variant>
        <vt:lpwstr/>
      </vt:variant>
      <vt:variant>
        <vt:lpwstr>_Toc470098570</vt:lpwstr>
      </vt:variant>
      <vt:variant>
        <vt:i4>1966136</vt:i4>
      </vt:variant>
      <vt:variant>
        <vt:i4>44</vt:i4>
      </vt:variant>
      <vt:variant>
        <vt:i4>0</vt:i4>
      </vt:variant>
      <vt:variant>
        <vt:i4>5</vt:i4>
      </vt:variant>
      <vt:variant>
        <vt:lpwstr/>
      </vt:variant>
      <vt:variant>
        <vt:lpwstr>_Toc470098569</vt:lpwstr>
      </vt:variant>
      <vt:variant>
        <vt:i4>1966136</vt:i4>
      </vt:variant>
      <vt:variant>
        <vt:i4>38</vt:i4>
      </vt:variant>
      <vt:variant>
        <vt:i4>0</vt:i4>
      </vt:variant>
      <vt:variant>
        <vt:i4>5</vt:i4>
      </vt:variant>
      <vt:variant>
        <vt:lpwstr/>
      </vt:variant>
      <vt:variant>
        <vt:lpwstr>_Toc470098568</vt:lpwstr>
      </vt:variant>
      <vt:variant>
        <vt:i4>1966136</vt:i4>
      </vt:variant>
      <vt:variant>
        <vt:i4>32</vt:i4>
      </vt:variant>
      <vt:variant>
        <vt:i4>0</vt:i4>
      </vt:variant>
      <vt:variant>
        <vt:i4>5</vt:i4>
      </vt:variant>
      <vt:variant>
        <vt:lpwstr/>
      </vt:variant>
      <vt:variant>
        <vt:lpwstr>_Toc470098567</vt:lpwstr>
      </vt:variant>
      <vt:variant>
        <vt:i4>1966136</vt:i4>
      </vt:variant>
      <vt:variant>
        <vt:i4>26</vt:i4>
      </vt:variant>
      <vt:variant>
        <vt:i4>0</vt:i4>
      </vt:variant>
      <vt:variant>
        <vt:i4>5</vt:i4>
      </vt:variant>
      <vt:variant>
        <vt:lpwstr/>
      </vt:variant>
      <vt:variant>
        <vt:lpwstr>_Toc470098566</vt:lpwstr>
      </vt:variant>
      <vt:variant>
        <vt:i4>1966136</vt:i4>
      </vt:variant>
      <vt:variant>
        <vt:i4>20</vt:i4>
      </vt:variant>
      <vt:variant>
        <vt:i4>0</vt:i4>
      </vt:variant>
      <vt:variant>
        <vt:i4>5</vt:i4>
      </vt:variant>
      <vt:variant>
        <vt:lpwstr/>
      </vt:variant>
      <vt:variant>
        <vt:lpwstr>_Toc470098565</vt:lpwstr>
      </vt:variant>
      <vt:variant>
        <vt:i4>1966136</vt:i4>
      </vt:variant>
      <vt:variant>
        <vt:i4>14</vt:i4>
      </vt:variant>
      <vt:variant>
        <vt:i4>0</vt:i4>
      </vt:variant>
      <vt:variant>
        <vt:i4>5</vt:i4>
      </vt:variant>
      <vt:variant>
        <vt:lpwstr/>
      </vt:variant>
      <vt:variant>
        <vt:lpwstr>_Toc470098564</vt:lpwstr>
      </vt:variant>
      <vt:variant>
        <vt:i4>1966136</vt:i4>
      </vt:variant>
      <vt:variant>
        <vt:i4>8</vt:i4>
      </vt:variant>
      <vt:variant>
        <vt:i4>0</vt:i4>
      </vt:variant>
      <vt:variant>
        <vt:i4>5</vt:i4>
      </vt:variant>
      <vt:variant>
        <vt:lpwstr/>
      </vt:variant>
      <vt:variant>
        <vt:lpwstr>_Toc470098563</vt:lpwstr>
      </vt:variant>
      <vt:variant>
        <vt:i4>1966136</vt:i4>
      </vt:variant>
      <vt:variant>
        <vt:i4>2</vt:i4>
      </vt:variant>
      <vt:variant>
        <vt:i4>0</vt:i4>
      </vt:variant>
      <vt:variant>
        <vt:i4>5</vt:i4>
      </vt:variant>
      <vt:variant>
        <vt:lpwstr/>
      </vt:variant>
      <vt:variant>
        <vt:lpwstr>_Toc470098562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 program – předškolní vzdělávání</dc:title>
  <dc:creator>Mgr. Jiýˇ Mach</dc:creator>
  <cp:lastModifiedBy> </cp:lastModifiedBy>
  <cp:revision>3</cp:revision>
  <cp:lastPrinted>2017-12-22T12:50:00Z</cp:lastPrinted>
  <dcterms:created xsi:type="dcterms:W3CDTF">2018-02-27T10:29:00Z</dcterms:created>
  <dcterms:modified xsi:type="dcterms:W3CDTF">2018-09-23T05:38:00Z</dcterms:modified>
</cp:coreProperties>
</file>