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BBD7" w14:textId="77777777" w:rsidR="009F0C69" w:rsidRPr="004E3834" w:rsidRDefault="009F0C69" w:rsidP="009F0C6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Rozhodněte, je-li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tučně vytištěné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podstatné jméno rozvito přívlastkem několikanásobným, nebo postupně rozvíjejícím.</w:t>
      </w:r>
    </w:p>
    <w:p w14:paraId="62ADF867" w14:textId="5BCA9936" w:rsidR="009F0C69" w:rsidRPr="004E3834" w:rsidRDefault="009F0C69" w:rsidP="009F0C6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122E45" w14:textId="1FAB4BA9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Šedá plachta zahalovala celou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vysokou kostnatou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postavu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 xml:space="preserve"> POSTUPNĚ ROZVÍJEJÍCÍ</w:t>
      </w:r>
    </w:p>
    <w:p w14:paraId="170937AC" w14:textId="755254C6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Matěj měl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živnost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mydlářskou a svíčkařskou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>NĚKOLIKANÁSOBNÝ</w:t>
      </w:r>
    </w:p>
    <w:p w14:paraId="19BCA144" w14:textId="483F010C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Knot svíčky hořel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jasným a svítivým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plamenem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>NĚKOLIKANÁSOBNÝ</w:t>
      </w:r>
    </w:p>
    <w:p w14:paraId="73D43E19" w14:textId="7442D198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Ty starožitné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hodiny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nám vůbec nelíbily. </w:t>
      </w:r>
      <w:r w:rsidR="00FF339B"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506AE4DB" w14:textId="5D0DC4C6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Kdo z </w:t>
      </w:r>
      <w:r w:rsidRPr="00026458">
        <w:rPr>
          <w:rFonts w:ascii="Times New Roman" w:hAnsi="Times New Roman" w:cs="Times New Roman"/>
          <w:i/>
          <w:iCs/>
          <w:color w:val="FF0000"/>
          <w:sz w:val="24"/>
          <w:szCs w:val="24"/>
        </w:rPr>
        <w:t>těch tří</w:t>
      </w:r>
      <w:r w:rsidRPr="000264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mužů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zde byl nejdříve? </w:t>
      </w:r>
      <w:r w:rsidR="00FF339B"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6B116C57" w14:textId="34180B97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Tak tohle měla být </w:t>
      </w:r>
      <w:r w:rsidRPr="00026458">
        <w:rPr>
          <w:rFonts w:ascii="Times New Roman" w:hAnsi="Times New Roman" w:cs="Times New Roman"/>
          <w:i/>
          <w:iCs/>
          <w:color w:val="FF0000"/>
          <w:sz w:val="24"/>
          <w:szCs w:val="24"/>
        </w:rPr>
        <w:t>jediná a nejvyšší</w:t>
      </w:r>
      <w:r w:rsidRPr="000264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spravedlnost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? </w:t>
      </w:r>
      <w:r w:rsidR="00FF339B">
        <w:rPr>
          <w:rFonts w:ascii="Times New Roman" w:hAnsi="Times New Roman" w:cs="Times New Roman"/>
          <w:sz w:val="24"/>
          <w:szCs w:val="24"/>
        </w:rPr>
        <w:t>NĚKOLIKANÁSOBNÝ</w:t>
      </w:r>
    </w:p>
    <w:p w14:paraId="4D5C01AE" w14:textId="426FA31D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Nahoře s chutí zpíval </w:t>
      </w:r>
      <w:r w:rsidRPr="00026458">
        <w:rPr>
          <w:rFonts w:ascii="Times New Roman" w:hAnsi="Times New Roman" w:cs="Times New Roman"/>
          <w:i/>
          <w:iCs/>
          <w:color w:val="FF0000"/>
          <w:sz w:val="24"/>
          <w:szCs w:val="24"/>
        </w:rPr>
        <w:t>sytý školený</w:t>
      </w:r>
      <w:r w:rsidRPr="000264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alt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28634602" w14:textId="493988C9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458">
        <w:rPr>
          <w:rFonts w:ascii="Times New Roman" w:hAnsi="Times New Roman" w:cs="Times New Roman"/>
          <w:i/>
          <w:iCs/>
          <w:color w:val="FF0000"/>
          <w:sz w:val="24"/>
          <w:szCs w:val="24"/>
        </w:rPr>
        <w:t>Nechápavé</w:t>
      </w:r>
      <w:r w:rsidRPr="004E3834">
        <w:rPr>
          <w:rFonts w:ascii="Times New Roman" w:hAnsi="Times New Roman" w:cs="Times New Roman"/>
          <w:sz w:val="24"/>
          <w:szCs w:val="24"/>
        </w:rPr>
        <w:t xml:space="preserve">, navzájem </w:t>
      </w:r>
      <w:r w:rsidRPr="0002645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dorozumívající se</w:t>
      </w:r>
      <w:r w:rsidRPr="000264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pohledy</w:t>
      </w:r>
      <w:r w:rsidRPr="004E3834">
        <w:rPr>
          <w:rFonts w:ascii="Times New Roman" w:hAnsi="Times New Roman" w:cs="Times New Roman"/>
          <w:sz w:val="24"/>
          <w:szCs w:val="24"/>
        </w:rPr>
        <w:t xml:space="preserve"> křižovaly mezi lavicemi. </w:t>
      </w:r>
      <w:r w:rsidR="00FF339B">
        <w:rPr>
          <w:rFonts w:ascii="Times New Roman" w:hAnsi="Times New Roman" w:cs="Times New Roman"/>
          <w:sz w:val="24"/>
          <w:szCs w:val="24"/>
        </w:rPr>
        <w:t>NĚKOLIKANÁSOBNÝ</w:t>
      </w:r>
    </w:p>
    <w:p w14:paraId="1B41C677" w14:textId="5AABC9F7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Profesor Dvořáček dospěl ke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svým oblíbeným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úvahám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r w:rsidR="00FF339B">
        <w:rPr>
          <w:rFonts w:ascii="Times New Roman" w:hAnsi="Times New Roman" w:cs="Times New Roman"/>
          <w:sz w:val="24"/>
          <w:szCs w:val="24"/>
        </w:rPr>
        <w:t xml:space="preserve"> POSTUPNĚ ROZVÍJEJÍCÍ</w:t>
      </w:r>
    </w:p>
    <w:p w14:paraId="34AC4A3E" w14:textId="7B2FB7EC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Nezávislá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filmová a televizní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společnost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 končí svou činnost. </w:t>
      </w:r>
    </w:p>
    <w:p w14:paraId="389ACF3C" w14:textId="24C179EB" w:rsidR="00FF339B" w:rsidRDefault="00FF339B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EEA43" wp14:editId="44FBC29F">
                <wp:simplePos x="0" y="0"/>
                <wp:positionH relativeFrom="column">
                  <wp:posOffset>995680</wp:posOffset>
                </wp:positionH>
                <wp:positionV relativeFrom="paragraph">
                  <wp:posOffset>210820</wp:posOffset>
                </wp:positionV>
                <wp:extent cx="876300" cy="247650"/>
                <wp:effectExtent l="0" t="57150" r="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A01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78.4pt;margin-top:16.6pt;width:69pt;height:19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F4144" wp14:editId="727053F6">
                <wp:simplePos x="0" y="0"/>
                <wp:positionH relativeFrom="column">
                  <wp:posOffset>928687</wp:posOffset>
                </wp:positionH>
                <wp:positionV relativeFrom="paragraph">
                  <wp:posOffset>200978</wp:posOffset>
                </wp:positionV>
                <wp:extent cx="45719" cy="655320"/>
                <wp:effectExtent l="0" t="76517" r="11747" b="11748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719" cy="6553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E7A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73.1pt;margin-top:15.85pt;width:3.6pt;height:51.6pt;rotation: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" adj="126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společnost</w:t>
      </w:r>
    </w:p>
    <w:p w14:paraId="49D12F8D" w14:textId="49B5474B" w:rsidR="00FF339B" w:rsidRDefault="00FF339B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8B0AC" wp14:editId="65590E29">
                <wp:simplePos x="0" y="0"/>
                <wp:positionH relativeFrom="column">
                  <wp:posOffset>879158</wp:posOffset>
                </wp:positionH>
                <wp:positionV relativeFrom="paragraph">
                  <wp:posOffset>131764</wp:posOffset>
                </wp:positionV>
                <wp:extent cx="45719" cy="655320"/>
                <wp:effectExtent l="0" t="317" r="11747" b="87948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6553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2975" id="Pravá složená závorka 1" o:spid="_x0000_s1026" type="#_x0000_t88" style="position:absolute;margin-left:69.25pt;margin-top:10.4pt;width:3.6pt;height:51.6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" adj="126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několikanásobný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02F62B" w14:textId="73FA73C5" w:rsidR="00FF339B" w:rsidRDefault="00FF339B" w:rsidP="00FF339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BB5B9" wp14:editId="71D5FE9E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47625" cy="733425"/>
                <wp:effectExtent l="0" t="0" r="47625" b="28575"/>
                <wp:wrapNone/>
                <wp:docPr id="5" name="Pra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733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E8A5" id="Pravá složená závorka 5" o:spid="_x0000_s1026" type="#_x0000_t88" style="position:absolute;margin-left:132.4pt;margin-top:3pt;width:3.7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" adj="117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filmová a televizní</w:t>
      </w:r>
    </w:p>
    <w:p w14:paraId="5DD0DBB6" w14:textId="6343A47F" w:rsidR="00FF339B" w:rsidRDefault="00FF339B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C36A6" wp14:editId="1DF30AC0">
                <wp:simplePos x="0" y="0"/>
                <wp:positionH relativeFrom="column">
                  <wp:posOffset>386080</wp:posOffset>
                </wp:positionH>
                <wp:positionV relativeFrom="paragraph">
                  <wp:posOffset>47625</wp:posOffset>
                </wp:positionV>
                <wp:extent cx="561975" cy="238125"/>
                <wp:effectExtent l="0" t="38100" r="476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3E128" id="Přímá spojnice se šipkou 2" o:spid="_x0000_s1026" type="#_x0000_t32" style="position:absolute;margin-left:30.4pt;margin-top:3.75pt;width:44.25pt;height:18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postupně rozvíjející</w:t>
      </w:r>
    </w:p>
    <w:p w14:paraId="310350E5" w14:textId="5DB96A9B" w:rsidR="00FF339B" w:rsidRDefault="00FF339B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nezávislá</w:t>
      </w:r>
    </w:p>
    <w:p w14:paraId="76524228" w14:textId="77777777" w:rsidR="00FF339B" w:rsidRDefault="00FF339B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719A72" w14:textId="0657A4BF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Vedle posvátných a fantastických příběhů vždy existoval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druhý</w:t>
      </w:r>
      <w:r w:rsidRPr="004E3834">
        <w:rPr>
          <w:rFonts w:ascii="Times New Roman" w:hAnsi="Times New Roman" w:cs="Times New Roman"/>
          <w:sz w:val="24"/>
          <w:szCs w:val="24"/>
        </w:rPr>
        <w:t xml:space="preserve">, méně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zřetelný</w:t>
      </w:r>
      <w:r w:rsidR="00FF339B">
        <w:rPr>
          <w:rFonts w:ascii="Times New Roman" w:hAnsi="Times New Roman" w:cs="Times New Roman"/>
          <w:sz w:val="24"/>
          <w:szCs w:val="24"/>
        </w:rPr>
        <w:t xml:space="preserve"> NĚKOLIKANÁSOBNÝ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proud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lidského vypravěčského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umění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>POSTUPNĚ ROZVÍJEJÍCÍ</w:t>
      </w:r>
    </w:p>
    <w:p w14:paraId="78C3622E" w14:textId="15913A4F" w:rsidR="009F0C69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Chlapec se usmíval </w:t>
      </w: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hezkým, sebevědomým a bezstarostným</w:t>
      </w:r>
      <w:r w:rsidRPr="00FF3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úsměvem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FF339B">
        <w:rPr>
          <w:rFonts w:ascii="Times New Roman" w:hAnsi="Times New Roman" w:cs="Times New Roman"/>
          <w:sz w:val="24"/>
          <w:szCs w:val="24"/>
        </w:rPr>
        <w:t>NĚKOLIKANÁSOBNÝ</w:t>
      </w:r>
    </w:p>
    <w:p w14:paraId="471F6454" w14:textId="377BB8A2" w:rsidR="009F0C69" w:rsidRPr="004E3834" w:rsidRDefault="009F0C69" w:rsidP="009F0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39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Lokální démonické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bytosti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objevují po celém světě ve folklórních vyprávěních preadolescentů a adolescentů.</w:t>
      </w:r>
      <w:r w:rsidR="00FF339B">
        <w:rPr>
          <w:rFonts w:ascii="Times New Roman" w:hAnsi="Times New Roman" w:cs="Times New Roman"/>
          <w:sz w:val="24"/>
          <w:szCs w:val="24"/>
        </w:rPr>
        <w:t xml:space="preserve"> POSTUPNĚ ROZVÍJEJÍCÍ</w:t>
      </w:r>
    </w:p>
    <w:p w14:paraId="6F7D6E14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E4"/>
    <w:rsid w:val="00026458"/>
    <w:rsid w:val="005E1F94"/>
    <w:rsid w:val="006907E9"/>
    <w:rsid w:val="009F0C69"/>
    <w:rsid w:val="00F404E4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8A35"/>
  <w15:chartTrackingRefBased/>
  <w15:docId w15:val="{AC082F27-7A39-496B-BC3E-BDCB7156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69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2</cp:revision>
  <dcterms:created xsi:type="dcterms:W3CDTF">2022-03-08T11:41:00Z</dcterms:created>
  <dcterms:modified xsi:type="dcterms:W3CDTF">2022-03-08T11:41:00Z</dcterms:modified>
</cp:coreProperties>
</file>