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46F" w:rsidRPr="009425CA" w:rsidRDefault="005B746F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 w:rsidRPr="009425CA">
        <w:rPr>
          <w:rFonts w:ascii="Calibri" w:hAnsi="Calibri" w:cs="Calibri"/>
          <w:sz w:val="28"/>
          <w:szCs w:val="28"/>
        </w:rPr>
        <w:t>klid</w:t>
      </w:r>
    </w:p>
    <w:p w:rsidR="005B746F" w:rsidRPr="009425CA" w:rsidRDefault="005B746F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 w:rsidRPr="009425CA">
        <w:rPr>
          <w:rFonts w:ascii="Calibri" w:hAnsi="Calibri" w:cs="Calibri"/>
          <w:sz w:val="28"/>
          <w:szCs w:val="28"/>
        </w:rPr>
        <w:t>lehkost</w:t>
      </w:r>
    </w:p>
    <w:p w:rsidR="005B746F" w:rsidRPr="009425CA" w:rsidRDefault="005B746F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 w:rsidRPr="009425CA">
        <w:rPr>
          <w:rFonts w:ascii="Calibri" w:hAnsi="Calibri" w:cs="Calibri"/>
          <w:sz w:val="28"/>
          <w:szCs w:val="28"/>
        </w:rPr>
        <w:t>vášeň</w:t>
      </w:r>
    </w:p>
    <w:p w:rsidR="005B746F" w:rsidRPr="009425CA" w:rsidRDefault="005B746F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 w:rsidRPr="009425CA">
        <w:rPr>
          <w:rFonts w:ascii="Calibri" w:hAnsi="Calibri" w:cs="Calibri"/>
          <w:sz w:val="28"/>
          <w:szCs w:val="28"/>
        </w:rPr>
        <w:t>smutek</w:t>
      </w:r>
    </w:p>
    <w:p w:rsidR="006A4150" w:rsidRPr="009425CA" w:rsidRDefault="005B746F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 w:rsidRPr="009425CA">
        <w:rPr>
          <w:rFonts w:ascii="Calibri" w:hAnsi="Calibri" w:cs="Calibri"/>
          <w:sz w:val="28"/>
          <w:szCs w:val="28"/>
        </w:rPr>
        <w:t>klid</w:t>
      </w:r>
    </w:p>
    <w:p w:rsidR="005B746F" w:rsidRDefault="005B746F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 w:rsidRPr="009425CA">
        <w:rPr>
          <w:rFonts w:ascii="Calibri" w:hAnsi="Calibri" w:cs="Calibri"/>
          <w:sz w:val="28"/>
          <w:szCs w:val="28"/>
        </w:rPr>
        <w:t>h</w:t>
      </w:r>
      <w:r w:rsidRPr="009425CA">
        <w:rPr>
          <w:rFonts w:ascii="Calibri" w:hAnsi="Calibri" w:cs="Calibri"/>
          <w:sz w:val="28"/>
          <w:szCs w:val="28"/>
        </w:rPr>
        <w:t xml:space="preserve">ravost </w:t>
      </w:r>
    </w:p>
    <w:p w:rsidR="009425CA" w:rsidRPr="009425CA" w:rsidRDefault="009425CA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deprese</w:t>
      </w:r>
    </w:p>
    <w:p w:rsidR="005B746F" w:rsidRDefault="005B746F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 w:rsidRPr="009425CA">
        <w:rPr>
          <w:rFonts w:ascii="Calibri" w:hAnsi="Calibri" w:cs="Calibri"/>
          <w:sz w:val="28"/>
          <w:szCs w:val="28"/>
        </w:rPr>
        <w:t>p</w:t>
      </w:r>
      <w:r w:rsidRPr="009425CA">
        <w:rPr>
          <w:rFonts w:ascii="Calibri" w:hAnsi="Calibri" w:cs="Calibri"/>
          <w:sz w:val="28"/>
          <w:szCs w:val="28"/>
        </w:rPr>
        <w:t xml:space="preserve">ohodlí </w:t>
      </w:r>
    </w:p>
    <w:p w:rsidR="006A4150" w:rsidRPr="009425CA" w:rsidRDefault="006A4150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vzrušení</w:t>
      </w:r>
      <w:bookmarkStart w:id="0" w:name="_GoBack"/>
      <w:bookmarkEnd w:id="0"/>
    </w:p>
    <w:p w:rsidR="005B746F" w:rsidRPr="009425CA" w:rsidRDefault="005B746F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 w:rsidRPr="009425CA">
        <w:rPr>
          <w:rFonts w:ascii="Calibri" w:hAnsi="Calibri" w:cs="Calibri"/>
          <w:sz w:val="28"/>
          <w:szCs w:val="28"/>
        </w:rPr>
        <w:t>v</w:t>
      </w:r>
      <w:r w:rsidRPr="009425CA">
        <w:rPr>
          <w:rFonts w:ascii="Calibri" w:hAnsi="Calibri" w:cs="Calibri"/>
          <w:sz w:val="28"/>
          <w:szCs w:val="28"/>
        </w:rPr>
        <w:t>tip</w:t>
      </w:r>
    </w:p>
    <w:p w:rsidR="005B746F" w:rsidRPr="009425CA" w:rsidRDefault="005B746F" w:rsidP="005B746F">
      <w:pPr>
        <w:pStyle w:val="Normlnweb"/>
        <w:spacing w:after="0"/>
        <w:rPr>
          <w:sz w:val="28"/>
          <w:szCs w:val="28"/>
        </w:rPr>
      </w:pPr>
      <w:r w:rsidRPr="009425CA">
        <w:rPr>
          <w:rFonts w:ascii="Calibri" w:hAnsi="Calibri" w:cs="Calibri"/>
          <w:sz w:val="28"/>
          <w:szCs w:val="28"/>
        </w:rPr>
        <w:t>strach</w:t>
      </w:r>
    </w:p>
    <w:p w:rsidR="005B746F" w:rsidRPr="009425CA" w:rsidRDefault="005B746F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 w:rsidRPr="009425CA">
        <w:rPr>
          <w:rFonts w:ascii="Calibri" w:hAnsi="Calibri" w:cs="Calibri"/>
          <w:sz w:val="28"/>
          <w:szCs w:val="28"/>
        </w:rPr>
        <w:t>n</w:t>
      </w:r>
      <w:r w:rsidRPr="009425CA">
        <w:rPr>
          <w:rFonts w:ascii="Calibri" w:hAnsi="Calibri" w:cs="Calibri"/>
          <w:sz w:val="28"/>
          <w:szCs w:val="28"/>
        </w:rPr>
        <w:t xml:space="preserve">apětí </w:t>
      </w:r>
    </w:p>
    <w:p w:rsidR="005B746F" w:rsidRDefault="005B746F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 w:rsidRPr="009425CA">
        <w:rPr>
          <w:rFonts w:ascii="Calibri" w:hAnsi="Calibri" w:cs="Calibri"/>
          <w:sz w:val="28"/>
          <w:szCs w:val="28"/>
        </w:rPr>
        <w:t>radost</w:t>
      </w:r>
    </w:p>
    <w:p w:rsidR="006A4150" w:rsidRPr="009425CA" w:rsidRDefault="006A4150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neklid</w:t>
      </w:r>
    </w:p>
    <w:p w:rsidR="005B746F" w:rsidRPr="009425CA" w:rsidRDefault="005B746F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 w:rsidRPr="009425CA">
        <w:rPr>
          <w:rFonts w:ascii="Calibri" w:hAnsi="Calibri" w:cs="Calibri"/>
          <w:sz w:val="28"/>
          <w:szCs w:val="28"/>
        </w:rPr>
        <w:t>stesk</w:t>
      </w:r>
    </w:p>
    <w:p w:rsidR="005B746F" w:rsidRDefault="005B746F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 w:rsidRPr="009425CA">
        <w:rPr>
          <w:rFonts w:ascii="Calibri" w:hAnsi="Calibri" w:cs="Calibri"/>
          <w:sz w:val="28"/>
          <w:szCs w:val="28"/>
        </w:rPr>
        <w:t>uvolnění</w:t>
      </w:r>
    </w:p>
    <w:p w:rsidR="009425CA" w:rsidRPr="009425CA" w:rsidRDefault="009425CA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nostalgie</w:t>
      </w:r>
    </w:p>
    <w:p w:rsidR="005B746F" w:rsidRPr="009425CA" w:rsidRDefault="005B746F" w:rsidP="005B746F">
      <w:pPr>
        <w:pStyle w:val="Normlnweb"/>
        <w:spacing w:after="0"/>
        <w:rPr>
          <w:sz w:val="28"/>
          <w:szCs w:val="28"/>
        </w:rPr>
      </w:pPr>
      <w:r w:rsidRPr="009425CA">
        <w:rPr>
          <w:rFonts w:ascii="Calibri" w:hAnsi="Calibri" w:cs="Calibri"/>
          <w:sz w:val="28"/>
          <w:szCs w:val="28"/>
        </w:rPr>
        <w:t>v</w:t>
      </w:r>
      <w:r w:rsidRPr="009425CA">
        <w:rPr>
          <w:rFonts w:ascii="Calibri" w:hAnsi="Calibri" w:cs="Calibri"/>
          <w:sz w:val="28"/>
          <w:szCs w:val="28"/>
        </w:rPr>
        <w:t>ítězství</w:t>
      </w:r>
    </w:p>
    <w:p w:rsidR="005B746F" w:rsidRPr="009425CA" w:rsidRDefault="005B746F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 w:rsidRPr="009425CA">
        <w:rPr>
          <w:rFonts w:ascii="Calibri" w:hAnsi="Calibri" w:cs="Calibri"/>
          <w:sz w:val="28"/>
          <w:szCs w:val="28"/>
        </w:rPr>
        <w:t>n</w:t>
      </w:r>
      <w:r w:rsidRPr="009425CA">
        <w:rPr>
          <w:rFonts w:ascii="Calibri" w:hAnsi="Calibri" w:cs="Calibri"/>
          <w:sz w:val="28"/>
          <w:szCs w:val="28"/>
        </w:rPr>
        <w:t xml:space="preserve">ejistota </w:t>
      </w:r>
    </w:p>
    <w:p w:rsidR="005B746F" w:rsidRPr="009425CA" w:rsidRDefault="005B746F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 w:rsidRPr="009425CA">
        <w:rPr>
          <w:rFonts w:ascii="Calibri" w:hAnsi="Calibri" w:cs="Calibri"/>
          <w:sz w:val="28"/>
          <w:szCs w:val="28"/>
        </w:rPr>
        <w:t>v</w:t>
      </w:r>
      <w:r w:rsidRPr="009425CA">
        <w:rPr>
          <w:rFonts w:ascii="Calibri" w:hAnsi="Calibri" w:cs="Calibri"/>
          <w:sz w:val="28"/>
          <w:szCs w:val="28"/>
        </w:rPr>
        <w:t>ztek</w:t>
      </w:r>
    </w:p>
    <w:p w:rsidR="005B746F" w:rsidRDefault="005B746F" w:rsidP="005B746F">
      <w:pPr>
        <w:pStyle w:val="Normlnweb"/>
        <w:spacing w:after="0"/>
        <w:rPr>
          <w:rFonts w:ascii="Calibri" w:hAnsi="Calibri" w:cs="Calibri"/>
          <w:sz w:val="28"/>
          <w:szCs w:val="28"/>
        </w:rPr>
      </w:pPr>
      <w:r w:rsidRPr="009425CA">
        <w:rPr>
          <w:rFonts w:ascii="Calibri" w:hAnsi="Calibri" w:cs="Calibri"/>
          <w:sz w:val="28"/>
          <w:szCs w:val="28"/>
        </w:rPr>
        <w:t>úzkost</w:t>
      </w:r>
    </w:p>
    <w:p w:rsidR="009425CA" w:rsidRPr="009425CA" w:rsidRDefault="009425CA" w:rsidP="005B746F">
      <w:pPr>
        <w:pStyle w:val="Normlnweb"/>
        <w:spacing w:after="0"/>
        <w:rPr>
          <w:sz w:val="28"/>
          <w:szCs w:val="28"/>
        </w:rPr>
      </w:pPr>
    </w:p>
    <w:p w:rsidR="005B746F" w:rsidRPr="009425CA" w:rsidRDefault="005B746F" w:rsidP="005B746F">
      <w:pPr>
        <w:pStyle w:val="Normlnweb"/>
        <w:spacing w:after="0"/>
        <w:rPr>
          <w:sz w:val="28"/>
          <w:szCs w:val="28"/>
        </w:rPr>
      </w:pPr>
    </w:p>
    <w:p w:rsidR="00330007" w:rsidRPr="009425CA" w:rsidRDefault="00330007">
      <w:pPr>
        <w:rPr>
          <w:sz w:val="28"/>
          <w:szCs w:val="28"/>
        </w:rPr>
      </w:pPr>
    </w:p>
    <w:sectPr w:rsidR="00330007" w:rsidRPr="0094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6F"/>
    <w:rsid w:val="00330007"/>
    <w:rsid w:val="005B746F"/>
    <w:rsid w:val="006A4150"/>
    <w:rsid w:val="0094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F9FF"/>
  <w15:chartTrackingRefBased/>
  <w15:docId w15:val="{32B8344C-8D7D-4597-BB5D-F5332003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74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8" ma:contentTypeDescription="Vytvoří nový dokument" ma:contentTypeScope="" ma:versionID="8ff877d6e074f82143c1fc7945282576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3d649f491281f6358686e85ba55a5e7e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D5104B-DE80-41DF-AE3A-0F55B23AF38B}"/>
</file>

<file path=customXml/itemProps2.xml><?xml version="1.0" encoding="utf-8"?>
<ds:datastoreItem xmlns:ds="http://schemas.openxmlformats.org/officeDocument/2006/customXml" ds:itemID="{A196B182-447C-4F38-A3BA-9D51F00FD3C5}"/>
</file>

<file path=customXml/itemProps3.xml><?xml version="1.0" encoding="utf-8"?>
<ds:datastoreItem xmlns:ds="http://schemas.openxmlformats.org/officeDocument/2006/customXml" ds:itemID="{4066119F-6AF6-45C0-AECA-7B10EF7FD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</Words>
  <Characters>139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Tomanová</dc:creator>
  <cp:keywords/>
  <dc:description/>
  <cp:lastModifiedBy>Milena Tomanová</cp:lastModifiedBy>
  <cp:revision>3</cp:revision>
  <dcterms:created xsi:type="dcterms:W3CDTF">2020-02-15T17:34:00Z</dcterms:created>
  <dcterms:modified xsi:type="dcterms:W3CDTF">2020-02-15T17:40:00Z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