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AAD8" w14:textId="66EC65BB" w:rsidR="00EC584B" w:rsidRDefault="00994EF5" w:rsidP="00994E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EF5">
        <w:rPr>
          <w:rFonts w:ascii="Times New Roman" w:hAnsi="Times New Roman" w:cs="Times New Roman"/>
          <w:b/>
          <w:bCs/>
          <w:sz w:val="24"/>
          <w:szCs w:val="24"/>
        </w:rPr>
        <w:t>Lekce 3</w:t>
      </w:r>
    </w:p>
    <w:p w14:paraId="1607B531" w14:textId="40BECEC0" w:rsidR="00994EF5" w:rsidRDefault="00994EF5" w:rsidP="00994E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E6D32" w14:textId="632ED12B" w:rsidR="00994EF5" w:rsidRDefault="00994EF5" w:rsidP="00994E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Přiznávkový doprovod (pokračování)</w:t>
      </w:r>
    </w:p>
    <w:p w14:paraId="161B487F" w14:textId="19D9E779" w:rsidR="00994EF5" w:rsidRDefault="00994EF5" w:rsidP="00994E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Přiznávkový doprovod ve 3/4 metru</w:t>
      </w:r>
    </w:p>
    <w:p w14:paraId="5791D9FB" w14:textId="5092D304" w:rsidR="00994EF5" w:rsidRDefault="00994EF5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 w:rsidRPr="00994EF5">
        <w:rPr>
          <w:rFonts w:ascii="Times New Roman" w:hAnsi="Times New Roman" w:cs="Times New Roman"/>
          <w:sz w:val="24"/>
          <w:szCs w:val="24"/>
        </w:rPr>
        <w:t>I ve tříčtvrt</w:t>
      </w:r>
      <w:r>
        <w:rPr>
          <w:rFonts w:ascii="Times New Roman" w:hAnsi="Times New Roman" w:cs="Times New Roman"/>
          <w:sz w:val="24"/>
          <w:szCs w:val="24"/>
        </w:rPr>
        <w:t>eč</w:t>
      </w:r>
      <w:r w:rsidRPr="00994EF5">
        <w:rPr>
          <w:rFonts w:ascii="Times New Roman" w:hAnsi="Times New Roman" w:cs="Times New Roman"/>
          <w:sz w:val="24"/>
          <w:szCs w:val="24"/>
        </w:rPr>
        <w:t>ním metru budeme vycházet z položených akordů.</w:t>
      </w:r>
      <w:r>
        <w:rPr>
          <w:rFonts w:ascii="Times New Roman" w:hAnsi="Times New Roman" w:cs="Times New Roman"/>
          <w:sz w:val="24"/>
          <w:szCs w:val="24"/>
        </w:rPr>
        <w:t xml:space="preserve"> Po rytmické stránce zde bude přítomna jediná smysluplná varianta, a sice pohyb ve čtvrťových hodnotách.</w:t>
      </w:r>
    </w:p>
    <w:p w14:paraId="2BB60EAE" w14:textId="035C7E91" w:rsidR="00994EF5" w:rsidRDefault="00994EF5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Akord znějící po celý takt rozdělíme opět na bas (první doba) a tentokrát dvě přiznávky (druhá a třetí doba).</w:t>
      </w:r>
    </w:p>
    <w:p w14:paraId="0E702A90" w14:textId="24D2F018" w:rsidR="00994EF5" w:rsidRDefault="00994EF5" w:rsidP="00994E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4EF5">
        <w:rPr>
          <w:rFonts w:ascii="Times New Roman" w:hAnsi="Times New Roman" w:cs="Times New Roman"/>
          <w:i/>
          <w:iCs/>
          <w:sz w:val="24"/>
          <w:szCs w:val="24"/>
        </w:rPr>
        <w:t>Příloha 1 – Přiznávkový doprovod ve 3/4 metru</w:t>
      </w:r>
    </w:p>
    <w:p w14:paraId="4B51A122" w14:textId="5525AE8B" w:rsidR="004B729C" w:rsidRPr="004B729C" w:rsidRDefault="004B729C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 w:rsidRPr="000416B8">
        <w:rPr>
          <w:rFonts w:ascii="Times New Roman" w:hAnsi="Times New Roman" w:cs="Times New Roman"/>
          <w:i/>
          <w:iCs/>
          <w:sz w:val="24"/>
          <w:szCs w:val="24"/>
        </w:rPr>
        <w:t>Tip: Opište si melodi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 z Přílohy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spolu s kytarovými značkami 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a vytvořte doprovod. Výsledek překontrolujte.</w:t>
      </w:r>
    </w:p>
    <w:p w14:paraId="3412A699" w14:textId="52F42F82" w:rsidR="00994EF5" w:rsidRDefault="00994EF5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tříčtvrtečním metru může někdy dojít k situaci (zejména u pomalejších písní), že dojde ke střídání akordů během jednoho taktu. V tomto ohledu existují tři možnosti</w:t>
      </w:r>
      <w:r w:rsidR="004B729C">
        <w:rPr>
          <w:rFonts w:ascii="Times New Roman" w:hAnsi="Times New Roman" w:cs="Times New Roman"/>
          <w:sz w:val="24"/>
          <w:szCs w:val="24"/>
        </w:rPr>
        <w:t>.</w:t>
      </w:r>
    </w:p>
    <w:p w14:paraId="7CCF5D7F" w14:textId="14DBBA85" w:rsidR="004B729C" w:rsidRDefault="004B729C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Ke změně dojde mezi první a druhou dobou taktu. V takovém případě napíšeme na první dobu položený akord a akord znějící na druhou a třetí dobu rozdělíme standardním způsobem ve čtvrťových hodnotách na bas a přiznávku.</w:t>
      </w:r>
    </w:p>
    <w:p w14:paraId="4C8F33CB" w14:textId="2A0A0CD3" w:rsidR="004B729C" w:rsidRDefault="004B729C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Ke změně dojde na třetí dobu taktu. V tomto případě rozdělíme akord znějící na první dvě doby taktu na bas a přiznávku a na třetí dobu zahrajeme položený akord.</w:t>
      </w:r>
    </w:p>
    <w:p w14:paraId="5E9AC6B4" w14:textId="6FDDA3DE" w:rsidR="004B729C" w:rsidRDefault="004B729C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Ve výjimečných případech může dojít ke změně na každou dobu taktu. Na každou dobu bude znít položený akord. V žádném případě nedělíme čtvrťové noty na osminy!</w:t>
      </w:r>
    </w:p>
    <w:p w14:paraId="24E47CC0" w14:textId="7C73B5F6" w:rsidR="004B729C" w:rsidRDefault="004B729C" w:rsidP="00994E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29C">
        <w:rPr>
          <w:rFonts w:ascii="Times New Roman" w:hAnsi="Times New Roman" w:cs="Times New Roman"/>
          <w:i/>
          <w:iCs/>
          <w:sz w:val="24"/>
          <w:szCs w:val="24"/>
        </w:rPr>
        <w:t>Příloha 2 – Varianty přiznávkového doprovodu ve 3/4 metru</w:t>
      </w:r>
    </w:p>
    <w:p w14:paraId="13D3B138" w14:textId="3B19B4F7" w:rsidR="004B729C" w:rsidRPr="004B729C" w:rsidRDefault="004B729C" w:rsidP="004B72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6B8">
        <w:rPr>
          <w:rFonts w:ascii="Times New Roman" w:hAnsi="Times New Roman" w:cs="Times New Roman"/>
          <w:i/>
          <w:iCs/>
          <w:sz w:val="24"/>
          <w:szCs w:val="24"/>
        </w:rPr>
        <w:t>Tip: Opište si melodi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 z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Přílohy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spolu s kytarovými značkami 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a vytvořte doprovod. Výsledek překontrolujte.</w:t>
      </w:r>
    </w:p>
    <w:p w14:paraId="7E1893DA" w14:textId="55490D6B" w:rsidR="004B729C" w:rsidRDefault="00362173" w:rsidP="00994E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173">
        <w:rPr>
          <w:rFonts w:ascii="Times New Roman" w:hAnsi="Times New Roman" w:cs="Times New Roman"/>
          <w:i/>
          <w:iCs/>
          <w:sz w:val="24"/>
          <w:szCs w:val="24"/>
        </w:rPr>
        <w:t>Příloha 3 – Aplikace přiznávkového doprovodu na lidovou píseň Slunéčko zachází za hory</w:t>
      </w:r>
    </w:p>
    <w:p w14:paraId="1BCBB998" w14:textId="3AC53804" w:rsidR="00362173" w:rsidRPr="004B729C" w:rsidRDefault="00362173" w:rsidP="003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416B8">
        <w:rPr>
          <w:rFonts w:ascii="Times New Roman" w:hAnsi="Times New Roman" w:cs="Times New Roman"/>
          <w:i/>
          <w:iCs/>
          <w:sz w:val="24"/>
          <w:szCs w:val="24"/>
        </w:rPr>
        <w:t>Tip: Opište si melodi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 z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Přílohy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spolu s kytarovými značkami 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a vytvořte doprovod. Výsledek překontrolujte.</w:t>
      </w:r>
    </w:p>
    <w:p w14:paraId="6E94AD04" w14:textId="3B02B33E" w:rsidR="00362173" w:rsidRDefault="00362173" w:rsidP="00994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3176E" w14:textId="5EC8A8F7" w:rsidR="00362173" w:rsidRPr="00362173" w:rsidRDefault="00362173" w:rsidP="00994E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73">
        <w:rPr>
          <w:rFonts w:ascii="Times New Roman" w:hAnsi="Times New Roman" w:cs="Times New Roman"/>
          <w:b/>
          <w:bCs/>
          <w:sz w:val="28"/>
          <w:szCs w:val="28"/>
        </w:rPr>
        <w:t>Dudácká kvinta</w:t>
      </w:r>
    </w:p>
    <w:p w14:paraId="5306F933" w14:textId="07BF0CFE" w:rsidR="00362173" w:rsidRDefault="00362173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Zvláštním způsobem doprovodu lidové písně je tzv. dudácká kvinta. Jedná se o primu a kvintu tónického trojzvuku</w:t>
      </w:r>
      <w:r w:rsidR="009A2FD7">
        <w:rPr>
          <w:rFonts w:ascii="Times New Roman" w:hAnsi="Times New Roman" w:cs="Times New Roman"/>
          <w:sz w:val="24"/>
          <w:szCs w:val="24"/>
        </w:rPr>
        <w:t xml:space="preserve"> vyzdobenou přírazem ke kvintě</w:t>
      </w:r>
      <w:r>
        <w:rPr>
          <w:rFonts w:ascii="Times New Roman" w:hAnsi="Times New Roman" w:cs="Times New Roman"/>
          <w:sz w:val="24"/>
          <w:szCs w:val="24"/>
        </w:rPr>
        <w:t>, která se ostinátně opakuje každý takt, u rychlejších písní každé dva takty. Tato figura zůstává po celou píseň neměnná, bez ohledu na kytarové značky</w:t>
      </w:r>
      <w:r w:rsidR="009A2FD7">
        <w:rPr>
          <w:rFonts w:ascii="Times New Roman" w:hAnsi="Times New Roman" w:cs="Times New Roman"/>
          <w:sz w:val="24"/>
          <w:szCs w:val="24"/>
        </w:rPr>
        <w:t xml:space="preserve">. Je vhodná zejména u písní s dudáckou tématikou. </w:t>
      </w:r>
    </w:p>
    <w:p w14:paraId="3DFA529A" w14:textId="5A7670BD" w:rsidR="009A2FD7" w:rsidRDefault="009A2FD7" w:rsidP="00994E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2FD7">
        <w:rPr>
          <w:rFonts w:ascii="Times New Roman" w:hAnsi="Times New Roman" w:cs="Times New Roman"/>
          <w:i/>
          <w:iCs/>
          <w:sz w:val="24"/>
          <w:szCs w:val="24"/>
        </w:rPr>
        <w:t>Příloha 4 – Dudácká kvinta</w:t>
      </w:r>
    </w:p>
    <w:p w14:paraId="0CCFDE87" w14:textId="5E683B8F" w:rsidR="009A2FD7" w:rsidRDefault="009A2FD7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Uvedená stylizace doprovodu se jeví jako snadná, ale optimální provedení může činit potíže. Nejsnadnější a zároveň zvukově příznivé provedení je zahrát všechny tři tóny zaráz a přírazový tón rychle po úhozu pustit.</w:t>
      </w:r>
    </w:p>
    <w:p w14:paraId="4223CBAF" w14:textId="2F798D9B" w:rsidR="009A2FD7" w:rsidRPr="009A2FD7" w:rsidRDefault="009A2FD7" w:rsidP="00994E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2FD7">
        <w:rPr>
          <w:rFonts w:ascii="Times New Roman" w:hAnsi="Times New Roman" w:cs="Times New Roman"/>
          <w:i/>
          <w:iCs/>
          <w:sz w:val="24"/>
          <w:szCs w:val="24"/>
        </w:rPr>
        <w:lastRenderedPageBreak/>
        <w:t>Příloha 5 – Aplikace dudácké kvinty na píseň Šel tudy, měl dudy.</w:t>
      </w:r>
    </w:p>
    <w:p w14:paraId="12204074" w14:textId="5836AECC" w:rsidR="009A2FD7" w:rsidRDefault="009A2FD7" w:rsidP="00994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Všimněte si, že přírazová nota je vždy o malou sekundu níže než kvinta. Tak to musí být vždy.</w:t>
      </w:r>
    </w:p>
    <w:p w14:paraId="5FC1B404" w14:textId="073A4293" w:rsidR="009A2FD7" w:rsidRDefault="009A2FD7" w:rsidP="00994E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3C11">
        <w:rPr>
          <w:rFonts w:ascii="Times New Roman" w:hAnsi="Times New Roman" w:cs="Times New Roman"/>
          <w:i/>
          <w:iCs/>
          <w:sz w:val="24"/>
          <w:szCs w:val="24"/>
        </w:rPr>
        <w:t>Tip: Aplikujte stylizaci dudácká kvinta na píseň Pásli ovce valaši</w:t>
      </w:r>
      <w:r w:rsidR="00A13C11" w:rsidRPr="00A13C11">
        <w:rPr>
          <w:rFonts w:ascii="Times New Roman" w:hAnsi="Times New Roman" w:cs="Times New Roman"/>
          <w:i/>
          <w:iCs/>
          <w:sz w:val="24"/>
          <w:szCs w:val="24"/>
        </w:rPr>
        <w:t>. Melodii najdete v následující příloze.</w:t>
      </w:r>
    </w:p>
    <w:p w14:paraId="6118B494" w14:textId="35E9FCAD" w:rsidR="00A13C11" w:rsidRPr="00A13C11" w:rsidRDefault="00A13C11" w:rsidP="00994E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Příloha 6 – Melodie písně Pásli ovce valaši</w:t>
      </w:r>
    </w:p>
    <w:sectPr w:rsidR="00A13C11" w:rsidRPr="00A1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65"/>
    <w:rsid w:val="00203D65"/>
    <w:rsid w:val="00362173"/>
    <w:rsid w:val="004B729C"/>
    <w:rsid w:val="00994EF5"/>
    <w:rsid w:val="009A2FD7"/>
    <w:rsid w:val="00A13C11"/>
    <w:rsid w:val="00E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58BC"/>
  <w15:chartTrackingRefBased/>
  <w15:docId w15:val="{5A5C6E89-F602-4AD4-ACB6-B049F8C8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2</cp:revision>
  <dcterms:created xsi:type="dcterms:W3CDTF">2021-02-10T12:36:00Z</dcterms:created>
  <dcterms:modified xsi:type="dcterms:W3CDTF">2021-02-10T13:25:00Z</dcterms:modified>
</cp:coreProperties>
</file>