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522" w14:textId="77777777" w:rsidR="00251FE0" w:rsidRPr="00251FE0" w:rsidRDefault="00251FE0" w:rsidP="00251FE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0AADAB25" w14:textId="31CE20F0" w:rsidR="00251FE0" w:rsidRDefault="00251FE0" w:rsidP="00251FE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  <w:r w:rsidRPr="00251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Požadavky k</w:t>
      </w:r>
      <w:r w:rsidR="002E76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  <w:t> ukončení předmětu IMAp09 Didaktika matematiky 2</w:t>
      </w:r>
    </w:p>
    <w:p w14:paraId="59A96B92" w14:textId="32AAB935" w:rsidR="00251FE0" w:rsidRDefault="00251FE0" w:rsidP="00251FE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cs-CZ"/>
        </w:rPr>
      </w:pPr>
    </w:p>
    <w:p w14:paraId="5F8C9626" w14:textId="3A948357" w:rsidR="002E7677" w:rsidRDefault="002E7677" w:rsidP="001A5AFE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ústní zkouška</w:t>
      </w:r>
    </w:p>
    <w:p w14:paraId="04B6C15D" w14:textId="4BD25826" w:rsidR="001C1D95" w:rsidRDefault="001C1D95" w:rsidP="001A5AFE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zápočet z předmětu IMAp07 Didaktika matematiky 1</w:t>
      </w:r>
    </w:p>
    <w:p w14:paraId="5A8FF59A" w14:textId="4F79B706" w:rsidR="00251FE0" w:rsidRPr="00813CD7" w:rsidRDefault="00251FE0" w:rsidP="001A5AFE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rezentace</w:t>
      </w: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 zadaného učiva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na semináři </w:t>
      </w:r>
      <w:r w:rsidR="00CF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z DM2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(osobní výstup)</w:t>
      </w:r>
    </w:p>
    <w:p w14:paraId="438C4499" w14:textId="4873DB3E" w:rsidR="00813CD7" w:rsidRDefault="000738AF" w:rsidP="001A5AFE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aktivní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účast </w:t>
      </w:r>
      <w:r w:rsidR="00D8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na semináři z D</w:t>
      </w:r>
      <w:r w:rsidR="00CF0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</w:t>
      </w:r>
      <w:r w:rsidR="00D8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2 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max. 2 absence</w:t>
      </w:r>
      <w:r w:rsidR="00813CD7"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) </w:t>
      </w:r>
    </w:p>
    <w:p w14:paraId="3CF0AD1E" w14:textId="038561EF" w:rsidR="00CF04BF" w:rsidRPr="00813CD7" w:rsidRDefault="00CF04BF" w:rsidP="001A5AFE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zapnutá kamera po dobu distanční výuky semináře z DM2 </w:t>
      </w:r>
    </w:p>
    <w:p w14:paraId="69DA72CE" w14:textId="77777777" w:rsidR="00813CD7" w:rsidRPr="00813CD7" w:rsidRDefault="00813CD7" w:rsidP="001A5AFE">
      <w:pPr>
        <w:pStyle w:val="Odstavecseseznamem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proofErr w:type="spellStart"/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portfólio</w:t>
      </w:r>
      <w:proofErr w:type="spellEnd"/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:  </w:t>
      </w:r>
    </w:p>
    <w:p w14:paraId="0EC202D0" w14:textId="3AC2A932" w:rsidR="00813CD7" w:rsidRPr="00813CD7" w:rsidRDefault="00813CD7" w:rsidP="001A5AFE">
      <w:pPr>
        <w:pStyle w:val="Odstavecseseznamem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813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příprava </w:t>
      </w:r>
      <w:r w:rsidR="00073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na hodinu matematiky realizovaná v rámci souvislé pedagogické praxe opatřená reflexí</w:t>
      </w:r>
      <w:r w:rsidR="00D72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, odevzdání do 17. </w:t>
      </w:r>
      <w:r w:rsidR="002B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4. </w:t>
      </w:r>
    </w:p>
    <w:p w14:paraId="4F81CE15" w14:textId="3B9995E5" w:rsidR="00C067A5" w:rsidRPr="00813CD7" w:rsidRDefault="00C067A5" w:rsidP="001A5AFE">
      <w:pPr>
        <w:pStyle w:val="Odstavecseseznamem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statistický výzkum realizovaný v průběhu praxe</w:t>
      </w:r>
      <w:r w:rsidR="002B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, odevzdání do 17. 4. </w:t>
      </w:r>
    </w:p>
    <w:p w14:paraId="16C96FCE" w14:textId="2A06321B" w:rsidR="00D80A5F" w:rsidRDefault="002B7E46" w:rsidP="001A5AFE">
      <w:pPr>
        <w:pStyle w:val="Odstavecseseznamem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projekt, </w:t>
      </w:r>
      <w:r w:rsidR="00C0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odevzdání do </w:t>
      </w:r>
      <w:r w:rsidR="00D72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17</w:t>
      </w:r>
      <w:r w:rsidR="00C06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.4.</w:t>
      </w:r>
      <w:r w:rsidR="008A3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 xml:space="preserve">:  </w:t>
      </w:r>
    </w:p>
    <w:p w14:paraId="38A5FF02" w14:textId="036F996C" w:rsidR="002B7E46" w:rsidRDefault="008A323E" w:rsidP="002B7E46">
      <w:pPr>
        <w:pStyle w:val="crossroad-linksitem"/>
        <w:numPr>
          <w:ilvl w:val="0"/>
          <w:numId w:val="5"/>
        </w:numPr>
        <w:shd w:val="clear" w:color="auto" w:fill="FAFAFA"/>
        <w:spacing w:before="0" w:beforeAutospacing="0" w:after="84" w:afterAutospacing="0"/>
        <w:textAlignment w:val="top"/>
        <w:rPr>
          <w:rFonts w:ascii="Arial" w:hAnsi="Arial" w:cs="Arial"/>
          <w:color w:val="000000"/>
        </w:rPr>
      </w:pPr>
      <w:r w:rsidRPr="008A323E">
        <w:rPr>
          <w:color w:val="000000"/>
        </w:rPr>
        <w:t>Sestavte </w:t>
      </w:r>
      <w:r w:rsidRPr="008A323E">
        <w:rPr>
          <w:b/>
          <w:bCs/>
          <w:color w:val="000000"/>
        </w:rPr>
        <w:t>návrh projektu</w:t>
      </w:r>
      <w:r w:rsidRPr="008A323E">
        <w:rPr>
          <w:color w:val="000000"/>
        </w:rPr>
        <w:t xml:space="preserve"> pro žáky 1. stupně ZŠ, který bude </w:t>
      </w:r>
      <w:r w:rsidR="002B7E46">
        <w:rPr>
          <w:color w:val="000000"/>
        </w:rPr>
        <w:t>zahrnovat</w:t>
      </w:r>
      <w:r w:rsidRPr="008A323E">
        <w:rPr>
          <w:color w:val="000000"/>
        </w:rPr>
        <w:t xml:space="preserve"> poznatky z matematiky a dalších předmětů 1. stupně ZŠ, příp. z žákům blízké reality (např. regionální tematika, zájmová činnost aj.)</w:t>
      </w:r>
      <w:r w:rsidR="002B7E46">
        <w:rPr>
          <w:color w:val="000000"/>
        </w:rPr>
        <w:t>. Projekt bude zpracován v souladu s požadavky předmětu Teorie a praxe projektové výuky.</w:t>
      </w:r>
      <w:r w:rsidR="00223B15">
        <w:rPr>
          <w:color w:val="000000"/>
        </w:rPr>
        <w:t xml:space="preserve"> Barevně zvýrazněte matematickou složku projektu.  </w:t>
      </w:r>
    </w:p>
    <w:p w14:paraId="1769029E" w14:textId="5334AED1" w:rsidR="008A323E" w:rsidRPr="008A323E" w:rsidRDefault="008A323E" w:rsidP="008A3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29637CC" w14:textId="77777777" w:rsidR="008A323E" w:rsidRPr="008A323E" w:rsidRDefault="008A323E" w:rsidP="008A3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A323E">
        <w:rPr>
          <w:rFonts w:ascii="Times New Roman" w:eastAsia="Times New Roman" w:hAnsi="Times New Roman" w:cs="Times New Roman"/>
          <w:color w:val="000000"/>
          <w:lang w:eastAsia="cs-CZ"/>
        </w:rPr>
        <w:t>Zpracujte </w:t>
      </w:r>
    </w:p>
    <w:p w14:paraId="47E76320" w14:textId="36E1E220" w:rsidR="008A323E" w:rsidRPr="008A323E" w:rsidRDefault="008A323E" w:rsidP="008A3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3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záměr projektu:</w:t>
      </w:r>
      <w:r w:rsidRPr="008A32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stanovení konkrétního, reálného cíle projektu</w:t>
      </w:r>
      <w:r w:rsidR="002B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8A32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doba trvání (krátkodobý, příp. střednědobý)</w:t>
      </w:r>
      <w:r w:rsidR="002B7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8A32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místo realizace projektu (ve výuce matematiky nebo jiných předmětů, mimo vyučování) výběr tématu a jeho mapování; technické a materiální zabezpečení, </w:t>
      </w:r>
    </w:p>
    <w:p w14:paraId="12D2B08C" w14:textId="77777777" w:rsidR="008A323E" w:rsidRPr="008A323E" w:rsidRDefault="008A323E" w:rsidP="008A32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3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plán </w:t>
      </w:r>
      <w:r w:rsidRPr="008A32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projektu: formulace zadání </w:t>
      </w:r>
      <w:proofErr w:type="gramStart"/>
      <w:r w:rsidRPr="008A32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projektu - sestavení</w:t>
      </w:r>
      <w:proofErr w:type="gramEnd"/>
      <w:r w:rsidRPr="008A32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„kostry“ projektu (volba metod a forem práce při uvažované realizaci projektu; posloupnost kroků, ve kterých bude projekt řešen; stanovení pravidel pro realizaci projektu včetně návrhu výstupu projektu; časový harmonogram, způsob vyhodnocení). </w:t>
      </w:r>
    </w:p>
    <w:p w14:paraId="5C5CFD91" w14:textId="77777777" w:rsidR="008A323E" w:rsidRPr="00813CD7" w:rsidRDefault="008A323E" w:rsidP="008A323E">
      <w:pPr>
        <w:pStyle w:val="Odstavecseseznamem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1C3F808C" w14:textId="77777777" w:rsidR="00251FE0" w:rsidRDefault="00251FE0" w:rsidP="00251FE0">
      <w:pPr>
        <w:spacing w:after="0"/>
      </w:pPr>
    </w:p>
    <w:sectPr w:rsidR="00251F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843E" w14:textId="77777777" w:rsidR="007A3AF7" w:rsidRDefault="007A3AF7" w:rsidP="00251FE0">
      <w:pPr>
        <w:spacing w:after="0" w:line="240" w:lineRule="auto"/>
      </w:pPr>
      <w:r>
        <w:separator/>
      </w:r>
    </w:p>
  </w:endnote>
  <w:endnote w:type="continuationSeparator" w:id="0">
    <w:p w14:paraId="0CA8A72C" w14:textId="77777777" w:rsidR="007A3AF7" w:rsidRDefault="007A3AF7" w:rsidP="0025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D8F5" w14:textId="77777777" w:rsidR="007A3AF7" w:rsidRDefault="007A3AF7" w:rsidP="00251FE0">
      <w:pPr>
        <w:spacing w:after="0" w:line="240" w:lineRule="auto"/>
      </w:pPr>
      <w:r>
        <w:separator/>
      </w:r>
    </w:p>
  </w:footnote>
  <w:footnote w:type="continuationSeparator" w:id="0">
    <w:p w14:paraId="1EE4B19B" w14:textId="77777777" w:rsidR="007A3AF7" w:rsidRDefault="007A3AF7" w:rsidP="0025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E710" w14:textId="35BAE386" w:rsidR="00CF04BF" w:rsidRDefault="00CF04BF" w:rsidP="00CF04BF">
    <w:pP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IMAp0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9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Didaktika matematiky 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2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– </w:t>
    </w:r>
    <w: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přednáška</w:t>
    </w:r>
  </w:p>
  <w:p w14:paraId="05C7AF3A" w14:textId="2BC5C488" w:rsidR="00CF04BF" w:rsidRDefault="00CF04BF" w:rsidP="00CF04BF">
    <w:pPr>
      <w:spacing w:after="0"/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</w:pPr>
    <w:r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 xml:space="preserve">Vyučující: </w:t>
    </w:r>
    <w:r w:rsidR="003F194A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>PhDr</w:t>
    </w:r>
    <w:r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 xml:space="preserve">. </w:t>
    </w:r>
    <w:r w:rsidR="003F194A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>Eva Nováková</w:t>
    </w:r>
    <w:r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 xml:space="preserve">, </w:t>
    </w:r>
    <w:r w:rsidR="003F194A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>Ph.D.</w:t>
    </w:r>
  </w:p>
  <w:p w14:paraId="347D80A4" w14:textId="77777777" w:rsidR="00CF04BF" w:rsidRDefault="00CF04BF" w:rsidP="00CF04BF">
    <w:pPr>
      <w:spacing w:after="0"/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</w:p>
  <w:p w14:paraId="3E489C32" w14:textId="00F6592C" w:rsidR="00251FE0" w:rsidRDefault="00251FE0" w:rsidP="00251FE0">
    <w:pPr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</w:pP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IMAp0</w:t>
    </w:r>
    <w:r w:rsidR="001C1D9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9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 xml:space="preserve"> Didaktika matematiky </w:t>
    </w:r>
    <w:r w:rsidR="001C1D95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2</w:t>
    </w:r>
    <w:r w:rsidRPr="00251FE0">
      <w:rPr>
        <w:rFonts w:ascii="Times New Roman" w:eastAsia="Times New Roman" w:hAnsi="Times New Roman" w:cs="Times New Roman"/>
        <w:b/>
        <w:bCs/>
        <w:color w:val="000000" w:themeColor="text1"/>
        <w:sz w:val="28"/>
        <w:szCs w:val="28"/>
        <w:lang w:eastAsia="cs-CZ"/>
      </w:rPr>
      <w:t> – seminář</w:t>
    </w:r>
  </w:p>
  <w:p w14:paraId="7F538738" w14:textId="5ED2C8CB" w:rsidR="00251FE0" w:rsidRDefault="00251FE0" w:rsidP="001C1D95">
    <w:pPr>
      <w:spacing w:after="0"/>
    </w:pPr>
    <w:r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 xml:space="preserve">Vyučující: </w:t>
    </w:r>
    <w:r w:rsidR="003F194A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>PhDr. Eva Nováková, Ph.D.</w:t>
    </w:r>
    <w:r w:rsidR="003F194A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 xml:space="preserve">, </w:t>
    </w:r>
    <w:r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>Mgr. Jitka Panáčová, P</w:t>
    </w:r>
    <w:r w:rsidR="003F194A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cs-CZ"/>
      </w:rPr>
      <w:t>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7BE9"/>
    <w:multiLevelType w:val="multilevel"/>
    <w:tmpl w:val="D36E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4245"/>
    <w:multiLevelType w:val="hybridMultilevel"/>
    <w:tmpl w:val="1BAA8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FBA"/>
    <w:multiLevelType w:val="hybridMultilevel"/>
    <w:tmpl w:val="627E1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687B"/>
    <w:multiLevelType w:val="multilevel"/>
    <w:tmpl w:val="F23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A2BF7"/>
    <w:multiLevelType w:val="hybridMultilevel"/>
    <w:tmpl w:val="D294331A"/>
    <w:lvl w:ilvl="0" w:tplc="ED00E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2"/>
    <w:rsid w:val="00046583"/>
    <w:rsid w:val="000738AF"/>
    <w:rsid w:val="001A3222"/>
    <w:rsid w:val="001A5AFE"/>
    <w:rsid w:val="001C1D95"/>
    <w:rsid w:val="00223B15"/>
    <w:rsid w:val="00251FE0"/>
    <w:rsid w:val="002B7E46"/>
    <w:rsid w:val="002E7677"/>
    <w:rsid w:val="00387B9B"/>
    <w:rsid w:val="003B7482"/>
    <w:rsid w:val="003D3345"/>
    <w:rsid w:val="003D623B"/>
    <w:rsid w:val="003F194A"/>
    <w:rsid w:val="0063402F"/>
    <w:rsid w:val="007A3AF7"/>
    <w:rsid w:val="00812168"/>
    <w:rsid w:val="00813CD7"/>
    <w:rsid w:val="008A3051"/>
    <w:rsid w:val="008A323E"/>
    <w:rsid w:val="008D0164"/>
    <w:rsid w:val="008E2850"/>
    <w:rsid w:val="00A7795B"/>
    <w:rsid w:val="00C067A5"/>
    <w:rsid w:val="00CF04BF"/>
    <w:rsid w:val="00D7225F"/>
    <w:rsid w:val="00D80A5F"/>
    <w:rsid w:val="00D84DCA"/>
    <w:rsid w:val="00F77D62"/>
    <w:rsid w:val="00FA49AB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5EC"/>
  <w15:chartTrackingRefBased/>
  <w15:docId w15:val="{8C643063-4022-480C-AA74-B8536F0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1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1F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FE0"/>
  </w:style>
  <w:style w:type="paragraph" w:styleId="Zpat">
    <w:name w:val="footer"/>
    <w:basedOn w:val="Normln"/>
    <w:link w:val="ZpatChar"/>
    <w:uiPriority w:val="99"/>
    <w:unhideWhenUsed/>
    <w:rsid w:val="0025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FE0"/>
  </w:style>
  <w:style w:type="paragraph" w:styleId="Odstavecseseznamem">
    <w:name w:val="List Paragraph"/>
    <w:basedOn w:val="Normln"/>
    <w:uiPriority w:val="34"/>
    <w:qFormat/>
    <w:rsid w:val="00813CD7"/>
    <w:pPr>
      <w:ind w:left="720"/>
      <w:contextualSpacing/>
    </w:pPr>
  </w:style>
  <w:style w:type="paragraph" w:customStyle="1" w:styleId="xmsonospacing">
    <w:name w:val="x_msonospacing"/>
    <w:basedOn w:val="Normln"/>
    <w:rsid w:val="008A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ossroad-linksitem">
    <w:name w:val="crossroad-links__item"/>
    <w:basedOn w:val="Normln"/>
    <w:rsid w:val="002B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Vaňurová</dc:creator>
  <cp:keywords/>
  <dc:description/>
  <cp:lastModifiedBy>Jitka Panáčová</cp:lastModifiedBy>
  <cp:revision>3</cp:revision>
  <dcterms:created xsi:type="dcterms:W3CDTF">2022-02-07T10:44:00Z</dcterms:created>
  <dcterms:modified xsi:type="dcterms:W3CDTF">2022-02-07T10:46:00Z</dcterms:modified>
</cp:coreProperties>
</file>