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564B" w14:textId="6B0236DA" w:rsidR="00E453D2" w:rsidRDefault="00E453D2">
      <w:r>
        <w:t>Cvičení z:</w:t>
      </w:r>
    </w:p>
    <w:p w14:paraId="22628247" w14:textId="77777777" w:rsidR="00E453D2" w:rsidRPr="00E453D2" w:rsidRDefault="00E453D2" w:rsidP="00E453D2">
      <w:pPr>
        <w:spacing w:before="100" w:beforeAutospacing="1" w:after="100" w:afterAutospacing="1" w:line="240" w:lineRule="auto"/>
      </w:pPr>
      <w:r w:rsidRPr="00E453D2">
        <w:t xml:space="preserve">Sokolova, A., Truhlářová, O., Boháčová, M., Fládrová, J. Morfologie ruštiny 1. </w:t>
      </w:r>
      <w:proofErr w:type="spellStart"/>
      <w:r w:rsidRPr="00E453D2">
        <w:t>Elportál</w:t>
      </w:r>
      <w:proofErr w:type="spellEnd"/>
      <w:r w:rsidRPr="00E453D2">
        <w:t xml:space="preserve">, Brno: Masarykova univerzita. ISSN </w:t>
      </w:r>
      <w:proofErr w:type="gramStart"/>
      <w:r w:rsidRPr="00E453D2">
        <w:t>1802-128X</w:t>
      </w:r>
      <w:proofErr w:type="gramEnd"/>
      <w:r w:rsidRPr="00E453D2">
        <w:t>. 2018 http://elportal.cz/publikace/morfologie-rustina</w:t>
      </w:r>
    </w:p>
    <w:p w14:paraId="4EFF419B" w14:textId="7FBC20A9" w:rsidR="00E453D2" w:rsidRDefault="00E453D2">
      <w:hyperlink r:id="rId5" w:history="1">
        <w:r w:rsidRPr="00E453D2">
          <w:t>GRENAROVÁ, Renée</w:t>
        </w:r>
      </w:hyperlink>
      <w:r w:rsidRPr="00E453D2">
        <w:t>. Morfologie ruštiny v přehledech a cvičeních. Zájmena. 1. vyd. Brno: Masarykova univerzita, 2011. 100 s. ISBN 978-80-210-5738-8.</w:t>
      </w:r>
    </w:p>
    <w:p w14:paraId="7CE90A0B" w14:textId="77777777" w:rsidR="00E453D2" w:rsidRDefault="00E453D2"/>
    <w:p w14:paraId="420D50EF" w14:textId="7AED4E7D" w:rsidR="000211AE" w:rsidRDefault="004F4572">
      <w:r>
        <w:rPr>
          <w:noProof/>
          <w:lang w:eastAsia="cs-CZ"/>
        </w:rPr>
        <w:drawing>
          <wp:inline distT="0" distB="0" distL="0" distR="0" wp14:anchorId="104ED725" wp14:editId="3BA05858">
            <wp:extent cx="6923226" cy="25717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485" cy="2573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E6B87E" w14:textId="77777777" w:rsidR="004F4572" w:rsidRDefault="004F4572"/>
    <w:p w14:paraId="1540812F" w14:textId="77777777" w:rsidR="004F4572" w:rsidRDefault="004F4572">
      <w:r>
        <w:rPr>
          <w:noProof/>
          <w:lang w:eastAsia="cs-CZ"/>
        </w:rPr>
        <w:drawing>
          <wp:inline distT="0" distB="0" distL="0" distR="0" wp14:anchorId="116A00C3" wp14:editId="2AABF5AF">
            <wp:extent cx="7088674" cy="280035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674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A89F85" w14:textId="77777777" w:rsidR="004F4572" w:rsidRDefault="004F4572">
      <w:r>
        <w:rPr>
          <w:noProof/>
          <w:lang w:eastAsia="cs-CZ"/>
        </w:rPr>
        <w:lastRenderedPageBreak/>
        <w:drawing>
          <wp:inline distT="0" distB="0" distL="0" distR="0" wp14:anchorId="21FD00EF" wp14:editId="021999CF">
            <wp:extent cx="5810250" cy="5423578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423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FC9B0A" w14:textId="77777777" w:rsidR="004F4572" w:rsidRDefault="004F4572"/>
    <w:p w14:paraId="0ED4B3CA" w14:textId="77777777" w:rsidR="004F4572" w:rsidRDefault="004F4572"/>
    <w:p w14:paraId="11020841" w14:textId="77777777" w:rsidR="001064BD" w:rsidRDefault="001064BD">
      <w:r>
        <w:rPr>
          <w:noProof/>
          <w:lang w:eastAsia="cs-CZ"/>
        </w:rPr>
        <w:drawing>
          <wp:inline distT="0" distB="0" distL="0" distR="0" wp14:anchorId="2B2E4A88" wp14:editId="29EDFCF5">
            <wp:extent cx="6843055" cy="2247900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05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035E1D" w14:textId="77777777" w:rsidR="001064BD" w:rsidRDefault="001064BD"/>
    <w:p w14:paraId="1A3E305D" w14:textId="77777777" w:rsidR="001064BD" w:rsidRDefault="001064BD"/>
    <w:p w14:paraId="5ED2319B" w14:textId="77777777" w:rsidR="001064BD" w:rsidRDefault="001064BD"/>
    <w:p w14:paraId="40C5EEA3" w14:textId="77777777" w:rsidR="001064BD" w:rsidRDefault="001064BD"/>
    <w:p w14:paraId="0460A934" w14:textId="77777777" w:rsidR="001064BD" w:rsidRDefault="001064BD">
      <w:r>
        <w:rPr>
          <w:noProof/>
          <w:lang w:eastAsia="cs-CZ"/>
        </w:rPr>
        <w:lastRenderedPageBreak/>
        <w:drawing>
          <wp:inline distT="0" distB="0" distL="0" distR="0" wp14:anchorId="2A0DFA4D" wp14:editId="754837C2">
            <wp:extent cx="6305550" cy="4103795"/>
            <wp:effectExtent l="19050" t="0" r="0" b="0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10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47D608" w14:textId="77777777" w:rsidR="001064BD" w:rsidRDefault="001064BD"/>
    <w:p w14:paraId="5DEAB5D7" w14:textId="77777777" w:rsidR="001064BD" w:rsidRDefault="001064BD">
      <w:r>
        <w:rPr>
          <w:noProof/>
          <w:lang w:eastAsia="cs-CZ"/>
        </w:rPr>
        <w:drawing>
          <wp:inline distT="0" distB="0" distL="0" distR="0" wp14:anchorId="6E8FFADF" wp14:editId="24981E58">
            <wp:extent cx="6096000" cy="4762836"/>
            <wp:effectExtent l="19050" t="0" r="0" b="0"/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76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64BD" w:rsidSect="004F4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2005A"/>
    <w:multiLevelType w:val="multilevel"/>
    <w:tmpl w:val="447A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572"/>
    <w:rsid w:val="000211AE"/>
    <w:rsid w:val="001064BD"/>
    <w:rsid w:val="00350312"/>
    <w:rsid w:val="004F4572"/>
    <w:rsid w:val="00E4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ACFA"/>
  <w15:docId w15:val="{6B50B56A-29B3-4EDA-AA8C-857AE032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11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57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45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hyperlink" Target="https://is.muni.cz/auth/osoba/2079" TargetMode="Externa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</Words>
  <Characters>356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Lucie Vahalová</cp:lastModifiedBy>
  <cp:revision>4</cp:revision>
  <dcterms:created xsi:type="dcterms:W3CDTF">2019-04-02T09:15:00Z</dcterms:created>
  <dcterms:modified xsi:type="dcterms:W3CDTF">2022-03-23T09:46:00Z</dcterms:modified>
</cp:coreProperties>
</file>