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25F7" w14:textId="77777777" w:rsidR="001E5F26" w:rsidRPr="006D462C" w:rsidRDefault="001E5F26" w:rsidP="001E5F26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/>
        <w:rPr>
          <w:noProof/>
          <w:lang w:val="en-AU"/>
        </w:rPr>
      </w:pPr>
      <w:r w:rsidRPr="006D462C">
        <w:rPr>
          <w:noProof/>
          <w:lang w:val="en-AU"/>
        </w:rPr>
        <w:t xml:space="preserve">Tab.3: </w:t>
      </w:r>
      <w:r>
        <w:rPr>
          <w:noProof/>
          <w:lang w:val="en-AU"/>
        </w:rPr>
        <w:t>Exemple of</w:t>
      </w:r>
      <w:r w:rsidRPr="006D462C">
        <w:rPr>
          <w:noProof/>
          <w:lang w:val="en-AU"/>
        </w:rPr>
        <w:t xml:space="preserve"> soft skills</w:t>
      </w:r>
      <w:r>
        <w:rPr>
          <w:noProof/>
          <w:lang w:val="en-AU"/>
        </w:rPr>
        <w:t xml:space="preserve"> evaluation</w:t>
      </w:r>
    </w:p>
    <w:tbl>
      <w:tblPr>
        <w:tblStyle w:val="3"/>
        <w:tblW w:w="8520" w:type="dxa"/>
        <w:tblInd w:w="6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1305"/>
        <w:gridCol w:w="1440"/>
        <w:gridCol w:w="1410"/>
        <w:gridCol w:w="1470"/>
        <w:gridCol w:w="1260"/>
      </w:tblGrid>
      <w:tr w:rsidR="001E5F26" w:rsidRPr="004E5788" w14:paraId="6014A0EA" w14:textId="77777777" w:rsidTr="005C08A2">
        <w:trPr>
          <w:trHeight w:val="450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FC358C" w14:textId="77777777" w:rsidR="001E5F26" w:rsidRPr="004E5788" w:rsidRDefault="001E5F26" w:rsidP="005C08A2">
            <w:pPr>
              <w:widowControl w:val="0"/>
              <w:spacing w:after="0" w:line="240" w:lineRule="auto"/>
              <w:rPr>
                <w:b/>
                <w:noProof/>
                <w:sz w:val="20"/>
                <w:szCs w:val="20"/>
                <w:lang w:val="de-DE"/>
              </w:rPr>
            </w:pPr>
            <w:sdt>
              <w:sdtPr>
                <w:rPr>
                  <w:noProof/>
                  <w:lang w:val="de-DE"/>
                </w:rPr>
                <w:tag w:val="goog_rdk_84"/>
                <w:id w:val="124741373"/>
              </w:sdtPr>
              <w:sdtContent/>
            </w:sdt>
            <w:sdt>
              <w:sdtPr>
                <w:rPr>
                  <w:noProof/>
                  <w:lang w:val="de-DE"/>
                </w:rPr>
                <w:tag w:val="goog_rdk_85"/>
                <w:id w:val="1200280683"/>
              </w:sdtPr>
              <w:sdtContent/>
            </w:sdt>
            <w:r w:rsidRPr="004E5788">
              <w:rPr>
                <w:b/>
                <w:noProof/>
                <w:sz w:val="20"/>
                <w:szCs w:val="20"/>
                <w:lang w:val="de-DE"/>
              </w:rPr>
              <w:t xml:space="preserve"> Analyti</w:t>
            </w:r>
            <w:r>
              <w:rPr>
                <w:b/>
                <w:noProof/>
                <w:sz w:val="20"/>
                <w:szCs w:val="20"/>
                <w:lang w:val="de-DE"/>
              </w:rPr>
              <w:t>cal phase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9EF3E8" w14:textId="77777777" w:rsidR="001E5F26" w:rsidRPr="004E5788" w:rsidRDefault="001E5F26" w:rsidP="005C08A2">
            <w:pPr>
              <w:widowControl w:val="0"/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de-DE"/>
              </w:rPr>
            </w:pPr>
            <w:r w:rsidRPr="004E5788">
              <w:rPr>
                <w:b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FFE006" w14:textId="77777777" w:rsidR="001E5F26" w:rsidRPr="004E5788" w:rsidRDefault="001E5F26" w:rsidP="005C08A2">
            <w:pPr>
              <w:widowControl w:val="0"/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de-DE"/>
              </w:rPr>
            </w:pPr>
            <w:r w:rsidRPr="004E5788">
              <w:rPr>
                <w:b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4230BA" w14:textId="77777777" w:rsidR="001E5F26" w:rsidRPr="004E5788" w:rsidRDefault="001E5F26" w:rsidP="005C08A2">
            <w:pPr>
              <w:widowControl w:val="0"/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de-DE"/>
              </w:rPr>
            </w:pPr>
            <w:r w:rsidRPr="004E5788">
              <w:rPr>
                <w:b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5434A6" w14:textId="77777777" w:rsidR="001E5F26" w:rsidRPr="004E5788" w:rsidRDefault="001E5F26" w:rsidP="005C08A2">
            <w:pPr>
              <w:widowControl w:val="0"/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de-DE"/>
              </w:rPr>
            </w:pPr>
            <w:r w:rsidRPr="004E5788">
              <w:rPr>
                <w:b/>
                <w:noProof/>
                <w:sz w:val="20"/>
                <w:szCs w:val="20"/>
                <w:lang w:val="de-DE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749F6B" w14:textId="77777777" w:rsidR="001E5F26" w:rsidRPr="004E5788" w:rsidRDefault="001E5F26" w:rsidP="005C08A2">
            <w:pPr>
              <w:widowControl w:val="0"/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de-DE"/>
              </w:rPr>
            </w:pPr>
            <w:r w:rsidRPr="004E5788">
              <w:rPr>
                <w:b/>
                <w:noProof/>
                <w:sz w:val="20"/>
                <w:szCs w:val="20"/>
                <w:lang w:val="de-DE"/>
              </w:rPr>
              <w:t>5</w:t>
            </w:r>
          </w:p>
        </w:tc>
      </w:tr>
      <w:tr w:rsidR="001E5F26" w:rsidRPr="004E5788" w14:paraId="57D9B441" w14:textId="77777777" w:rsidTr="005C08A2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26E1112" w14:textId="77777777" w:rsidR="001E5F26" w:rsidRPr="004E5788" w:rsidRDefault="001E5F26" w:rsidP="005C08A2">
            <w:pPr>
              <w:widowControl w:val="0"/>
              <w:spacing w:after="0" w:line="240" w:lineRule="auto"/>
              <w:rPr>
                <w:b/>
                <w:noProof/>
                <w:sz w:val="20"/>
                <w:szCs w:val="20"/>
                <w:lang w:val="de-DE"/>
              </w:rPr>
            </w:pPr>
            <w:proofErr w:type="spellStart"/>
            <w:r w:rsidRPr="006D462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cs-CZ"/>
              </w:rPr>
              <w:t>Cognitive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3918DC6" w14:textId="77777777" w:rsidR="001E5F26" w:rsidRPr="004E5788" w:rsidRDefault="001E5F26" w:rsidP="005C08A2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S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ources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1F89B2E" w14:textId="77777777" w:rsidR="001E5F26" w:rsidRPr="004E5788" w:rsidRDefault="001E5F26" w:rsidP="005C08A2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U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nderstanding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sources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965FAAB" w14:textId="77777777" w:rsidR="001E5F26" w:rsidRPr="000F36BC" w:rsidRDefault="001E5F26" w:rsidP="005C08A2">
            <w:pPr>
              <w:widowControl w:val="0"/>
              <w:spacing w:after="0" w:line="240" w:lineRule="auto"/>
              <w:jc w:val="center"/>
              <w:rPr>
                <w:noProof/>
                <w:lang w:val="de-DE"/>
              </w:rPr>
            </w:pPr>
            <w:proofErr w:type="spellStart"/>
            <w:r w:rsidRPr="000F36BC">
              <w:rPr>
                <w:rFonts w:ascii="Trebuchet MS" w:eastAsia="Times New Roman" w:hAnsi="Trebuchet MS" w:cs="Arial"/>
                <w:color w:val="000000"/>
                <w:lang w:val="cs-CZ"/>
              </w:rPr>
              <w:t>Trends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84E4C7C" w14:textId="77777777" w:rsidR="001E5F26" w:rsidRPr="000F36BC" w:rsidRDefault="001E5F26" w:rsidP="005C08A2">
            <w:pPr>
              <w:widowControl w:val="0"/>
              <w:spacing w:after="0" w:line="240" w:lineRule="auto"/>
              <w:jc w:val="center"/>
              <w:rPr>
                <w:noProof/>
                <w:lang w:val="de-DE"/>
              </w:rPr>
            </w:pPr>
            <w:proofErr w:type="spellStart"/>
            <w:r w:rsidRPr="000F36BC">
              <w:rPr>
                <w:rFonts w:ascii="Trebuchet MS" w:eastAsia="Times New Roman" w:hAnsi="Trebuchet MS" w:cs="Arial"/>
                <w:color w:val="000000"/>
                <w:lang w:val="cs-CZ"/>
              </w:rPr>
              <w:t>Problem</w:t>
            </w:r>
            <w:proofErr w:type="spellEnd"/>
            <w:r w:rsidRPr="000F36BC">
              <w:rPr>
                <w:rFonts w:ascii="Trebuchet MS" w:eastAsia="Times New Roman" w:hAnsi="Trebuchet MS" w:cs="Arial"/>
                <w:color w:val="000000"/>
                <w:lang w:val="cs-CZ"/>
              </w:rPr>
              <w:t xml:space="preserve"> </w:t>
            </w:r>
            <w:proofErr w:type="spellStart"/>
            <w:r w:rsidRPr="000F36BC">
              <w:rPr>
                <w:rFonts w:ascii="Trebuchet MS" w:eastAsia="Times New Roman" w:hAnsi="Trebuchet MS" w:cs="Arial"/>
                <w:color w:val="000000"/>
                <w:lang w:val="cs-CZ"/>
              </w:rPr>
              <w:t>def</w:t>
            </w:r>
            <w:proofErr w:type="spellEnd"/>
            <w:r w:rsidRPr="000F36BC">
              <w:rPr>
                <w:rFonts w:ascii="Trebuchet MS" w:eastAsia="Times New Roman" w:hAnsi="Trebuchet MS" w:cs="Arial"/>
                <w:color w:val="000000"/>
                <w:lang w:val="cs-CZ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ED90D23" w14:textId="77777777" w:rsidR="001E5F26" w:rsidRPr="004E5788" w:rsidRDefault="001E5F26" w:rsidP="005C08A2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ritic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al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analytics</w:t>
            </w:r>
            <w:proofErr w:type="spellEnd"/>
          </w:p>
        </w:tc>
      </w:tr>
      <w:tr w:rsidR="001E5F26" w:rsidRPr="004E5788" w14:paraId="2688131F" w14:textId="77777777" w:rsidTr="005C08A2">
        <w:trPr>
          <w:trHeight w:val="57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5E518D3" w14:textId="77777777" w:rsidR="001E5F26" w:rsidRPr="004E5788" w:rsidRDefault="001E5F26" w:rsidP="005C08A2">
            <w:pPr>
              <w:widowControl w:val="0"/>
              <w:spacing w:after="0" w:line="240" w:lineRule="auto"/>
              <w:rPr>
                <w:b/>
                <w:noProof/>
                <w:sz w:val="20"/>
                <w:szCs w:val="20"/>
                <w:lang w:val="de-DE"/>
              </w:rPr>
            </w:pPr>
            <w:proofErr w:type="spellStart"/>
            <w:r w:rsidRPr="006D462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cs-CZ"/>
              </w:rPr>
              <w:t>Creative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0F6301E" w14:textId="77777777" w:rsidR="001E5F26" w:rsidRPr="004E5788" w:rsidRDefault="001E5F26" w:rsidP="005C08A2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P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arameters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FA0C418" w14:textId="77777777" w:rsidR="001E5F26" w:rsidRPr="004E5788" w:rsidRDefault="001E5F26" w:rsidP="005C08A2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Objectifs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58F945A" w14:textId="77777777" w:rsidR="001E5F26" w:rsidRPr="004E5788" w:rsidRDefault="001E5F26" w:rsidP="005C08A2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Sorted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D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ata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03B0D0D" w14:textId="77777777" w:rsidR="001E5F26" w:rsidRPr="004E5788" w:rsidRDefault="001E5F26" w:rsidP="005C08A2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Pro and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contras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47062B8" w14:textId="77777777" w:rsidR="001E5F26" w:rsidRPr="004E5788" w:rsidRDefault="001E5F26" w:rsidP="005C08A2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onclusions</w:t>
            </w:r>
            <w:proofErr w:type="spellEnd"/>
          </w:p>
        </w:tc>
      </w:tr>
      <w:tr w:rsidR="001E5F26" w:rsidRPr="004E5788" w14:paraId="0E6B7C68" w14:textId="77777777" w:rsidTr="005C08A2">
        <w:trPr>
          <w:trHeight w:val="72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D5263C7" w14:textId="77777777" w:rsidR="001E5F26" w:rsidRPr="004E5788" w:rsidRDefault="001E5F26" w:rsidP="005C08A2">
            <w:pPr>
              <w:widowControl w:val="0"/>
              <w:spacing w:after="0" w:line="240" w:lineRule="auto"/>
              <w:rPr>
                <w:b/>
                <w:noProof/>
                <w:sz w:val="20"/>
                <w:szCs w:val="20"/>
                <w:lang w:val="de-DE"/>
              </w:rPr>
            </w:pPr>
            <w:proofErr w:type="spellStart"/>
            <w:r w:rsidRPr="006D462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cs-CZ"/>
              </w:rPr>
              <w:t>Cooperative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CCAA920" w14:textId="77777777" w:rsidR="001E5F26" w:rsidRPr="004E5788" w:rsidRDefault="001E5F26" w:rsidP="005C08A2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Individual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work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5C716AE" w14:textId="77777777" w:rsidR="001E5F26" w:rsidRPr="00BC281C" w:rsidRDefault="001E5F26" w:rsidP="005C08A2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Roles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and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p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lan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of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the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team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1BDD3F9" w14:textId="77777777" w:rsidR="001E5F26" w:rsidRPr="004E5788" w:rsidRDefault="001E5F26" w:rsidP="005C08A2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M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eetings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of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the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team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A79CB3A" w14:textId="77777777" w:rsidR="001E5F26" w:rsidRPr="004E5788" w:rsidRDefault="001E5F26" w:rsidP="005C08A2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E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xperts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extern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subjects</w:t>
            </w:r>
            <w:proofErr w:type="spellEnd"/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integration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D764CC3" w14:textId="77777777" w:rsidR="001E5F26" w:rsidRPr="004E5788" w:rsidRDefault="001E5F26" w:rsidP="005C08A2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Team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spirit</w:t>
            </w:r>
            <w:proofErr w:type="spellEnd"/>
          </w:p>
        </w:tc>
      </w:tr>
      <w:tr w:rsidR="001E5F26" w:rsidRPr="004E5788" w14:paraId="4C2BDD40" w14:textId="77777777" w:rsidTr="005C08A2">
        <w:trPr>
          <w:trHeight w:val="435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C9051A9" w14:textId="77777777" w:rsidR="001E5F26" w:rsidRPr="004E5788" w:rsidRDefault="001E5F26" w:rsidP="005C08A2">
            <w:pPr>
              <w:widowControl w:val="0"/>
              <w:spacing w:after="0" w:line="240" w:lineRule="auto"/>
              <w:rPr>
                <w:b/>
                <w:noProof/>
                <w:sz w:val="20"/>
                <w:szCs w:val="20"/>
                <w:lang w:val="de-DE"/>
              </w:rPr>
            </w:pPr>
            <w:proofErr w:type="spellStart"/>
            <w:r w:rsidRPr="006D462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cs-CZ"/>
              </w:rPr>
              <w:t>Communicative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7999CDB" w14:textId="77777777" w:rsidR="001E5F26" w:rsidRPr="004E5788" w:rsidRDefault="001E5F26" w:rsidP="005C08A2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Basic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communication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(but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chaotic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B235CF1" w14:textId="77777777" w:rsidR="001E5F26" w:rsidRDefault="001E5F26" w:rsidP="005C08A2">
            <w:pPr>
              <w:widowControl w:val="0"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Communication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plan</w:t>
            </w:r>
            <w:proofErr w:type="spellEnd"/>
          </w:p>
          <w:p w14:paraId="56B16C28" w14:textId="77777777" w:rsidR="001E5F26" w:rsidRPr="00714804" w:rsidRDefault="001E5F26" w:rsidP="005C08A2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  <w:lang w:val="en-AU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(but not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clear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comm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.)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F8F15DE" w14:textId="77777777" w:rsidR="001E5F26" w:rsidRPr="004E5788" w:rsidRDefault="001E5F26" w:rsidP="005C08A2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Clear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and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concrete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communication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F46CF98" w14:textId="77777777" w:rsidR="001E5F26" w:rsidRPr="004E5788" w:rsidRDefault="001E5F26" w:rsidP="005C08A2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Complex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team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communication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system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A96F46D" w14:textId="77777777" w:rsidR="001E5F26" w:rsidRPr="00D32034" w:rsidRDefault="001E5F26" w:rsidP="005C08A2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Complex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team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communication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system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incl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.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other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players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as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experts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)</w:t>
            </w:r>
          </w:p>
        </w:tc>
      </w:tr>
      <w:tr w:rsidR="001E5F26" w:rsidRPr="004E5788" w14:paraId="30D07264" w14:textId="77777777" w:rsidTr="005C08A2">
        <w:trPr>
          <w:trHeight w:val="36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9D3D06B" w14:textId="77777777" w:rsidR="001E5F26" w:rsidRPr="00D32034" w:rsidRDefault="001E5F26" w:rsidP="005C08A2">
            <w:pPr>
              <w:widowControl w:val="0"/>
              <w:spacing w:after="0" w:line="276" w:lineRule="auto"/>
              <w:rPr>
                <w:noProof/>
                <w:sz w:val="14"/>
                <w:szCs w:val="14"/>
                <w:lang w:val="en-A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DEF6F7D" w14:textId="77777777" w:rsidR="001E5F26" w:rsidRPr="00D32034" w:rsidRDefault="001E5F26" w:rsidP="005C08A2">
            <w:pPr>
              <w:widowControl w:val="0"/>
              <w:spacing w:after="0" w:line="276" w:lineRule="auto"/>
              <w:rPr>
                <w:noProof/>
                <w:sz w:val="14"/>
                <w:szCs w:val="14"/>
                <w:lang w:val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594E75A" w14:textId="77777777" w:rsidR="001E5F26" w:rsidRPr="00D32034" w:rsidRDefault="001E5F26" w:rsidP="005C0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noProof/>
                <w:sz w:val="14"/>
                <w:szCs w:val="14"/>
                <w:lang w:val="en-A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C7C3278" w14:textId="77777777" w:rsidR="001E5F26" w:rsidRPr="00D32034" w:rsidRDefault="001E5F26" w:rsidP="005C0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noProof/>
                <w:sz w:val="14"/>
                <w:szCs w:val="14"/>
                <w:lang w:val="en-A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3A93070" w14:textId="77777777" w:rsidR="001E5F26" w:rsidRPr="00D32034" w:rsidRDefault="001E5F26" w:rsidP="005C0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noProof/>
                <w:sz w:val="14"/>
                <w:szCs w:val="14"/>
                <w:lang w:val="en-A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CB4027E" w14:textId="77777777" w:rsidR="001E5F26" w:rsidRPr="00D32034" w:rsidRDefault="001E5F26" w:rsidP="005C0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noProof/>
                <w:sz w:val="14"/>
                <w:szCs w:val="14"/>
                <w:lang w:val="en-AU"/>
              </w:rPr>
            </w:pPr>
          </w:p>
        </w:tc>
      </w:tr>
      <w:tr w:rsidR="001E5F26" w:rsidRPr="004E5788" w14:paraId="41A204BF" w14:textId="77777777" w:rsidTr="005C08A2">
        <w:trPr>
          <w:trHeight w:val="360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C13F45" w14:textId="77777777" w:rsidR="001E5F26" w:rsidRDefault="001E5F26" w:rsidP="005C08A2">
            <w:pPr>
              <w:spacing w:after="0" w:line="240" w:lineRule="auto"/>
              <w:rPr>
                <w:b/>
                <w:noProof/>
                <w:sz w:val="20"/>
                <w:szCs w:val="20"/>
                <w:lang w:val="de-DE"/>
              </w:rPr>
            </w:pPr>
            <w:r w:rsidRPr="00D32034">
              <w:rPr>
                <w:b/>
                <w:noProof/>
                <w:sz w:val="20"/>
                <w:szCs w:val="20"/>
                <w:lang w:val="en-AU"/>
              </w:rPr>
              <w:t xml:space="preserve"> </w:t>
            </w:r>
            <w:r>
              <w:rPr>
                <w:b/>
                <w:noProof/>
                <w:sz w:val="20"/>
                <w:szCs w:val="20"/>
                <w:lang w:val="de-DE"/>
              </w:rPr>
              <w:t>C</w:t>
            </w:r>
            <w:r w:rsidRPr="004E5788">
              <w:rPr>
                <w:b/>
                <w:noProof/>
                <w:sz w:val="20"/>
                <w:szCs w:val="20"/>
                <w:lang w:val="de-DE"/>
              </w:rPr>
              <w:t>oncep</w:t>
            </w:r>
            <w:r>
              <w:rPr>
                <w:b/>
                <w:noProof/>
                <w:sz w:val="20"/>
                <w:szCs w:val="20"/>
                <w:lang w:val="de-DE"/>
              </w:rPr>
              <w:t>tual</w:t>
            </w:r>
          </w:p>
          <w:p w14:paraId="5BA504D8" w14:textId="77777777" w:rsidR="001E5F26" w:rsidRPr="004E5788" w:rsidRDefault="001E5F26" w:rsidP="005C08A2">
            <w:pPr>
              <w:spacing w:after="0" w:line="240" w:lineRule="auto"/>
              <w:rPr>
                <w:b/>
                <w:noProof/>
                <w:sz w:val="20"/>
                <w:szCs w:val="20"/>
                <w:lang w:val="de-DE"/>
              </w:rPr>
            </w:pPr>
            <w:r>
              <w:rPr>
                <w:b/>
                <w:noProof/>
                <w:sz w:val="20"/>
                <w:szCs w:val="20"/>
                <w:lang w:val="de-DE"/>
              </w:rPr>
              <w:t>phase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B7B6F2" w14:textId="77777777" w:rsidR="001E5F26" w:rsidRPr="004E5788" w:rsidRDefault="001E5F26" w:rsidP="005C08A2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de-DE"/>
              </w:rPr>
            </w:pPr>
            <w:r w:rsidRPr="004E5788">
              <w:rPr>
                <w:b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F25201" w14:textId="77777777" w:rsidR="001E5F26" w:rsidRPr="004E5788" w:rsidRDefault="001E5F26" w:rsidP="005C08A2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de-DE"/>
              </w:rPr>
            </w:pPr>
            <w:r w:rsidRPr="004E5788">
              <w:rPr>
                <w:b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40E660" w14:textId="77777777" w:rsidR="001E5F26" w:rsidRPr="004E5788" w:rsidRDefault="001E5F26" w:rsidP="005C08A2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de-DE"/>
              </w:rPr>
            </w:pPr>
            <w:r w:rsidRPr="004E5788">
              <w:rPr>
                <w:b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D2CE02" w14:textId="77777777" w:rsidR="001E5F26" w:rsidRPr="004E5788" w:rsidRDefault="001E5F26" w:rsidP="005C08A2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de-DE"/>
              </w:rPr>
            </w:pPr>
            <w:r w:rsidRPr="004E5788">
              <w:rPr>
                <w:b/>
                <w:noProof/>
                <w:sz w:val="20"/>
                <w:szCs w:val="20"/>
                <w:lang w:val="de-DE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361A77" w14:textId="77777777" w:rsidR="001E5F26" w:rsidRPr="004E5788" w:rsidRDefault="001E5F26" w:rsidP="005C08A2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de-DE"/>
              </w:rPr>
            </w:pPr>
            <w:r w:rsidRPr="004E5788">
              <w:rPr>
                <w:b/>
                <w:noProof/>
                <w:sz w:val="20"/>
                <w:szCs w:val="20"/>
                <w:lang w:val="de-DE"/>
              </w:rPr>
              <w:t>5</w:t>
            </w:r>
          </w:p>
        </w:tc>
      </w:tr>
      <w:tr w:rsidR="001E5F26" w:rsidRPr="004E5788" w14:paraId="60ED0B52" w14:textId="77777777" w:rsidTr="005C08A2">
        <w:trPr>
          <w:trHeight w:val="36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F9CF218" w14:textId="77777777" w:rsidR="001E5F26" w:rsidRPr="004E5788" w:rsidRDefault="001E5F26" w:rsidP="005C08A2">
            <w:pPr>
              <w:spacing w:after="0" w:line="240" w:lineRule="auto"/>
              <w:rPr>
                <w:b/>
                <w:noProof/>
                <w:sz w:val="20"/>
                <w:szCs w:val="20"/>
                <w:lang w:val="de-DE"/>
              </w:rPr>
            </w:pPr>
            <w:proofErr w:type="spellStart"/>
            <w:r w:rsidRPr="006D462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cs-CZ"/>
              </w:rPr>
              <w:t>Cognitive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3007356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Idea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3558463" w14:textId="77777777" w:rsidR="001E5F26" w:rsidRPr="00BC281C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en-AU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Idea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based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on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target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group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needs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2C46ACA" w14:textId="77777777" w:rsidR="001E5F26" w:rsidRPr="00324963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en-AU"/>
              </w:rPr>
            </w:pPr>
            <w:proofErr w:type="spellStart"/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Inputs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p.ex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.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from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experts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from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practice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44169ED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Solutions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Alternative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solutions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C8978D4" w14:textId="77777777" w:rsidR="001E5F26" w:rsidRPr="00BC281C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en-AU"/>
              </w:rPr>
            </w:pPr>
            <w:proofErr w:type="spellStart"/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Risks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analysis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of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the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solutions</w:t>
            </w:r>
            <w:proofErr w:type="spellEnd"/>
          </w:p>
        </w:tc>
      </w:tr>
      <w:tr w:rsidR="001E5F26" w:rsidRPr="004E5788" w14:paraId="38A7D588" w14:textId="77777777" w:rsidTr="005C08A2">
        <w:trPr>
          <w:trHeight w:val="33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D82C5F" w14:textId="77777777" w:rsidR="001E5F26" w:rsidRPr="004E5788" w:rsidRDefault="001E5F26" w:rsidP="005C08A2">
            <w:pPr>
              <w:spacing w:after="0" w:line="240" w:lineRule="auto"/>
              <w:rPr>
                <w:b/>
                <w:noProof/>
                <w:sz w:val="20"/>
                <w:szCs w:val="20"/>
                <w:lang w:val="de-DE"/>
              </w:rPr>
            </w:pPr>
            <w:proofErr w:type="spellStart"/>
            <w:r w:rsidRPr="006D462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cs-CZ"/>
              </w:rPr>
              <w:t>Creative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2AFB5A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Description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BF96013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Met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h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ods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8E7769A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Plan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with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appropriate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methods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2BDE123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Processe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972EAD6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Complex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s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olution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s</w:t>
            </w:r>
            <w:proofErr w:type="spellEnd"/>
          </w:p>
        </w:tc>
      </w:tr>
      <w:tr w:rsidR="001E5F26" w:rsidRPr="004E5788" w14:paraId="5ADFD150" w14:textId="77777777" w:rsidTr="005C08A2">
        <w:trPr>
          <w:trHeight w:val="435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9B78851" w14:textId="77777777" w:rsidR="001E5F26" w:rsidRPr="004E5788" w:rsidRDefault="001E5F26" w:rsidP="005C08A2">
            <w:pPr>
              <w:spacing w:after="0" w:line="240" w:lineRule="auto"/>
              <w:rPr>
                <w:b/>
                <w:noProof/>
                <w:sz w:val="20"/>
                <w:szCs w:val="20"/>
                <w:lang w:val="de-DE"/>
              </w:rPr>
            </w:pPr>
            <w:proofErr w:type="spellStart"/>
            <w:r w:rsidRPr="006D462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cs-CZ"/>
              </w:rPr>
              <w:t>Cooperative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0F550F6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Individual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work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E2FB66C" w14:textId="77777777" w:rsidR="001E5F26" w:rsidRPr="00BC281C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Roles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and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p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lan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of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the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team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7762AE6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M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eetings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of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the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team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B586EFB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E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xperts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extern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subjects</w:t>
            </w:r>
            <w:proofErr w:type="spellEnd"/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integration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AA65A36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Team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spirit</w:t>
            </w:r>
            <w:proofErr w:type="spellEnd"/>
          </w:p>
        </w:tc>
      </w:tr>
      <w:tr w:rsidR="001E5F26" w:rsidRPr="004E5788" w14:paraId="4E6D5246" w14:textId="77777777" w:rsidTr="005C08A2">
        <w:trPr>
          <w:trHeight w:val="435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76DC21A" w14:textId="77777777" w:rsidR="001E5F26" w:rsidRPr="006D462C" w:rsidRDefault="001E5F26" w:rsidP="005C08A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cs-CZ"/>
              </w:rPr>
            </w:pPr>
            <w:proofErr w:type="spellStart"/>
            <w:r w:rsidRPr="006D462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cs-CZ"/>
              </w:rPr>
              <w:t>Communicative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8BC49B2" w14:textId="77777777" w:rsidR="001E5F26" w:rsidRPr="006D462C" w:rsidRDefault="001E5F26" w:rsidP="005C08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Basic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communication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(but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chaotic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A63FADE" w14:textId="77777777" w:rsidR="001E5F26" w:rsidRDefault="001E5F26" w:rsidP="005C08A2">
            <w:pPr>
              <w:widowControl w:val="0"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Communication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plan</w:t>
            </w:r>
            <w:proofErr w:type="spellEnd"/>
          </w:p>
          <w:p w14:paraId="489C023F" w14:textId="77777777" w:rsidR="001E5F26" w:rsidRPr="006D462C" w:rsidRDefault="001E5F26" w:rsidP="005C08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(but not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clear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comm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.)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40EFE6F" w14:textId="77777777" w:rsidR="001E5F26" w:rsidRPr="006D462C" w:rsidRDefault="001E5F26" w:rsidP="005C08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Clear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and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concrete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communication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E43B01A" w14:textId="77777777" w:rsidR="001E5F26" w:rsidRPr="006D462C" w:rsidRDefault="001E5F26" w:rsidP="005C08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Complex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team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communication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system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5C7D619" w14:textId="77777777" w:rsidR="001E5F26" w:rsidRPr="006D462C" w:rsidRDefault="001E5F26" w:rsidP="005C08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Complex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team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communication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system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incl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.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other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players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as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experts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)</w:t>
            </w:r>
          </w:p>
        </w:tc>
      </w:tr>
      <w:tr w:rsidR="001E5F26" w:rsidRPr="004E5788" w14:paraId="1AEF4189" w14:textId="77777777" w:rsidTr="005C08A2">
        <w:trPr>
          <w:trHeight w:val="5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FA356C" w14:textId="77777777" w:rsidR="001E5F26" w:rsidRPr="00D32034" w:rsidRDefault="001E5F26" w:rsidP="005C08A2">
            <w:pPr>
              <w:spacing w:after="0" w:line="240" w:lineRule="auto"/>
              <w:rPr>
                <w:b/>
                <w:noProof/>
                <w:sz w:val="16"/>
                <w:szCs w:val="16"/>
                <w:lang w:val="en-A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E062F3" w14:textId="77777777" w:rsidR="001E5F26" w:rsidRPr="00D32034" w:rsidRDefault="001E5F26" w:rsidP="005C08A2">
            <w:pPr>
              <w:spacing w:after="0" w:line="240" w:lineRule="auto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40E1A4" w14:textId="77777777" w:rsidR="001E5F26" w:rsidRPr="00D32034" w:rsidRDefault="001E5F26" w:rsidP="005C0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1D107D" w14:textId="77777777" w:rsidR="001E5F26" w:rsidRPr="00D32034" w:rsidRDefault="001E5F26" w:rsidP="005C0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0E894A" w14:textId="77777777" w:rsidR="001E5F26" w:rsidRPr="00D32034" w:rsidRDefault="001E5F26" w:rsidP="005C0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B5BBB8" w14:textId="77777777" w:rsidR="001E5F26" w:rsidRPr="00D32034" w:rsidRDefault="001E5F26" w:rsidP="005C0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noProof/>
                <w:sz w:val="16"/>
                <w:szCs w:val="16"/>
                <w:lang w:val="en-AU"/>
              </w:rPr>
            </w:pPr>
          </w:p>
        </w:tc>
      </w:tr>
      <w:tr w:rsidR="001E5F26" w:rsidRPr="004E5788" w14:paraId="76FEF598" w14:textId="77777777" w:rsidTr="005C08A2">
        <w:trPr>
          <w:trHeight w:val="40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B1E761" w14:textId="77777777" w:rsidR="001E5F26" w:rsidRPr="004E5788" w:rsidRDefault="001E5F26" w:rsidP="005C08A2">
            <w:pPr>
              <w:spacing w:after="0" w:line="240" w:lineRule="auto"/>
              <w:rPr>
                <w:b/>
                <w:noProof/>
                <w:sz w:val="20"/>
                <w:szCs w:val="20"/>
                <w:lang w:val="de-DE"/>
              </w:rPr>
            </w:pPr>
            <w:r w:rsidRPr="00D32034">
              <w:rPr>
                <w:b/>
                <w:noProof/>
                <w:sz w:val="20"/>
                <w:szCs w:val="20"/>
                <w:lang w:val="en-AU"/>
              </w:rPr>
              <w:t xml:space="preserve"> </w:t>
            </w:r>
            <w:r w:rsidRPr="004E5788">
              <w:rPr>
                <w:b/>
                <w:noProof/>
                <w:sz w:val="20"/>
                <w:szCs w:val="20"/>
                <w:lang w:val="de-DE"/>
              </w:rPr>
              <w:t>Verifi</w:t>
            </w:r>
            <w:r>
              <w:rPr>
                <w:b/>
                <w:noProof/>
                <w:sz w:val="20"/>
                <w:szCs w:val="20"/>
                <w:lang w:val="de-DE"/>
              </w:rPr>
              <w:t>cation phase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066070" w14:textId="77777777" w:rsidR="001E5F26" w:rsidRPr="004E5788" w:rsidRDefault="001E5F26" w:rsidP="005C08A2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de-DE"/>
              </w:rPr>
            </w:pPr>
            <w:r w:rsidRPr="004E5788">
              <w:rPr>
                <w:b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AE6741" w14:textId="77777777" w:rsidR="001E5F26" w:rsidRPr="004E5788" w:rsidRDefault="001E5F26" w:rsidP="005C08A2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de-DE"/>
              </w:rPr>
            </w:pPr>
            <w:r w:rsidRPr="004E5788">
              <w:rPr>
                <w:b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BBF5CB" w14:textId="77777777" w:rsidR="001E5F26" w:rsidRPr="004E5788" w:rsidRDefault="001E5F26" w:rsidP="005C08A2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de-DE"/>
              </w:rPr>
            </w:pPr>
            <w:r w:rsidRPr="004E5788">
              <w:rPr>
                <w:b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D123AC" w14:textId="77777777" w:rsidR="001E5F26" w:rsidRPr="004E5788" w:rsidRDefault="001E5F26" w:rsidP="005C08A2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de-DE"/>
              </w:rPr>
            </w:pPr>
            <w:r w:rsidRPr="004E5788">
              <w:rPr>
                <w:b/>
                <w:noProof/>
                <w:sz w:val="20"/>
                <w:szCs w:val="20"/>
                <w:lang w:val="de-DE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52366F" w14:textId="77777777" w:rsidR="001E5F26" w:rsidRPr="004E5788" w:rsidRDefault="001E5F26" w:rsidP="005C08A2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de-DE"/>
              </w:rPr>
            </w:pPr>
            <w:r w:rsidRPr="004E5788">
              <w:rPr>
                <w:b/>
                <w:noProof/>
                <w:sz w:val="20"/>
                <w:szCs w:val="20"/>
                <w:lang w:val="de-DE"/>
              </w:rPr>
              <w:t>5</w:t>
            </w:r>
          </w:p>
        </w:tc>
      </w:tr>
      <w:tr w:rsidR="001E5F26" w:rsidRPr="004E5788" w14:paraId="1FDB2C31" w14:textId="77777777" w:rsidTr="005C08A2">
        <w:trPr>
          <w:trHeight w:val="695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E20CE0B" w14:textId="77777777" w:rsidR="001E5F26" w:rsidRPr="004E5788" w:rsidRDefault="001E5F26" w:rsidP="005C08A2">
            <w:pPr>
              <w:spacing w:after="0" w:line="240" w:lineRule="auto"/>
              <w:rPr>
                <w:b/>
                <w:noProof/>
                <w:sz w:val="20"/>
                <w:szCs w:val="20"/>
                <w:lang w:val="de-DE"/>
              </w:rPr>
            </w:pPr>
            <w:proofErr w:type="spellStart"/>
            <w:r w:rsidRPr="006D462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cs-CZ"/>
              </w:rPr>
              <w:lastRenderedPageBreak/>
              <w:t>Cognitive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B8D3F5B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Discus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s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ion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in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the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class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4C46B36" w14:textId="77777777" w:rsidR="001E5F26" w:rsidRPr="00324963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en-AU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Basic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q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uestion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n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ery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in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the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class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(Data)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E51D8B2" w14:textId="77777777" w:rsidR="001E5F26" w:rsidRPr="00324963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en-AU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Data in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the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class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and o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nline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data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analysis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f.ex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. Facebook and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others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4F31BF3" w14:textId="77777777" w:rsidR="001E5F26" w:rsidRPr="00324963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Complex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s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urvey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system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quantitative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and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qualitative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D8419B7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n-AU"/>
              </w:rPr>
              <w:t>C</w:t>
            </w:r>
            <w:r w:rsidRPr="00324963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n-AU"/>
              </w:rPr>
              <w:t>omprehensive feedback from practice</w:t>
            </w:r>
          </w:p>
        </w:tc>
      </w:tr>
      <w:tr w:rsidR="001E5F26" w:rsidRPr="004E5788" w14:paraId="05991881" w14:textId="77777777" w:rsidTr="005C08A2">
        <w:trPr>
          <w:trHeight w:val="515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63B1BCF" w14:textId="77777777" w:rsidR="001E5F26" w:rsidRPr="004E5788" w:rsidRDefault="001E5F26" w:rsidP="005C08A2">
            <w:pPr>
              <w:spacing w:after="0" w:line="240" w:lineRule="auto"/>
              <w:rPr>
                <w:b/>
                <w:noProof/>
                <w:sz w:val="20"/>
                <w:szCs w:val="20"/>
                <w:lang w:val="de-DE"/>
              </w:rPr>
            </w:pPr>
            <w:proofErr w:type="spellStart"/>
            <w:r w:rsidRPr="006D462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cs-CZ"/>
              </w:rPr>
              <w:t>Creative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4A69D08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Feedback &lt;</w:t>
            </w:r>
            <w:proofErr w:type="gramStart"/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10%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6E304A9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Feedback </w:t>
            </w:r>
            <w:proofErr w:type="gramStart"/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20%</w:t>
            </w:r>
            <w:proofErr w:type="gram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E36AF8B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Feedback </w:t>
            </w:r>
            <w:proofErr w:type="gramStart"/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30%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2F953C4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Feedback </w:t>
            </w:r>
            <w:proofErr w:type="gramStart"/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40%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20F7219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Feedback&gt;</w:t>
            </w:r>
            <w:proofErr w:type="gramStart"/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40%</w:t>
            </w:r>
            <w:proofErr w:type="gramEnd"/>
          </w:p>
        </w:tc>
      </w:tr>
      <w:tr w:rsidR="001E5F26" w:rsidRPr="004E5788" w14:paraId="3B06C89F" w14:textId="77777777" w:rsidTr="005C08A2">
        <w:trPr>
          <w:trHeight w:val="695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D4DC429" w14:textId="77777777" w:rsidR="001E5F26" w:rsidRPr="004E5788" w:rsidRDefault="001E5F26" w:rsidP="005C08A2">
            <w:pPr>
              <w:spacing w:after="0" w:line="240" w:lineRule="auto"/>
              <w:rPr>
                <w:b/>
                <w:noProof/>
                <w:sz w:val="20"/>
                <w:szCs w:val="20"/>
                <w:lang w:val="de-DE"/>
              </w:rPr>
            </w:pPr>
            <w:proofErr w:type="spellStart"/>
            <w:r w:rsidRPr="006D462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cs-CZ"/>
              </w:rPr>
              <w:t>Cooperative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B6B34AF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Individual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work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AD0E49C" w14:textId="77777777" w:rsidR="001E5F26" w:rsidRPr="00BC281C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Roles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and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p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lan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of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the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team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ADEEFA4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M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eetings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of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the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team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59C3E8B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E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xperts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extern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subjects</w:t>
            </w:r>
            <w:proofErr w:type="spellEnd"/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integration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6183DC7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Team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spirit</w:t>
            </w:r>
            <w:proofErr w:type="spellEnd"/>
          </w:p>
        </w:tc>
      </w:tr>
      <w:tr w:rsidR="001E5F26" w:rsidRPr="004E5788" w14:paraId="2D50BE38" w14:textId="77777777" w:rsidTr="005C08A2">
        <w:trPr>
          <w:trHeight w:val="435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E4B40A0" w14:textId="77777777" w:rsidR="001E5F26" w:rsidRPr="004E5788" w:rsidRDefault="001E5F26" w:rsidP="005C08A2">
            <w:pPr>
              <w:spacing w:after="0" w:line="240" w:lineRule="auto"/>
              <w:rPr>
                <w:b/>
                <w:noProof/>
                <w:sz w:val="20"/>
                <w:szCs w:val="20"/>
                <w:lang w:val="de-DE"/>
              </w:rPr>
            </w:pPr>
            <w:proofErr w:type="spellStart"/>
            <w:r w:rsidRPr="006D462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cs-CZ"/>
              </w:rPr>
              <w:t>Communicative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7FAEAD3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Basic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communication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(but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chaotic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00FA366" w14:textId="77777777" w:rsidR="001E5F26" w:rsidRDefault="001E5F26" w:rsidP="005C08A2">
            <w:pPr>
              <w:widowControl w:val="0"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Communication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plan</w:t>
            </w:r>
            <w:proofErr w:type="spellEnd"/>
          </w:p>
          <w:p w14:paraId="22FC7EE9" w14:textId="77777777" w:rsidR="001E5F26" w:rsidRPr="00D32034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en-AU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(but not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clear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comm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.)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B9D780D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Clear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and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concrete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communication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3136888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Complex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team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communication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system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A9E1321" w14:textId="77777777" w:rsidR="001E5F26" w:rsidRPr="00D32034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Complex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team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communication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system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incl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.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other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players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as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experts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)</w:t>
            </w:r>
          </w:p>
        </w:tc>
      </w:tr>
      <w:tr w:rsidR="001E5F26" w:rsidRPr="004E5788" w14:paraId="680CF12E" w14:textId="77777777" w:rsidTr="005C08A2">
        <w:trPr>
          <w:trHeight w:val="49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9E2D09" w14:textId="77777777" w:rsidR="001E5F26" w:rsidRPr="00D32034" w:rsidRDefault="001E5F26" w:rsidP="005C08A2">
            <w:pPr>
              <w:spacing w:after="0" w:line="240" w:lineRule="auto"/>
              <w:rPr>
                <w:b/>
                <w:noProof/>
                <w:sz w:val="16"/>
                <w:szCs w:val="16"/>
                <w:lang w:val="en-A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3258B6" w14:textId="77777777" w:rsidR="001E5F26" w:rsidRPr="00D32034" w:rsidRDefault="001E5F26" w:rsidP="005C08A2">
            <w:pPr>
              <w:spacing w:after="0" w:line="240" w:lineRule="auto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81F891" w14:textId="77777777" w:rsidR="001E5F26" w:rsidRPr="00D32034" w:rsidRDefault="001E5F26" w:rsidP="005C0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B2979DD" w14:textId="77777777" w:rsidR="001E5F26" w:rsidRPr="00D32034" w:rsidRDefault="001E5F26" w:rsidP="005C0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34ED0C" w14:textId="77777777" w:rsidR="001E5F26" w:rsidRPr="00D32034" w:rsidRDefault="001E5F26" w:rsidP="005C0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76D66E" w14:textId="77777777" w:rsidR="001E5F26" w:rsidRPr="00D32034" w:rsidRDefault="001E5F26" w:rsidP="005C0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noProof/>
                <w:sz w:val="16"/>
                <w:szCs w:val="16"/>
                <w:lang w:val="en-AU"/>
              </w:rPr>
            </w:pPr>
          </w:p>
        </w:tc>
      </w:tr>
      <w:tr w:rsidR="001E5F26" w:rsidRPr="004E5788" w14:paraId="37F35DE5" w14:textId="77777777" w:rsidTr="005C08A2">
        <w:trPr>
          <w:trHeight w:val="40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8D6CE4" w14:textId="77777777" w:rsidR="001E5F26" w:rsidRPr="004E5788" w:rsidRDefault="001E5F26" w:rsidP="005C08A2">
            <w:pPr>
              <w:spacing w:after="0" w:line="240" w:lineRule="auto"/>
              <w:rPr>
                <w:b/>
                <w:noProof/>
                <w:sz w:val="20"/>
                <w:szCs w:val="20"/>
                <w:lang w:val="de-DE"/>
              </w:rPr>
            </w:pPr>
            <w:r w:rsidRPr="00D32034">
              <w:rPr>
                <w:b/>
                <w:noProof/>
                <w:sz w:val="20"/>
                <w:szCs w:val="20"/>
                <w:lang w:val="en-AU"/>
              </w:rPr>
              <w:t xml:space="preserve"> </w:t>
            </w:r>
            <w:r w:rsidRPr="004E5788">
              <w:rPr>
                <w:b/>
                <w:noProof/>
                <w:sz w:val="20"/>
                <w:szCs w:val="20"/>
                <w:lang w:val="de-DE"/>
              </w:rPr>
              <w:t>Argumenta</w:t>
            </w:r>
            <w:r>
              <w:rPr>
                <w:b/>
                <w:noProof/>
                <w:sz w:val="20"/>
                <w:szCs w:val="20"/>
                <w:lang w:val="de-DE"/>
              </w:rPr>
              <w:t>tion phase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3975857" w14:textId="77777777" w:rsidR="001E5F26" w:rsidRPr="004E5788" w:rsidRDefault="001E5F26" w:rsidP="005C08A2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de-DE"/>
              </w:rPr>
            </w:pPr>
            <w:r w:rsidRPr="006D462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cs-CZ"/>
              </w:rPr>
              <w:t>1-2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02508EE" w14:textId="77777777" w:rsidR="001E5F26" w:rsidRPr="004E5788" w:rsidRDefault="001E5F26" w:rsidP="005C08A2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de-DE"/>
              </w:rPr>
            </w:pPr>
            <w:r w:rsidRPr="006D462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cs-CZ"/>
              </w:rPr>
              <w:t>3-4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7D447BB" w14:textId="77777777" w:rsidR="001E5F26" w:rsidRPr="004E5788" w:rsidRDefault="001E5F26" w:rsidP="005C08A2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de-DE"/>
              </w:rPr>
            </w:pPr>
            <w:r w:rsidRPr="006D462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cs-CZ"/>
              </w:rPr>
              <w:t>5-6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5D0D6C2" w14:textId="77777777" w:rsidR="001E5F26" w:rsidRPr="004E5788" w:rsidRDefault="001E5F26" w:rsidP="005C08A2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de-DE"/>
              </w:rPr>
            </w:pPr>
            <w:r w:rsidRPr="006D462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cs-CZ"/>
              </w:rPr>
              <w:t>7-8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7CB93D6" w14:textId="77777777" w:rsidR="001E5F26" w:rsidRPr="004E5788" w:rsidRDefault="001E5F26" w:rsidP="005C08A2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de-DE"/>
              </w:rPr>
            </w:pPr>
            <w:r w:rsidRPr="006D462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cs-CZ"/>
              </w:rPr>
              <w:t>9-10</w:t>
            </w:r>
          </w:p>
        </w:tc>
      </w:tr>
      <w:tr w:rsidR="001E5F26" w:rsidRPr="004E5788" w14:paraId="786D3E37" w14:textId="77777777" w:rsidTr="005C08A2">
        <w:trPr>
          <w:trHeight w:val="515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E65FC47" w14:textId="77777777" w:rsidR="001E5F26" w:rsidRPr="004E5788" w:rsidRDefault="001E5F26" w:rsidP="005C08A2">
            <w:pPr>
              <w:spacing w:after="0" w:line="240" w:lineRule="auto"/>
              <w:rPr>
                <w:b/>
                <w:noProof/>
                <w:sz w:val="20"/>
                <w:szCs w:val="20"/>
                <w:lang w:val="de-DE"/>
              </w:rPr>
            </w:pPr>
            <w:proofErr w:type="spellStart"/>
            <w:r w:rsidRPr="006D462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cs-CZ"/>
              </w:rPr>
              <w:t>Cognitive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98BDA59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Situation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description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5448F22" w14:textId="77777777" w:rsidR="001E5F26" w:rsidRPr="00F42757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Good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p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otential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of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the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project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233B623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Clear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g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oals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4DF2BB1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Financial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balance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9BEA04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Complex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solution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with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ROI</w:t>
            </w:r>
          </w:p>
        </w:tc>
      </w:tr>
      <w:tr w:rsidR="001E5F26" w:rsidRPr="004E5788" w14:paraId="6CCC6377" w14:textId="77777777" w:rsidTr="005C08A2">
        <w:trPr>
          <w:trHeight w:val="515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1F8CEFA" w14:textId="77777777" w:rsidR="001E5F26" w:rsidRPr="004E5788" w:rsidRDefault="001E5F26" w:rsidP="005C08A2">
            <w:pPr>
              <w:spacing w:after="0" w:line="240" w:lineRule="auto"/>
              <w:rPr>
                <w:b/>
                <w:noProof/>
                <w:sz w:val="20"/>
                <w:szCs w:val="20"/>
                <w:lang w:val="de-DE"/>
              </w:rPr>
            </w:pPr>
            <w:proofErr w:type="spellStart"/>
            <w:r w:rsidRPr="006D462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cs-CZ"/>
              </w:rPr>
              <w:t>Creative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12909BD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Facts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E6764FC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Plan</w:t>
            </w:r>
            <w:proofErr w:type="spellEnd"/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, Budget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F9A02C6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Marketing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26916B6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Acceptance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from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experts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499011C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Adoption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in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practice</w:t>
            </w:r>
            <w:proofErr w:type="spellEnd"/>
          </w:p>
        </w:tc>
      </w:tr>
      <w:tr w:rsidR="001E5F26" w:rsidRPr="004E5788" w14:paraId="2BB592B6" w14:textId="77777777" w:rsidTr="005C08A2">
        <w:trPr>
          <w:trHeight w:val="695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810B354" w14:textId="77777777" w:rsidR="001E5F26" w:rsidRPr="004E5788" w:rsidRDefault="001E5F26" w:rsidP="005C08A2">
            <w:pPr>
              <w:spacing w:after="0" w:line="240" w:lineRule="auto"/>
              <w:rPr>
                <w:b/>
                <w:noProof/>
                <w:sz w:val="20"/>
                <w:szCs w:val="20"/>
                <w:lang w:val="de-DE"/>
              </w:rPr>
            </w:pPr>
            <w:proofErr w:type="spellStart"/>
            <w:r w:rsidRPr="006D462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cs-CZ"/>
              </w:rPr>
              <w:t>Cooperative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3BC9B52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Individual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work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59F71BA" w14:textId="77777777" w:rsidR="001E5F26" w:rsidRPr="00BC281C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Roles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and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p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lan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of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the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team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0DADDB7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M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eetings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of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the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team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7787398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E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xperts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extern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subjects</w:t>
            </w:r>
            <w:proofErr w:type="spellEnd"/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integration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2F77E50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Team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spirit</w:t>
            </w:r>
            <w:proofErr w:type="spellEnd"/>
          </w:p>
        </w:tc>
      </w:tr>
      <w:tr w:rsidR="001E5F26" w:rsidRPr="004E5788" w14:paraId="140E4F56" w14:textId="77777777" w:rsidTr="005C08A2">
        <w:trPr>
          <w:trHeight w:val="695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FCA2D2D" w14:textId="77777777" w:rsidR="001E5F26" w:rsidRPr="004E5788" w:rsidRDefault="001E5F26" w:rsidP="005C08A2">
            <w:pPr>
              <w:spacing w:after="0" w:line="240" w:lineRule="auto"/>
              <w:rPr>
                <w:b/>
                <w:noProof/>
                <w:sz w:val="20"/>
                <w:szCs w:val="20"/>
                <w:lang w:val="de-DE"/>
              </w:rPr>
            </w:pPr>
            <w:proofErr w:type="spellStart"/>
            <w:r w:rsidRPr="006D462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cs-CZ"/>
              </w:rPr>
              <w:t>Communicative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A34081E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PPT standard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or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others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928289B" w14:textId="77777777" w:rsidR="001E5F26" w:rsidRPr="00F42757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en-AU"/>
              </w:rPr>
            </w:pP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PPT </w:t>
            </w:r>
            <w:proofErr w:type="spellStart"/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high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standard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or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others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4AACDFA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P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erson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a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l</w:t>
            </w:r>
            <w:proofErr w:type="spellEnd"/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br/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targeting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7ACB979" w14:textId="77777777" w:rsidR="001E5F26" w:rsidRPr="004E5788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de-DE"/>
              </w:rPr>
            </w:pP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Video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br/>
            </w:r>
            <w:proofErr w:type="gramStart"/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2D</w:t>
            </w:r>
            <w:proofErr w:type="gramEnd"/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, 3D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8544600" w14:textId="77777777" w:rsidR="001E5F26" w:rsidRPr="00F42757" w:rsidRDefault="001E5F26" w:rsidP="005C08A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en-AU"/>
              </w:rPr>
            </w:pPr>
            <w:proofErr w:type="spellStart"/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Comp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l</w:t>
            </w:r>
            <w:r w:rsidRPr="006D462C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ex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presentation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of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the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cs-CZ"/>
              </w:rPr>
              <w:t>solutions</w:t>
            </w:r>
            <w:proofErr w:type="spellEnd"/>
          </w:p>
        </w:tc>
      </w:tr>
    </w:tbl>
    <w:p w14:paraId="040647D9" w14:textId="77777777" w:rsidR="001E5F26" w:rsidRPr="00F42757" w:rsidRDefault="001E5F26" w:rsidP="001E5F2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noProof/>
          <w:lang w:val="en-AU"/>
        </w:rPr>
      </w:pPr>
    </w:p>
    <w:p w14:paraId="7FFF0CBF" w14:textId="77777777" w:rsidR="001E5F26" w:rsidRPr="00F42757" w:rsidRDefault="001E5F26" w:rsidP="001E5F2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noProof/>
          <w:lang w:val="en-AU"/>
        </w:rPr>
      </w:pPr>
    </w:p>
    <w:p w14:paraId="7698EF13" w14:textId="77777777" w:rsidR="001E5F26" w:rsidRPr="00F42757" w:rsidRDefault="001E5F26" w:rsidP="001E5F2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noProof/>
          <w:lang w:val="en-AU"/>
        </w:rPr>
      </w:pPr>
    </w:p>
    <w:p w14:paraId="6418971F" w14:textId="77777777" w:rsidR="001E5F26" w:rsidRPr="00F42757" w:rsidRDefault="001E5F26" w:rsidP="001E5F2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noProof/>
          <w:lang w:val="en-AU"/>
        </w:rPr>
      </w:pPr>
    </w:p>
    <w:tbl>
      <w:tblPr>
        <w:tblW w:w="91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1"/>
        <w:gridCol w:w="3481"/>
      </w:tblGrid>
      <w:tr w:rsidR="001E5F26" w:rsidRPr="006D462C" w14:paraId="022D613F" w14:textId="77777777" w:rsidTr="005C08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A7DC5" w14:textId="77777777" w:rsidR="001E5F26" w:rsidRPr="006D462C" w:rsidRDefault="001E5F26" w:rsidP="005C0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val="cs-CZ"/>
              </w:rPr>
              <w:t>Points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7AB8E" w14:textId="77777777" w:rsidR="001E5F26" w:rsidRPr="006D462C" w:rsidRDefault="001E5F26" w:rsidP="005C0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val="cs-CZ"/>
              </w:rPr>
              <w:t>Marks</w:t>
            </w:r>
            <w:proofErr w:type="spellEnd"/>
          </w:p>
        </w:tc>
      </w:tr>
      <w:tr w:rsidR="001E5F26" w:rsidRPr="006D462C" w14:paraId="04135F70" w14:textId="77777777" w:rsidTr="005C08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86EB4" w14:textId="77777777" w:rsidR="001E5F26" w:rsidRPr="006D462C" w:rsidRDefault="001E5F26" w:rsidP="005C08A2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/>
              </w:rPr>
            </w:pPr>
            <w:proofErr w:type="gramStart"/>
            <w:r w:rsidRPr="006D462C">
              <w:rPr>
                <w:rFonts w:eastAsia="Times New Roman"/>
                <w:color w:val="000000"/>
                <w:lang w:val="cs-CZ"/>
              </w:rPr>
              <w:t>91 – 100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BA770" w14:textId="77777777" w:rsidR="001E5F26" w:rsidRPr="006D462C" w:rsidRDefault="001E5F26" w:rsidP="005C08A2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/>
              </w:rPr>
            </w:pPr>
            <w:r w:rsidRPr="006D462C">
              <w:rPr>
                <w:rFonts w:eastAsia="Times New Roman"/>
                <w:color w:val="000000"/>
                <w:lang w:val="cs-CZ"/>
              </w:rPr>
              <w:t>A</w:t>
            </w:r>
          </w:p>
        </w:tc>
      </w:tr>
      <w:tr w:rsidR="001E5F26" w:rsidRPr="006D462C" w14:paraId="4DA317B3" w14:textId="77777777" w:rsidTr="005C08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106CE" w14:textId="77777777" w:rsidR="001E5F26" w:rsidRPr="006D462C" w:rsidRDefault="001E5F26" w:rsidP="005C08A2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/>
              </w:rPr>
            </w:pPr>
            <w:proofErr w:type="gramStart"/>
            <w:r w:rsidRPr="006D462C">
              <w:rPr>
                <w:rFonts w:eastAsia="Times New Roman"/>
                <w:color w:val="000000"/>
                <w:lang w:val="cs-CZ"/>
              </w:rPr>
              <w:t>81 – 90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EF2BD" w14:textId="77777777" w:rsidR="001E5F26" w:rsidRPr="006D462C" w:rsidRDefault="001E5F26" w:rsidP="005C08A2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/>
              </w:rPr>
            </w:pPr>
            <w:r w:rsidRPr="006D462C">
              <w:rPr>
                <w:rFonts w:eastAsia="Times New Roman"/>
                <w:color w:val="000000"/>
                <w:lang w:val="cs-CZ"/>
              </w:rPr>
              <w:t>B</w:t>
            </w:r>
          </w:p>
        </w:tc>
      </w:tr>
      <w:tr w:rsidR="001E5F26" w:rsidRPr="006D462C" w14:paraId="0435AF59" w14:textId="77777777" w:rsidTr="005C08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0FC1B" w14:textId="77777777" w:rsidR="001E5F26" w:rsidRPr="006D462C" w:rsidRDefault="001E5F26" w:rsidP="005C08A2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/>
              </w:rPr>
            </w:pPr>
            <w:proofErr w:type="gramStart"/>
            <w:r w:rsidRPr="006D462C">
              <w:rPr>
                <w:rFonts w:eastAsia="Times New Roman"/>
                <w:color w:val="000000"/>
                <w:lang w:val="cs-CZ"/>
              </w:rPr>
              <w:t>71 – 80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4559F" w14:textId="77777777" w:rsidR="001E5F26" w:rsidRPr="006D462C" w:rsidRDefault="001E5F26" w:rsidP="005C08A2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/>
              </w:rPr>
            </w:pPr>
            <w:r w:rsidRPr="006D462C">
              <w:rPr>
                <w:rFonts w:eastAsia="Times New Roman"/>
                <w:color w:val="000000"/>
                <w:lang w:val="cs-CZ"/>
              </w:rPr>
              <w:t>C</w:t>
            </w:r>
          </w:p>
        </w:tc>
      </w:tr>
      <w:tr w:rsidR="001E5F26" w:rsidRPr="006D462C" w14:paraId="24D43D38" w14:textId="77777777" w:rsidTr="005C08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4A31B" w14:textId="77777777" w:rsidR="001E5F26" w:rsidRPr="006D462C" w:rsidRDefault="001E5F26" w:rsidP="005C08A2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/>
              </w:rPr>
            </w:pPr>
            <w:proofErr w:type="gramStart"/>
            <w:r w:rsidRPr="006D462C">
              <w:rPr>
                <w:rFonts w:eastAsia="Times New Roman"/>
                <w:color w:val="000000"/>
                <w:lang w:val="cs-CZ"/>
              </w:rPr>
              <w:t>61 – 70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1F802" w14:textId="77777777" w:rsidR="001E5F26" w:rsidRPr="006D462C" w:rsidRDefault="001E5F26" w:rsidP="005C08A2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/>
              </w:rPr>
            </w:pPr>
            <w:r w:rsidRPr="006D462C">
              <w:rPr>
                <w:rFonts w:eastAsia="Times New Roman"/>
                <w:color w:val="000000"/>
                <w:lang w:val="cs-CZ"/>
              </w:rPr>
              <w:t>D</w:t>
            </w:r>
          </w:p>
        </w:tc>
      </w:tr>
      <w:tr w:rsidR="001E5F26" w:rsidRPr="006D462C" w14:paraId="015918DD" w14:textId="77777777" w:rsidTr="005C08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D54AC" w14:textId="77777777" w:rsidR="001E5F26" w:rsidRPr="006D462C" w:rsidRDefault="001E5F26" w:rsidP="005C08A2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/>
              </w:rPr>
            </w:pPr>
            <w:proofErr w:type="gramStart"/>
            <w:r w:rsidRPr="006D462C">
              <w:rPr>
                <w:rFonts w:eastAsia="Times New Roman"/>
                <w:color w:val="000000"/>
                <w:lang w:val="cs-CZ"/>
              </w:rPr>
              <w:lastRenderedPageBreak/>
              <w:t>51 – 60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647B1" w14:textId="77777777" w:rsidR="001E5F26" w:rsidRPr="006D462C" w:rsidRDefault="001E5F26" w:rsidP="005C08A2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/>
              </w:rPr>
            </w:pPr>
            <w:r w:rsidRPr="006D462C">
              <w:rPr>
                <w:rFonts w:eastAsia="Times New Roman"/>
                <w:color w:val="000000"/>
                <w:lang w:val="cs-CZ"/>
              </w:rPr>
              <w:t>E</w:t>
            </w:r>
          </w:p>
        </w:tc>
      </w:tr>
      <w:tr w:rsidR="001E5F26" w:rsidRPr="006D462C" w14:paraId="208ECD4B" w14:textId="77777777" w:rsidTr="005C08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B754E" w14:textId="77777777" w:rsidR="001E5F26" w:rsidRPr="006D462C" w:rsidRDefault="001E5F26" w:rsidP="005C08A2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/>
              </w:rPr>
            </w:pPr>
            <w:r w:rsidRPr="006D462C">
              <w:rPr>
                <w:rFonts w:eastAsia="Times New Roman"/>
                <w:color w:val="000000"/>
                <w:lang w:val="cs-CZ"/>
              </w:rPr>
              <w:t>50 a</w:t>
            </w:r>
            <w:r>
              <w:rPr>
                <w:rFonts w:eastAsia="Times New Roman"/>
                <w:color w:val="000000"/>
                <w:lang w:val="cs-CZ"/>
              </w:rPr>
              <w:t xml:space="preserve">nd </w:t>
            </w:r>
            <w:proofErr w:type="spellStart"/>
            <w:r>
              <w:rPr>
                <w:rFonts w:eastAsia="Times New Roman"/>
                <w:color w:val="000000"/>
                <w:lang w:val="cs-CZ"/>
              </w:rPr>
              <w:t>less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7012D3" w14:textId="77777777" w:rsidR="001E5F26" w:rsidRPr="006D462C" w:rsidRDefault="001E5F26" w:rsidP="005C08A2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/>
              </w:rPr>
            </w:pPr>
            <w:proofErr w:type="spellStart"/>
            <w:r w:rsidRPr="006D462C">
              <w:rPr>
                <w:rFonts w:eastAsia="Times New Roman"/>
                <w:color w:val="000000"/>
                <w:lang w:val="cs-CZ"/>
              </w:rPr>
              <w:t>Fx</w:t>
            </w:r>
            <w:proofErr w:type="spellEnd"/>
          </w:p>
        </w:tc>
      </w:tr>
    </w:tbl>
    <w:p w14:paraId="21668945" w14:textId="77777777" w:rsidR="001E5F26" w:rsidRDefault="001E5F26" w:rsidP="001E5F2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noProof/>
          <w:lang w:val="de-DE"/>
        </w:rPr>
      </w:pPr>
    </w:p>
    <w:p w14:paraId="75ACF06F" w14:textId="77777777" w:rsidR="001E5F26" w:rsidRDefault="001E5F26" w:rsidP="001E5F2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noProof/>
          <w:lang w:val="de-DE"/>
        </w:rPr>
      </w:pPr>
    </w:p>
    <w:tbl>
      <w:tblPr>
        <w:tblW w:w="91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5"/>
        <w:gridCol w:w="1068"/>
        <w:gridCol w:w="1249"/>
      </w:tblGrid>
      <w:tr w:rsidR="001E5F26" w:rsidRPr="006D462C" w14:paraId="44E2690F" w14:textId="77777777" w:rsidTr="005C08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690C066" w14:textId="77777777" w:rsidR="001E5F26" w:rsidRPr="006D462C" w:rsidRDefault="001E5F26" w:rsidP="005C0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proofErr w:type="spellStart"/>
            <w:r w:rsidRPr="00A51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Automatic</w:t>
            </w:r>
            <w:proofErr w:type="spellEnd"/>
            <w:r w:rsidRPr="00A51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A51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conversion</w:t>
            </w:r>
            <w:proofErr w:type="spellEnd"/>
            <w:r w:rsidRPr="00A51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A51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of</w:t>
            </w:r>
            <w:proofErr w:type="spellEnd"/>
            <w:r w:rsidRPr="00A51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A51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points</w:t>
            </w:r>
            <w:proofErr w:type="spellEnd"/>
            <w:r w:rsidRPr="00A51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to a </w:t>
            </w:r>
            <w:proofErr w:type="spellStart"/>
            <w:r w:rsidRPr="00A51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mark</w:t>
            </w:r>
            <w:proofErr w:type="spellEnd"/>
            <w:r w:rsidRPr="00A51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A51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the</w:t>
            </w:r>
            <w:proofErr w:type="spellEnd"/>
            <w:r w:rsidRPr="00A51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A51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portal</w:t>
            </w:r>
            <w:proofErr w:type="spellEnd"/>
            <w:r w:rsidRPr="00A51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A51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during</w:t>
            </w:r>
            <w:proofErr w:type="spellEnd"/>
            <w:r w:rsidRPr="00A51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A51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the</w:t>
            </w:r>
            <w:proofErr w:type="spellEnd"/>
            <w:r w:rsidRPr="00A51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A51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evaluation</w:t>
            </w:r>
            <w:proofErr w:type="spellEnd"/>
            <w:r w:rsidRPr="00A51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A51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of</w:t>
            </w:r>
            <w:proofErr w:type="spellEnd"/>
            <w:r w:rsidRPr="00A51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A51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individual</w:t>
            </w:r>
            <w:proofErr w:type="spellEnd"/>
            <w:r w:rsidRPr="00A51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A51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phases</w:t>
            </w:r>
            <w:proofErr w:type="spellEnd"/>
            <w:r w:rsidRPr="00A518D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1B615" w14:textId="77777777" w:rsidR="001E5F26" w:rsidRPr="006D462C" w:rsidRDefault="001E5F26" w:rsidP="005C0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34A33" w14:textId="77777777" w:rsidR="001E5F26" w:rsidRPr="006D462C" w:rsidRDefault="001E5F26" w:rsidP="005C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1E5F26" w:rsidRPr="006D462C" w14:paraId="7D8C643D" w14:textId="77777777" w:rsidTr="005C08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538D2" w14:textId="77777777" w:rsidR="001E5F26" w:rsidRPr="006D462C" w:rsidRDefault="001E5F26" w:rsidP="005C0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Phase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197FF" w14:textId="77777777" w:rsidR="001E5F26" w:rsidRPr="006D462C" w:rsidRDefault="001E5F26" w:rsidP="005C0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6D462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Max.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points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0E4F5" w14:textId="77777777" w:rsidR="001E5F26" w:rsidRPr="006D462C" w:rsidRDefault="001E5F26" w:rsidP="005C0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proofErr w:type="gramStart"/>
            <w:r w:rsidRPr="006D462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100%</w:t>
            </w:r>
            <w:proofErr w:type="gramEnd"/>
            <w:r w:rsidRPr="006D462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points</w:t>
            </w:r>
            <w:proofErr w:type="spellEnd"/>
            <w:r w:rsidRPr="006D462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 =</w:t>
            </w:r>
          </w:p>
        </w:tc>
      </w:tr>
      <w:tr w:rsidR="001E5F26" w:rsidRPr="006D462C" w14:paraId="0B0BA3E0" w14:textId="77777777" w:rsidTr="005C08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E852E" w14:textId="77777777" w:rsidR="001E5F26" w:rsidRPr="006D462C" w:rsidRDefault="001E5F26" w:rsidP="005C0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proofErr w:type="spellStart"/>
            <w:r w:rsidRPr="006D462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Analytic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al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7E37F" w14:textId="77777777" w:rsidR="001E5F26" w:rsidRPr="006D462C" w:rsidRDefault="001E5F26" w:rsidP="005C0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D46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F31F1" w14:textId="77777777" w:rsidR="001E5F26" w:rsidRPr="006D462C" w:rsidRDefault="001E5F26" w:rsidP="005C0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D46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20</w:t>
            </w:r>
          </w:p>
        </w:tc>
      </w:tr>
      <w:tr w:rsidR="001E5F26" w:rsidRPr="006D462C" w14:paraId="42C6C232" w14:textId="77777777" w:rsidTr="005C08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A7A20" w14:textId="77777777" w:rsidR="001E5F26" w:rsidRPr="006D462C" w:rsidRDefault="001E5F26" w:rsidP="005C0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</w:t>
            </w:r>
            <w:r w:rsidRPr="006D462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once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ptual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C0ED8" w14:textId="77777777" w:rsidR="001E5F26" w:rsidRPr="006D462C" w:rsidRDefault="001E5F26" w:rsidP="005C0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D46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2398E" w14:textId="77777777" w:rsidR="001E5F26" w:rsidRPr="006D462C" w:rsidRDefault="001E5F26" w:rsidP="005C0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D46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40</w:t>
            </w:r>
          </w:p>
        </w:tc>
      </w:tr>
      <w:tr w:rsidR="001E5F26" w:rsidRPr="006D462C" w14:paraId="636C130E" w14:textId="77777777" w:rsidTr="005C08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4C830" w14:textId="77777777" w:rsidR="001E5F26" w:rsidRPr="006D462C" w:rsidRDefault="001E5F26" w:rsidP="005C0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proofErr w:type="spellStart"/>
            <w:r w:rsidRPr="006D462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Verifi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50B2FA" w14:textId="77777777" w:rsidR="001E5F26" w:rsidRPr="006D462C" w:rsidRDefault="001E5F26" w:rsidP="005C0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D46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EFCFB" w14:textId="77777777" w:rsidR="001E5F26" w:rsidRPr="006D462C" w:rsidRDefault="001E5F26" w:rsidP="005C0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D46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60</w:t>
            </w:r>
          </w:p>
        </w:tc>
      </w:tr>
      <w:tr w:rsidR="001E5F26" w:rsidRPr="006D462C" w14:paraId="3EEE3990" w14:textId="77777777" w:rsidTr="005C08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3F32D" w14:textId="77777777" w:rsidR="001E5F26" w:rsidRPr="006D462C" w:rsidRDefault="001E5F26" w:rsidP="005C0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proofErr w:type="spellStart"/>
            <w:r w:rsidRPr="006D462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Argument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4DF30" w14:textId="77777777" w:rsidR="001E5F26" w:rsidRPr="006D462C" w:rsidRDefault="001E5F26" w:rsidP="005C0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D46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3061C" w14:textId="77777777" w:rsidR="001E5F26" w:rsidRPr="006D462C" w:rsidRDefault="001E5F26" w:rsidP="005C0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6D462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100</w:t>
            </w:r>
          </w:p>
        </w:tc>
      </w:tr>
    </w:tbl>
    <w:p w14:paraId="54231789" w14:textId="77777777" w:rsidR="001E5F26" w:rsidRPr="00F42757" w:rsidRDefault="001E5F26" w:rsidP="001E5F26">
      <w:pPr>
        <w:ind w:left="774"/>
        <w:rPr>
          <w:b/>
          <w:bCs/>
          <w:noProof/>
          <w:highlight w:val="white"/>
          <w:lang w:val="en-AU"/>
        </w:rPr>
      </w:pPr>
    </w:p>
    <w:p w14:paraId="614AD4E2" w14:textId="77777777" w:rsidR="001E5F26" w:rsidRPr="00F42757" w:rsidRDefault="001E5F26" w:rsidP="001E5F26">
      <w:pPr>
        <w:rPr>
          <w:b/>
          <w:bCs/>
          <w:noProof/>
          <w:highlight w:val="white"/>
          <w:lang w:val="en-AU"/>
        </w:rPr>
      </w:pPr>
      <w:bookmarkStart w:id="0" w:name="_heading=h.hum1zz3n01h2" w:colFirst="0" w:colLast="0"/>
      <w:bookmarkEnd w:id="0"/>
      <w:r w:rsidRPr="00F42757">
        <w:rPr>
          <w:b/>
          <w:bCs/>
          <w:noProof/>
          <w:highlight w:val="white"/>
          <w:lang w:val="en-AU"/>
        </w:rPr>
        <w:t>Example:</w:t>
      </w:r>
    </w:p>
    <w:p w14:paraId="0ED5D472" w14:textId="77777777" w:rsidR="001E5F26" w:rsidRPr="00F42757" w:rsidRDefault="001E5F26" w:rsidP="001E5F26">
      <w:pPr>
        <w:ind w:left="774"/>
        <w:rPr>
          <w:noProof/>
          <w:highlight w:val="white"/>
          <w:lang w:val="en-AU"/>
        </w:rPr>
      </w:pPr>
      <w:r w:rsidRPr="00F42757">
        <w:rPr>
          <w:noProof/>
          <w:highlight w:val="white"/>
          <w:lang w:val="en-AU"/>
        </w:rPr>
        <w:t>If you only evaluated the analytical phase, then 20 points are considered 100% points. This means that when allocating e.g. 15 points the system calculates a grade of C (= 75%) If you have evaluated the analytical, conceptual and verification phase, then 100 points is considered 100%. This means that when allocating a total of e.g. 50 points, the system calculates a score of B (= 83.3%) If you missed the running phases, then it is possible to evaluate only in the last (argumentative) phase, then 40 points are considered 100% (10 points for each OCTO criterion). This setup of the software is because not every team manages to complete all 4 presentations by phases.</w:t>
      </w:r>
    </w:p>
    <w:p w14:paraId="3C43D3EF" w14:textId="77777777" w:rsidR="001E5F26" w:rsidRPr="00F42757" w:rsidRDefault="001E5F26" w:rsidP="001E5F26">
      <w:pPr>
        <w:rPr>
          <w:noProof/>
          <w:highlight w:val="white"/>
          <w:lang w:val="en-AU"/>
        </w:rPr>
      </w:pPr>
      <w:r w:rsidRPr="00F42757">
        <w:rPr>
          <w:noProof/>
          <w:highlight w:val="white"/>
          <w:lang w:val="en-AU"/>
        </w:rPr>
        <w:t>Dalen, J. &amp; Prince, C.J.A.H. &amp; Scherpbier, A.J.J.A. &amp; Van der Vleuten, Cees. (1998). Evaluating Communication Skills. Advances in health sciences education : theory and practice. 3. 187-195. 10.1023/A:1009741016453.</w:t>
      </w:r>
    </w:p>
    <w:p w14:paraId="681D3C78" w14:textId="77777777" w:rsidR="009F3FC5" w:rsidRDefault="009F3FC5"/>
    <w:sectPr w:rsidR="009F3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26"/>
    <w:rsid w:val="001E5F26"/>
    <w:rsid w:val="009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40E4"/>
  <w15:chartTrackingRefBased/>
  <w15:docId w15:val="{29436D87-EDA7-4905-9289-C8BAA7B9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5F26"/>
    <w:rPr>
      <w:rFonts w:ascii="Calibri" w:eastAsia="Calibri" w:hAnsi="Calibri" w:cs="Calibri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3">
    <w:name w:val="3"/>
    <w:basedOn w:val="Normlntabulka"/>
    <w:rsid w:val="001E5F26"/>
    <w:rPr>
      <w:rFonts w:ascii="Calibri" w:eastAsia="Calibri" w:hAnsi="Calibri" w:cs="Calibri"/>
      <w:lang w:val="sk-SK" w:eastAsia="cs-CZ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Pytlík</dc:creator>
  <cp:keywords/>
  <dc:description/>
  <cp:lastModifiedBy>Petr Pytlík</cp:lastModifiedBy>
  <cp:revision>1</cp:revision>
  <dcterms:created xsi:type="dcterms:W3CDTF">2022-02-18T09:48:00Z</dcterms:created>
  <dcterms:modified xsi:type="dcterms:W3CDTF">2022-02-18T09:48:00Z</dcterms:modified>
</cp:coreProperties>
</file>