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E61DE" w14:textId="2C5E4C7F" w:rsidR="00C12522" w:rsidRDefault="000F02E5">
      <w:r>
        <w:t>Učebnice Tochka.ru B1</w:t>
      </w:r>
    </w:p>
    <w:p w14:paraId="38A966E6" w14:textId="55DD5953" w:rsidR="000F02E5" w:rsidRDefault="000F02E5"/>
    <w:p w14:paraId="27B8A1D7" w14:textId="44CBE4A6" w:rsidR="000F02E5" w:rsidRDefault="000F02E5">
      <w:r>
        <w:rPr>
          <w:noProof/>
        </w:rPr>
        <w:drawing>
          <wp:inline distT="0" distB="0" distL="0" distR="0" wp14:anchorId="514C015A" wp14:editId="08F4DA8A">
            <wp:extent cx="5760720" cy="39636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8DC5" w14:textId="38BE93C3" w:rsidR="00EC36C7" w:rsidRDefault="00EC36C7"/>
    <w:p w14:paraId="0237677A" w14:textId="77777777" w:rsidR="00EC36C7" w:rsidRDefault="00EC36C7"/>
    <w:p w14:paraId="5B82D45F" w14:textId="22FD187D" w:rsidR="000F02E5" w:rsidRDefault="000F02E5"/>
    <w:p w14:paraId="62A13F89" w14:textId="6AECC221" w:rsidR="00EC36C7" w:rsidRDefault="00EC36C7">
      <w:r>
        <w:rPr>
          <w:noProof/>
        </w:rPr>
        <w:drawing>
          <wp:inline distT="0" distB="0" distL="0" distR="0" wp14:anchorId="17E068BF" wp14:editId="4622EC31">
            <wp:extent cx="5760720" cy="3371850"/>
            <wp:effectExtent l="0" t="0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DCE"/>
    <w:rsid w:val="000F02E5"/>
    <w:rsid w:val="003D1DCE"/>
    <w:rsid w:val="00C12522"/>
    <w:rsid w:val="00EC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83D84"/>
  <w15:chartTrackingRefBased/>
  <w15:docId w15:val="{7B6F63E7-F07E-4380-9625-5E1AC7443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Vahalová</dc:creator>
  <cp:keywords/>
  <dc:description/>
  <cp:lastModifiedBy>Lucie Vahalová</cp:lastModifiedBy>
  <cp:revision>3</cp:revision>
  <dcterms:created xsi:type="dcterms:W3CDTF">2022-05-11T10:53:00Z</dcterms:created>
  <dcterms:modified xsi:type="dcterms:W3CDTF">2022-05-11T10:57:00Z</dcterms:modified>
</cp:coreProperties>
</file>