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91657" w14:textId="77777777" w:rsidR="009B2A81" w:rsidRDefault="009B2A81" w:rsidP="008B381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9B2A8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Péče, legislativa</w:t>
      </w:r>
    </w:p>
    <w:p w14:paraId="09950479" w14:textId="77777777" w:rsidR="009B2A81" w:rsidRDefault="009B2A81" w:rsidP="008B381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40C400CF" w14:textId="133825A0" w:rsidR="009B2A81" w:rsidRPr="009B2A81" w:rsidRDefault="009B2A81" w:rsidP="009B2A8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Systém péče o osoby s narušenou komunikační schopností v České republice. Platná legislativa v poskytování logopedické</w:t>
      </w:r>
      <w:r w:rsidRPr="009B2A8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 intervence. </w:t>
      </w:r>
    </w:p>
    <w:p w14:paraId="7EB2BB24" w14:textId="77777777" w:rsidR="00065819" w:rsidRDefault="00065819" w:rsidP="00065819"/>
    <w:p w14:paraId="29C2601F" w14:textId="77777777" w:rsidR="00065819" w:rsidRDefault="00065819" w:rsidP="00065819"/>
    <w:p w14:paraId="6CE0CD56" w14:textId="11032F2B" w:rsidR="008B381A" w:rsidRPr="00911FD7" w:rsidRDefault="009B2A81" w:rsidP="00065819">
      <w:pPr>
        <w:rPr>
          <w:b/>
        </w:rPr>
      </w:pPr>
      <w:r>
        <w:rPr>
          <w:b/>
        </w:rPr>
        <w:t>Systém péče o osoby s NKS</w:t>
      </w:r>
    </w:p>
    <w:p w14:paraId="07324DB0" w14:textId="77777777" w:rsidR="008B381A" w:rsidRDefault="008B381A" w:rsidP="00065819"/>
    <w:p w14:paraId="51929546" w14:textId="77777777" w:rsidR="00000000" w:rsidRPr="009B2A81" w:rsidRDefault="00587C78" w:rsidP="009B2A81">
      <w:pPr>
        <w:numPr>
          <w:ilvl w:val="0"/>
          <w:numId w:val="21"/>
        </w:numPr>
        <w:rPr>
          <w:i/>
          <w:iCs/>
        </w:rPr>
      </w:pPr>
      <w:r w:rsidRPr="009B2A81">
        <w:rPr>
          <w:i/>
          <w:iCs/>
        </w:rPr>
        <w:t>Ve všech třech rezortech</w:t>
      </w:r>
    </w:p>
    <w:p w14:paraId="7F75721F" w14:textId="77777777" w:rsidR="00000000" w:rsidRPr="009B2A81" w:rsidRDefault="00587C78" w:rsidP="009B2A81">
      <w:pPr>
        <w:numPr>
          <w:ilvl w:val="0"/>
          <w:numId w:val="21"/>
        </w:numPr>
        <w:rPr>
          <w:i/>
          <w:iCs/>
        </w:rPr>
      </w:pPr>
      <w:r w:rsidRPr="009B2A81">
        <w:rPr>
          <w:i/>
          <w:iCs/>
        </w:rPr>
        <w:t>Ve státních i nestátních zařízeních</w:t>
      </w:r>
    </w:p>
    <w:p w14:paraId="57A80B58" w14:textId="77777777" w:rsidR="00000000" w:rsidRPr="009B2A81" w:rsidRDefault="00587C78" w:rsidP="009B2A81">
      <w:pPr>
        <w:numPr>
          <w:ilvl w:val="0"/>
          <w:numId w:val="21"/>
        </w:numPr>
        <w:rPr>
          <w:i/>
          <w:iCs/>
        </w:rPr>
      </w:pPr>
      <w:r w:rsidRPr="009B2A81">
        <w:rPr>
          <w:i/>
          <w:iCs/>
        </w:rPr>
        <w:t>v soukromých zaříz</w:t>
      </w:r>
      <w:r w:rsidRPr="009B2A81">
        <w:rPr>
          <w:i/>
          <w:iCs/>
        </w:rPr>
        <w:t>eních</w:t>
      </w:r>
    </w:p>
    <w:p w14:paraId="64C80103" w14:textId="77777777" w:rsidR="00000000" w:rsidRPr="009B2A81" w:rsidRDefault="00587C78" w:rsidP="009B2A81">
      <w:pPr>
        <w:numPr>
          <w:ilvl w:val="0"/>
          <w:numId w:val="21"/>
        </w:numPr>
        <w:rPr>
          <w:i/>
          <w:iCs/>
        </w:rPr>
      </w:pPr>
      <w:r w:rsidRPr="009B2A81">
        <w:rPr>
          <w:i/>
          <w:iCs/>
        </w:rPr>
        <w:t>Logopedická péče je poskytována klientům všech věkových kategorií</w:t>
      </w:r>
    </w:p>
    <w:p w14:paraId="2FDB0CB7" w14:textId="77777777" w:rsidR="008B381A" w:rsidRDefault="008B381A" w:rsidP="00065819"/>
    <w:p w14:paraId="01838FAB" w14:textId="77777777" w:rsidR="008B381A" w:rsidRDefault="008B381A" w:rsidP="00065819"/>
    <w:p w14:paraId="2F2B35AA" w14:textId="77777777" w:rsidR="008B381A" w:rsidRDefault="008B381A" w:rsidP="00065819"/>
    <w:p w14:paraId="3117FDD6" w14:textId="77777777" w:rsidR="008B381A" w:rsidRDefault="008B381A" w:rsidP="00065819">
      <w:pPr>
        <w:rPr>
          <w:b/>
        </w:rPr>
      </w:pPr>
    </w:p>
    <w:p w14:paraId="62CA5BB8" w14:textId="5A173C19" w:rsidR="008B381A" w:rsidRPr="00D23B84" w:rsidRDefault="009B2A81" w:rsidP="00065819">
      <w:pPr>
        <w:rPr>
          <w:b/>
          <w:sz w:val="28"/>
          <w:szCs w:val="28"/>
          <w:u w:val="single"/>
        </w:rPr>
      </w:pPr>
      <w:r w:rsidRPr="00D23B84">
        <w:rPr>
          <w:b/>
          <w:bCs/>
          <w:sz w:val="28"/>
          <w:szCs w:val="28"/>
          <w:u w:val="single"/>
        </w:rPr>
        <w:t>Rezort školství mládeže a tělovýchovy</w:t>
      </w:r>
    </w:p>
    <w:p w14:paraId="3CF8F6D9" w14:textId="77777777" w:rsidR="008B381A" w:rsidRDefault="008B381A" w:rsidP="00065819">
      <w:pPr>
        <w:rPr>
          <w:b/>
        </w:rPr>
      </w:pPr>
    </w:p>
    <w:p w14:paraId="3622B75A" w14:textId="77777777" w:rsidR="008B381A" w:rsidRDefault="008B381A" w:rsidP="00065819">
      <w:pPr>
        <w:rPr>
          <w:b/>
        </w:rPr>
      </w:pPr>
    </w:p>
    <w:p w14:paraId="082D94F0" w14:textId="5DA0D0C6" w:rsidR="008B381A" w:rsidRDefault="009B2A81" w:rsidP="00065819">
      <w:pPr>
        <w:rPr>
          <w:b/>
        </w:rPr>
      </w:pPr>
      <w:r>
        <w:rPr>
          <w:b/>
        </w:rPr>
        <w:t>Školský logoped vs. Logopedický asistent</w:t>
      </w:r>
    </w:p>
    <w:p w14:paraId="767EBE42" w14:textId="26C0F8BE" w:rsidR="00000000" w:rsidRPr="00D37D52" w:rsidRDefault="00587C78" w:rsidP="00D37D52">
      <w:pPr>
        <w:rPr>
          <w:b/>
        </w:rPr>
      </w:pPr>
      <w:r w:rsidRPr="009B2A81">
        <w:rPr>
          <w:b/>
        </w:rPr>
        <w:t xml:space="preserve">Konkrétní místa, která </w:t>
      </w:r>
      <w:proofErr w:type="gramStart"/>
      <w:r w:rsidRPr="009B2A81">
        <w:rPr>
          <w:b/>
        </w:rPr>
        <w:t>zajišťují LI</w:t>
      </w:r>
      <w:proofErr w:type="gramEnd"/>
      <w:r w:rsidRPr="009B2A81">
        <w:rPr>
          <w:b/>
        </w:rPr>
        <w:t>:</w:t>
      </w:r>
    </w:p>
    <w:p w14:paraId="7755CEE7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Logoped</w:t>
      </w:r>
      <w:r w:rsidRPr="00D37D52">
        <w:t>ické třídy při běžných MŠ</w:t>
      </w:r>
    </w:p>
    <w:p w14:paraId="31EF6789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Mateřské školy logopedické</w:t>
      </w:r>
    </w:p>
    <w:p w14:paraId="4863B0BC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Logopedické třídy při běžných ZŠ</w:t>
      </w:r>
    </w:p>
    <w:p w14:paraId="337FFE74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Základní školy logopedické</w:t>
      </w:r>
    </w:p>
    <w:p w14:paraId="50518008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Speciální třídy při základní škole pro žáky s poruchami učení</w:t>
      </w:r>
    </w:p>
    <w:p w14:paraId="61A98F37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Mateřské školy pr</w:t>
      </w:r>
      <w:r w:rsidRPr="00D37D52">
        <w:t>o sluchově postižené</w:t>
      </w:r>
    </w:p>
    <w:p w14:paraId="40E828CB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Základní školy pro sluchově postižené</w:t>
      </w:r>
    </w:p>
    <w:p w14:paraId="2571B83C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Základní školy praktické</w:t>
      </w:r>
    </w:p>
    <w:p w14:paraId="16B58A06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Základní školy speciální</w:t>
      </w:r>
    </w:p>
    <w:p w14:paraId="4D7CD2CF" w14:textId="77777777" w:rsidR="00000000" w:rsidRPr="00D37D52" w:rsidRDefault="00587C78" w:rsidP="00D37D52">
      <w:pPr>
        <w:numPr>
          <w:ilvl w:val="1"/>
          <w:numId w:val="31"/>
        </w:numPr>
      </w:pPr>
      <w:proofErr w:type="spellStart"/>
      <w:r w:rsidRPr="00D37D52">
        <w:t>Speciálněpedagogická</w:t>
      </w:r>
      <w:proofErr w:type="spellEnd"/>
      <w:r w:rsidRPr="00D37D52">
        <w:t xml:space="preserve"> centra</w:t>
      </w:r>
    </w:p>
    <w:p w14:paraId="48B025BE" w14:textId="77777777" w:rsidR="00000000" w:rsidRPr="00D37D52" w:rsidRDefault="00587C78" w:rsidP="00D37D52">
      <w:pPr>
        <w:numPr>
          <w:ilvl w:val="1"/>
          <w:numId w:val="31"/>
        </w:numPr>
      </w:pPr>
      <w:r w:rsidRPr="00D37D52">
        <w:t>Pedagogicko-psychologické poradny</w:t>
      </w:r>
    </w:p>
    <w:p w14:paraId="7C1F8102" w14:textId="77777777" w:rsidR="00D37D52" w:rsidRDefault="00D37D52" w:rsidP="009B2A81">
      <w:pPr>
        <w:rPr>
          <w:b/>
        </w:rPr>
      </w:pPr>
    </w:p>
    <w:p w14:paraId="076160A1" w14:textId="3DC4B623" w:rsidR="00D23B84" w:rsidRDefault="00D23B84" w:rsidP="009B2A81">
      <w:pPr>
        <w:rPr>
          <w:b/>
        </w:rPr>
      </w:pPr>
      <w:r>
        <w:rPr>
          <w:b/>
        </w:rPr>
        <w:t>Nejdůležitější zákony</w:t>
      </w:r>
    </w:p>
    <w:p w14:paraId="78FFDFB7" w14:textId="77777777" w:rsidR="00000000" w:rsidRPr="00D37D52" w:rsidRDefault="00587C78" w:rsidP="00D37D52">
      <w:pPr>
        <w:numPr>
          <w:ilvl w:val="0"/>
          <w:numId w:val="32"/>
        </w:numPr>
      </w:pPr>
      <w:r w:rsidRPr="00D37D52">
        <w:rPr>
          <w:b/>
          <w:bCs/>
        </w:rPr>
        <w:t>Zákon č. 561/2004 Sb.</w:t>
      </w:r>
      <w:r w:rsidRPr="00D37D52">
        <w:rPr>
          <w:bCs/>
        </w:rPr>
        <w:t xml:space="preserve"> o předškolním, základním, středním, vyšším odborném a jiném vzdělávání (školský zákon)</w:t>
      </w:r>
    </w:p>
    <w:p w14:paraId="0B3666D8" w14:textId="77777777" w:rsidR="00000000" w:rsidRDefault="00587C78" w:rsidP="00D37D52">
      <w:pPr>
        <w:numPr>
          <w:ilvl w:val="0"/>
          <w:numId w:val="32"/>
        </w:numPr>
      </w:pPr>
      <w:hyperlink r:id="rId7" w:history="1">
        <w:r w:rsidRPr="00D37D52">
          <w:rPr>
            <w:rStyle w:val="Hypertextovodkaz"/>
          </w:rPr>
          <w:t>https://</w:t>
        </w:r>
      </w:hyperlink>
      <w:hyperlink r:id="rId8" w:history="1">
        <w:r w:rsidRPr="00D37D52">
          <w:rPr>
            <w:rStyle w:val="Hypertextovodkaz"/>
          </w:rPr>
          <w:t>www.pracomat.cz/poradna/skolsky-zakon/454-skolsky-zakon-vzdelavani-studentu-se-specialnimi-vzdelavacimi-potrebami.html</w:t>
        </w:r>
      </w:hyperlink>
    </w:p>
    <w:p w14:paraId="2734BD16" w14:textId="77777777" w:rsidR="00000000" w:rsidRPr="00D37D52" w:rsidRDefault="00587C78" w:rsidP="00D37D52">
      <w:pPr>
        <w:numPr>
          <w:ilvl w:val="0"/>
          <w:numId w:val="32"/>
        </w:numPr>
      </w:pPr>
      <w:r w:rsidRPr="00D37D52">
        <w:t xml:space="preserve">Vzdělávání dětí, žáků a </w:t>
      </w:r>
      <w:proofErr w:type="gramStart"/>
      <w:r w:rsidRPr="00D37D52">
        <w:t>studentů  s</w:t>
      </w:r>
      <w:r w:rsidRPr="00D37D52">
        <w:t>e</w:t>
      </w:r>
      <w:proofErr w:type="gramEnd"/>
      <w:r w:rsidRPr="00D37D52">
        <w:t xml:space="preserve"> speciálními vzdělávacími potřebami je legislativně ošetřeno </w:t>
      </w:r>
      <w:r w:rsidRPr="00D37D52">
        <w:rPr>
          <w:b/>
          <w:bCs/>
        </w:rPr>
        <w:t>ve vyhlášce č. 73/2005 Sb</w:t>
      </w:r>
      <w:r w:rsidRPr="00D37D52">
        <w:t xml:space="preserve">. </w:t>
      </w:r>
      <w:r w:rsidRPr="00D37D52">
        <w:rPr>
          <w:i/>
          <w:iCs/>
        </w:rPr>
        <w:t xml:space="preserve">O vzdělávání dětí, žáků a studentů se speciálními vzdělávacími potřebami a dětí, žáků a studentů mimořádně nadaných </w:t>
      </w:r>
      <w:r w:rsidRPr="00D37D52">
        <w:t>ve znění pozdějších předpisů</w:t>
      </w:r>
    </w:p>
    <w:p w14:paraId="11354645" w14:textId="726F5C48" w:rsidR="00000000" w:rsidRPr="00D37D52" w:rsidRDefault="00D37D52" w:rsidP="00D37D52">
      <w:pPr>
        <w:numPr>
          <w:ilvl w:val="0"/>
          <w:numId w:val="32"/>
        </w:numPr>
      </w:pPr>
      <w:r w:rsidRPr="00D37D52">
        <w:rPr>
          <w:b/>
          <w:iCs/>
        </w:rPr>
        <w:t>Vyhláška č. 72/2005</w:t>
      </w:r>
      <w:r>
        <w:rPr>
          <w:iCs/>
        </w:rPr>
        <w:t xml:space="preserve"> </w:t>
      </w:r>
      <w:r w:rsidR="00587C78" w:rsidRPr="00D37D52">
        <w:rPr>
          <w:i/>
          <w:iCs/>
        </w:rPr>
        <w:t xml:space="preserve">o poskytování poradenských služeb ve školách a školských poradenských zařízeních </w:t>
      </w:r>
      <w:r w:rsidR="00587C78" w:rsidRPr="00D37D52">
        <w:rPr>
          <w:i/>
          <w:iCs/>
        </w:rPr>
        <w:t>ve znění pozdějších předpisů</w:t>
      </w:r>
    </w:p>
    <w:p w14:paraId="541356EE" w14:textId="77777777" w:rsidR="00D37D52" w:rsidRDefault="00D37D52" w:rsidP="009B2A81"/>
    <w:p w14:paraId="3534305E" w14:textId="77777777" w:rsidR="00D37D52" w:rsidRPr="009B2A81" w:rsidRDefault="00D37D52" w:rsidP="009B2A81">
      <w:pPr>
        <w:rPr>
          <w:b/>
        </w:rPr>
      </w:pPr>
      <w:bookmarkStart w:id="0" w:name="_GoBack"/>
      <w:bookmarkEnd w:id="0"/>
    </w:p>
    <w:p w14:paraId="1A47736B" w14:textId="14EC020E" w:rsidR="003C02D9" w:rsidRPr="00911FD7" w:rsidRDefault="00D23B84" w:rsidP="00911FD7">
      <w:pPr>
        <w:rPr>
          <w:b/>
        </w:rPr>
      </w:pPr>
      <w:r>
        <w:rPr>
          <w:b/>
        </w:rPr>
        <w:lastRenderedPageBreak/>
        <w:t>Pedagogicko-psychologická poradna</w:t>
      </w:r>
    </w:p>
    <w:p w14:paraId="422392DB" w14:textId="4AEE0FD8" w:rsidR="003C02D9" w:rsidRPr="00911FD7" w:rsidRDefault="00D23B84" w:rsidP="00911FD7">
      <w:pPr>
        <w:rPr>
          <w:b/>
        </w:rPr>
      </w:pPr>
      <w:proofErr w:type="spellStart"/>
      <w:r>
        <w:rPr>
          <w:b/>
        </w:rPr>
        <w:t>Speciálněpedagogická</w:t>
      </w:r>
      <w:proofErr w:type="spellEnd"/>
      <w:r>
        <w:rPr>
          <w:b/>
        </w:rPr>
        <w:t xml:space="preserve"> centra</w:t>
      </w:r>
    </w:p>
    <w:p w14:paraId="4897FBC2" w14:textId="77777777" w:rsidR="00911FD7" w:rsidRDefault="00911FD7" w:rsidP="00911FD7">
      <w:pPr>
        <w:rPr>
          <w:b/>
        </w:rPr>
      </w:pPr>
    </w:p>
    <w:p w14:paraId="25DFFA0B" w14:textId="29E2C070" w:rsidR="00911FD7" w:rsidRDefault="00D23B84" w:rsidP="00065819">
      <w:pPr>
        <w:rPr>
          <w:b/>
          <w:sz w:val="28"/>
          <w:szCs w:val="28"/>
          <w:u w:val="single"/>
        </w:rPr>
      </w:pPr>
      <w:r w:rsidRPr="00D23B84">
        <w:rPr>
          <w:b/>
          <w:sz w:val="28"/>
          <w:szCs w:val="28"/>
          <w:u w:val="single"/>
        </w:rPr>
        <w:t>Rezort zdravotnictví</w:t>
      </w:r>
    </w:p>
    <w:p w14:paraId="44558F14" w14:textId="77777777" w:rsidR="00D23B84" w:rsidRDefault="00D23B84" w:rsidP="00065819">
      <w:pPr>
        <w:rPr>
          <w:b/>
          <w:sz w:val="28"/>
          <w:szCs w:val="28"/>
          <w:u w:val="single"/>
        </w:rPr>
      </w:pPr>
    </w:p>
    <w:p w14:paraId="7E158AB9" w14:textId="77777777" w:rsidR="00000000" w:rsidRPr="00D37D52" w:rsidRDefault="00587C78" w:rsidP="00D37D52">
      <w:pPr>
        <w:rPr>
          <w:b/>
        </w:rPr>
      </w:pPr>
      <w:r w:rsidRPr="00D37D52">
        <w:rPr>
          <w:b/>
        </w:rPr>
        <w:t xml:space="preserve">Konkrétní místa, která </w:t>
      </w:r>
      <w:proofErr w:type="gramStart"/>
      <w:r w:rsidRPr="00D37D52">
        <w:rPr>
          <w:b/>
        </w:rPr>
        <w:t>zajišťují LI</w:t>
      </w:r>
      <w:proofErr w:type="gramEnd"/>
      <w:r w:rsidRPr="00D37D52">
        <w:rPr>
          <w:b/>
        </w:rPr>
        <w:t>:</w:t>
      </w:r>
    </w:p>
    <w:p w14:paraId="1B77D9C3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Logopedické poradny (ambulance) při poliklinikách</w:t>
      </w:r>
    </w:p>
    <w:p w14:paraId="5FE9DFBC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Logopedická pracoviště při lůžkových odděleních (foniatrie, neurologie, psych</w:t>
      </w:r>
      <w:r w:rsidRPr="00D37D52">
        <w:t>iatrie, geriatrie)</w:t>
      </w:r>
    </w:p>
    <w:p w14:paraId="2A391D98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Privátní logopedické poradny, ambulance</w:t>
      </w:r>
    </w:p>
    <w:p w14:paraId="6C311214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Rehabilitační stacionáře</w:t>
      </w:r>
    </w:p>
    <w:p w14:paraId="318F7C82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Denní stacionáře při zdravotnických zařízeních (pro děti i dospělé)</w:t>
      </w:r>
    </w:p>
    <w:p w14:paraId="68A848C9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Léčebny dlouhodobě nemocných</w:t>
      </w:r>
    </w:p>
    <w:p w14:paraId="1AFD44C0" w14:textId="77777777" w:rsidR="00000000" w:rsidRPr="00D37D52" w:rsidRDefault="00587C78" w:rsidP="00D37D52">
      <w:pPr>
        <w:numPr>
          <w:ilvl w:val="1"/>
          <w:numId w:val="30"/>
        </w:numPr>
      </w:pPr>
      <w:r w:rsidRPr="00D37D52">
        <w:t>Lázeňská zařízení</w:t>
      </w:r>
    </w:p>
    <w:p w14:paraId="215EC058" w14:textId="77777777" w:rsidR="00D23B84" w:rsidRPr="00D23B84" w:rsidRDefault="00D23B84" w:rsidP="00065819">
      <w:pPr>
        <w:rPr>
          <w:b/>
        </w:rPr>
      </w:pPr>
    </w:p>
    <w:p w14:paraId="464611B8" w14:textId="7A58EEB8" w:rsidR="00C7704F" w:rsidRPr="00D23B84" w:rsidRDefault="00D23B84" w:rsidP="00065819">
      <w:pPr>
        <w:rPr>
          <w:b/>
          <w:sz w:val="28"/>
          <w:szCs w:val="28"/>
          <w:u w:val="single"/>
        </w:rPr>
      </w:pPr>
      <w:r w:rsidRPr="00D23B84">
        <w:rPr>
          <w:b/>
          <w:bCs/>
          <w:sz w:val="28"/>
          <w:szCs w:val="28"/>
          <w:u w:val="single"/>
        </w:rPr>
        <w:t>Rezort práce a sociálních věcí</w:t>
      </w:r>
    </w:p>
    <w:p w14:paraId="412632D2" w14:textId="77777777" w:rsidR="00911FD7" w:rsidRDefault="00911FD7" w:rsidP="00911FD7">
      <w:pPr>
        <w:rPr>
          <w:b/>
        </w:rPr>
      </w:pPr>
    </w:p>
    <w:p w14:paraId="3CEAEFCF" w14:textId="77777777" w:rsidR="00000000" w:rsidRPr="00D23B84" w:rsidRDefault="00587C78" w:rsidP="00D23B84">
      <w:pPr>
        <w:rPr>
          <w:b/>
        </w:rPr>
      </w:pPr>
      <w:r w:rsidRPr="00D23B84">
        <w:rPr>
          <w:b/>
        </w:rPr>
        <w:t xml:space="preserve">Konkrétní místa, která </w:t>
      </w:r>
      <w:proofErr w:type="gramStart"/>
      <w:r w:rsidRPr="00D23B84">
        <w:rPr>
          <w:b/>
        </w:rPr>
        <w:t>zajišťují LI</w:t>
      </w:r>
      <w:proofErr w:type="gramEnd"/>
      <w:r w:rsidRPr="00D23B84">
        <w:rPr>
          <w:b/>
        </w:rPr>
        <w:t>:</w:t>
      </w:r>
    </w:p>
    <w:p w14:paraId="1BFE9EA2" w14:textId="77777777" w:rsidR="00000000" w:rsidRPr="00D23B84" w:rsidRDefault="00587C78" w:rsidP="00D23B84">
      <w:pPr>
        <w:numPr>
          <w:ilvl w:val="1"/>
          <w:numId w:val="29"/>
        </w:numPr>
      </w:pPr>
      <w:r w:rsidRPr="00D23B84">
        <w:rPr>
          <w:bCs/>
        </w:rPr>
        <w:t>Ústavy sociální péče pro děti a mládež</w:t>
      </w:r>
    </w:p>
    <w:p w14:paraId="3D476148" w14:textId="77777777" w:rsidR="00D23B84" w:rsidRDefault="00D23B84" w:rsidP="00D23B84">
      <w:pPr>
        <w:rPr>
          <w:bCs/>
        </w:rPr>
      </w:pPr>
    </w:p>
    <w:p w14:paraId="766BCA4A" w14:textId="77777777" w:rsidR="00D23B84" w:rsidRDefault="00D23B84" w:rsidP="00D23B84">
      <w:pPr>
        <w:rPr>
          <w:bCs/>
        </w:rPr>
      </w:pPr>
    </w:p>
    <w:p w14:paraId="203C6F7F" w14:textId="77777777" w:rsidR="00D23B84" w:rsidRDefault="00D23B84" w:rsidP="00D23B84">
      <w:pPr>
        <w:rPr>
          <w:bCs/>
        </w:rPr>
      </w:pPr>
    </w:p>
    <w:p w14:paraId="498E234B" w14:textId="77777777" w:rsidR="00D23B84" w:rsidRPr="00D23B84" w:rsidRDefault="00D23B84" w:rsidP="00D23B84"/>
    <w:p w14:paraId="4B05ADC9" w14:textId="04F0204C" w:rsidR="00D23B84" w:rsidRDefault="00D23B84" w:rsidP="00911FD7">
      <w:pPr>
        <w:rPr>
          <w:b/>
        </w:rPr>
      </w:pPr>
      <w:r>
        <w:rPr>
          <w:b/>
        </w:rPr>
        <w:t>Střediska rané péče</w:t>
      </w:r>
    </w:p>
    <w:p w14:paraId="5A6C9601" w14:textId="54BA7996" w:rsidR="00000000" w:rsidRDefault="00587C78" w:rsidP="00D23B84">
      <w:r w:rsidRPr="00D23B84">
        <w:t>Programy rané péče jsou určeny pro trvale zdravotně postižené děti (mentálně, tělesně, smyslově a</w:t>
      </w:r>
      <w:r w:rsidR="00D23B84">
        <w:t>td.), vývojově opožděné děti (</w:t>
      </w:r>
      <w:proofErr w:type="spellStart"/>
      <w:r w:rsidR="00D23B84">
        <w:t>dě</w:t>
      </w:r>
      <w:r w:rsidRPr="00D23B84">
        <w:t>ti</w:t>
      </w:r>
      <w:proofErr w:type="spellEnd"/>
      <w:r w:rsidRPr="00D23B84">
        <w:t xml:space="preserve"> projevující se pomaleji v jedné nebo v několika vývojo</w:t>
      </w:r>
      <w:r w:rsidRPr="00D23B84">
        <w:t>vých oblastech) a pro děti ohrožené možností výskytu zdravotního postižení nebo vývojové poruchy v pozdějším období (např. v důsledku matčiných zdravotních problémů, zděděných nebo genetických nemocí v rodině, nedonošenosti, nízkou porodní hmotností, nejis</w:t>
      </w:r>
      <w:r w:rsidRPr="00D23B84">
        <w:t>tým rodinným zázemím atd.)</w:t>
      </w:r>
    </w:p>
    <w:p w14:paraId="013D7D84" w14:textId="77777777" w:rsidR="00D23B84" w:rsidRDefault="00D23B84" w:rsidP="00D23B84"/>
    <w:p w14:paraId="75513226" w14:textId="77777777" w:rsidR="00000000" w:rsidRDefault="00587C78" w:rsidP="00D23B84">
      <w:r w:rsidRPr="00D23B84">
        <w:t xml:space="preserve">Jsou zajištěna zákonem </w:t>
      </w:r>
      <w:r w:rsidRPr="00D23B84">
        <w:rPr>
          <w:b/>
          <w:bCs/>
        </w:rPr>
        <w:t xml:space="preserve">č. 108/2006 Sb. o sociálních službách </w:t>
      </w:r>
      <w:r w:rsidRPr="00D23B84">
        <w:t>a spadají pod Ministerstvo práce a sociálních věcí</w:t>
      </w:r>
    </w:p>
    <w:p w14:paraId="3FD11A4C" w14:textId="77777777" w:rsidR="00D23B84" w:rsidRDefault="00D23B84" w:rsidP="00D23B84"/>
    <w:p w14:paraId="6DCC7FF3" w14:textId="77777777" w:rsidR="00000000" w:rsidRPr="00D23B84" w:rsidRDefault="00587C78" w:rsidP="00D23B84">
      <w:r w:rsidRPr="00D23B84">
        <w:t>Cílem je přecházet postižení, eliminovat nebo zmírnit jeho důsledky a poskytnout rodině, dítěti i společnosti předpoklady sociální inte</w:t>
      </w:r>
      <w:r w:rsidRPr="00D23B84">
        <w:t>grace</w:t>
      </w:r>
    </w:p>
    <w:p w14:paraId="53EA9B38" w14:textId="77777777" w:rsidR="00D23B84" w:rsidRPr="00D23B84" w:rsidRDefault="00D23B84" w:rsidP="00D23B84"/>
    <w:p w14:paraId="2F04EFF8" w14:textId="77777777" w:rsidR="00D23B84" w:rsidRDefault="00D23B84" w:rsidP="00D23B84"/>
    <w:p w14:paraId="73E99EBD" w14:textId="77777777" w:rsidR="00D23B84" w:rsidRDefault="00D23B84" w:rsidP="00D23B84"/>
    <w:p w14:paraId="647B9B6A" w14:textId="77777777" w:rsidR="00D23B84" w:rsidRDefault="00D23B84" w:rsidP="00D23B84"/>
    <w:p w14:paraId="71E92281" w14:textId="77777777" w:rsidR="00000000" w:rsidRDefault="00587C78" w:rsidP="00D23B84">
      <w:pPr>
        <w:numPr>
          <w:ilvl w:val="0"/>
          <w:numId w:val="24"/>
        </w:numPr>
      </w:pPr>
      <w:r w:rsidRPr="00D23B84">
        <w:t>Raná péče by měla být poskytována na základě těchto principů:</w:t>
      </w:r>
    </w:p>
    <w:p w14:paraId="3E810321" w14:textId="77777777" w:rsidR="00D23B84" w:rsidRDefault="00D23B84" w:rsidP="00D23B84"/>
    <w:p w14:paraId="7661D6C3" w14:textId="77777777" w:rsidR="00D23B84" w:rsidRDefault="00D23B84" w:rsidP="00D23B84"/>
    <w:p w14:paraId="2278E583" w14:textId="77777777" w:rsidR="00D23B84" w:rsidRDefault="00D23B84" w:rsidP="00D23B84"/>
    <w:p w14:paraId="13099102" w14:textId="77777777" w:rsidR="00D23B84" w:rsidRPr="00D23B84" w:rsidRDefault="00D23B84" w:rsidP="00D23B84"/>
    <w:p w14:paraId="3FBF1000" w14:textId="77777777" w:rsidR="00000000" w:rsidRPr="00D23B84" w:rsidRDefault="00587C78" w:rsidP="00D23B84">
      <w:pPr>
        <w:numPr>
          <w:ilvl w:val="0"/>
          <w:numId w:val="24"/>
        </w:numPr>
      </w:pPr>
      <w:r w:rsidRPr="00D23B84">
        <w:t>Raná péče je poskytována:</w:t>
      </w:r>
    </w:p>
    <w:p w14:paraId="1FD5A7E5" w14:textId="77777777" w:rsidR="00000000" w:rsidRPr="00D23B84" w:rsidRDefault="00587C78" w:rsidP="00D23B84">
      <w:pPr>
        <w:numPr>
          <w:ilvl w:val="1"/>
          <w:numId w:val="24"/>
        </w:numPr>
      </w:pPr>
      <w:r w:rsidRPr="00D23B84">
        <w:t>Terénním způsobem (v přirozeném prostředí, v rodině klienta)</w:t>
      </w:r>
    </w:p>
    <w:p w14:paraId="6296B223" w14:textId="77777777" w:rsidR="00000000" w:rsidRPr="00D23B84" w:rsidRDefault="00587C78" w:rsidP="00D23B84">
      <w:pPr>
        <w:numPr>
          <w:ilvl w:val="1"/>
          <w:numId w:val="24"/>
        </w:numPr>
      </w:pPr>
      <w:r w:rsidRPr="00D23B84">
        <w:t>Ambulantním způsobem</w:t>
      </w:r>
    </w:p>
    <w:p w14:paraId="4A3CE086" w14:textId="77777777" w:rsidR="00000000" w:rsidRDefault="00587C78" w:rsidP="00D23B84">
      <w:pPr>
        <w:numPr>
          <w:ilvl w:val="1"/>
          <w:numId w:val="24"/>
        </w:numPr>
      </w:pPr>
      <w:r w:rsidRPr="00D23B84">
        <w:t>Kombinací poskytování služeb v rodině a ambulantních služeb</w:t>
      </w:r>
    </w:p>
    <w:p w14:paraId="7128E1F1" w14:textId="77777777" w:rsidR="00D23B84" w:rsidRDefault="00D23B84" w:rsidP="00D23B84"/>
    <w:p w14:paraId="4870BE81" w14:textId="77777777" w:rsidR="00D23B84" w:rsidRPr="00D23B84" w:rsidRDefault="00D23B84" w:rsidP="00D23B84"/>
    <w:p w14:paraId="1C7E5F88" w14:textId="77777777" w:rsidR="00000000" w:rsidRDefault="00587C78" w:rsidP="00D23B84">
      <w:pPr>
        <w:numPr>
          <w:ilvl w:val="0"/>
          <w:numId w:val="24"/>
        </w:numPr>
      </w:pPr>
      <w:r w:rsidRPr="00D23B84">
        <w:t>Posloupnost rané péče:</w:t>
      </w:r>
    </w:p>
    <w:p w14:paraId="710CB8F7" w14:textId="77777777" w:rsidR="00D23B84" w:rsidRDefault="00D23B84" w:rsidP="00D23B84"/>
    <w:p w14:paraId="1020C143" w14:textId="77777777" w:rsidR="00D23B84" w:rsidRDefault="00D23B84" w:rsidP="00D23B84"/>
    <w:p w14:paraId="53A2DF9C" w14:textId="77777777" w:rsidR="00D23B84" w:rsidRDefault="00D23B84" w:rsidP="00D23B84"/>
    <w:p w14:paraId="2A694D53" w14:textId="77777777" w:rsidR="00D23B84" w:rsidRDefault="00D23B84" w:rsidP="00D23B84"/>
    <w:p w14:paraId="24C820FA" w14:textId="77777777" w:rsidR="00D23B84" w:rsidRDefault="00D23B84" w:rsidP="00D23B84"/>
    <w:p w14:paraId="2CA5D6A9" w14:textId="77777777" w:rsidR="00D23B84" w:rsidRPr="00D23B84" w:rsidRDefault="00D23B84" w:rsidP="00D23B84"/>
    <w:p w14:paraId="5827C0C2" w14:textId="77777777" w:rsidR="00000000" w:rsidRPr="00D23B84" w:rsidRDefault="00587C78" w:rsidP="00D23B84">
      <w:pPr>
        <w:numPr>
          <w:ilvl w:val="0"/>
          <w:numId w:val="24"/>
        </w:numPr>
      </w:pPr>
      <w:r w:rsidRPr="00D23B84">
        <w:t>Role logopeda v programech rané inter</w:t>
      </w:r>
      <w:r w:rsidRPr="00D23B84">
        <w:t>vence</w:t>
      </w:r>
    </w:p>
    <w:p w14:paraId="75061AEE" w14:textId="77777777" w:rsidR="00D23B84" w:rsidRPr="00D23B84" w:rsidRDefault="00D23B84" w:rsidP="00D23B84"/>
    <w:p w14:paraId="33E8CC3D" w14:textId="77777777" w:rsidR="00D23B84" w:rsidRPr="00911FD7" w:rsidRDefault="00D23B84" w:rsidP="00911FD7">
      <w:pPr>
        <w:rPr>
          <w:b/>
        </w:rPr>
      </w:pPr>
    </w:p>
    <w:p w14:paraId="7AD7EE4F" w14:textId="77777777" w:rsidR="00911FD7" w:rsidRDefault="00911FD7" w:rsidP="00911FD7"/>
    <w:p w14:paraId="12CEB087" w14:textId="77777777" w:rsidR="00911FD7" w:rsidRPr="00911FD7" w:rsidRDefault="00911FD7" w:rsidP="00911FD7"/>
    <w:sectPr w:rsidR="00911FD7" w:rsidRPr="00911FD7" w:rsidSect="00EC7952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8FBF" w14:textId="77777777" w:rsidR="00587C78" w:rsidRDefault="00587C78" w:rsidP="00D35FA6">
      <w:r>
        <w:separator/>
      </w:r>
    </w:p>
  </w:endnote>
  <w:endnote w:type="continuationSeparator" w:id="0">
    <w:p w14:paraId="7775EE55" w14:textId="77777777" w:rsidR="00587C78" w:rsidRDefault="00587C78" w:rsidP="00D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47189" w14:textId="77777777" w:rsidR="00587C78" w:rsidRDefault="00587C78" w:rsidP="00D35FA6">
      <w:r>
        <w:separator/>
      </w:r>
    </w:p>
  </w:footnote>
  <w:footnote w:type="continuationSeparator" w:id="0">
    <w:p w14:paraId="4775211A" w14:textId="77777777" w:rsidR="00587C78" w:rsidRDefault="00587C78" w:rsidP="00D35F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2ED2EA70B2F0AC438080DB3DF2BBFEA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213B12" w14:textId="2D82E431" w:rsidR="00D35FA6" w:rsidRDefault="00D35FA6">
        <w:pPr>
          <w:pStyle w:val="Zhlav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Mgr. Kateřina Richterová</w:t>
        </w:r>
      </w:p>
    </w:sdtContent>
  </w:sdt>
  <w:p w14:paraId="72E3DDB4" w14:textId="01A84D76" w:rsidR="00D35FA6" w:rsidRDefault="00D35FA6">
    <w:pPr>
      <w:pStyle w:val="Zhlav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ev"/>
        <w:tag w:val=""/>
        <w:id w:val="-1954942076"/>
        <w:placeholder>
          <w:docPart w:val="16A6426B134A254CAF5ACB9389FE88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6AD1" w:rsidRPr="00F10F89">
          <w:rPr>
            <w:rFonts w:ascii="Times New Roman" w:eastAsia="Times New Roman" w:hAnsi="Times New Roman" w:cs="Times New Roman"/>
            <w:lang w:eastAsia="cs-CZ"/>
          </w:rPr>
          <w:t>SP3911 Obor: Logopedie 1</w:t>
        </w:r>
      </w:sdtContent>
    </w:sdt>
  </w:p>
  <w:p w14:paraId="31DA34A9" w14:textId="77777777" w:rsidR="00D35FA6" w:rsidRDefault="00D35FA6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BF9"/>
    <w:multiLevelType w:val="hybridMultilevel"/>
    <w:tmpl w:val="352EB5D6"/>
    <w:lvl w:ilvl="0" w:tplc="5320492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84AA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8E37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0745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EF51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2B73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44FE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458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6012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F0B48"/>
    <w:multiLevelType w:val="hybridMultilevel"/>
    <w:tmpl w:val="DDC8D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79BE"/>
    <w:multiLevelType w:val="hybridMultilevel"/>
    <w:tmpl w:val="C11A9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B7157"/>
    <w:multiLevelType w:val="hybridMultilevel"/>
    <w:tmpl w:val="B840173E"/>
    <w:lvl w:ilvl="0" w:tplc="044ACB9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8E00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2C69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884B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0C1B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3D7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4052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756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A7A2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A25238"/>
    <w:multiLevelType w:val="hybridMultilevel"/>
    <w:tmpl w:val="FD2C23A8"/>
    <w:lvl w:ilvl="0" w:tplc="3A24F8D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DDA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8805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C0F2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0036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982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4074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6A05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E3B7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6382F95"/>
    <w:multiLevelType w:val="hybridMultilevel"/>
    <w:tmpl w:val="60924268"/>
    <w:lvl w:ilvl="0" w:tplc="F5984EE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4314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C81F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3F4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8EA4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C815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4DE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EBD5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4C87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665080E"/>
    <w:multiLevelType w:val="hybridMultilevel"/>
    <w:tmpl w:val="585897C8"/>
    <w:lvl w:ilvl="0" w:tplc="5E70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6D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A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A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69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81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0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61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C8A47AF"/>
    <w:multiLevelType w:val="hybridMultilevel"/>
    <w:tmpl w:val="9AF67D12"/>
    <w:lvl w:ilvl="0" w:tplc="A520508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EAAC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6636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D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0F79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B63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998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677A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4B20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0BC25F8"/>
    <w:multiLevelType w:val="hybridMultilevel"/>
    <w:tmpl w:val="A6AEF906"/>
    <w:lvl w:ilvl="0" w:tplc="1D581A5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9E6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941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435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F49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8C0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ACFF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145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242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3C7ECC"/>
    <w:multiLevelType w:val="hybridMultilevel"/>
    <w:tmpl w:val="45C27764"/>
    <w:lvl w:ilvl="0" w:tplc="AB7C4F5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6E7E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E978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4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EFC5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E14F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DA1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4998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42BB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E6332D"/>
    <w:multiLevelType w:val="hybridMultilevel"/>
    <w:tmpl w:val="F586CB98"/>
    <w:lvl w:ilvl="0" w:tplc="2570937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CFA6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6490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115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207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6770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089E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A723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8B53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D50BC1"/>
    <w:multiLevelType w:val="hybridMultilevel"/>
    <w:tmpl w:val="2F949076"/>
    <w:lvl w:ilvl="0" w:tplc="62B4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E4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A1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C4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F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68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63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00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F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A7C7E"/>
    <w:multiLevelType w:val="hybridMultilevel"/>
    <w:tmpl w:val="852682A0"/>
    <w:lvl w:ilvl="0" w:tplc="D104474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4E9A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8C51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6DEF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EB09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ACF6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CB6D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0E16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65A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556711"/>
    <w:multiLevelType w:val="hybridMultilevel"/>
    <w:tmpl w:val="6F44270C"/>
    <w:lvl w:ilvl="0" w:tplc="5F44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C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6D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2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4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4D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07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C9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0466CAC"/>
    <w:multiLevelType w:val="hybridMultilevel"/>
    <w:tmpl w:val="B73C1A4A"/>
    <w:lvl w:ilvl="0" w:tplc="FE885C3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22D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038E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DEC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4C7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08F2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12F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E055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AB2F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6A5109"/>
    <w:multiLevelType w:val="hybridMultilevel"/>
    <w:tmpl w:val="14D0DB7C"/>
    <w:lvl w:ilvl="0" w:tplc="E108A82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E62C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09AD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E06D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6C0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BF9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C1A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895E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171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C93048"/>
    <w:multiLevelType w:val="hybridMultilevel"/>
    <w:tmpl w:val="CF408344"/>
    <w:lvl w:ilvl="0" w:tplc="655C091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A24B8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8973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0BDE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8DC9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2110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832C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592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A7E0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F3612C"/>
    <w:multiLevelType w:val="hybridMultilevel"/>
    <w:tmpl w:val="65EEED90"/>
    <w:lvl w:ilvl="0" w:tplc="66F07B3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CC9C8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C0C5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CEDC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CCF9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A067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A54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F86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0116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8540D5"/>
    <w:multiLevelType w:val="hybridMultilevel"/>
    <w:tmpl w:val="DAA4642E"/>
    <w:lvl w:ilvl="0" w:tplc="A88CAE0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3FB8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4C3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ABCB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4952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4959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E81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75E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EFE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5F61B8"/>
    <w:multiLevelType w:val="hybridMultilevel"/>
    <w:tmpl w:val="5A722FB8"/>
    <w:lvl w:ilvl="0" w:tplc="1242E8B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CB99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6777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9E2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AC86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BA4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020D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A9BB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A189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B75D6D"/>
    <w:multiLevelType w:val="hybridMultilevel"/>
    <w:tmpl w:val="DE12F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D4F12"/>
    <w:multiLevelType w:val="hybridMultilevel"/>
    <w:tmpl w:val="4010F134"/>
    <w:lvl w:ilvl="0" w:tplc="F55EB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8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6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8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47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6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A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2F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344716"/>
    <w:multiLevelType w:val="hybridMultilevel"/>
    <w:tmpl w:val="9A763D26"/>
    <w:lvl w:ilvl="0" w:tplc="41C239A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23C7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3AA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2E54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24B7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22F0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F4C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99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6CA5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2001C1"/>
    <w:multiLevelType w:val="hybridMultilevel"/>
    <w:tmpl w:val="FB8E0E4E"/>
    <w:lvl w:ilvl="0" w:tplc="4498EC3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4142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0E44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52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6619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0556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AE89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6EF7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CD4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7A161E"/>
    <w:multiLevelType w:val="hybridMultilevel"/>
    <w:tmpl w:val="6DA6F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B9B"/>
    <w:multiLevelType w:val="hybridMultilevel"/>
    <w:tmpl w:val="F9F8415E"/>
    <w:lvl w:ilvl="0" w:tplc="159A2CF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80D12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6CF0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CA37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4287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29DF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479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0320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E60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B6F043B"/>
    <w:multiLevelType w:val="hybridMultilevel"/>
    <w:tmpl w:val="F432D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F2826"/>
    <w:multiLevelType w:val="hybridMultilevel"/>
    <w:tmpl w:val="D01C3BE2"/>
    <w:lvl w:ilvl="0" w:tplc="CC12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6C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09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AA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C1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89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45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84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28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85159"/>
    <w:multiLevelType w:val="hybridMultilevel"/>
    <w:tmpl w:val="FE8A7E96"/>
    <w:lvl w:ilvl="0" w:tplc="A19C496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8F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A4FB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AC43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0ED3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4E9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7BE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89ED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AE89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F64166E"/>
    <w:multiLevelType w:val="hybridMultilevel"/>
    <w:tmpl w:val="67E655D2"/>
    <w:lvl w:ilvl="0" w:tplc="D0E6ACA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4D4E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48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4F5A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6081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AD52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EEBE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46AD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C336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E549F8"/>
    <w:multiLevelType w:val="hybridMultilevel"/>
    <w:tmpl w:val="8FFA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311D0"/>
    <w:multiLevelType w:val="hybridMultilevel"/>
    <w:tmpl w:val="2E74A212"/>
    <w:lvl w:ilvl="0" w:tplc="2880143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2BF1A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48D3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2B01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385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8BFD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4BF6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CB50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25A1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87357C"/>
    <w:multiLevelType w:val="hybridMultilevel"/>
    <w:tmpl w:val="414A34E0"/>
    <w:lvl w:ilvl="0" w:tplc="00DEC1C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8EA0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44E6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6508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673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AF9F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2EF1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E2F2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76B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F84C48"/>
    <w:multiLevelType w:val="hybridMultilevel"/>
    <w:tmpl w:val="785493B8"/>
    <w:lvl w:ilvl="0" w:tplc="5E6E0B2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8AED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2636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25C2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264C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639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018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CD0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EDCF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6"/>
  </w:num>
  <w:num w:numId="5">
    <w:abstractNumId w:val="14"/>
  </w:num>
  <w:num w:numId="6">
    <w:abstractNumId w:val="16"/>
  </w:num>
  <w:num w:numId="7">
    <w:abstractNumId w:val="26"/>
  </w:num>
  <w:num w:numId="8">
    <w:abstractNumId w:val="32"/>
  </w:num>
  <w:num w:numId="9">
    <w:abstractNumId w:val="2"/>
  </w:num>
  <w:num w:numId="10">
    <w:abstractNumId w:val="20"/>
  </w:num>
  <w:num w:numId="11">
    <w:abstractNumId w:val="9"/>
  </w:num>
  <w:num w:numId="12">
    <w:abstractNumId w:val="8"/>
  </w:num>
  <w:num w:numId="13">
    <w:abstractNumId w:val="11"/>
  </w:num>
  <w:num w:numId="14">
    <w:abstractNumId w:val="22"/>
  </w:num>
  <w:num w:numId="15">
    <w:abstractNumId w:val="27"/>
  </w:num>
  <w:num w:numId="16">
    <w:abstractNumId w:val="28"/>
  </w:num>
  <w:num w:numId="17">
    <w:abstractNumId w:val="29"/>
  </w:num>
  <w:num w:numId="18">
    <w:abstractNumId w:val="1"/>
  </w:num>
  <w:num w:numId="19">
    <w:abstractNumId w:val="24"/>
  </w:num>
  <w:num w:numId="20">
    <w:abstractNumId w:val="19"/>
  </w:num>
  <w:num w:numId="21">
    <w:abstractNumId w:val="12"/>
  </w:num>
  <w:num w:numId="22">
    <w:abstractNumId w:val="33"/>
  </w:num>
  <w:num w:numId="23">
    <w:abstractNumId w:val="5"/>
  </w:num>
  <w:num w:numId="24">
    <w:abstractNumId w:val="7"/>
  </w:num>
  <w:num w:numId="25">
    <w:abstractNumId w:val="3"/>
  </w:num>
  <w:num w:numId="26">
    <w:abstractNumId w:val="31"/>
  </w:num>
  <w:num w:numId="27">
    <w:abstractNumId w:val="0"/>
  </w:num>
  <w:num w:numId="28">
    <w:abstractNumId w:val="23"/>
  </w:num>
  <w:num w:numId="29">
    <w:abstractNumId w:val="18"/>
  </w:num>
  <w:num w:numId="30">
    <w:abstractNumId w:val="25"/>
  </w:num>
  <w:num w:numId="31">
    <w:abstractNumId w:val="17"/>
  </w:num>
  <w:num w:numId="32">
    <w:abstractNumId w:val="10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57"/>
    <w:rsid w:val="00026D6E"/>
    <w:rsid w:val="00065819"/>
    <w:rsid w:val="001058B1"/>
    <w:rsid w:val="00106E9C"/>
    <w:rsid w:val="001904B5"/>
    <w:rsid w:val="00275332"/>
    <w:rsid w:val="003331C2"/>
    <w:rsid w:val="00344021"/>
    <w:rsid w:val="00355D23"/>
    <w:rsid w:val="003C02D9"/>
    <w:rsid w:val="00516AD1"/>
    <w:rsid w:val="005615AD"/>
    <w:rsid w:val="00567AFE"/>
    <w:rsid w:val="00587C78"/>
    <w:rsid w:val="00666E3F"/>
    <w:rsid w:val="006C0D57"/>
    <w:rsid w:val="006C27AE"/>
    <w:rsid w:val="006F0206"/>
    <w:rsid w:val="00775F7B"/>
    <w:rsid w:val="00880C43"/>
    <w:rsid w:val="008B381A"/>
    <w:rsid w:val="00911FD7"/>
    <w:rsid w:val="00917C6C"/>
    <w:rsid w:val="00991D99"/>
    <w:rsid w:val="009B2A81"/>
    <w:rsid w:val="009F4719"/>
    <w:rsid w:val="00A30279"/>
    <w:rsid w:val="00A53410"/>
    <w:rsid w:val="00B33A29"/>
    <w:rsid w:val="00B47B12"/>
    <w:rsid w:val="00B97A0F"/>
    <w:rsid w:val="00C02C7E"/>
    <w:rsid w:val="00C7704F"/>
    <w:rsid w:val="00D23B84"/>
    <w:rsid w:val="00D35FA6"/>
    <w:rsid w:val="00D37D52"/>
    <w:rsid w:val="00DB0B5C"/>
    <w:rsid w:val="00DC45BC"/>
    <w:rsid w:val="00DF5CE3"/>
    <w:rsid w:val="00EC7952"/>
    <w:rsid w:val="00F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7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65819"/>
  </w:style>
  <w:style w:type="paragraph" w:styleId="Nadpis1">
    <w:name w:val="heading 1"/>
    <w:basedOn w:val="Normln"/>
    <w:next w:val="Normln"/>
    <w:link w:val="Nadpis1Char"/>
    <w:uiPriority w:val="9"/>
    <w:qFormat/>
    <w:rsid w:val="00516A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FA6"/>
  </w:style>
  <w:style w:type="paragraph" w:styleId="Zpat">
    <w:name w:val="footer"/>
    <w:basedOn w:val="Normln"/>
    <w:link w:val="ZpatChar"/>
    <w:uiPriority w:val="99"/>
    <w:unhideWhenUsed/>
    <w:rsid w:val="00D35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A6"/>
  </w:style>
  <w:style w:type="paragraph" w:styleId="Odstavecseseznamem">
    <w:name w:val="List Paragraph"/>
    <w:basedOn w:val="Normln"/>
    <w:uiPriority w:val="34"/>
    <w:qFormat/>
    <w:rsid w:val="00516A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6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37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1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0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84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5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6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7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7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4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99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7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5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8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1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5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3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67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61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22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51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48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45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51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20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04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26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7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9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1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1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0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6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3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4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6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45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12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98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82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6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62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02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1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1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56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60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22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58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7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74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82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07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93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8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4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74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69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47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2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88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40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6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4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7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508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5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3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48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90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8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9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2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78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3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4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79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0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5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2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74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0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6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30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06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55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5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5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8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46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pracomat.cz/poradna/skolsky-zakon/454-skolsky-zakon-vzdelavani-studentu-se-specialnimi-vzdelavacimi-potrebami.html" TargetMode="External"/><Relationship Id="rId8" Type="http://schemas.openxmlformats.org/officeDocument/2006/relationships/hyperlink" Target="https://www.pracomat.cz/poradna/skolsky-zakon/454-skolsky-zakon-vzdelavani-studentu-se-specialnimi-vzdelavacimi-potrebami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2EA70B2F0AC438080DB3DF2BBF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6F83C-777E-7C4B-888E-504D8F86F518}"/>
      </w:docPartPr>
      <w:docPartBody>
        <w:p w:rsidR="000F754D" w:rsidRDefault="00624BFA" w:rsidP="00624BFA">
          <w:pPr>
            <w:pStyle w:val="2ED2EA70B2F0AC438080DB3DF2BBFEA6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16A6426B134A254CAF5ACB9389FE8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E63BD-F3AE-1B42-B71B-852E2C27A081}"/>
      </w:docPartPr>
      <w:docPartBody>
        <w:p w:rsidR="000F754D" w:rsidRDefault="00624BFA" w:rsidP="00624BFA">
          <w:pPr>
            <w:pStyle w:val="16A6426B134A254CAF5ACB9389FE8806"/>
          </w:pPr>
          <w:r>
            <w:rPr>
              <w:caps/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A"/>
    <w:rsid w:val="000F754D"/>
    <w:rsid w:val="00165B3F"/>
    <w:rsid w:val="004148DB"/>
    <w:rsid w:val="00453101"/>
    <w:rsid w:val="0046287C"/>
    <w:rsid w:val="00624BFA"/>
    <w:rsid w:val="0074307E"/>
    <w:rsid w:val="00BD1F5C"/>
    <w:rsid w:val="00C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ED2EA70B2F0AC438080DB3DF2BBFEA6">
    <w:name w:val="2ED2EA70B2F0AC438080DB3DF2BBFEA6"/>
    <w:rsid w:val="00624BFA"/>
  </w:style>
  <w:style w:type="paragraph" w:customStyle="1" w:styleId="16A6426B134A254CAF5ACB9389FE8806">
    <w:name w:val="16A6426B134A254CAF5ACB9389FE8806"/>
    <w:rsid w:val="00624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252</Words>
  <Characters>3141</Characters>
  <Application>Microsoft Macintosh Word</Application>
  <DocSecurity>0</DocSecurity>
  <Lines>82</Lines>
  <Paragraphs>59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SP3911 Obor: Logopedie 1</vt:lpstr>
    </vt:vector>
  </TitlesOfParts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SP3911 Obor: Logopedie 1</dc:title>
  <dc:subject/>
  <dc:creator>Mgr. Kateřina Richterová</dc:creator>
  <cp:keywords/>
  <dc:description/>
  <cp:lastModifiedBy>Kateřina Richterová</cp:lastModifiedBy>
  <cp:revision>17</cp:revision>
  <dcterms:created xsi:type="dcterms:W3CDTF">2022-02-12T18:30:00Z</dcterms:created>
  <dcterms:modified xsi:type="dcterms:W3CDTF">2022-03-03T13:02:00Z</dcterms:modified>
</cp:coreProperties>
</file>