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C9" w:rsidRPr="004F71E1" w:rsidRDefault="004F71E1">
      <w:pPr>
        <w:rPr>
          <w:rFonts w:asciiTheme="majorHAnsi" w:hAnsiTheme="majorHAnsi" w:cstheme="majorHAnsi"/>
          <w:b/>
          <w:sz w:val="28"/>
          <w:szCs w:val="28"/>
        </w:rPr>
      </w:pPr>
      <w:r w:rsidRPr="004F71E1">
        <w:rPr>
          <w:rFonts w:asciiTheme="majorHAnsi" w:hAnsiTheme="majorHAnsi" w:cstheme="majorHAnsi"/>
          <w:b/>
          <w:sz w:val="28"/>
          <w:szCs w:val="28"/>
        </w:rPr>
        <w:t xml:space="preserve">Protokol cvičení </w:t>
      </w:r>
      <w:r w:rsidR="00A57486">
        <w:rPr>
          <w:rFonts w:asciiTheme="majorHAnsi" w:hAnsiTheme="majorHAnsi" w:cstheme="majorHAnsi"/>
          <w:b/>
          <w:sz w:val="28"/>
          <w:szCs w:val="28"/>
        </w:rPr>
        <w:t>3</w:t>
      </w:r>
      <w:r w:rsidRPr="004F71E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  <w:t>Jméno: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4F71E1" w:rsidRP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 xml:space="preserve">Téma: </w:t>
      </w:r>
      <w:r w:rsidR="00500C8A">
        <w:rPr>
          <w:rFonts w:asciiTheme="majorHAnsi" w:hAnsiTheme="majorHAnsi" w:cstheme="majorHAnsi"/>
          <w:sz w:val="28"/>
          <w:szCs w:val="28"/>
        </w:rPr>
        <w:t>Desková tektonika a zemětřesení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1. </w:t>
      </w:r>
      <w:r w:rsidR="00F53AF1">
        <w:rPr>
          <w:rFonts w:ascii="Times New Roman" w:hAnsi="Times New Roman" w:cs="Times New Roman"/>
          <w:sz w:val="28"/>
          <w:szCs w:val="28"/>
        </w:rPr>
        <w:t>Jaký je hloubkový dosah astenosféry</w:t>
      </w:r>
      <w:r w:rsidR="00A131BA">
        <w:rPr>
          <w:rFonts w:ascii="Times New Roman" w:hAnsi="Times New Roman" w:cs="Times New Roman"/>
          <w:sz w:val="28"/>
          <w:szCs w:val="28"/>
        </w:rPr>
        <w:t>?</w:t>
      </w:r>
    </w:p>
    <w:p w:rsidR="00327ADB" w:rsidRPr="00A131BA" w:rsidRDefault="00F53AF1" w:rsidP="00A131BA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 260 km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2. </w:t>
      </w:r>
      <w:r w:rsidR="00F53AF1">
        <w:rPr>
          <w:rFonts w:ascii="Times New Roman" w:hAnsi="Times New Roman" w:cs="Times New Roman"/>
          <w:sz w:val="28"/>
          <w:szCs w:val="28"/>
        </w:rPr>
        <w:t>Vyjmenujte tři základní typy deskových rozhraní.</w:t>
      </w:r>
    </w:p>
    <w:p w:rsidR="004F71E1" w:rsidRDefault="00F53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divergentní, konvergentní,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transformní</w:t>
      </w:r>
      <w:proofErr w:type="spellEnd"/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8B1035" w:rsidRDefault="004F71E1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3. </w:t>
      </w:r>
      <w:r w:rsidR="00F53AF1">
        <w:rPr>
          <w:rFonts w:ascii="Times New Roman" w:hAnsi="Times New Roman" w:cs="Times New Roman"/>
          <w:sz w:val="28"/>
          <w:szCs w:val="28"/>
        </w:rPr>
        <w:t>Jaká je řádově rychlost pohybu litosférických desek</w:t>
      </w:r>
      <w:r w:rsidR="008B1035" w:rsidRPr="008B1035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F53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centimetry za rok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4. </w:t>
      </w:r>
      <w:r w:rsidR="00F53AF1">
        <w:rPr>
          <w:rFonts w:ascii="Times New Roman" w:hAnsi="Times New Roman" w:cs="Times New Roman"/>
          <w:sz w:val="28"/>
          <w:szCs w:val="28"/>
        </w:rPr>
        <w:t>Kde vzniká nová oceánská litosféra</w:t>
      </w:r>
      <w:r w:rsidR="00AA50FF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F53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oceánský rift (</w:t>
      </w:r>
      <w:proofErr w:type="spellStart"/>
      <w:r>
        <w:rPr>
          <w:rFonts w:ascii="Times New Roman" w:hAnsi="Times New Roman" w:cs="Times New Roman"/>
          <w:sz w:val="24"/>
          <w:szCs w:val="24"/>
        </w:rPr>
        <w:t>středooceánský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hřbet)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5. </w:t>
      </w:r>
      <w:r w:rsidR="00F53AF1">
        <w:rPr>
          <w:rFonts w:ascii="Times New Roman" w:hAnsi="Times New Roman" w:cs="Times New Roman"/>
          <w:sz w:val="28"/>
          <w:szCs w:val="28"/>
        </w:rPr>
        <w:t>Při jakém procesu zaniká oceánská litosféra</w:t>
      </w:r>
      <w:r w:rsidR="00AA50FF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F53AF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subdukce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podsouvání oceánské desky pod jinou (oceánskou nebo kontinentální)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6. </w:t>
      </w:r>
      <w:r w:rsidR="00FD0B02">
        <w:rPr>
          <w:rFonts w:ascii="Times New Roman" w:hAnsi="Times New Roman" w:cs="Times New Roman"/>
          <w:sz w:val="28"/>
          <w:szCs w:val="28"/>
        </w:rPr>
        <w:t xml:space="preserve">S jakým chemickým typem magmatu a jakými horninami se setkáme na </w:t>
      </w:r>
      <w:proofErr w:type="spellStart"/>
      <w:r w:rsidR="00EB36D6">
        <w:rPr>
          <w:rFonts w:ascii="Times New Roman" w:hAnsi="Times New Roman" w:cs="Times New Roman"/>
          <w:sz w:val="28"/>
          <w:szCs w:val="28"/>
        </w:rPr>
        <w:t>středooceánských</w:t>
      </w:r>
      <w:proofErr w:type="spellEnd"/>
      <w:r w:rsidR="00EB36D6">
        <w:rPr>
          <w:rFonts w:ascii="Times New Roman" w:hAnsi="Times New Roman" w:cs="Times New Roman"/>
          <w:sz w:val="28"/>
          <w:szCs w:val="28"/>
        </w:rPr>
        <w:t xml:space="preserve"> hřbetech</w:t>
      </w:r>
      <w:r w:rsidR="008A492D">
        <w:rPr>
          <w:rFonts w:ascii="Times New Roman" w:hAnsi="Times New Roman" w:cs="Times New Roman"/>
          <w:sz w:val="28"/>
          <w:szCs w:val="28"/>
        </w:rPr>
        <w:t>?</w:t>
      </w:r>
    </w:p>
    <w:p w:rsidR="008B1035" w:rsidRPr="008A492D" w:rsidRDefault="00EB3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primitivní bazické</w:t>
      </w:r>
      <w:r w:rsidR="00FD0B02">
        <w:rPr>
          <w:rFonts w:ascii="Times New Roman" w:hAnsi="Times New Roman" w:cs="Times New Roman"/>
          <w:sz w:val="24"/>
          <w:szCs w:val="24"/>
        </w:rPr>
        <w:t xml:space="preserve"> magma (</w:t>
      </w:r>
      <w:r>
        <w:rPr>
          <w:rFonts w:ascii="Times New Roman" w:hAnsi="Times New Roman" w:cs="Times New Roman"/>
          <w:sz w:val="24"/>
          <w:szCs w:val="24"/>
        </w:rPr>
        <w:t>oceánské bazalty</w:t>
      </w:r>
      <w:r w:rsidR="00FD0B02">
        <w:rPr>
          <w:rFonts w:ascii="Times New Roman" w:hAnsi="Times New Roman" w:cs="Times New Roman"/>
          <w:sz w:val="24"/>
          <w:szCs w:val="24"/>
        </w:rPr>
        <w:t>)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A492D">
      <w:pPr>
        <w:rPr>
          <w:rFonts w:ascii="Times New Roman" w:hAnsi="Times New Roman" w:cs="Times New Roman"/>
          <w:sz w:val="28"/>
          <w:szCs w:val="28"/>
        </w:rPr>
      </w:pPr>
      <w:r w:rsidRPr="008A492D">
        <w:rPr>
          <w:rFonts w:ascii="Times New Roman" w:hAnsi="Times New Roman" w:cs="Times New Roman"/>
          <w:sz w:val="28"/>
          <w:szCs w:val="28"/>
        </w:rPr>
        <w:t xml:space="preserve">7. </w:t>
      </w:r>
      <w:r w:rsidR="00FD0B02">
        <w:rPr>
          <w:rFonts w:ascii="Times New Roman" w:hAnsi="Times New Roman" w:cs="Times New Roman"/>
          <w:sz w:val="28"/>
          <w:szCs w:val="28"/>
        </w:rPr>
        <w:t>Kde se nachází hypocentrum zemětřesení?</w:t>
      </w:r>
    </w:p>
    <w:p w:rsidR="008A492D" w:rsidRDefault="00FD0B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přímo v místě jeho vzniku (zpravidla zlom), vyjadřuje se jedním bodem</w:t>
      </w:r>
    </w:p>
    <w:p w:rsidR="008A492D" w:rsidRDefault="008A492D">
      <w:pPr>
        <w:rPr>
          <w:rFonts w:ascii="Times New Roman" w:hAnsi="Times New Roman" w:cs="Times New Roman"/>
          <w:sz w:val="24"/>
          <w:szCs w:val="24"/>
        </w:rPr>
      </w:pPr>
    </w:p>
    <w:p w:rsidR="008A492D" w:rsidRDefault="008A492D">
      <w:pPr>
        <w:rPr>
          <w:rFonts w:ascii="Times New Roman" w:hAnsi="Times New Roman" w:cs="Times New Roman"/>
          <w:sz w:val="28"/>
          <w:szCs w:val="28"/>
        </w:rPr>
      </w:pPr>
      <w:r w:rsidRPr="008A492D">
        <w:rPr>
          <w:rFonts w:ascii="Times New Roman" w:hAnsi="Times New Roman" w:cs="Times New Roman"/>
          <w:sz w:val="28"/>
          <w:szCs w:val="28"/>
        </w:rPr>
        <w:t xml:space="preserve">8. </w:t>
      </w:r>
      <w:r w:rsidR="00FD0B02">
        <w:rPr>
          <w:rFonts w:ascii="Times New Roman" w:hAnsi="Times New Roman" w:cs="Times New Roman"/>
          <w:sz w:val="28"/>
          <w:szCs w:val="28"/>
        </w:rPr>
        <w:t>Jaký je rozdíl mezi velikostí a intenzitou zemětřesení?</w:t>
      </w:r>
    </w:p>
    <w:p w:rsidR="008A492D" w:rsidRPr="008A492D" w:rsidRDefault="00FD0B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Velikost je vyjádřena magnitudem – odpovídá energii zemětřesení. Intenzita se vyjadřuje </w:t>
      </w:r>
      <w:proofErr w:type="spellStart"/>
      <w:r>
        <w:rPr>
          <w:rFonts w:ascii="Times New Roman" w:hAnsi="Times New Roman" w:cs="Times New Roman"/>
          <w:sz w:val="24"/>
          <w:szCs w:val="24"/>
        </w:rPr>
        <w:t>makroseismickou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škálou a popisuje účinky na zemském povrchu.</w:t>
      </w:r>
      <w:bookmarkStart w:id="0" w:name="_GoBack"/>
      <w:bookmarkEnd w:id="0"/>
    </w:p>
    <w:sectPr w:rsidR="008A492D" w:rsidRPr="008A49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9D7" w:rsidRDefault="007729D7" w:rsidP="004F71E1">
      <w:pPr>
        <w:spacing w:after="0" w:line="240" w:lineRule="auto"/>
      </w:pPr>
      <w:r>
        <w:separator/>
      </w:r>
    </w:p>
  </w:endnote>
  <w:endnote w:type="continuationSeparator" w:id="0">
    <w:p w:rsidR="007729D7" w:rsidRDefault="007729D7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9D7" w:rsidRDefault="007729D7" w:rsidP="004F71E1">
      <w:pPr>
        <w:spacing w:after="0" w:line="240" w:lineRule="auto"/>
      </w:pPr>
      <w:r>
        <w:separator/>
      </w:r>
    </w:p>
  </w:footnote>
  <w:footnote w:type="continuationSeparator" w:id="0">
    <w:p w:rsidR="007729D7" w:rsidRDefault="007729D7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E1" w:rsidRPr="004F71E1" w:rsidRDefault="00EB36D6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Možné řešení protokolu</w:t>
    </w:r>
    <w:r w:rsidR="004F71E1">
      <w:rPr>
        <w:rFonts w:asciiTheme="majorHAnsi" w:hAnsiTheme="majorHAnsi" w:cstheme="majorHAnsi"/>
      </w:rPr>
      <w:t xml:space="preserve"> z předmětu Neživá příroda</w:t>
    </w:r>
    <w:r w:rsidR="00A131BA">
      <w:rPr>
        <w:rFonts w:asciiTheme="majorHAnsi" w:hAnsiTheme="majorHAnsi" w:cstheme="majorHAnsi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A180D"/>
    <w:multiLevelType w:val="hybridMultilevel"/>
    <w:tmpl w:val="9BCEA896"/>
    <w:lvl w:ilvl="0" w:tplc="1A325D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98F1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3059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F6F3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0E5B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AA2D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C3D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8A1F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F0EF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E1"/>
    <w:rsid w:val="00327ADB"/>
    <w:rsid w:val="003349D8"/>
    <w:rsid w:val="00404B02"/>
    <w:rsid w:val="004F71E1"/>
    <w:rsid w:val="00500C8A"/>
    <w:rsid w:val="00547E26"/>
    <w:rsid w:val="00615BF7"/>
    <w:rsid w:val="006878EE"/>
    <w:rsid w:val="006920E6"/>
    <w:rsid w:val="007729D7"/>
    <w:rsid w:val="008A492D"/>
    <w:rsid w:val="008B1035"/>
    <w:rsid w:val="009D0CBE"/>
    <w:rsid w:val="00A131BA"/>
    <w:rsid w:val="00A57486"/>
    <w:rsid w:val="00AA50FF"/>
    <w:rsid w:val="00AF5AF1"/>
    <w:rsid w:val="00C004FD"/>
    <w:rsid w:val="00C61D2E"/>
    <w:rsid w:val="00C832C9"/>
    <w:rsid w:val="00DA2A7C"/>
    <w:rsid w:val="00E36BF6"/>
    <w:rsid w:val="00EB36D6"/>
    <w:rsid w:val="00F53AF1"/>
    <w:rsid w:val="00FD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7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Václav</dc:creator>
  <cp:lastModifiedBy>ASUSB43S</cp:lastModifiedBy>
  <cp:revision>5</cp:revision>
  <dcterms:created xsi:type="dcterms:W3CDTF">2022-01-28T15:25:00Z</dcterms:created>
  <dcterms:modified xsi:type="dcterms:W3CDTF">2023-02-04T17:15:00Z</dcterms:modified>
</cp:coreProperties>
</file>