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2730" w14:textId="1E89F3E0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AFB">
        <w:rPr>
          <w:rFonts w:ascii="Times New Roman" w:hAnsi="Times New Roman" w:cs="Times New Roman"/>
          <w:b/>
          <w:bCs/>
          <w:sz w:val="24"/>
          <w:szCs w:val="24"/>
        </w:rPr>
        <w:t xml:space="preserve">Živočišstvo Dinárské oblasti </w:t>
      </w:r>
    </w:p>
    <w:p w14:paraId="2DCB1FFC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>Boris Rychnovský a Robert Vlk</w:t>
      </w:r>
    </w:p>
    <w:p w14:paraId="03D56D34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D022F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Díky jeho mnohotvárnosti nacházíme v Krasu rozdílné a svérázné biotopy: </w:t>
      </w:r>
    </w:p>
    <w:p w14:paraId="09E5015F" w14:textId="4DF3DA5E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- jeskynní prostory (většina z přibližně 8 000 registrovaných jeskyní – nejznámější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Postoj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44AFB">
        <w:rPr>
          <w:rFonts w:ascii="Times New Roman" w:hAnsi="Times New Roman" w:cs="Times New Roman"/>
          <w:sz w:val="24"/>
          <w:szCs w:val="24"/>
        </w:rPr>
        <w:t>nsk</w:t>
      </w:r>
      <w:r>
        <w:rPr>
          <w:rFonts w:ascii="Times New Roman" w:hAnsi="Times New Roman" w:cs="Times New Roman"/>
          <w:sz w:val="24"/>
          <w:szCs w:val="24"/>
        </w:rPr>
        <w:t>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jeskyně</w:t>
      </w:r>
      <w:r w:rsidRPr="00944AFB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8457FFE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polje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– deprese charakterizované kolísáním vodního stavu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Cerknické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jezero) </w:t>
      </w:r>
    </w:p>
    <w:p w14:paraId="13B5075D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- krasové louky </w:t>
      </w:r>
    </w:p>
    <w:p w14:paraId="43B8EA2E" w14:textId="77777777" w:rsid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- lesy </w:t>
      </w:r>
    </w:p>
    <w:p w14:paraId="550EC1E4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3F95D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AFB">
        <w:rPr>
          <w:rFonts w:ascii="Times New Roman" w:hAnsi="Times New Roman" w:cs="Times New Roman"/>
          <w:sz w:val="24"/>
          <w:szCs w:val="24"/>
          <w:u w:val="single"/>
        </w:rPr>
        <w:t xml:space="preserve">Jeskyně </w:t>
      </w:r>
    </w:p>
    <w:p w14:paraId="5ABD21C0" w14:textId="77777777" w:rsidR="00944AFB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>I</w:t>
      </w:r>
      <w:r w:rsidRPr="00944AFB">
        <w:rPr>
          <w:rFonts w:ascii="Times New Roman" w:hAnsi="Times New Roman" w:cs="Times New Roman"/>
          <w:sz w:val="24"/>
          <w:szCs w:val="24"/>
        </w:rPr>
        <w:t xml:space="preserve"> když nálež</w:t>
      </w:r>
      <w:r w:rsidRPr="00944AFB">
        <w:rPr>
          <w:rFonts w:ascii="Times New Roman" w:hAnsi="Times New Roman" w:cs="Times New Roman"/>
          <w:sz w:val="24"/>
          <w:szCs w:val="24"/>
        </w:rPr>
        <w:t>ejí</w:t>
      </w:r>
      <w:r w:rsidRPr="00944AFB">
        <w:rPr>
          <w:rFonts w:ascii="Times New Roman" w:hAnsi="Times New Roman" w:cs="Times New Roman"/>
          <w:sz w:val="24"/>
          <w:szCs w:val="24"/>
        </w:rPr>
        <w:t xml:space="preserve"> dva hlavní jeskynní systémy Slovinska rozdílným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makroregionálním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celkům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Postojnske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jame Dinárské oblasti 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Škocjanske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jame Středozemské oblasti), jsou zde rozhodující ekologické podmínky stanoviště. Ty podmiňují složení fauny. Z toho důvodu hodnotíme jeskynní faunu jako celek. </w:t>
      </w:r>
    </w:p>
    <w:p w14:paraId="2A07ECDE" w14:textId="77777777" w:rsidR="00944AFB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Ekologické podmínky jeskynního prostředí se vyznačují konstantností ve srovnání s prostředím vnějším. Rozhodujícím faktorem je absence světla a tím i přítomnosti rostlin. Přesto jsou všichni živočichově přímo či 78 nepřímo na primární produkci závislí. To předurčuje potravní formy jeskynních živočichů: buďto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detritofágní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nebo dravé.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Detritofágní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živočichové využívají různé potravní zdroje: nejčastěji organický materiál naplavenin s rostlinnými zbytky, ale koprofágové i exkrementy větších zvířat (netopýrů). Omezené potravní nabídce se jeskynní specialisté museli přizpůsobit i v intervalech příjmu. Ve vodním prostředí jeskyní dinárského krasu řadíme k endemitům např.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rournatého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mnohoštětinatce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Marifugia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cavatica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korýše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Troglocaris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anophthalmus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z příbuzenstva mořských krevet,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Monolistra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spp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. jsou blízké beruškám. Jeskynnímu poddruhu berušky vodní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Asellus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aquaticus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cavernicolus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chybí pigmentace, častá adaptace na dlouhodobou specializaci života ve tmě. Mezi dravé formy lze zařadit pavouka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Stalita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taenaria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štírka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Neobisium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spelaeum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střevlíkovitého brouka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Leptodirus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hochewarti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Trontelj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1998) a nejznámější jeskynní endemický druh macaráta jeskynního (Proteus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anguinus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Tento ocasatý obojživelník (až 30 cm dlouhý), se rozmnožuje v larválním stadiu (neotenie). Přizpůsobil se extrémním životním podmínkám: rozmnožuje se až od 14 let věku, dožívá se více než 100 let a </w:t>
      </w:r>
      <w:proofErr w:type="gramStart"/>
      <w:r w:rsidRPr="00944AFB">
        <w:rPr>
          <w:rFonts w:ascii="Times New Roman" w:hAnsi="Times New Roman" w:cs="Times New Roman"/>
          <w:sz w:val="24"/>
          <w:szCs w:val="24"/>
        </w:rPr>
        <w:t>vydrží</w:t>
      </w:r>
      <w:proofErr w:type="gramEnd"/>
      <w:r w:rsidRPr="00944AFB">
        <w:rPr>
          <w:rFonts w:ascii="Times New Roman" w:hAnsi="Times New Roman" w:cs="Times New Roman"/>
          <w:sz w:val="24"/>
          <w:szCs w:val="24"/>
        </w:rPr>
        <w:t xml:space="preserve"> dlouho bez potravy (běžně jeden rok, v extrémních případech až 12 roků). </w:t>
      </w:r>
    </w:p>
    <w:p w14:paraId="3F479069" w14:textId="77777777" w:rsidR="00944AFB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V roce 2003 byla v městě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Postojna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v areálu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Postojnské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jeskyně otevřena expozice vývoje krasových jeskyní s ukázkou jeskynních živočichů ve viváriích. </w:t>
      </w:r>
    </w:p>
    <w:p w14:paraId="29662CDF" w14:textId="77777777" w:rsid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Krasové jeskynní prostory jsou významným místem denního odpočinku mnohých druhů netopýrů. Jeskynní prostory upřednostňují nejen všichni vrápenci (v. malý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Rhinolophus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hipposideros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v. velký R.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ferrumequinum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a v. jižní R.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euryale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ale i další druhy: netopýr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Cappacciniho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cappaccinii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létavec stěhovavý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Miniopterus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schreibersi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Posledně jmenovaný </w:t>
      </w:r>
      <w:proofErr w:type="gramStart"/>
      <w:r w:rsidRPr="00944AFB">
        <w:rPr>
          <w:rFonts w:ascii="Times New Roman" w:hAnsi="Times New Roman" w:cs="Times New Roman"/>
          <w:sz w:val="24"/>
          <w:szCs w:val="24"/>
        </w:rPr>
        <w:t>vytváří</w:t>
      </w:r>
      <w:proofErr w:type="gramEnd"/>
      <w:r w:rsidRPr="00944AFB">
        <w:rPr>
          <w:rFonts w:ascii="Times New Roman" w:hAnsi="Times New Roman" w:cs="Times New Roman"/>
          <w:sz w:val="24"/>
          <w:szCs w:val="24"/>
        </w:rPr>
        <w:t xml:space="preserve"> početnou kolonii (okolo 1 000 jedinců) ve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Škocjanské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jeskyni. Úkryty v podobě štěrbin a škvír vyhledává netopýr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Saviův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Pipistrellus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savii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Trontelj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1998). </w:t>
      </w:r>
    </w:p>
    <w:p w14:paraId="171BB988" w14:textId="77777777" w:rsid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108BE9" w14:textId="77777777" w:rsid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AD3D17" w14:textId="77777777" w:rsidR="00944AFB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0CFEF2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AFB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Krasové louky </w:t>
      </w:r>
    </w:p>
    <w:p w14:paraId="3BAD66F7" w14:textId="77777777" w:rsid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Jsou různorodé díky ekologickým podmínkám (rozdílná nadmořská výška, specifická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sukcesní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stadia, biogeografická poloha s mísením vlivů alpských, mediteránních, ale i panonských a ilyrských) i působení člověka. Pro svoji početnost a nápadnost jsou k hodnocení biologické a biogeografické heterogenity krasových luk využíváni motýli. Z nápadných druhů to jsou: otakárek ovocný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Iphiclides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podalirius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pestrokřídlec podražcový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Zerynthia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polyxena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hnědásci (h.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květelový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Melitaea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didyma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h. jižní M. trivia, h. podunajský M.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britomartis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v podobě endemické velmi tmavé krasové formy). Na kamenité výchozy jsou vázáni modrásci (m.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Plebicula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AFB">
        <w:rPr>
          <w:rFonts w:ascii="Times New Roman" w:hAnsi="Times New Roman" w:cs="Times New Roman"/>
          <w:sz w:val="24"/>
          <w:szCs w:val="24"/>
        </w:rPr>
        <w:t>dorylas</w:t>
      </w:r>
      <w:proofErr w:type="gramEnd"/>
      <w:r w:rsidRPr="00944AFB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vikvicový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Lysandra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coridon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Noční motýli jsou zastoupeni martináčem hrušňovým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Saturnia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pyri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jehož housenky mohou při vyšších populačních hustotách výrazně ovlivnit hostitelské rostliny (některé ovocné stromy). Na podzim se setkáme s píďalkou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Rileyana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fove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. Na submediteránní oblast je vázán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Apopestes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spectrum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. Do krasu migrují mnozí lišajové (l. smrtihlav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Acherontia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atropos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l. oleandrový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Daphnis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nerii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l. svlačcový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Agrius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convolvuli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kovolesklec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gama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Autographa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gamma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Z dalších nápadných hmyzích 79 druhů lze jmenovat tyto: ploskoroh skvrnitý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Libelloides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Ascalaphus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macaronius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drvodělka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Xylocopa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valga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, roháč obecný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Lucanus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cervus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tesařík obrovský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Cerambyx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cerdo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t. bukový (C.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scopoli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roháček kozlík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Dorcus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paralleopipedus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kozlíček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dazule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Acanthocinus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aedilis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tesařík borový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Spondylis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buprestoides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t. hnědý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Criocephalus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rusticus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v teplejších podmínkách nosorožík kapucínek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Oryctes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nasicornis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tesařík zavalitý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Ergates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faber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Příhodné podmínky nachází na krasových loukách plazi: žije zde největší ještěrka zelená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Lacerta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viridis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i mnohem menší a vzácnější j. Horvátova (L.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horvatii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(omezena pouze na oblast Nanos –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Trnovski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gozd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Další druhy ještěrek: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ještěrkovec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dalmátský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Algyroides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nigropunctatus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ještěrka zední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Podarcis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muralis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j. italská (P.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sicula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j. jadranská (P.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melisellensis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Řidčeji se vyskytující hadi jsou zastoupeni až 2 m dlouhými užovkami: u. stromovou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Elaphe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longissima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u. pardálí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čtyřpruhou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(E.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quatuorlineata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Další druhy: štíhlovka balkánská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Coluber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gemonensis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š. žlutozelená (C.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viridiflavus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šírohlavec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ještěrčí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Malpolon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monspessulanus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skvrnovka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kočicí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Telescopus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fallax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známou zmijí obecnou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Vipera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berus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a z. růžkatou (V.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ammodytes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5133414" w14:textId="5B9D46AE" w:rsidR="00944AFB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>Na plazech závisí potravně někteří ptáci, např. orlík krátkoprstý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Circaëtus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gallicus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Z dalších dravců se setkáme s orlem skalním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Aquilla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chrysaetos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sokolem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Falco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peregrinus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Sovy zastupuje výr velký (Bubo bubo). Kromě nich hnízdí na skalních stěnách holubi skalní (Columba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livia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oba druhy rorýsů (r. obecný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Apus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apus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a r. velký A.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melba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Hlavně v zimním období lze pozorovat zedníčka skalního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Trichodroma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muraria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případně nenápadný tmavomodře zbarvený, u nás neznámý druh – skalníka modrého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Monticola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solitarius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S. zpěvný (M.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saxatilis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bělořit šedý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oenanthe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upřednostňují kamenité plochy a pastviny. Typickým druhem krasových luk je skřivan lesní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Lulula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arborea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nápadný svým zpěvem. Na otevřených řídce porostlých biotopech vzácně zastihneme lindušku úhorní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Anthus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campestris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orebici horskou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Alectoris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graeca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Na křovinatých loukách se setkáme s druhy: ťuhýk obecný (Lanius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collurio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sedmihlásek švitořivý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Hippolais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polyglotta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pěnice hnědokřídlá (Sylvia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communis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p. vlašská (S.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nissoria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v teplejší oblasti lze zastihnout většinu strnadů – s. lučního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Miliaria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calandra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s. cvrčivého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Emberiza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cirlus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s. obecného (E.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citrinella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), s. viničného (E.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 a s. černohlavého (E.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melanocephala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). Ze savců zde žijí běžné druhy: rejskové, hraboši, zajíc, jezevec, liška, kuny, lasice a plši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Trontelj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1998). </w:t>
      </w:r>
    </w:p>
    <w:p w14:paraId="5A9867B2" w14:textId="77777777" w:rsidR="00944AFB" w:rsidRPr="00944AFB" w:rsidRDefault="00944AFB" w:rsidP="00944AF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4AFB">
        <w:rPr>
          <w:rFonts w:ascii="Times New Roman" w:hAnsi="Times New Roman" w:cs="Times New Roman"/>
          <w:sz w:val="24"/>
          <w:szCs w:val="24"/>
          <w:u w:val="single"/>
        </w:rPr>
        <w:t xml:space="preserve">Lesy </w:t>
      </w:r>
    </w:p>
    <w:p w14:paraId="61CB3F1C" w14:textId="0653DED6" w:rsidR="007158D8" w:rsidRPr="00944AFB" w:rsidRDefault="00944AFB" w:rsidP="00944AF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AFB">
        <w:rPr>
          <w:rFonts w:ascii="Times New Roman" w:hAnsi="Times New Roman" w:cs="Times New Roman"/>
          <w:sz w:val="24"/>
          <w:szCs w:val="24"/>
        </w:rPr>
        <w:t xml:space="preserve">Krasové lesy </w:t>
      </w:r>
      <w:proofErr w:type="gramStart"/>
      <w:r w:rsidRPr="00944AFB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944AFB">
        <w:rPr>
          <w:rFonts w:ascii="Times New Roman" w:hAnsi="Times New Roman" w:cs="Times New Roman"/>
          <w:sz w:val="24"/>
          <w:szCs w:val="24"/>
        </w:rPr>
        <w:t xml:space="preserve"> k nejrozsáhlejším lesním komplexům v Evropě (3 000 km²). Jsou vertikálně členité a tyto faktory umožňují přežívání velkých šelem: medvěd hnědý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Ursus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arctos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– až 300 jedinců), vlk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Canis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lupus), rys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Lynx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lynx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 a kočka divoká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Felis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sylvestris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). Stromové dutiny poskytují úkryt stromovým netopýrům (netopýr stromový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Nyctalus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leisleri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n. velkouchý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bechsteini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aj.). Je pochopitelné, že v lesním i lučním prostředí se setkáváme i s dalšími </w:t>
      </w:r>
      <w:r w:rsidRPr="00944AFB">
        <w:rPr>
          <w:rFonts w:ascii="Times New Roman" w:hAnsi="Times New Roman" w:cs="Times New Roman"/>
          <w:sz w:val="24"/>
          <w:szCs w:val="24"/>
        </w:rPr>
        <w:lastRenderedPageBreak/>
        <w:t xml:space="preserve">druhy netopýrů při lovu potravy. Ptáci rozsáhlých lesních porostů mají na jedné straně blízko k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synuzii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horských ptáků (bělokur horský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Lagopus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mutus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tetřev hlušec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Tetrao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urogallus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jeřábek lesní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Bonasia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Tetrastes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bonasia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datlík tříprstý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Picoides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tridactylus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strakapoud bělohřbetý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Dendrocopos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leucotos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sýc rousný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Aegolius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funereus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, kulíšek nejmenší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Glaucidium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passerinum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>), na straně druhé zde žijí běžné lesní druhy (</w:t>
      </w:r>
      <w:proofErr w:type="spellStart"/>
      <w:r w:rsidRPr="00944AFB">
        <w:rPr>
          <w:rFonts w:ascii="Times New Roman" w:hAnsi="Times New Roman" w:cs="Times New Roman"/>
          <w:sz w:val="24"/>
          <w:szCs w:val="24"/>
        </w:rPr>
        <w:t>Trontelj</w:t>
      </w:r>
      <w:proofErr w:type="spellEnd"/>
      <w:r w:rsidRPr="00944AFB">
        <w:rPr>
          <w:rFonts w:ascii="Times New Roman" w:hAnsi="Times New Roman" w:cs="Times New Roman"/>
          <w:sz w:val="24"/>
          <w:szCs w:val="24"/>
        </w:rPr>
        <w:t xml:space="preserve"> 1998).</w:t>
      </w:r>
    </w:p>
    <w:sectPr w:rsidR="007158D8" w:rsidRPr="00944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FB"/>
    <w:rsid w:val="007158D8"/>
    <w:rsid w:val="0094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D78F"/>
  <w15:chartTrackingRefBased/>
  <w15:docId w15:val="{E60BE3BF-BE65-4C5B-ABDB-2DF1BB1C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1080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2023-07-03T10:03:00Z</dcterms:created>
  <dcterms:modified xsi:type="dcterms:W3CDTF">2023-07-03T10:10:00Z</dcterms:modified>
</cp:coreProperties>
</file>