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29" w:rsidRPr="0065400C" w:rsidRDefault="00601D29" w:rsidP="00601D29">
      <w:pPr>
        <w:rPr>
          <w:sz w:val="22"/>
        </w:rPr>
      </w:pPr>
      <w:r w:rsidRPr="0065400C">
        <w:rPr>
          <w:sz w:val="22"/>
        </w:rPr>
        <w:t xml:space="preserve">Půl roku jsou otevřeny brány uměle vytvořené zahrady, která se po skončení výstavy stává  veřejným parkem se spoustou různých okrasných a zábavních prvků, přírodních uměle vytvořených koutků, kde často najdou i nové uplatnění služby v cestovním ruchu. </w:t>
      </w:r>
    </w:p>
    <w:p w:rsidR="00601D29" w:rsidRDefault="00601D29" w:rsidP="00601D29">
      <w:pPr>
        <w:spacing w:after="0"/>
        <w:rPr>
          <w:sz w:val="22"/>
        </w:rPr>
      </w:pPr>
    </w:p>
    <w:p w:rsidR="00601D29" w:rsidRPr="0065400C" w:rsidRDefault="00601D29" w:rsidP="00601D29">
      <w:pPr>
        <w:spacing w:after="0"/>
        <w:rPr>
          <w:sz w:val="22"/>
        </w:rPr>
      </w:pPr>
      <w:r w:rsidRPr="0065400C">
        <w:rPr>
          <w:sz w:val="22"/>
        </w:rPr>
        <w:t>Odborník z Úřadu pro oceány a atmosféru však zdůraznil, že katastrofický scénář o dopadech možné sluneční erupce představuje extrémní variantu, protože jak energetické firmy, tak operátoři satelitů sledují informace o sluneční aktivitě a jsou schopni dopady velkých erupcí zmírnit.</w:t>
      </w:r>
    </w:p>
    <w:p w:rsidR="00275F54" w:rsidRDefault="00275F54" w:rsidP="00601D29"/>
    <w:p w:rsidR="00601D29" w:rsidRDefault="00601D29" w:rsidP="00601D29">
      <w:r>
        <w:t>Černá díra se otáčí na hranici Einsteinovy teorie relativity, astronomové tedy doufají, že jim měření umožní potvrdit tuto teorii, z níž plyne, že gravitace může ohnout časoprostor, hmotu a světlo, které skrz ni prochází.</w:t>
      </w:r>
    </w:p>
    <w:p w:rsidR="00275F54" w:rsidRDefault="00275F54" w:rsidP="00601D29"/>
    <w:p w:rsidR="00601D29" w:rsidRDefault="00601D29" w:rsidP="00601D29">
      <w:pPr>
        <w:rPr>
          <w:sz w:val="22"/>
        </w:rPr>
      </w:pPr>
      <w:r>
        <w:t xml:space="preserve">Výrazně v poslední době klesl zájem o </w:t>
      </w:r>
      <w:r w:rsidRPr="00A54589">
        <w:t>Francii</w:t>
      </w:r>
      <w:r>
        <w:t>, protože se ukazuje, že pro české lyžaře jsou francouzská střediska příliš daleko, stoupají tedy náklady na dopravu, ubytování je oproti Rakousku spíše průměrné a kvalita sjezdovek je srovnatelná</w:t>
      </w:r>
    </w:p>
    <w:p w:rsidR="00F608A0" w:rsidRDefault="00F608A0" w:rsidP="00601D29"/>
    <w:p w:rsidR="00601D29" w:rsidRDefault="00601D29" w:rsidP="00601D29">
      <w:r>
        <w:t xml:space="preserve">Zatímco v údolí kolem Jizery vyrostly v devatenáctém století s příchodem železnice zděné domky s falešným hrázděním, roubením a dalšími „pseudoprvky“ v historizujícím slohu, který do této krajiny nepatří, na okolních svazích zůstala díky chalupářům dodnes zachována původní podhorská zástavba. </w:t>
      </w:r>
    </w:p>
    <w:p w:rsidR="00601D29" w:rsidRDefault="00601D29" w:rsidP="00601D29">
      <w:bookmarkStart w:id="0" w:name="_GoBack"/>
      <w:bookmarkEnd w:id="0"/>
      <w:r>
        <w:tab/>
      </w:r>
    </w:p>
    <w:p w:rsidR="00601D29" w:rsidRDefault="00601D29" w:rsidP="00601D29"/>
    <w:sectPr w:rsidR="0060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0A"/>
    <w:rsid w:val="00275F54"/>
    <w:rsid w:val="004D07BC"/>
    <w:rsid w:val="00601D29"/>
    <w:rsid w:val="00DE090A"/>
    <w:rsid w:val="00F6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D29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D29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2023-04-20T20:03:00Z</dcterms:created>
  <dcterms:modified xsi:type="dcterms:W3CDTF">2023-04-20T20:17:00Z</dcterms:modified>
</cp:coreProperties>
</file>