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36310" w:rsidRDefault="0008254C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D4E5B">
        <w:rPr>
          <w:rFonts w:ascii="Times New Roman" w:hAnsi="Times New Roman" w:cs="Times New Roman"/>
          <w:b/>
          <w:sz w:val="28"/>
          <w:szCs w:val="28"/>
          <w:u w:val="single"/>
        </w:rPr>
        <w:t>HISTORICKÁ KRAJINA</w:t>
      </w:r>
    </w:p>
    <w:p w:rsidR="00494EC4" w:rsidRPr="009D4E5B" w:rsidRDefault="00494EC4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36310" w:rsidRPr="005000EB" w:rsidRDefault="009D4E5B" w:rsidP="005000EB">
      <w:pPr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8"/>
          <w:szCs w:val="28"/>
        </w:rPr>
        <w:t>„Jestliže se podíváš z ně</w:t>
      </w:r>
      <w:r w:rsidR="00A36310" w:rsidRPr="005000EB">
        <w:rPr>
          <w:rFonts w:ascii="Times New Roman" w:hAnsi="Times New Roman" w:cs="Times New Roman"/>
          <w:i/>
          <w:sz w:val="28"/>
          <w:szCs w:val="28"/>
        </w:rPr>
        <w:t>j</w:t>
      </w:r>
      <w:r>
        <w:rPr>
          <w:rFonts w:ascii="Times New Roman" w:hAnsi="Times New Roman" w:cs="Times New Roman"/>
          <w:i/>
          <w:sz w:val="28"/>
          <w:szCs w:val="28"/>
        </w:rPr>
        <w:t>a</w:t>
      </w:r>
      <w:r w:rsidR="00A36310" w:rsidRPr="005000EB">
        <w:rPr>
          <w:rFonts w:ascii="Times New Roman" w:hAnsi="Times New Roman" w:cs="Times New Roman"/>
          <w:i/>
          <w:sz w:val="28"/>
          <w:szCs w:val="28"/>
        </w:rPr>
        <w:t xml:space="preserve">kého vyššího kopce, třeba z Řípu, Bezdězu nebo 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</w:t>
      </w:r>
      <w:r w:rsidR="00A36310" w:rsidRPr="005000EB">
        <w:rPr>
          <w:rFonts w:ascii="Times New Roman" w:hAnsi="Times New Roman" w:cs="Times New Roman"/>
          <w:i/>
          <w:sz w:val="28"/>
          <w:szCs w:val="28"/>
        </w:rPr>
        <w:t>ze Sedla na českou zemi, budeš si myslet, že vidíš nějakou hodně velikou zahradu. Tak je všecko do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36310" w:rsidRPr="005000EB">
        <w:rPr>
          <w:rFonts w:ascii="Times New Roman" w:hAnsi="Times New Roman" w:cs="Times New Roman"/>
          <w:i/>
          <w:sz w:val="28"/>
          <w:szCs w:val="28"/>
        </w:rPr>
        <w:t xml:space="preserve">kousíčku obděláno a v barvách se střídá bílá s červenou. Obdělaná </w:t>
      </w:r>
      <w:r>
        <w:rPr>
          <w:rFonts w:ascii="Times New Roman" w:hAnsi="Times New Roman" w:cs="Times New Roman"/>
          <w:i/>
          <w:sz w:val="28"/>
          <w:szCs w:val="28"/>
        </w:rPr>
        <w:t>pole mají velmi tmavou barvu. Ú</w:t>
      </w:r>
      <w:r w:rsidR="00A36310" w:rsidRPr="005000EB">
        <w:rPr>
          <w:rFonts w:ascii="Times New Roman" w:hAnsi="Times New Roman" w:cs="Times New Roman"/>
          <w:i/>
          <w:sz w:val="28"/>
          <w:szCs w:val="28"/>
        </w:rPr>
        <w:t>rodnostní vynikají Čechy i nad sousední končiny.“</w:t>
      </w:r>
    </w:p>
    <w:p w:rsidR="00A36310" w:rsidRPr="005000EB" w:rsidRDefault="00A36310" w:rsidP="00A36310">
      <w:pPr>
        <w:jc w:val="right"/>
        <w:rPr>
          <w:rFonts w:ascii="Times New Roman" w:hAnsi="Times New Roman" w:cs="Times New Roman"/>
          <w:sz w:val="24"/>
          <w:szCs w:val="24"/>
          <w:u w:val="single"/>
        </w:rPr>
      </w:pPr>
      <w:r w:rsidRPr="005000EB">
        <w:rPr>
          <w:rFonts w:ascii="Times New Roman" w:hAnsi="Times New Roman" w:cs="Times New Roman"/>
          <w:sz w:val="24"/>
          <w:szCs w:val="24"/>
          <w:u w:val="single"/>
        </w:rPr>
        <w:t xml:space="preserve">Bohuslav Balbín: </w:t>
      </w:r>
      <w:proofErr w:type="spellStart"/>
      <w:r w:rsidRPr="005000EB">
        <w:rPr>
          <w:rFonts w:ascii="Times New Roman" w:hAnsi="Times New Roman" w:cs="Times New Roman"/>
          <w:sz w:val="24"/>
          <w:szCs w:val="24"/>
          <w:u w:val="single"/>
        </w:rPr>
        <w:t>Miscellanea</w:t>
      </w:r>
      <w:proofErr w:type="spellEnd"/>
      <w:r w:rsidRPr="005000EB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r w:rsidRPr="005000EB">
        <w:rPr>
          <w:rFonts w:ascii="Times New Roman" w:hAnsi="Times New Roman" w:cs="Times New Roman"/>
          <w:sz w:val="24"/>
          <w:szCs w:val="24"/>
          <w:u w:val="single"/>
        </w:rPr>
        <w:t>historica</w:t>
      </w:r>
      <w:proofErr w:type="spellEnd"/>
      <w:r w:rsidRPr="005000EB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r w:rsidRPr="005000EB">
        <w:rPr>
          <w:rFonts w:ascii="Times New Roman" w:hAnsi="Times New Roman" w:cs="Times New Roman"/>
          <w:sz w:val="24"/>
          <w:szCs w:val="24"/>
          <w:u w:val="single"/>
        </w:rPr>
        <w:t>regni</w:t>
      </w:r>
      <w:proofErr w:type="spellEnd"/>
      <w:r w:rsidRPr="005000EB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proofErr w:type="gramStart"/>
      <w:r w:rsidRPr="005000EB">
        <w:rPr>
          <w:rFonts w:ascii="Times New Roman" w:hAnsi="Times New Roman" w:cs="Times New Roman"/>
          <w:sz w:val="24"/>
          <w:szCs w:val="24"/>
          <w:u w:val="single"/>
        </w:rPr>
        <w:t>Bohemiae</w:t>
      </w:r>
      <w:proofErr w:type="spellEnd"/>
      <w:r w:rsidR="005000EB" w:rsidRPr="005000EB">
        <w:rPr>
          <w:rFonts w:ascii="Times New Roman" w:hAnsi="Times New Roman" w:cs="Times New Roman"/>
          <w:sz w:val="24"/>
          <w:szCs w:val="24"/>
          <w:u w:val="single"/>
        </w:rPr>
        <w:t xml:space="preserve"> (2.pol.</w:t>
      </w:r>
      <w:proofErr w:type="gramEnd"/>
      <w:r w:rsidR="005000EB" w:rsidRPr="005000EB">
        <w:rPr>
          <w:rFonts w:ascii="Times New Roman" w:hAnsi="Times New Roman" w:cs="Times New Roman"/>
          <w:sz w:val="24"/>
          <w:szCs w:val="24"/>
          <w:u w:val="single"/>
        </w:rPr>
        <w:t>17.st.)</w:t>
      </w:r>
    </w:p>
    <w:p w:rsidR="0008254C" w:rsidRPr="009D4E5B" w:rsidRDefault="0008254C" w:rsidP="009D4E5B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8254C" w:rsidRPr="009D4E5B" w:rsidRDefault="0008254C" w:rsidP="009D4E5B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D4E5B">
        <w:rPr>
          <w:rFonts w:ascii="Times New Roman" w:hAnsi="Times New Roman" w:cs="Times New Roman"/>
          <w:b/>
          <w:sz w:val="28"/>
          <w:szCs w:val="28"/>
          <w:u w:val="single"/>
        </w:rPr>
        <w:t>Krajina jako „</w:t>
      </w:r>
      <w:proofErr w:type="spellStart"/>
      <w:r w:rsidRPr="009D4E5B">
        <w:rPr>
          <w:rFonts w:ascii="Times New Roman" w:hAnsi="Times New Roman" w:cs="Times New Roman"/>
          <w:b/>
          <w:sz w:val="28"/>
          <w:szCs w:val="28"/>
          <w:u w:val="single"/>
        </w:rPr>
        <w:t>theatrum</w:t>
      </w:r>
      <w:proofErr w:type="spellEnd"/>
      <w:r w:rsidRPr="009D4E5B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proofErr w:type="spellStart"/>
      <w:r w:rsidRPr="009D4E5B">
        <w:rPr>
          <w:rFonts w:ascii="Times New Roman" w:hAnsi="Times New Roman" w:cs="Times New Roman"/>
          <w:b/>
          <w:sz w:val="28"/>
          <w:szCs w:val="28"/>
          <w:u w:val="single"/>
        </w:rPr>
        <w:t>mundi</w:t>
      </w:r>
      <w:proofErr w:type="spellEnd"/>
      <w:r w:rsidRPr="009D4E5B">
        <w:rPr>
          <w:rFonts w:ascii="Times New Roman" w:hAnsi="Times New Roman" w:cs="Times New Roman"/>
          <w:b/>
          <w:sz w:val="28"/>
          <w:szCs w:val="28"/>
          <w:u w:val="single"/>
        </w:rPr>
        <w:t>“</w:t>
      </w:r>
    </w:p>
    <w:p w:rsidR="0008254C" w:rsidRDefault="0008254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Krajina = výřez z krajinné sféry, která je prostorem průniku FG</w:t>
      </w:r>
      <w:r w:rsidR="009D4E5B">
        <w:rPr>
          <w:rFonts w:ascii="Times New Roman" w:hAnsi="Times New Roman" w:cs="Times New Roman"/>
          <w:sz w:val="28"/>
          <w:szCs w:val="28"/>
        </w:rPr>
        <w:t xml:space="preserve"> sfér</w:t>
      </w:r>
      <w:r w:rsidR="00494EC4">
        <w:rPr>
          <w:rFonts w:ascii="Times New Roman" w:hAnsi="Times New Roman" w:cs="Times New Roman"/>
          <w:sz w:val="28"/>
          <w:szCs w:val="28"/>
        </w:rPr>
        <w:t xml:space="preserve"> a </w:t>
      </w:r>
      <w:proofErr w:type="spellStart"/>
      <w:r w:rsidR="00494EC4">
        <w:rPr>
          <w:rFonts w:ascii="Times New Roman" w:hAnsi="Times New Roman" w:cs="Times New Roman"/>
          <w:sz w:val="28"/>
          <w:szCs w:val="28"/>
        </w:rPr>
        <w:t>společensko</w:t>
      </w:r>
      <w:proofErr w:type="spellEnd"/>
      <w:r w:rsidR="00494EC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 hospodářské sféry.</w:t>
      </w:r>
    </w:p>
    <w:p w:rsidR="0008254C" w:rsidRDefault="0008254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V průběhu staletí se krajina významně proměnila. </w:t>
      </w:r>
    </w:p>
    <w:p w:rsidR="0008254C" w:rsidRDefault="0008254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Převažuje tzv. </w:t>
      </w:r>
      <w:r w:rsidRPr="009D4E5B">
        <w:rPr>
          <w:rFonts w:ascii="Times New Roman" w:hAnsi="Times New Roman" w:cs="Times New Roman"/>
          <w:b/>
          <w:sz w:val="28"/>
          <w:szCs w:val="28"/>
        </w:rPr>
        <w:t>kulturní krajina</w:t>
      </w:r>
      <w:r>
        <w:rPr>
          <w:rFonts w:ascii="Times New Roman" w:hAnsi="Times New Roman" w:cs="Times New Roman"/>
          <w:sz w:val="28"/>
          <w:szCs w:val="28"/>
        </w:rPr>
        <w:t xml:space="preserve"> – pozměněná lidskou činností (pozitivně či negativně)</w:t>
      </w:r>
    </w:p>
    <w:p w:rsidR="0008254C" w:rsidRDefault="0008254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Česká krajina náleží do komplexu evropských krajin, v současnosti převážně k typu evropských polních krajin.</w:t>
      </w:r>
    </w:p>
    <w:p w:rsidR="0008254C" w:rsidRDefault="0008254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Historická krajina, krajina minulosti, fenomén, módní téma – „paměť krajiny“, „duše krajiny“. Tento pojem vyjadřuje to, co se z minulé krajiny dochovalo i to co se k proměnám krajiny dochovalo v historických pramenech.</w:t>
      </w:r>
    </w:p>
    <w:p w:rsidR="0008254C" w:rsidRDefault="0008254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Britský historik Frederick William </w:t>
      </w:r>
      <w:proofErr w:type="spellStart"/>
      <w:r>
        <w:rPr>
          <w:rFonts w:ascii="Times New Roman" w:hAnsi="Times New Roman" w:cs="Times New Roman"/>
          <w:sz w:val="28"/>
          <w:szCs w:val="28"/>
        </w:rPr>
        <w:t>Maitland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přirovnal již na konci 19. století KRAJINU k palimpsestu (pergamenový dokument, který</w:t>
      </w:r>
      <w:r w:rsidR="00D87917">
        <w:rPr>
          <w:rFonts w:ascii="Times New Roman" w:hAnsi="Times New Roman" w:cs="Times New Roman"/>
          <w:sz w:val="28"/>
          <w:szCs w:val="28"/>
        </w:rPr>
        <w:t xml:space="preserve"> se pro svoji vysokou pořizovací hodnotu používal tak, že původní text se vyškrábal a psal se přes něj jiný)</w:t>
      </w:r>
    </w:p>
    <w:p w:rsidR="00D87917" w:rsidRDefault="00D87917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Krajina jako „</w:t>
      </w:r>
      <w:proofErr w:type="spellStart"/>
      <w:r w:rsidRPr="00494EC4">
        <w:rPr>
          <w:rFonts w:ascii="Times New Roman" w:hAnsi="Times New Roman" w:cs="Times New Roman"/>
          <w:b/>
          <w:sz w:val="28"/>
          <w:szCs w:val="28"/>
        </w:rPr>
        <w:t>theatrum</w:t>
      </w:r>
      <w:proofErr w:type="spellEnd"/>
      <w:r w:rsidRPr="00494EC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94EC4">
        <w:rPr>
          <w:rFonts w:ascii="Times New Roman" w:hAnsi="Times New Roman" w:cs="Times New Roman"/>
          <w:b/>
          <w:sz w:val="28"/>
          <w:szCs w:val="28"/>
        </w:rPr>
        <w:t>mundi</w:t>
      </w:r>
      <w:proofErr w:type="spellEnd"/>
      <w:r>
        <w:rPr>
          <w:rFonts w:ascii="Times New Roman" w:hAnsi="Times New Roman" w:cs="Times New Roman"/>
          <w:sz w:val="28"/>
          <w:szCs w:val="28"/>
        </w:rPr>
        <w:t>“ představuje jeviště událostí a procesů, odehrávajících se v čase, kde člověk a společnost nepřichází a neodchází, ale trvale jsou. Je souborem doložených reliktů, významných ve smyslu zachování kulturního dědictví země.</w:t>
      </w:r>
    </w:p>
    <w:p w:rsidR="00D87917" w:rsidRDefault="00D87917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Krajinnou problematiku, vývoj a proměny krajiny v minulosti  studují archeologové, historikové, geografové, kartografové, historičtí </w:t>
      </w:r>
      <w:r w:rsidR="004C2B9A">
        <w:rPr>
          <w:rFonts w:ascii="Times New Roman" w:hAnsi="Times New Roman" w:cs="Times New Roman"/>
          <w:sz w:val="28"/>
          <w:szCs w:val="28"/>
        </w:rPr>
        <w:t>geografové, kra</w:t>
      </w:r>
      <w:r>
        <w:rPr>
          <w:rFonts w:ascii="Times New Roman" w:hAnsi="Times New Roman" w:cs="Times New Roman"/>
          <w:sz w:val="28"/>
          <w:szCs w:val="28"/>
        </w:rPr>
        <w:t>jinní ekologové, botanikové, geologové, historikové umění, urbanisté, zahradní architekti, památkáři a řada různých institucí, spolků.</w:t>
      </w:r>
    </w:p>
    <w:p w:rsidR="004C2B9A" w:rsidRDefault="004C2B9A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Podoba historické krajiny z různých období je v současné krajině zachována díky větším i menším stopám, skrytým či dobře viditelným. Při zásadnějším  poškození krajiny (např. těžební oblasti) někdy zcela mizí.</w:t>
      </w:r>
    </w:p>
    <w:p w:rsidR="00494EC4" w:rsidRDefault="00494EC4" w:rsidP="009D4E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C2B9A" w:rsidRPr="00F52823" w:rsidRDefault="004C2B9A" w:rsidP="009D4E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Stopy historických krajin</w:t>
      </w:r>
    </w:p>
    <w:p w:rsidR="004C2B9A" w:rsidRDefault="004C2B9A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Pod povrchem – archeologické nálezy, na povrchu jsou to nápadné změny reliéfu (úvozy cest, nepatrné zbytky hradů a předhradí, železniční náspy, hráze zaniklých rybníků, zbytky opevnění. Dále náletová, výsadbová, tvarovaná zeleň (parky, aleje, sady, průsmyky, průhledy). Sídla a jejich historické půdorysy, architektonické komplexy – městská jádra, hrady, zámky, kláštery, kostely), hospodářské  objekty (důlní díla, mlýny, cihelny, s</w:t>
      </w:r>
      <w:r w:rsidR="00C540B0">
        <w:rPr>
          <w:rFonts w:ascii="Times New Roman" w:hAnsi="Times New Roman" w:cs="Times New Roman"/>
          <w:sz w:val="28"/>
          <w:szCs w:val="28"/>
        </w:rPr>
        <w:t>k</w:t>
      </w:r>
      <w:r>
        <w:rPr>
          <w:rFonts w:ascii="Times New Roman" w:hAnsi="Times New Roman" w:cs="Times New Roman"/>
          <w:sz w:val="28"/>
          <w:szCs w:val="28"/>
        </w:rPr>
        <w:t>lárny, cukrovary, továrny), vodohospodářské stavby (kanály, nádrže, přehrady, zdymadla), drobná krajinná architektura (křížky, kapličky, altánky, rozhledny</w:t>
      </w:r>
      <w:r w:rsidR="00C540B0">
        <w:rPr>
          <w:rFonts w:ascii="Times New Roman" w:hAnsi="Times New Roman" w:cs="Times New Roman"/>
          <w:sz w:val="28"/>
          <w:szCs w:val="28"/>
        </w:rPr>
        <w:t>, popraviště</w:t>
      </w:r>
      <w:r>
        <w:rPr>
          <w:rFonts w:ascii="Times New Roman" w:hAnsi="Times New Roman" w:cs="Times New Roman"/>
          <w:sz w:val="28"/>
          <w:szCs w:val="28"/>
        </w:rPr>
        <w:t xml:space="preserve"> aj.). V krajině se otiskly také bitvy</w:t>
      </w:r>
      <w:r w:rsidR="00C540B0">
        <w:rPr>
          <w:rFonts w:ascii="Times New Roman" w:hAnsi="Times New Roman" w:cs="Times New Roman"/>
          <w:sz w:val="28"/>
          <w:szCs w:val="28"/>
        </w:rPr>
        <w:t>, migrace, obchodní cesty.</w:t>
      </w:r>
    </w:p>
    <w:p w:rsidR="00C540B0" w:rsidRDefault="00C540B0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Stopy historické krajiny odkrýváme různým způsobem: archeologickým výzkumem, leteckým snímkováním, laserovým skenováním krajiny, prostřednictvím pomocných věd historických, skrze kartografii či obrazové prameny.</w:t>
      </w:r>
    </w:p>
    <w:p w:rsidR="00494EC4" w:rsidRDefault="00494EC4" w:rsidP="009D4E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540B0" w:rsidRPr="00F52823" w:rsidRDefault="00C540B0" w:rsidP="009D4E5B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52823">
        <w:rPr>
          <w:rFonts w:ascii="Times New Roman" w:hAnsi="Times New Roman" w:cs="Times New Roman"/>
          <w:b/>
          <w:sz w:val="28"/>
          <w:szCs w:val="28"/>
          <w:u w:val="single"/>
        </w:rPr>
        <w:t>Hledání historických krajin</w:t>
      </w:r>
    </w:p>
    <w:p w:rsidR="00C540B0" w:rsidRDefault="00C540B0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Krajinu a její proměny studujeme jako komponovaný celek, ale i jednotlivé krajinné prvky.</w:t>
      </w:r>
    </w:p>
    <w:p w:rsidR="00C540B0" w:rsidRDefault="00C540B0" w:rsidP="009D4E5B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52823">
        <w:rPr>
          <w:rFonts w:ascii="Times New Roman" w:hAnsi="Times New Roman" w:cs="Times New Roman"/>
          <w:b/>
          <w:sz w:val="28"/>
          <w:szCs w:val="28"/>
        </w:rPr>
        <w:t>RELIÉF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–</w:t>
      </w:r>
      <w:proofErr w:type="gramStart"/>
      <w:r>
        <w:rPr>
          <w:rFonts w:ascii="Times New Roman" w:hAnsi="Times New Roman" w:cs="Times New Roman"/>
          <w:sz w:val="28"/>
          <w:szCs w:val="28"/>
        </w:rPr>
        <w:t>zásadní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změny tvarů zemského povrchu až do 19. st. minimální, nejzásadnější proměny spojeny s těžbou.</w:t>
      </w:r>
    </w:p>
    <w:p w:rsidR="00C540B0" w:rsidRDefault="00C540B0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KLIMA</w:t>
      </w:r>
      <w:r>
        <w:rPr>
          <w:rFonts w:ascii="Times New Roman" w:hAnsi="Times New Roman" w:cs="Times New Roman"/>
          <w:sz w:val="28"/>
          <w:szCs w:val="28"/>
        </w:rPr>
        <w:t xml:space="preserve"> – dnes v popředí zájmu – klimatické změny v minulých staletích  zachycují klášterní diária, pamětní knihy, kroniky aj.</w:t>
      </w:r>
    </w:p>
    <w:p w:rsidR="00C540B0" w:rsidRDefault="00C540B0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 xml:space="preserve">ZELEŇ </w:t>
      </w:r>
      <w:r>
        <w:rPr>
          <w:rFonts w:ascii="Times New Roman" w:hAnsi="Times New Roman" w:cs="Times New Roman"/>
          <w:sz w:val="28"/>
          <w:szCs w:val="28"/>
        </w:rPr>
        <w:t>– rozsah lesů, luk, pastvin, proměny</w:t>
      </w:r>
      <w:r w:rsidR="002129BC">
        <w:rPr>
          <w:rFonts w:ascii="Times New Roman" w:hAnsi="Times New Roman" w:cs="Times New Roman"/>
          <w:sz w:val="28"/>
          <w:szCs w:val="28"/>
        </w:rPr>
        <w:t xml:space="preserve"> kultur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VODOTEČE</w:t>
      </w:r>
      <w:r>
        <w:rPr>
          <w:rFonts w:ascii="Times New Roman" w:hAnsi="Times New Roman" w:cs="Times New Roman"/>
          <w:sz w:val="28"/>
          <w:szCs w:val="28"/>
        </w:rPr>
        <w:t xml:space="preserve"> – vodní toky před a po regulaci, meandry, nové vodní plochy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ZEMĚDĚLSKÁ PŮDA</w:t>
      </w:r>
      <w:r>
        <w:rPr>
          <w:rFonts w:ascii="Times New Roman" w:hAnsi="Times New Roman" w:cs="Times New Roman"/>
          <w:sz w:val="28"/>
          <w:szCs w:val="28"/>
        </w:rPr>
        <w:t xml:space="preserve"> – rozsah, využití, úbytky a přírůstky, hospodářské objekty v krajině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SÍDLA</w:t>
      </w:r>
      <w:r>
        <w:rPr>
          <w:rFonts w:ascii="Times New Roman" w:hAnsi="Times New Roman" w:cs="Times New Roman"/>
          <w:sz w:val="28"/>
          <w:szCs w:val="28"/>
        </w:rPr>
        <w:t xml:space="preserve"> – vznik, růst, změna půdorysů, vliv na tvářnost krajiny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 xml:space="preserve">KOMUNIKACE </w:t>
      </w:r>
      <w:r>
        <w:rPr>
          <w:rFonts w:ascii="Times New Roman" w:hAnsi="Times New Roman" w:cs="Times New Roman"/>
          <w:sz w:val="28"/>
          <w:szCs w:val="28"/>
        </w:rPr>
        <w:t>– historické i současné suchozemské a vodní cesty, železnice, silnice, dálnice, polní cesty, stezky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lastRenderedPageBreak/>
        <w:t>VÝVOJ a PROMĚNY</w:t>
      </w:r>
      <w:r>
        <w:rPr>
          <w:rFonts w:ascii="Times New Roman" w:hAnsi="Times New Roman" w:cs="Times New Roman"/>
          <w:sz w:val="28"/>
          <w:szCs w:val="28"/>
        </w:rPr>
        <w:t xml:space="preserve"> místního a pomístního názvosloví</w:t>
      </w:r>
    </w:p>
    <w:p w:rsidR="002129BC" w:rsidRPr="00F52823" w:rsidRDefault="002129BC" w:rsidP="009D4E5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2129BC" w:rsidRPr="00494EC4" w:rsidRDefault="002129BC" w:rsidP="009D4E5B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94EC4">
        <w:rPr>
          <w:rFonts w:ascii="Times New Roman" w:hAnsi="Times New Roman" w:cs="Times New Roman"/>
          <w:b/>
          <w:sz w:val="28"/>
          <w:szCs w:val="28"/>
          <w:u w:val="single"/>
        </w:rPr>
        <w:t>Rámcové mezníky a hlavní etapy krajinného vývoje v českých zemích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Původní krajina – z velké části zalesněná</w:t>
      </w:r>
    </w:p>
    <w:p w:rsidR="002129BC" w:rsidRPr="00F52823" w:rsidRDefault="002129BC" w:rsidP="009D4E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13. století – velké strukturální změny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odlesňování, kolonizace, zakládání měst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osídlení postupovalo z nížin kolem vodních toků do vyšších zalesněných poloh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-narůstá počet obyvatel, rozvíjí se zemědělství a řemesla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Otevření stříbrných dolů (Jihlava, Kutná hora)</w:t>
      </w:r>
    </w:p>
    <w:p w:rsidR="001E7E73" w:rsidRDefault="001E7E73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Řeky měnily svá koryta a meandrovaly (vlivem eroze, povodní, přívalových dešťů apod.), jednoduchým přehrazováním se vytvářely první nádrže, rybníky</w:t>
      </w:r>
    </w:p>
    <w:p w:rsidR="001E7E73" w:rsidRDefault="001E7E73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Přibývalo komunikací (silnic,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stezek,cest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>)</w:t>
      </w:r>
    </w:p>
    <w:p w:rsidR="001E7E73" w:rsidRDefault="001E7E73" w:rsidP="009D4E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E7E73" w:rsidRPr="00F52823" w:rsidRDefault="001E7E73" w:rsidP="009D4E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 xml:space="preserve">16. století – rybniční soustavy </w:t>
      </w:r>
    </w:p>
    <w:p w:rsidR="001E7E73" w:rsidRDefault="001E7E73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Jižní Čechy – Českobudějovická a Třeboňská pánev, východní Čechy</w:t>
      </w:r>
    </w:p>
    <w:p w:rsidR="001E7E73" w:rsidRDefault="001E7E73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Jan </w:t>
      </w:r>
      <w:proofErr w:type="spellStart"/>
      <w:r>
        <w:rPr>
          <w:rFonts w:ascii="Times New Roman" w:hAnsi="Times New Roman" w:cs="Times New Roman"/>
          <w:sz w:val="28"/>
          <w:szCs w:val="28"/>
        </w:rPr>
        <w:t>Dubravius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dílo </w:t>
      </w:r>
      <w:r w:rsidRPr="00F52823">
        <w:rPr>
          <w:rFonts w:ascii="Times New Roman" w:hAnsi="Times New Roman" w:cs="Times New Roman"/>
          <w:i/>
          <w:sz w:val="28"/>
          <w:szCs w:val="28"/>
        </w:rPr>
        <w:t xml:space="preserve">De </w:t>
      </w:r>
      <w:proofErr w:type="spellStart"/>
      <w:r w:rsidRPr="00F52823">
        <w:rPr>
          <w:rFonts w:ascii="Times New Roman" w:hAnsi="Times New Roman" w:cs="Times New Roman"/>
          <w:i/>
          <w:sz w:val="28"/>
          <w:szCs w:val="28"/>
        </w:rPr>
        <w:t>piscinis</w:t>
      </w:r>
      <w:proofErr w:type="spellEnd"/>
      <w:r w:rsidRPr="00F52823">
        <w:rPr>
          <w:rFonts w:ascii="Times New Roman" w:hAnsi="Times New Roman" w:cs="Times New Roman"/>
          <w:i/>
          <w:sz w:val="28"/>
          <w:szCs w:val="28"/>
        </w:rPr>
        <w:t xml:space="preserve"> (O rybnících),</w:t>
      </w:r>
      <w:r>
        <w:rPr>
          <w:rFonts w:ascii="Times New Roman" w:hAnsi="Times New Roman" w:cs="Times New Roman"/>
          <w:sz w:val="28"/>
          <w:szCs w:val="28"/>
        </w:rPr>
        <w:t xml:space="preserve"> 1547</w:t>
      </w:r>
    </w:p>
    <w:p w:rsidR="001E7E73" w:rsidRDefault="001E7E73" w:rsidP="009D4E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E7E73" w:rsidRPr="00F52823" w:rsidRDefault="001E7E73" w:rsidP="009D4E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Česká barokní krajina</w:t>
      </w:r>
    </w:p>
    <w:p w:rsidR="001E7E73" w:rsidRDefault="001E7E73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Je střed</w:t>
      </w:r>
      <w:r w:rsidR="00F52823">
        <w:rPr>
          <w:rFonts w:ascii="Times New Roman" w:hAnsi="Times New Roman" w:cs="Times New Roman"/>
          <w:sz w:val="28"/>
          <w:szCs w:val="28"/>
        </w:rPr>
        <w:t>oevropským fenoménem. Organizova</w:t>
      </w:r>
      <w:r>
        <w:rPr>
          <w:rFonts w:ascii="Times New Roman" w:hAnsi="Times New Roman" w:cs="Times New Roman"/>
          <w:sz w:val="28"/>
          <w:szCs w:val="28"/>
        </w:rPr>
        <w:t xml:space="preserve">ná krajina, ekonomicky účelná a estetická, vyjadřující harmonické propojení člověka s přírodou. Její proměny vycházely ze zavádění nových plodin, vysušování rybníků, odlesňování ve spojení s rozvojem sklářství, hutnictví, důlního podnikání, přibylo velké množství sakrální architektury, mnohé kostely, kaple, </w:t>
      </w:r>
      <w:r w:rsidR="00977C9F">
        <w:rPr>
          <w:rFonts w:ascii="Times New Roman" w:hAnsi="Times New Roman" w:cs="Times New Roman"/>
          <w:sz w:val="28"/>
          <w:szCs w:val="28"/>
        </w:rPr>
        <w:t>Boží muka zásadně určují ráz krajiny dodnes.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Nejvýznamnější příklady: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Raně</w:t>
      </w:r>
      <w:r w:rsidR="00F528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barokně komponovaná krajina Jičínska (</w:t>
      </w:r>
      <w:r w:rsidR="00F52823">
        <w:rPr>
          <w:rFonts w:ascii="Times New Roman" w:hAnsi="Times New Roman" w:cs="Times New Roman"/>
          <w:sz w:val="28"/>
          <w:szCs w:val="28"/>
        </w:rPr>
        <w:t xml:space="preserve">vévoda </w:t>
      </w:r>
      <w:r>
        <w:rPr>
          <w:rFonts w:ascii="Times New Roman" w:hAnsi="Times New Roman" w:cs="Times New Roman"/>
          <w:sz w:val="28"/>
          <w:szCs w:val="28"/>
        </w:rPr>
        <w:t>Valdštejn)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Mikulov (</w:t>
      </w:r>
      <w:r w:rsidR="00F52823">
        <w:rPr>
          <w:rFonts w:ascii="Times New Roman" w:hAnsi="Times New Roman" w:cs="Times New Roman"/>
          <w:sz w:val="28"/>
          <w:szCs w:val="28"/>
        </w:rPr>
        <w:t xml:space="preserve">kardinál </w:t>
      </w:r>
      <w:proofErr w:type="spellStart"/>
      <w:r>
        <w:rPr>
          <w:rFonts w:ascii="Times New Roman" w:hAnsi="Times New Roman" w:cs="Times New Roman"/>
          <w:sz w:val="28"/>
          <w:szCs w:val="28"/>
        </w:rPr>
        <w:t>Ditrichštejn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Kuks (</w:t>
      </w:r>
      <w:r w:rsidR="00F52823">
        <w:rPr>
          <w:rFonts w:ascii="Times New Roman" w:hAnsi="Times New Roman" w:cs="Times New Roman"/>
          <w:sz w:val="28"/>
          <w:szCs w:val="28"/>
        </w:rPr>
        <w:t xml:space="preserve">hrabě </w:t>
      </w:r>
      <w:r>
        <w:rPr>
          <w:rFonts w:ascii="Times New Roman" w:hAnsi="Times New Roman" w:cs="Times New Roman"/>
          <w:sz w:val="28"/>
          <w:szCs w:val="28"/>
        </w:rPr>
        <w:t>Špork)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Veltrusy, Krásný Dvůr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77C9F" w:rsidRPr="00F52823" w:rsidRDefault="00977C9F" w:rsidP="009D4E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Druhá polovina 19. století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Industrializace, urbanizace, </w:t>
      </w:r>
      <w:proofErr w:type="spellStart"/>
      <w:r>
        <w:rPr>
          <w:rFonts w:ascii="Times New Roman" w:hAnsi="Times New Roman" w:cs="Times New Roman"/>
          <w:sz w:val="28"/>
          <w:szCs w:val="28"/>
        </w:rPr>
        <w:t>romach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dopravy</w:t>
      </w:r>
    </w:p>
    <w:p w:rsidR="00977C9F" w:rsidRDefault="00977C9F" w:rsidP="009D4E5B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Železnice</w:t>
      </w:r>
    </w:p>
    <w:p w:rsidR="00977C9F" w:rsidRDefault="00977C9F" w:rsidP="009D4E5B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Urbanizace s prudkým nárůstem obyvatelstva</w:t>
      </w:r>
    </w:p>
    <w:p w:rsidR="00977C9F" w:rsidRDefault="00977C9F" w:rsidP="009D4E5B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Polarizace českých zemí na průmyslový sever, SZ a západ a převážně zemědělský jih, JZ, JV</w:t>
      </w:r>
    </w:p>
    <w:p w:rsidR="00F52823" w:rsidRDefault="00F52823" w:rsidP="009D4E5B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</w:p>
    <w:p w:rsidR="00977C9F" w:rsidRPr="00F52823" w:rsidRDefault="00977C9F" w:rsidP="009D4E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20. století: krajina jako odraz mocenských zájmů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V krajině se více, než dříve odráží politické dění, vědeckotechnický pokrok, nové hospodářské trendy, ale také vysídlování a nové osídlování pohraničních oblastí. </w:t>
      </w:r>
      <w:r w:rsidR="00A36310">
        <w:rPr>
          <w:rFonts w:ascii="Times New Roman" w:hAnsi="Times New Roman" w:cs="Times New Roman"/>
          <w:sz w:val="28"/>
          <w:szCs w:val="28"/>
        </w:rPr>
        <w:t xml:space="preserve">Rostla města, necitlivě kontrastovala s okolní krajinnou sídliště. </w:t>
      </w:r>
      <w:r>
        <w:rPr>
          <w:rFonts w:ascii="Times New Roman" w:hAnsi="Times New Roman" w:cs="Times New Roman"/>
          <w:sz w:val="28"/>
          <w:szCs w:val="28"/>
        </w:rPr>
        <w:t>Zvláštní dopad na krajinu měla kolektivizace, přeceňování některých odvětví průmyslu a následná devastace (úhelné pánve) nebo pobyt sovětských vojsk po roce 1968</w:t>
      </w:r>
      <w:r w:rsidR="00A36310">
        <w:rPr>
          <w:rFonts w:ascii="Times New Roman" w:hAnsi="Times New Roman" w:cs="Times New Roman"/>
          <w:sz w:val="28"/>
          <w:szCs w:val="28"/>
        </w:rPr>
        <w:t>.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-narušena autoregulace krajiny</w:t>
      </w:r>
    </w:p>
    <w:p w:rsidR="00F52823" w:rsidRDefault="00F52823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-novotvary reliéfu </w:t>
      </w:r>
    </w:p>
    <w:p w:rsidR="00A36310" w:rsidRDefault="00A36310" w:rsidP="009D4E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36310" w:rsidRPr="00F52823" w:rsidRDefault="00A36310" w:rsidP="009D4E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Současnost:</w:t>
      </w:r>
    </w:p>
    <w:p w:rsidR="00A36310" w:rsidRDefault="00A36310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Struktura současné kulturní krajiny ČR je tvořena základními krajinnými typy</w:t>
      </w:r>
    </w:p>
    <w:p w:rsidR="00A36310" w:rsidRDefault="00A36310" w:rsidP="009D4E5B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Městskou krajinou</w:t>
      </w:r>
    </w:p>
    <w:p w:rsidR="00A36310" w:rsidRDefault="00A36310" w:rsidP="009D4E5B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-příměstskou krajinou</w:t>
      </w:r>
    </w:p>
    <w:p w:rsidR="00A36310" w:rsidRDefault="00A36310" w:rsidP="009D4E5B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Venkovskou krajinou</w:t>
      </w:r>
    </w:p>
    <w:p w:rsidR="00A36310" w:rsidRDefault="00A36310" w:rsidP="009D4E5B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</w:p>
    <w:p w:rsidR="00A36310" w:rsidRDefault="00A36310" w:rsidP="009D4E5B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-estetická hodnota krajiny často ustupuje do pozadí – příklad region </w:t>
      </w:r>
      <w:proofErr w:type="spellStart"/>
      <w:r>
        <w:rPr>
          <w:rFonts w:ascii="Times New Roman" w:hAnsi="Times New Roman" w:cs="Times New Roman"/>
          <w:sz w:val="28"/>
          <w:szCs w:val="28"/>
        </w:rPr>
        <w:t>Austerlitz</w:t>
      </w:r>
      <w:proofErr w:type="spellEnd"/>
      <w:r w:rsidR="00F52823">
        <w:rPr>
          <w:rFonts w:ascii="Times New Roman" w:hAnsi="Times New Roman" w:cs="Times New Roman"/>
          <w:sz w:val="28"/>
          <w:szCs w:val="28"/>
        </w:rPr>
        <w:t xml:space="preserve"> – napoleonské bojiště</w:t>
      </w:r>
      <w:r>
        <w:rPr>
          <w:rFonts w:ascii="Times New Roman" w:hAnsi="Times New Roman" w:cs="Times New Roman"/>
          <w:sz w:val="28"/>
          <w:szCs w:val="28"/>
        </w:rPr>
        <w:t xml:space="preserve"> (zásobovací sklady,</w:t>
      </w:r>
      <w:r w:rsidR="00F528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stavby zemědělské velkovýroby, dopravní stavby</w:t>
      </w:r>
      <w:r w:rsidR="00F52823">
        <w:rPr>
          <w:rFonts w:ascii="Times New Roman" w:hAnsi="Times New Roman" w:cs="Times New Roman"/>
          <w:sz w:val="28"/>
          <w:szCs w:val="28"/>
        </w:rPr>
        <w:t>)</w:t>
      </w:r>
    </w:p>
    <w:p w:rsidR="00A36310" w:rsidRDefault="00A36310" w:rsidP="009D4E5B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Pozitivní proměny – Mostecko – vědomá rekultivace a obnova krajiny (nová jezera, zeleň)</w:t>
      </w:r>
    </w:p>
    <w:p w:rsidR="00010257" w:rsidRDefault="00010257" w:rsidP="009D4E5B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</w:p>
    <w:p w:rsidR="00010257" w:rsidRDefault="00010257" w:rsidP="009D4E5B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</w:p>
    <w:p w:rsidR="00010257" w:rsidRPr="00F52823" w:rsidRDefault="00010257" w:rsidP="009D4E5B">
      <w:pPr>
        <w:pStyle w:val="Odstavecseseznamem"/>
        <w:jc w:val="both"/>
        <w:rPr>
          <w:rFonts w:ascii="Times New Roman" w:hAnsi="Times New Roman" w:cs="Times New Roman"/>
          <w:b/>
          <w:noProof/>
          <w:sz w:val="28"/>
          <w:szCs w:val="28"/>
          <w:u w:val="single"/>
          <w:lang w:eastAsia="cs-CZ"/>
        </w:rPr>
      </w:pPr>
    </w:p>
    <w:p w:rsidR="00494EC4" w:rsidRDefault="00494EC4" w:rsidP="009D4E5B">
      <w:pPr>
        <w:pStyle w:val="Odstavecseseznamem"/>
        <w:jc w:val="both"/>
        <w:rPr>
          <w:rFonts w:ascii="Times New Roman" w:hAnsi="Times New Roman" w:cs="Times New Roman"/>
          <w:b/>
          <w:noProof/>
          <w:sz w:val="28"/>
          <w:szCs w:val="28"/>
          <w:u w:val="single"/>
          <w:lang w:eastAsia="cs-CZ"/>
        </w:rPr>
      </w:pPr>
    </w:p>
    <w:p w:rsidR="00494EC4" w:rsidRDefault="00494EC4" w:rsidP="009D4E5B">
      <w:pPr>
        <w:pStyle w:val="Odstavecseseznamem"/>
        <w:jc w:val="both"/>
        <w:rPr>
          <w:rFonts w:ascii="Times New Roman" w:hAnsi="Times New Roman" w:cs="Times New Roman"/>
          <w:b/>
          <w:noProof/>
          <w:sz w:val="28"/>
          <w:szCs w:val="28"/>
          <w:u w:val="single"/>
          <w:lang w:eastAsia="cs-CZ"/>
        </w:rPr>
      </w:pPr>
    </w:p>
    <w:p w:rsidR="00494EC4" w:rsidRDefault="00494EC4" w:rsidP="009D4E5B">
      <w:pPr>
        <w:pStyle w:val="Odstavecseseznamem"/>
        <w:jc w:val="both"/>
        <w:rPr>
          <w:rFonts w:ascii="Times New Roman" w:hAnsi="Times New Roman" w:cs="Times New Roman"/>
          <w:b/>
          <w:noProof/>
          <w:sz w:val="28"/>
          <w:szCs w:val="28"/>
          <w:u w:val="single"/>
          <w:lang w:eastAsia="cs-CZ"/>
        </w:rPr>
      </w:pPr>
    </w:p>
    <w:p w:rsidR="00494EC4" w:rsidRDefault="00494EC4" w:rsidP="009D4E5B">
      <w:pPr>
        <w:pStyle w:val="Odstavecseseznamem"/>
        <w:jc w:val="both"/>
        <w:rPr>
          <w:rFonts w:ascii="Times New Roman" w:hAnsi="Times New Roman" w:cs="Times New Roman"/>
          <w:b/>
          <w:noProof/>
          <w:sz w:val="28"/>
          <w:szCs w:val="28"/>
          <w:u w:val="single"/>
          <w:lang w:eastAsia="cs-CZ"/>
        </w:rPr>
      </w:pPr>
    </w:p>
    <w:p w:rsidR="00494EC4" w:rsidRPr="00494EC4" w:rsidRDefault="00494EC4" w:rsidP="00494EC4">
      <w:pPr>
        <w:pStyle w:val="Odstavecseseznamem"/>
        <w:jc w:val="both"/>
        <w:rPr>
          <w:rFonts w:ascii="Times New Roman" w:hAnsi="Times New Roman" w:cs="Times New Roman"/>
          <w:b/>
          <w:noProof/>
          <w:sz w:val="28"/>
          <w:szCs w:val="28"/>
          <w:u w:val="single"/>
          <w:lang w:eastAsia="cs-CZ"/>
        </w:rPr>
      </w:pPr>
      <w:r w:rsidRPr="00010257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387985</wp:posOffset>
            </wp:positionV>
            <wp:extent cx="6304280" cy="3547745"/>
            <wp:effectExtent l="0" t="0" r="1270" b="0"/>
            <wp:wrapThrough wrapText="bothSides">
              <wp:wrapPolygon edited="0">
                <wp:start x="0" y="0"/>
                <wp:lineTo x="0" y="21457"/>
                <wp:lineTo x="21539" y="21457"/>
                <wp:lineTo x="21539" y="0"/>
                <wp:lineTo x="0" y="0"/>
              </wp:wrapPolygon>
            </wp:wrapThrough>
            <wp:docPr id="3" name="Obrázek 3" descr="C:\Users\Miholaj\Desktop\NKP\IMG_20180330_185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holaj\Desktop\NKP\IMG_20180330_18501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354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2823" w:rsidRPr="00F52823">
        <w:rPr>
          <w:rFonts w:ascii="Times New Roman" w:hAnsi="Times New Roman" w:cs="Times New Roman"/>
          <w:b/>
          <w:noProof/>
          <w:sz w:val="28"/>
          <w:szCs w:val="28"/>
          <w:u w:val="single"/>
          <w:lang w:eastAsia="cs-CZ"/>
        </w:rPr>
        <w:t>Přílohy k zamyšlení a komparaci:</w:t>
      </w:r>
    </w:p>
    <w:p w:rsidR="00494EC4" w:rsidRPr="00494EC4" w:rsidRDefault="00F52823" w:rsidP="00494EC4">
      <w:pPr>
        <w:pStyle w:val="Odstavecseseznamem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>
        <w:rPr>
          <w:rFonts w:ascii="Times New Roman" w:hAnsi="Times New Roman" w:cs="Times New Roman"/>
          <w:noProof/>
          <w:sz w:val="28"/>
          <w:szCs w:val="28"/>
          <w:lang w:eastAsia="cs-CZ"/>
        </w:rPr>
        <w:t xml:space="preserve">Památná hora Říp i přes malou výšku vévodí rovinaté krajině severně od Prahy, </w:t>
      </w:r>
      <w:r w:rsidR="00C07903">
        <w:rPr>
          <w:rFonts w:ascii="Times New Roman" w:hAnsi="Times New Roman" w:cs="Times New Roman"/>
          <w:noProof/>
          <w:sz w:val="28"/>
          <w:szCs w:val="28"/>
          <w:lang w:eastAsia="cs-CZ"/>
        </w:rPr>
        <w:t>u Roudnice nad Labem.</w:t>
      </w:r>
    </w:p>
    <w:p w:rsidR="0038112C" w:rsidRPr="00C07903" w:rsidRDefault="00C07903" w:rsidP="00C07903">
      <w:pPr>
        <w:rPr>
          <w:rFonts w:ascii="Times New Roman" w:hAnsi="Times New Roman" w:cs="Times New Roman"/>
          <w:noProof/>
          <w:sz w:val="28"/>
          <w:szCs w:val="28"/>
          <w:lang w:eastAsia="cs-CZ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09A91A47" wp14:editId="3761B9E9">
            <wp:extent cx="5906620" cy="3322320"/>
            <wp:effectExtent l="0" t="0" r="0" b="0"/>
            <wp:docPr id="17" name="Obrázek 17" descr="C:\Users\Miholaj\Downloads\IMG_20200317_1707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iholaj\Downloads\IMG_20200317_170734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852" cy="332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903" w:rsidRDefault="00C07903" w:rsidP="00494EC4">
      <w:pPr>
        <w:pStyle w:val="Odstavecseseznamem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>
        <w:rPr>
          <w:rFonts w:ascii="Times New Roman" w:hAnsi="Times New Roman" w:cs="Times New Roman"/>
          <w:noProof/>
          <w:sz w:val="28"/>
          <w:szCs w:val="28"/>
          <w:lang w:eastAsia="cs-CZ"/>
        </w:rPr>
        <w:t>Nepatrné zbytky hradu RONOV severně u Brna (mezi Útěchovem a Adamovem) odhalíme podle nápadných změn reliéfu připomínající někdejší jádro hrádku, hradby a příkopy.</w:t>
      </w:r>
      <w:r w:rsidRPr="00C07903">
        <w:rPr>
          <w:rFonts w:ascii="Times New Roman" w:hAnsi="Times New Roman" w:cs="Times New Roman"/>
          <w:noProof/>
          <w:sz w:val="28"/>
          <w:szCs w:val="28"/>
          <w:lang w:eastAsia="cs-CZ"/>
        </w:rPr>
        <w:t xml:space="preserve"> </w:t>
      </w:r>
    </w:p>
    <w:p w:rsidR="00494EC4" w:rsidRDefault="00494EC4" w:rsidP="00494EC4">
      <w:pPr>
        <w:pStyle w:val="Odstavecseseznamem"/>
        <w:jc w:val="center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 w:rsidRPr="00494EC4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>
            <wp:extent cx="4684815" cy="3341858"/>
            <wp:effectExtent l="0" t="0" r="1905" b="0"/>
            <wp:docPr id="13" name="Obrázek 13" descr="C:\Users\Miholaj\Desktop\Ronov%20u%20Adamova%20podle%20JP.Stepanka%20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holaj\Desktop\Ronov%20u%20Adamova%20podle%20JP.Stepanka%20cb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148" cy="3349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EC4" w:rsidRDefault="00494EC4" w:rsidP="00494EC4">
      <w:pPr>
        <w:pStyle w:val="Odstavecseseznamem"/>
        <w:jc w:val="center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:rsidR="00494EC4" w:rsidRDefault="00494EC4" w:rsidP="00494EC4">
      <w:pPr>
        <w:pStyle w:val="Odstavecseseznamem"/>
        <w:jc w:val="center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>
        <w:rPr>
          <w:rFonts w:ascii="Times New Roman" w:hAnsi="Times New Roman" w:cs="Times New Roman"/>
          <w:noProof/>
          <w:sz w:val="28"/>
          <w:szCs w:val="28"/>
          <w:lang w:eastAsia="cs-CZ"/>
        </w:rPr>
        <w:t>Rekonstrukce hradu Ronov.</w:t>
      </w:r>
    </w:p>
    <w:p w:rsidR="00494EC4" w:rsidRPr="00494EC4" w:rsidRDefault="00494EC4" w:rsidP="00494EC4">
      <w:pPr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:rsidR="0038112C" w:rsidRDefault="00C07903" w:rsidP="00400E73">
      <w:pPr>
        <w:pStyle w:val="Odstavecseseznamem"/>
        <w:jc w:val="center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2B77E0E4" wp14:editId="30FB50AA">
            <wp:extent cx="5537793" cy="3665855"/>
            <wp:effectExtent l="0" t="0" r="6350" b="0"/>
            <wp:docPr id="14" name="Obrázek 14" descr="E:\My Passport\1. Brno - NŠ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My Passport\1. Brno - NŠ\1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404" cy="3686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903" w:rsidRDefault="00C07903" w:rsidP="00C07903">
      <w:pPr>
        <w:pStyle w:val="Odstavecseseznamem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:rsidR="0038112C" w:rsidRPr="00C07903" w:rsidRDefault="00C07903" w:rsidP="00C07903">
      <w:pPr>
        <w:pStyle w:val="Odstavecseseznamem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>
        <w:rPr>
          <w:rFonts w:ascii="Times New Roman" w:hAnsi="Times New Roman" w:cs="Times New Roman"/>
          <w:noProof/>
          <w:sz w:val="28"/>
          <w:szCs w:val="28"/>
          <w:lang w:eastAsia="cs-CZ"/>
        </w:rPr>
        <w:t xml:space="preserve">Nejstarší pohled na Brno zachycuje holý kopec Špilberk, lesy, louky a vinice za hradbami města a vlevo dole také </w:t>
      </w:r>
      <w:r w:rsidRPr="00494EC4">
        <w:rPr>
          <w:rFonts w:ascii="Times New Roman" w:hAnsi="Times New Roman" w:cs="Times New Roman"/>
          <w:b/>
          <w:noProof/>
          <w:sz w:val="28"/>
          <w:szCs w:val="28"/>
          <w:lang w:eastAsia="cs-CZ"/>
        </w:rPr>
        <w:t>městskou šibenici</w:t>
      </w:r>
      <w:r>
        <w:rPr>
          <w:rFonts w:ascii="Times New Roman" w:hAnsi="Times New Roman" w:cs="Times New Roman"/>
          <w:noProof/>
          <w:sz w:val="28"/>
          <w:szCs w:val="28"/>
          <w:lang w:eastAsia="cs-CZ"/>
        </w:rPr>
        <w:t xml:space="preserve"> (dnes by se nacházela poblíž ulice Křenová)</w:t>
      </w:r>
    </w:p>
    <w:p w:rsidR="00010257" w:rsidRDefault="00C07903" w:rsidP="00C07903">
      <w:pPr>
        <w:rPr>
          <w:rFonts w:ascii="Times New Roman" w:hAnsi="Times New Roman" w:cs="Times New Roman"/>
          <w:sz w:val="28"/>
          <w:szCs w:val="28"/>
        </w:rPr>
      </w:pPr>
      <w:r w:rsidRPr="00010257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 wp14:anchorId="06FA50D9" wp14:editId="4BFC5066">
            <wp:extent cx="5875020" cy="3304699"/>
            <wp:effectExtent l="0" t="0" r="0" b="0"/>
            <wp:docPr id="1" name="Obrázek 1" descr="C:\Users\Miholaj\Desktop\Br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holaj\Desktop\Brn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1" cy="330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903" w:rsidRDefault="00C07903" w:rsidP="00C079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Brno v barokních hradbách (dnes už jen malé pozůstatky, např. na ulici Husova, poblíž MMB)</w:t>
      </w:r>
    </w:p>
    <w:p w:rsidR="00494EC4" w:rsidRPr="00C07903" w:rsidRDefault="00494EC4" w:rsidP="00C07903">
      <w:pPr>
        <w:rPr>
          <w:rFonts w:ascii="Times New Roman" w:hAnsi="Times New Roman" w:cs="Times New Roman"/>
          <w:sz w:val="28"/>
          <w:szCs w:val="28"/>
        </w:rPr>
      </w:pPr>
    </w:p>
    <w:p w:rsidR="00C07903" w:rsidRDefault="00C07903" w:rsidP="00400E73">
      <w:pPr>
        <w:jc w:val="center"/>
        <w:rPr>
          <w:rFonts w:ascii="Times New Roman" w:hAnsi="Times New Roman" w:cs="Times New Roman"/>
          <w:sz w:val="28"/>
          <w:szCs w:val="28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16693D14" wp14:editId="5E58D752">
            <wp:extent cx="5369848" cy="4030345"/>
            <wp:effectExtent l="0" t="0" r="2540" b="8255"/>
            <wp:docPr id="15" name="Obrázek 15" descr="E:\My Passport\1. Brno - NŠ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My Passport\1. Brno - NŠ\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831" cy="4034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EC4" w:rsidRDefault="00C07903" w:rsidP="00494EC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Zalesněný Špilberk je dílem romantismu a budování parků v 19. století.</w:t>
      </w:r>
    </w:p>
    <w:p w:rsidR="00400E73" w:rsidRPr="00C07903" w:rsidRDefault="00400E73" w:rsidP="00400E73">
      <w:pPr>
        <w:jc w:val="center"/>
        <w:rPr>
          <w:rFonts w:ascii="Times New Roman" w:hAnsi="Times New Roman" w:cs="Times New Roman"/>
          <w:sz w:val="28"/>
          <w:szCs w:val="28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 wp14:anchorId="422A1618" wp14:editId="639E64F1">
            <wp:extent cx="4989750" cy="3745062"/>
            <wp:effectExtent l="0" t="0" r="1905" b="8255"/>
            <wp:docPr id="16" name="Obrázek 16" descr="E:\My Passport\1. Brno - NŠ\Let balónem 2006\Let balónem 2006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My Passport\1. Brno - NŠ\Let balónem 2006\Let balónem 2006 0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337" cy="3759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257" w:rsidRDefault="00400E73" w:rsidP="00400E73">
      <w:pPr>
        <w:pStyle w:val="Odstavecseseznamem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Sídliště (na snímku Bohunice, částečně Starý a Nový Lískovec), „nezbytný prstenec“ kolo našich měst ve 2. polovině 20. století.</w:t>
      </w:r>
    </w:p>
    <w:p w:rsidR="00494EC4" w:rsidRPr="00400E73" w:rsidRDefault="00494EC4" w:rsidP="00400E73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p w:rsidR="00400E73" w:rsidRPr="00306CF4" w:rsidRDefault="00822C5B" w:rsidP="00306CF4">
      <w:pPr>
        <w:pStyle w:val="Odstavecseseznamem"/>
        <w:rPr>
          <w:rFonts w:ascii="Times New Roman" w:hAnsi="Times New Roman" w:cs="Times New Roman"/>
          <w:sz w:val="28"/>
          <w:szCs w:val="28"/>
        </w:rPr>
      </w:pPr>
      <w:r w:rsidRPr="00822C5B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>
            <wp:extent cx="5158740" cy="3657600"/>
            <wp:effectExtent l="0" t="0" r="3810" b="0"/>
            <wp:docPr id="10" name="Obrázek 10" descr="E:\VERBATIM HD\My Passport\Bučovice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VERBATIM HD\My Passport\Bučovice 00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C5B" w:rsidRDefault="00400E73" w:rsidP="00400E73">
      <w:pPr>
        <w:pStyle w:val="Odstavecseseznamem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Renesanční zámek Bučovice, s manýristickými interiéry, má jednu z nejstarších dochovaných zahrad, tzv. italského stylu</w:t>
      </w:r>
    </w:p>
    <w:p w:rsidR="00494EC4" w:rsidRDefault="00494EC4" w:rsidP="00400E73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p w:rsidR="00494EC4" w:rsidRDefault="00494EC4" w:rsidP="00400E73">
      <w:pPr>
        <w:pStyle w:val="Odstavecseseznamem"/>
        <w:rPr>
          <w:rFonts w:ascii="Times New Roman" w:hAnsi="Times New Roman" w:cs="Times New Roman"/>
          <w:sz w:val="28"/>
          <w:szCs w:val="28"/>
        </w:rPr>
      </w:pPr>
      <w:r w:rsidRPr="00822C5B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 wp14:anchorId="7EDB48E4" wp14:editId="3D883F53">
            <wp:extent cx="4745992" cy="3560394"/>
            <wp:effectExtent l="0" t="0" r="0" b="2540"/>
            <wp:docPr id="22" name="Obrázek 22" descr="E:\My Passport\A 91 2011-07-28 Praha - výstava Rožmberkové, 27.7.2011\Praha - výstava Rožmberkové, 27.7.2011 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My Passport\A 91 2011-07-28 Praha - výstava Rožmberkové, 27.7.2011\Praha - výstava Rožmberkové, 27.7.2011 08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820" cy="3583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EC4" w:rsidRDefault="00494EC4" w:rsidP="00494EC4">
      <w:pPr>
        <w:pStyle w:val="Odstavecseseznamem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Zámek Kratochvíle</w:t>
      </w:r>
    </w:p>
    <w:p w:rsidR="00400E73" w:rsidRPr="00400E73" w:rsidRDefault="00400E73" w:rsidP="00400E73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p w:rsidR="00822C5B" w:rsidRDefault="00822C5B" w:rsidP="00494EC4">
      <w:pPr>
        <w:pStyle w:val="Odstavecseseznamem"/>
        <w:rPr>
          <w:rFonts w:ascii="Times New Roman" w:hAnsi="Times New Roman" w:cs="Times New Roman"/>
          <w:sz w:val="28"/>
          <w:szCs w:val="28"/>
        </w:rPr>
      </w:pPr>
      <w:r w:rsidRPr="00822C5B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>
            <wp:extent cx="5013960" cy="3761283"/>
            <wp:effectExtent l="0" t="0" r="0" b="0"/>
            <wp:docPr id="11" name="Obrázek 11" descr="E:\My Passport\A 91 2011-07-28 Praha - výstava Rožmberkové, 27.7.2011\Praha - výstava Rožmberkové, 27.7.2011 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My Passport\A 91 2011-07-28 Praha - výstava Rožmberkové, 27.7.2011\Praha - výstava Rožmberkové, 27.7.2011 07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519" cy="377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73" w:rsidRDefault="00306CF4" w:rsidP="00400E73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Rybník svět (3. největší rybník</w:t>
      </w:r>
      <w:r w:rsidR="00494EC4">
        <w:rPr>
          <w:rFonts w:ascii="Times New Roman" w:hAnsi="Times New Roman" w:cs="Times New Roman"/>
          <w:sz w:val="28"/>
          <w:szCs w:val="28"/>
        </w:rPr>
        <w:t xml:space="preserve"> u nás</w:t>
      </w:r>
      <w:r>
        <w:rPr>
          <w:rFonts w:ascii="Times New Roman" w:hAnsi="Times New Roman" w:cs="Times New Roman"/>
          <w:sz w:val="28"/>
          <w:szCs w:val="28"/>
        </w:rPr>
        <w:t>) a město Třeboň (s kostelem sv. Jiljí, ale ještě bez zámku bez Schwarzenberské hrobky na protilehlé straně.</w:t>
      </w:r>
    </w:p>
    <w:p w:rsidR="00306CF4" w:rsidRDefault="00306CF4" w:rsidP="00400E73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</w:p>
    <w:p w:rsidR="00306CF4" w:rsidRPr="00306CF4" w:rsidRDefault="00306CF4" w:rsidP="00306CF4">
      <w:pPr>
        <w:jc w:val="center"/>
        <w:rPr>
          <w:rFonts w:ascii="Times New Roman" w:hAnsi="Times New Roman" w:cs="Times New Roman"/>
          <w:sz w:val="28"/>
          <w:szCs w:val="28"/>
        </w:rPr>
      </w:pPr>
      <w:r w:rsidRPr="00822C5B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 wp14:anchorId="3FE744EE" wp14:editId="264C40D8">
            <wp:extent cx="5425113" cy="4069715"/>
            <wp:effectExtent l="0" t="0" r="4445" b="6985"/>
            <wp:docPr id="12" name="Obrázek 12" descr="E:\My Passport\A 91 2011-07-28 Praha - výstava Rožmberkové, 27.7.2011\Praha - výstava Rožmberkové, 27.7.2011 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My Passport\A 91 2011-07-28 Praha - výstava Rožmberkové, 27.7.2011\Praha - výstava Rožmberkové, 27.7.2011 07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743" cy="4073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CF4" w:rsidRPr="00306CF4" w:rsidRDefault="00306CF4" w:rsidP="00494EC4">
      <w:pPr>
        <w:jc w:val="center"/>
        <w:rPr>
          <w:rFonts w:ascii="Times New Roman" w:hAnsi="Times New Roman" w:cs="Times New Roman"/>
          <w:sz w:val="28"/>
          <w:szCs w:val="28"/>
        </w:rPr>
      </w:pPr>
      <w:r w:rsidRPr="00306CF4">
        <w:rPr>
          <w:rFonts w:ascii="Times New Roman" w:hAnsi="Times New Roman" w:cs="Times New Roman"/>
          <w:sz w:val="28"/>
          <w:szCs w:val="28"/>
        </w:rPr>
        <w:t>Rožmberk – největší rybník (Třeboň v dolní části)</w:t>
      </w:r>
    </w:p>
    <w:p w:rsidR="00306CF4" w:rsidRDefault="00306CF4" w:rsidP="00306CF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6CF4" w:rsidRPr="00306CF4" w:rsidRDefault="00306CF4" w:rsidP="008C65AB">
      <w:pPr>
        <w:jc w:val="center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5FC0C9B7" wp14:editId="020756CA">
            <wp:extent cx="5897880" cy="3317558"/>
            <wp:effectExtent l="0" t="0" r="7620" b="0"/>
            <wp:docPr id="18" name="Obrázek 18" descr="C:\Users\Miholaj\Downloads\IMG_20191120_113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iholaj\Downloads\IMG_20191120_11332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235" cy="332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5AB" w:rsidRPr="008C65AB" w:rsidRDefault="008C65AB" w:rsidP="008C65AB">
      <w:pPr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>
        <w:rPr>
          <w:rFonts w:ascii="Times New Roman" w:hAnsi="Times New Roman" w:cs="Times New Roman"/>
          <w:noProof/>
          <w:sz w:val="28"/>
          <w:szCs w:val="28"/>
          <w:lang w:eastAsia="cs-CZ"/>
        </w:rPr>
        <w:t>Velmi se proměnilo bělohorské bojiště, především zástavbou. Němým svědkem bitvy zůstal letohrádek Hvězda, kolem něj se dochovala původní obora Hvězda.</w:t>
      </w:r>
    </w:p>
    <w:p w:rsidR="00122A08" w:rsidRPr="008C65AB" w:rsidRDefault="008C65AB" w:rsidP="008C65AB">
      <w:pPr>
        <w:jc w:val="center"/>
        <w:rPr>
          <w:rFonts w:ascii="Times New Roman" w:hAnsi="Times New Roman" w:cs="Times New Roman"/>
          <w:sz w:val="28"/>
          <w:szCs w:val="28"/>
        </w:rPr>
      </w:pPr>
      <w:r w:rsidRPr="00122A08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 wp14:anchorId="24CCCCC1" wp14:editId="5FD7D0A4">
            <wp:extent cx="3256225" cy="3460750"/>
            <wp:effectExtent l="0" t="0" r="1905" b="6350"/>
            <wp:docPr id="5" name="Obrázek 5" descr="E:\My Passport\1) NKP ČR - nově 2009\Památky mimo seznam NKP\Ditrichstein\Ditrichstein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My Passport\1) NKP ČR - nově 2009\Památky mimo seznam NKP\Ditrichstein\Ditrichstein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504" cy="3482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A08" w:rsidRPr="008C65AB" w:rsidRDefault="008C65AB" w:rsidP="00494EC4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Mikulov – hlavní sídlo </w:t>
      </w:r>
      <w:proofErr w:type="spellStart"/>
      <w:r>
        <w:rPr>
          <w:rFonts w:ascii="Times New Roman" w:hAnsi="Times New Roman" w:cs="Times New Roman"/>
          <w:sz w:val="28"/>
          <w:szCs w:val="28"/>
        </w:rPr>
        <w:t>Ditrichštejnů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se podařilo zachovat v nádherném souladu s okolní přírodou Pálavy, jak ho </w:t>
      </w:r>
      <w:proofErr w:type="gramStart"/>
      <w:r>
        <w:rPr>
          <w:rFonts w:ascii="Times New Roman" w:hAnsi="Times New Roman" w:cs="Times New Roman"/>
          <w:sz w:val="28"/>
          <w:szCs w:val="28"/>
        </w:rPr>
        <w:t>budoval</w:t>
      </w:r>
      <w:proofErr w:type="gramEnd"/>
      <w:r w:rsidR="00494EC4">
        <w:rPr>
          <w:rFonts w:ascii="Times New Roman" w:hAnsi="Times New Roman" w:cs="Times New Roman"/>
          <w:sz w:val="28"/>
          <w:szCs w:val="28"/>
        </w:rPr>
        <w:t xml:space="preserve"> italské vlivy do něj </w:t>
      </w:r>
      <w:proofErr w:type="gramStart"/>
      <w:r w:rsidR="00494EC4">
        <w:rPr>
          <w:rFonts w:ascii="Times New Roman" w:hAnsi="Times New Roman" w:cs="Times New Roman"/>
          <w:sz w:val="28"/>
          <w:szCs w:val="28"/>
        </w:rPr>
        <w:t>vnesl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kardinál </w:t>
      </w:r>
      <w:r w:rsidR="00494EC4">
        <w:rPr>
          <w:rFonts w:ascii="Times New Roman" w:hAnsi="Times New Roman" w:cs="Times New Roman"/>
          <w:sz w:val="28"/>
          <w:szCs w:val="28"/>
        </w:rPr>
        <w:t>František z </w:t>
      </w:r>
      <w:proofErr w:type="spellStart"/>
      <w:r w:rsidR="00494EC4">
        <w:rPr>
          <w:rFonts w:ascii="Times New Roman" w:hAnsi="Times New Roman" w:cs="Times New Roman"/>
          <w:sz w:val="28"/>
          <w:szCs w:val="28"/>
        </w:rPr>
        <w:t>Ditrichštejna</w:t>
      </w:r>
      <w:proofErr w:type="spellEnd"/>
      <w:r w:rsidR="00494EC4">
        <w:rPr>
          <w:rFonts w:ascii="Times New Roman" w:hAnsi="Times New Roman" w:cs="Times New Roman"/>
          <w:sz w:val="28"/>
          <w:szCs w:val="28"/>
        </w:rPr>
        <w:t>.</w:t>
      </w:r>
    </w:p>
    <w:p w:rsidR="00122A08" w:rsidRDefault="008C65AB" w:rsidP="008C65AB">
      <w:pPr>
        <w:jc w:val="center"/>
        <w:rPr>
          <w:rFonts w:ascii="Times New Roman" w:hAnsi="Times New Roman" w:cs="Times New Roman"/>
          <w:sz w:val="28"/>
          <w:szCs w:val="28"/>
        </w:rPr>
      </w:pPr>
      <w:r w:rsidRPr="00122A08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5F1A16F6" wp14:editId="06EFC971">
            <wp:extent cx="4973663" cy="3732989"/>
            <wp:effectExtent l="0" t="0" r="0" b="1270"/>
            <wp:docPr id="7" name="Obrázek 7" descr="E:\My Passport\1) NKP ČR - nově 2009\MPR\Mikulov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My Passport\1) NKP ČR - nově 2009\MPR\Mikulov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743" cy="374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5AB" w:rsidRPr="008C65AB" w:rsidRDefault="008C65AB" w:rsidP="00494E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Mikulov se Svatým kopečkem (vlevo) má ducha, který mu vtiskl František kardinál z </w:t>
      </w:r>
      <w:proofErr w:type="spellStart"/>
      <w:r>
        <w:rPr>
          <w:rFonts w:ascii="Times New Roman" w:hAnsi="Times New Roman" w:cs="Times New Roman"/>
          <w:sz w:val="28"/>
          <w:szCs w:val="28"/>
        </w:rPr>
        <w:t>Ditrichštejna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podle italských vzorů, i dnes.</w:t>
      </w:r>
    </w:p>
    <w:p w:rsidR="008C1E1F" w:rsidRDefault="008C65AB" w:rsidP="008C65AB">
      <w:pPr>
        <w:jc w:val="center"/>
        <w:rPr>
          <w:rFonts w:ascii="Times New Roman" w:hAnsi="Times New Roman" w:cs="Times New Roman"/>
          <w:sz w:val="28"/>
          <w:szCs w:val="28"/>
        </w:rPr>
      </w:pPr>
      <w:r w:rsidRPr="00822C5B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 wp14:anchorId="4367CBB4" wp14:editId="7FFE9EE4">
            <wp:extent cx="5587182" cy="4191000"/>
            <wp:effectExtent l="0" t="0" r="0" b="0"/>
            <wp:docPr id="22530" name="Picture 2" descr="J:\Český ráj - duben 2007 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 descr="J:\Český ráj - duben 2007 0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98" cy="4213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494EC4" w:rsidRDefault="008C65AB" w:rsidP="008C65A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Barokně komponovanou krajinu Jičínska i město samotné jsou na ose, kterou zvýrazňuje několik kilometrů dlouhé </w:t>
      </w:r>
      <w:proofErr w:type="spellStart"/>
      <w:r>
        <w:rPr>
          <w:rFonts w:ascii="Times New Roman" w:hAnsi="Times New Roman" w:cs="Times New Roman"/>
          <w:sz w:val="28"/>
          <w:szCs w:val="28"/>
        </w:rPr>
        <w:t>lipořadí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94EC4" w:rsidRDefault="00494EC4" w:rsidP="00494EC4">
      <w:pPr>
        <w:jc w:val="both"/>
        <w:rPr>
          <w:rFonts w:ascii="Times New Roman" w:hAnsi="Times New Roman" w:cs="Times New Roman"/>
          <w:sz w:val="28"/>
          <w:szCs w:val="28"/>
        </w:rPr>
      </w:pPr>
      <w:r w:rsidRPr="00122A08">
        <w:rPr>
          <w:noProof/>
          <w:lang w:eastAsia="cs-CZ"/>
        </w:rPr>
        <w:drawing>
          <wp:inline distT="0" distB="0" distL="0" distR="0" wp14:anchorId="76E6B56D" wp14:editId="0BCB0E30">
            <wp:extent cx="6053085" cy="3063240"/>
            <wp:effectExtent l="0" t="0" r="5080" b="3810"/>
            <wp:docPr id="6" name="Obrázek 6" descr="E:\My Passport\1) NKP ČR - nově 2009\2. HRADY A ZÁMKY\Kuks\Ku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My Passport\1) NKP ČR - nově 2009\2. HRADY A ZÁMKY\Kuks\Kuks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234" cy="3066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EC4" w:rsidRPr="00794F31" w:rsidRDefault="00494EC4" w:rsidP="00494E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Z </w:t>
      </w:r>
      <w:proofErr w:type="spellStart"/>
      <w:r>
        <w:rPr>
          <w:rFonts w:ascii="Times New Roman" w:hAnsi="Times New Roman" w:cs="Times New Roman"/>
          <w:sz w:val="28"/>
          <w:szCs w:val="28"/>
        </w:rPr>
        <w:t>hospitalu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 lázní v Kuksu, které </w:t>
      </w:r>
      <w:proofErr w:type="gramStart"/>
      <w:r>
        <w:rPr>
          <w:rFonts w:ascii="Times New Roman" w:hAnsi="Times New Roman" w:cs="Times New Roman"/>
          <w:sz w:val="28"/>
          <w:szCs w:val="28"/>
        </w:rPr>
        <w:t>vybudoval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František Antonín hrabě Špork se </w:t>
      </w:r>
      <w:proofErr w:type="gramStart"/>
      <w:r>
        <w:rPr>
          <w:rFonts w:ascii="Times New Roman" w:hAnsi="Times New Roman" w:cs="Times New Roman"/>
          <w:sz w:val="28"/>
          <w:szCs w:val="28"/>
        </w:rPr>
        <w:t>zachovala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pouze levá část, z pravé zbylo jen torzo (schodiště aj.)</w:t>
      </w:r>
    </w:p>
    <w:p w:rsidR="00494EC4" w:rsidRPr="008C65AB" w:rsidRDefault="00494EC4" w:rsidP="00494EC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94EC4" w:rsidRPr="00494EC4" w:rsidRDefault="008C1E1F" w:rsidP="00494EC4">
      <w:pPr>
        <w:pStyle w:val="Odstavecseseznamem"/>
        <w:jc w:val="center"/>
        <w:rPr>
          <w:rFonts w:ascii="Times New Roman" w:hAnsi="Times New Roman" w:cs="Times New Roman"/>
          <w:sz w:val="28"/>
          <w:szCs w:val="28"/>
        </w:rPr>
      </w:pPr>
      <w:r w:rsidRPr="008C1E1F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>
            <wp:extent cx="3442506" cy="4701540"/>
            <wp:effectExtent l="0" t="0" r="5715" b="3810"/>
            <wp:docPr id="9" name="Obrázek 9" descr="E:\VERBATIM HD\My Passport\Tuř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VERBATIM HD\My Passport\Tuřany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277" cy="472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73" w:rsidRPr="00794F31" w:rsidRDefault="0038112C" w:rsidP="00494EC4">
      <w:pPr>
        <w:pStyle w:val="Odstavecseseznamem"/>
        <w:jc w:val="center"/>
        <w:rPr>
          <w:rFonts w:ascii="Times New Roman" w:hAnsi="Times New Roman" w:cs="Times New Roman"/>
          <w:sz w:val="28"/>
          <w:szCs w:val="28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>
            <wp:extent cx="2522220" cy="3363618"/>
            <wp:effectExtent l="0" t="0" r="0" b="8255"/>
            <wp:docPr id="21" name="Obrázek 21" descr="E:\My Passport\Církevní řády a kláštery v 16.-18. století - obrázky ve složkách\Zrušené kláštery(2)\Zrušené kláštery\Tuř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My Passport\Církevní řády a kláštery v 16.-18. století - obrázky ve složkách\Zrušené kláštery(2)\Zrušené kláštery\Tuřany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831" cy="3381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EC4" w:rsidRDefault="00794F31" w:rsidP="00494EC4">
      <w:pPr>
        <w:pStyle w:val="Odstavecseseznamem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 nepoznání se změnilo poutní místo Tuřany. Nahoře v </w:t>
      </w:r>
      <w:proofErr w:type="gramStart"/>
      <w:r>
        <w:rPr>
          <w:rFonts w:ascii="Times New Roman" w:hAnsi="Times New Roman" w:cs="Times New Roman"/>
          <w:sz w:val="28"/>
          <w:szCs w:val="28"/>
        </w:rPr>
        <w:t>17.století</w:t>
      </w:r>
      <w:proofErr w:type="gramEnd"/>
      <w:r>
        <w:rPr>
          <w:rFonts w:ascii="Times New Roman" w:hAnsi="Times New Roman" w:cs="Times New Roman"/>
          <w:sz w:val="28"/>
          <w:szCs w:val="28"/>
        </w:rPr>
        <w:t>,</w:t>
      </w:r>
    </w:p>
    <w:p w:rsidR="00400E73" w:rsidRPr="00794F31" w:rsidRDefault="00794F31" w:rsidP="00494EC4">
      <w:pPr>
        <w:pStyle w:val="Odstavecseseznamem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za Balbína (z jeho Diva </w:t>
      </w:r>
      <w:proofErr w:type="spellStart"/>
      <w:r>
        <w:rPr>
          <w:rFonts w:ascii="Times New Roman" w:hAnsi="Times New Roman" w:cs="Times New Roman"/>
          <w:sz w:val="28"/>
          <w:szCs w:val="28"/>
        </w:rPr>
        <w:t>Tursanensis</w:t>
      </w:r>
      <w:proofErr w:type="spellEnd"/>
      <w:r>
        <w:rPr>
          <w:rFonts w:ascii="Times New Roman" w:hAnsi="Times New Roman" w:cs="Times New Roman"/>
          <w:sz w:val="28"/>
          <w:szCs w:val="28"/>
        </w:rPr>
        <w:t>), dole přestavěný kostel (není vidět letiště vlevo za kostelem, zmizely pole, kapličky aj.</w:t>
      </w:r>
    </w:p>
    <w:p w:rsidR="00400E73" w:rsidRDefault="00794F31" w:rsidP="00494EC4">
      <w:pPr>
        <w:jc w:val="center"/>
        <w:rPr>
          <w:rFonts w:ascii="Times New Roman" w:hAnsi="Times New Roman" w:cs="Times New Roman"/>
          <w:sz w:val="28"/>
          <w:szCs w:val="28"/>
        </w:rPr>
      </w:pPr>
      <w:r w:rsidRPr="00010257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 wp14:anchorId="2B4B6479" wp14:editId="065A2FBB">
            <wp:extent cx="5506832" cy="4131945"/>
            <wp:effectExtent l="0" t="0" r="0" b="1905"/>
            <wp:docPr id="4" name="Obrázek 4" descr="E:\Vyměnitelný disk\DCIM\101OLYMP\P1018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Vyměnitelný disk\DCIM\101OLYMP\P10182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522" cy="4132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73" w:rsidRPr="00794F31" w:rsidRDefault="00794F31" w:rsidP="00794F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Barokní krajinu východně od Brna reprezentuje kostel sv. Martina nad obcí Luleč.</w:t>
      </w:r>
    </w:p>
    <w:p w:rsidR="00122A08" w:rsidRDefault="00794F31" w:rsidP="00494EC4">
      <w:pPr>
        <w:jc w:val="center"/>
        <w:rPr>
          <w:rFonts w:ascii="Times New Roman" w:hAnsi="Times New Roman" w:cs="Times New Roman"/>
          <w:sz w:val="28"/>
          <w:szCs w:val="28"/>
        </w:rPr>
      </w:pPr>
      <w:r w:rsidRPr="00010257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4DEEB3F9" wp14:editId="597B3065">
            <wp:extent cx="5485977" cy="3085862"/>
            <wp:effectExtent l="0" t="0" r="635" b="635"/>
            <wp:docPr id="2" name="Obrázek 2" descr="C:\Users\Miholaj\Desktop\Králíky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holaj\Desktop\Králíky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072" cy="3094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5" w:rsidRPr="00794F31" w:rsidRDefault="00794F31" w:rsidP="006A028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Poutní a farní kostely a kaple jsou typickými dominantami české i moravské krajiny. Okolní barokní krajina však o mnohé součásti (kapličky, křížové cesty, atd.) v průběhu dalších století </w:t>
      </w:r>
      <w:r w:rsidR="006A0285">
        <w:rPr>
          <w:rFonts w:ascii="Times New Roman" w:hAnsi="Times New Roman" w:cs="Times New Roman"/>
          <w:sz w:val="28"/>
          <w:szCs w:val="28"/>
        </w:rPr>
        <w:t xml:space="preserve">přišla. Na snímku klášter Dolní </w:t>
      </w:r>
      <w:proofErr w:type="spellStart"/>
      <w:r w:rsidR="006A0285">
        <w:rPr>
          <w:rFonts w:ascii="Times New Roman" w:hAnsi="Times New Roman" w:cs="Times New Roman"/>
          <w:sz w:val="28"/>
          <w:szCs w:val="28"/>
        </w:rPr>
        <w:t>Hedeč</w:t>
      </w:r>
      <w:proofErr w:type="spellEnd"/>
      <w:r w:rsidR="006A0285">
        <w:rPr>
          <w:rFonts w:ascii="Times New Roman" w:hAnsi="Times New Roman" w:cs="Times New Roman"/>
          <w:sz w:val="28"/>
          <w:szCs w:val="28"/>
        </w:rPr>
        <w:t xml:space="preserve"> nad městem Králíky. </w:t>
      </w:r>
    </w:p>
    <w:p w:rsidR="00122A08" w:rsidRPr="006A0285" w:rsidRDefault="006A0285" w:rsidP="006A0285">
      <w:pPr>
        <w:jc w:val="center"/>
        <w:rPr>
          <w:rFonts w:ascii="Times New Roman" w:hAnsi="Times New Roman" w:cs="Times New Roman"/>
          <w:sz w:val="28"/>
          <w:szCs w:val="28"/>
        </w:rPr>
      </w:pPr>
      <w:r w:rsidRPr="00122A08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 wp14:anchorId="42AD91F0" wp14:editId="17C47FD4">
            <wp:extent cx="5494020" cy="4122332"/>
            <wp:effectExtent l="0" t="0" r="0" b="0"/>
            <wp:docPr id="8" name="Obrázek 8" descr="E:\101OLYMP\P1017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01OLYMP\P101796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363" cy="4128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12C" w:rsidRDefault="006A0285" w:rsidP="00A36310">
      <w:pPr>
        <w:pStyle w:val="Odstavecseseznamem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Nádherný železniční viadukt u Dolních Louček na Tišnovsku</w:t>
      </w:r>
    </w:p>
    <w:p w:rsidR="006A0285" w:rsidRDefault="006A0285" w:rsidP="006A0285">
      <w:pPr>
        <w:rPr>
          <w:rFonts w:ascii="Times New Roman" w:hAnsi="Times New Roman" w:cs="Times New Roman"/>
          <w:sz w:val="28"/>
          <w:szCs w:val="28"/>
        </w:rPr>
      </w:pPr>
      <w:r w:rsidRPr="006A0285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>
            <wp:extent cx="5859780" cy="3297981"/>
            <wp:effectExtent l="0" t="0" r="7620" b="0"/>
            <wp:docPr id="23" name="Obrázek 23" descr="C:\Users\Miholaj\Downloads\RODINA 1917-1919\IMG_20180218_1656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iholaj\Downloads\RODINA 1917-1919\IMG_20180218_165604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780" cy="3297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5" w:rsidRPr="006A0285" w:rsidRDefault="006A0285" w:rsidP="006A02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Zajímavou technickou památkou je tento </w:t>
      </w:r>
      <w:r w:rsidR="00494EC4">
        <w:rPr>
          <w:rFonts w:ascii="Times New Roman" w:hAnsi="Times New Roman" w:cs="Times New Roman"/>
          <w:sz w:val="28"/>
          <w:szCs w:val="28"/>
        </w:rPr>
        <w:t xml:space="preserve">„nadbytečný“ </w:t>
      </w:r>
      <w:r>
        <w:rPr>
          <w:rFonts w:ascii="Times New Roman" w:hAnsi="Times New Roman" w:cs="Times New Roman"/>
          <w:sz w:val="28"/>
          <w:szCs w:val="28"/>
        </w:rPr>
        <w:t xml:space="preserve">klasicistní </w:t>
      </w:r>
      <w:r w:rsidR="0049649D">
        <w:rPr>
          <w:rFonts w:ascii="Times New Roman" w:hAnsi="Times New Roman" w:cs="Times New Roman"/>
          <w:sz w:val="28"/>
          <w:szCs w:val="28"/>
        </w:rPr>
        <w:t xml:space="preserve">železniční </w:t>
      </w:r>
      <w:r>
        <w:rPr>
          <w:rFonts w:ascii="Times New Roman" w:hAnsi="Times New Roman" w:cs="Times New Roman"/>
          <w:sz w:val="28"/>
          <w:szCs w:val="28"/>
        </w:rPr>
        <w:t>tunel</w:t>
      </w:r>
      <w:r w:rsidR="0049649D">
        <w:rPr>
          <w:rFonts w:ascii="Times New Roman" w:hAnsi="Times New Roman" w:cs="Times New Roman"/>
          <w:sz w:val="28"/>
          <w:szCs w:val="28"/>
        </w:rPr>
        <w:t xml:space="preserve"> u </w:t>
      </w:r>
      <w:proofErr w:type="spellStart"/>
      <w:r w:rsidR="0049649D">
        <w:rPr>
          <w:rFonts w:ascii="Times New Roman" w:hAnsi="Times New Roman" w:cs="Times New Roman"/>
          <w:sz w:val="28"/>
          <w:szCs w:val="28"/>
        </w:rPr>
        <w:t>Slavíče</w:t>
      </w:r>
      <w:proofErr w:type="spellEnd"/>
      <w:r w:rsidR="0049649D">
        <w:rPr>
          <w:rFonts w:ascii="Times New Roman" w:hAnsi="Times New Roman" w:cs="Times New Roman"/>
          <w:sz w:val="28"/>
          <w:szCs w:val="28"/>
        </w:rPr>
        <w:t xml:space="preserve"> (poblíž Hranice na Moravě), původně na Severní Ferdinandově dráze, dnes již několik desítek metrů mimo železniční trať.</w:t>
      </w:r>
    </w:p>
    <w:p w:rsidR="006A0285" w:rsidRDefault="006A0285" w:rsidP="00A36310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p w:rsidR="0038112C" w:rsidRDefault="0049649D" w:rsidP="0049649D">
      <w:pPr>
        <w:rPr>
          <w:rFonts w:ascii="Times New Roman" w:hAnsi="Times New Roman" w:cs="Times New Roman"/>
          <w:sz w:val="28"/>
          <w:szCs w:val="28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4085D44F" wp14:editId="692EC180">
            <wp:extent cx="5933440" cy="3337560"/>
            <wp:effectExtent l="0" t="0" r="0" b="0"/>
            <wp:docPr id="19" name="Obrázek 19" descr="C:\Users\Miholaj\Downloads\IMG_20190507_1632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iholaj\Downloads\IMG_20190507_163254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870" cy="3337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49D" w:rsidRDefault="0049649D" w:rsidP="004964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Přehrada Orlík udělala z hradu Zvíkov položeného původně vysoko nad Vltavou vodní hrad.</w:t>
      </w:r>
    </w:p>
    <w:p w:rsidR="0049649D" w:rsidRDefault="0049649D" w:rsidP="00494EC4">
      <w:pPr>
        <w:jc w:val="center"/>
        <w:rPr>
          <w:rFonts w:ascii="Times New Roman" w:hAnsi="Times New Roman" w:cs="Times New Roman"/>
          <w:sz w:val="28"/>
          <w:szCs w:val="28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14E84EDC" wp14:editId="2F260F7D">
            <wp:extent cx="4803461" cy="3604184"/>
            <wp:effectExtent l="0" t="0" r="0" b="0"/>
            <wp:docPr id="20" name="Obrázek 20" descr="E:\My Passport\2012-03-04 Brno - sever\Brno - sever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My Passport\2012-03-04 Brno - sever\Brno - sever 01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829" cy="3625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EC4" w:rsidRDefault="0049649D" w:rsidP="004964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Venkov uvnitř města aneb původní  nouzová kolonie Písečník, vybudovaná v pískovém lomu, jak je dodnes patrné, je dnes lákavým a klidným místem k bydlení na Brně-severu, pod sídlištěm Lesná.</w:t>
      </w:r>
    </w:p>
    <w:p w:rsidR="0049649D" w:rsidRPr="00494EC4" w:rsidRDefault="0049649D" w:rsidP="0049649D">
      <w:pPr>
        <w:rPr>
          <w:rFonts w:ascii="Times New Roman" w:hAnsi="Times New Roman" w:cs="Times New Roman"/>
          <w:b/>
          <w:sz w:val="28"/>
          <w:szCs w:val="28"/>
        </w:rPr>
      </w:pPr>
      <w:r w:rsidRPr="00494EC4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Doporučená literatura</w:t>
      </w:r>
      <w:r w:rsidR="003A6B9A" w:rsidRPr="00494EC4">
        <w:rPr>
          <w:rFonts w:ascii="Times New Roman" w:hAnsi="Times New Roman" w:cs="Times New Roman"/>
          <w:b/>
          <w:sz w:val="28"/>
          <w:szCs w:val="28"/>
          <w:u w:val="single"/>
        </w:rPr>
        <w:t xml:space="preserve"> k dalšímu studiu</w:t>
      </w:r>
      <w:r w:rsidRPr="00494EC4">
        <w:rPr>
          <w:rFonts w:ascii="Times New Roman" w:hAnsi="Times New Roman" w:cs="Times New Roman"/>
          <w:b/>
          <w:sz w:val="28"/>
          <w:szCs w:val="28"/>
          <w:u w:val="single"/>
        </w:rPr>
        <w:t>:</w:t>
      </w:r>
    </w:p>
    <w:p w:rsidR="003A6B9A" w:rsidRDefault="003A6B9A" w:rsidP="0049649D">
      <w:pPr>
        <w:rPr>
          <w:rFonts w:ascii="Times New Roman" w:hAnsi="Times New Roman" w:cs="Times New Roman"/>
          <w:sz w:val="28"/>
          <w:szCs w:val="28"/>
        </w:rPr>
      </w:pPr>
    </w:p>
    <w:p w:rsidR="003A6B9A" w:rsidRDefault="003A6B9A" w:rsidP="004964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Bohuslav Balbín: Krásy a bohatství české země. Praha, Panorama 1986.</w:t>
      </w:r>
    </w:p>
    <w:p w:rsidR="0049649D" w:rsidRPr="0049649D" w:rsidRDefault="0049649D" w:rsidP="004964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Pavel Kopeček a kol: Projevy křesťanské liturgie v kulturní krajině. Brno, Mendelova univerzita 2015.</w:t>
      </w:r>
    </w:p>
    <w:p w:rsidR="0049649D" w:rsidRDefault="003A6B9A" w:rsidP="003A6B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Eva </w:t>
      </w:r>
      <w:proofErr w:type="spellStart"/>
      <w:r>
        <w:rPr>
          <w:rFonts w:ascii="Times New Roman" w:hAnsi="Times New Roman" w:cs="Times New Roman"/>
          <w:sz w:val="28"/>
          <w:szCs w:val="28"/>
        </w:rPr>
        <w:t>Semotanová</w:t>
      </w:r>
      <w:proofErr w:type="spellEnd"/>
      <w:r>
        <w:rPr>
          <w:rFonts w:ascii="Times New Roman" w:hAnsi="Times New Roman" w:cs="Times New Roman"/>
          <w:sz w:val="28"/>
          <w:szCs w:val="28"/>
        </w:rPr>
        <w:t>: Vyprávěné krajiny. Praha, Historický ústav AV ČR 2018.</w:t>
      </w:r>
    </w:p>
    <w:p w:rsidR="003A6B9A" w:rsidRPr="003A6B9A" w:rsidRDefault="003A6B9A" w:rsidP="003A6B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Josef Unger a kol.: Jihomoravské šibenice v časném novověku (</w:t>
      </w:r>
      <w:proofErr w:type="gramStart"/>
      <w:r>
        <w:rPr>
          <w:rFonts w:ascii="Times New Roman" w:hAnsi="Times New Roman" w:cs="Times New Roman"/>
          <w:sz w:val="28"/>
          <w:szCs w:val="28"/>
        </w:rPr>
        <w:t>16</w:t>
      </w:r>
      <w:r w:rsidR="008A74E3">
        <w:rPr>
          <w:rFonts w:ascii="Times New Roman" w:hAnsi="Times New Roman" w:cs="Times New Roman"/>
          <w:sz w:val="28"/>
          <w:szCs w:val="28"/>
        </w:rPr>
        <w:t>.-18</w:t>
      </w:r>
      <w:proofErr w:type="gramEnd"/>
      <w:r w:rsidR="008A74E3">
        <w:rPr>
          <w:rFonts w:ascii="Times New Roman" w:hAnsi="Times New Roman" w:cs="Times New Roman"/>
          <w:sz w:val="28"/>
          <w:szCs w:val="28"/>
        </w:rPr>
        <w:t>. století). Brno, Masarykova</w:t>
      </w:r>
      <w:r>
        <w:rPr>
          <w:rFonts w:ascii="Times New Roman" w:hAnsi="Times New Roman" w:cs="Times New Roman"/>
          <w:sz w:val="28"/>
          <w:szCs w:val="28"/>
        </w:rPr>
        <w:t xml:space="preserve"> univerzita 2019.</w:t>
      </w:r>
    </w:p>
    <w:p w:rsidR="0049649D" w:rsidRDefault="0049649D" w:rsidP="0049649D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p w:rsidR="0049649D" w:rsidRPr="00494EC4" w:rsidRDefault="00494EC4" w:rsidP="00494EC4">
      <w:pPr>
        <w:rPr>
          <w:rFonts w:ascii="Times New Roman" w:hAnsi="Times New Roman" w:cs="Times New Roman"/>
          <w:sz w:val="28"/>
          <w:szCs w:val="28"/>
          <w:u w:val="single"/>
        </w:rPr>
      </w:pPr>
      <w:r w:rsidRPr="00494EC4">
        <w:rPr>
          <w:rFonts w:ascii="Times New Roman" w:hAnsi="Times New Roman" w:cs="Times New Roman"/>
          <w:sz w:val="28"/>
          <w:szCs w:val="28"/>
          <w:u w:val="single"/>
        </w:rPr>
        <w:t>ÚKOL:</w:t>
      </w:r>
    </w:p>
    <w:p w:rsidR="0038112C" w:rsidRDefault="0038112C" w:rsidP="0049649D">
      <w:pPr>
        <w:pStyle w:val="Odstavecseseznamem"/>
        <w:jc w:val="center"/>
        <w:rPr>
          <w:rFonts w:ascii="Times New Roman" w:hAnsi="Times New Roman" w:cs="Times New Roman"/>
          <w:sz w:val="28"/>
          <w:szCs w:val="28"/>
        </w:rPr>
      </w:pPr>
    </w:p>
    <w:p w:rsidR="003A6B9A" w:rsidRPr="008A74E3" w:rsidRDefault="003A6B9A" w:rsidP="008A74E3">
      <w:pPr>
        <w:jc w:val="both"/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</w:pPr>
      <w:r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 xml:space="preserve">S využitím tohoto studijního materiálu zpracujte na </w:t>
      </w:r>
      <w:proofErr w:type="spellStart"/>
      <w:r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>příkladě</w:t>
      </w:r>
      <w:proofErr w:type="spellEnd"/>
      <w:r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 xml:space="preserve"> Vašeho města (obce) a okolí</w:t>
      </w:r>
      <w:r w:rsid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>, případně regionu</w:t>
      </w:r>
      <w:r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 xml:space="preserve"> proměny krajiny s uvedením konkrétních příkladů na základě praktických znalostí, literatury, případně dostupných pramenů, včetně fotografické dokumentace, využití obrazového materiálu, map</w:t>
      </w:r>
      <w:r w:rsidR="00494EC4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>, katastrálních map, starých obrazů a vedut</w:t>
      </w:r>
      <w:r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 xml:space="preserve"> aj.</w:t>
      </w:r>
    </w:p>
    <w:p w:rsidR="003A6B9A" w:rsidRDefault="00494EC4" w:rsidP="008A74E3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>Rozsah cca 3-5 stran</w:t>
      </w:r>
      <w:r w:rsidR="003A6B9A"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 xml:space="preserve"> a </w:t>
      </w:r>
      <w:r w:rsidR="008A74E3"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>e</w:t>
      </w:r>
      <w:r w:rsidR="003A6B9A"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>lektronicky zašlete na moji adresu.</w:t>
      </w:r>
    </w:p>
    <w:p w:rsidR="008A74E3" w:rsidRPr="008A74E3" w:rsidRDefault="008A74E3" w:rsidP="008A74E3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PS</w:t>
      </w:r>
      <w:r w:rsidR="00494EC4">
        <w:rPr>
          <w:rFonts w:ascii="Times New Roman" w:hAnsi="Times New Roman" w:cs="Times New Roman"/>
          <w:b/>
          <w:sz w:val="28"/>
          <w:szCs w:val="28"/>
          <w:u w:val="single"/>
        </w:rPr>
        <w:t>: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Snažte se, prosím o využitelnost ve vlastní školské praxi (regionální dějiny).</w:t>
      </w:r>
      <w:r w:rsidR="00494EC4">
        <w:rPr>
          <w:rFonts w:ascii="Times New Roman" w:hAnsi="Times New Roman" w:cs="Times New Roman"/>
          <w:b/>
          <w:sz w:val="28"/>
          <w:szCs w:val="28"/>
          <w:u w:val="single"/>
        </w:rPr>
        <w:t xml:space="preserve"> Děkuji </w:t>
      </w:r>
      <w:r w:rsidR="00494EC4" w:rsidRPr="00494EC4">
        <w:rPr>
          <w:rFonts w:ascii="Times New Roman" w:hAnsi="Times New Roman" w:cs="Times New Roman"/>
          <w:b/>
          <w:sz w:val="28"/>
          <w:szCs w:val="28"/>
          <w:u w:val="single"/>
        </w:rPr>
        <w:sym w:font="Wingdings" w:char="F04A"/>
      </w:r>
      <w:bookmarkStart w:id="0" w:name="_GoBack"/>
      <w:bookmarkEnd w:id="0"/>
    </w:p>
    <w:p w:rsidR="0038112C" w:rsidRPr="00A36310" w:rsidRDefault="0038112C" w:rsidP="00A36310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sectPr w:rsidR="0038112C" w:rsidRPr="00A3631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C387704"/>
    <w:multiLevelType w:val="hybridMultilevel"/>
    <w:tmpl w:val="5FB6545E"/>
    <w:lvl w:ilvl="0" w:tplc="FDE83F80">
      <w:start w:val="16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254C"/>
    <w:rsid w:val="00010257"/>
    <w:rsid w:val="0008254C"/>
    <w:rsid w:val="00122A08"/>
    <w:rsid w:val="001E7E73"/>
    <w:rsid w:val="002129BC"/>
    <w:rsid w:val="00306CF4"/>
    <w:rsid w:val="0038112C"/>
    <w:rsid w:val="003A6B9A"/>
    <w:rsid w:val="00400E73"/>
    <w:rsid w:val="00494EC4"/>
    <w:rsid w:val="0049649D"/>
    <w:rsid w:val="004C2B9A"/>
    <w:rsid w:val="005000EB"/>
    <w:rsid w:val="006A0285"/>
    <w:rsid w:val="00794F31"/>
    <w:rsid w:val="00822C5B"/>
    <w:rsid w:val="008A74E3"/>
    <w:rsid w:val="008C1E1F"/>
    <w:rsid w:val="008C65AB"/>
    <w:rsid w:val="00977C9F"/>
    <w:rsid w:val="009D4E5B"/>
    <w:rsid w:val="00A36310"/>
    <w:rsid w:val="00B20D9B"/>
    <w:rsid w:val="00C07903"/>
    <w:rsid w:val="00C540B0"/>
    <w:rsid w:val="00D87917"/>
    <w:rsid w:val="00EC2855"/>
    <w:rsid w:val="00F528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B5BAFA"/>
  <w15:chartTrackingRefBased/>
  <w15:docId w15:val="{9ACA149D-D0DB-4235-B2BF-C0D5E406F7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977C9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396</TotalTime>
  <Pages>17</Pages>
  <Words>1445</Words>
  <Characters>8530</Characters>
  <Application>Microsoft Office Word</Application>
  <DocSecurity>0</DocSecurity>
  <Lines>71</Lines>
  <Paragraphs>19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Parlament CR</Company>
  <LinksUpToDate>false</LinksUpToDate>
  <CharactersWithSpaces>9956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Jiří Mihola</dc:creator>
  <cp:keywords/>
  <dc:description/>
  <cp:lastModifiedBy>Jiří Mihola</cp:lastModifiedBy>
  <cp:revision>5</cp:revision>
  <dcterms:created xsi:type="dcterms:W3CDTF">2020-03-25T23:54:00Z</dcterms:created>
  <dcterms:modified xsi:type="dcterms:W3CDTF">2021-03-11T17:23:00Z</dcterms:modified>
</cp:coreProperties>
</file>