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B6" w:rsidRPr="00454F16" w:rsidRDefault="00A45540" w:rsidP="00454F16">
      <w:pPr>
        <w:pStyle w:val="Heading3"/>
      </w:pPr>
      <w:r w:rsidRPr="00454F16">
        <w:t xml:space="preserve">Aktivity – elmg spektra </w:t>
      </w:r>
    </w:p>
    <w:p w:rsidR="00A45540" w:rsidRPr="00454F16" w:rsidRDefault="00A45540">
      <w:pPr>
        <w:rPr>
          <w:sz w:val="24"/>
          <w:szCs w:val="24"/>
        </w:rPr>
      </w:pPr>
      <w:r w:rsidRPr="00454F16">
        <w:rPr>
          <w:sz w:val="24"/>
          <w:szCs w:val="24"/>
        </w:rPr>
        <w:t>Informace</w:t>
      </w:r>
    </w:p>
    <w:p w:rsidR="00922846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Emisní spektrum vodíku má jednu </w:t>
      </w:r>
      <w:r w:rsidR="009228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typickou 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jasn</w:t>
      </w:r>
      <w:r w:rsidR="0092284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červenou čáru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4F16">
        <w:rPr>
          <w:rFonts w:ascii="AmerigoBT-RomanA" w:hAnsi="AmerigoBT-RomanA"/>
          <w:color w:val="231F20"/>
          <w:sz w:val="24"/>
          <w:szCs w:val="24"/>
        </w:rPr>
        <w:t>656 n</w:t>
      </w:r>
      <w:r w:rsidRPr="00454F16">
        <w:rPr>
          <w:rFonts w:ascii="AmerigoBT-RomanA" w:hAnsi="AmerigoBT-RomanA"/>
          <w:color w:val="231F20"/>
          <w:sz w:val="24"/>
          <w:szCs w:val="24"/>
        </w:rPr>
        <w:t>m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slabší modr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několik dalších slabých linek. Červená čára </w:t>
      </w:r>
      <w:r w:rsidR="00922846">
        <w:rPr>
          <w:rFonts w:ascii="Times New Roman" w:eastAsia="Times New Roman" w:hAnsi="Times New Roman" w:cs="Times New Roman"/>
          <w:sz w:val="24"/>
          <w:szCs w:val="24"/>
          <w:lang w:eastAsia="cs-CZ"/>
        </w:rPr>
        <w:t>(alfa) v laboratorní soustavě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vlnovou délku 656 n</w:t>
      </w:r>
      <w:r w:rsidR="0092284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45540" w:rsidRPr="00454F16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odík je hojn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 přítomen 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galaxiích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přítomen v mračn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plynu, které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vypl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ňují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hvězdami v galaxii. </w:t>
      </w:r>
      <w:r w:rsidR="00922846">
        <w:rPr>
          <w:rFonts w:ascii="Times New Roman" w:eastAsia="Times New Roman" w:hAnsi="Times New Roman" w:cs="Times New Roman"/>
          <w:sz w:val="24"/>
          <w:szCs w:val="24"/>
          <w:lang w:eastAsia="cs-CZ"/>
        </w:rPr>
        <w:t>Alfa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čára vodíku je snadno</w:t>
      </w:r>
      <w:r w:rsidR="009228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rozeznateln</w:t>
      </w:r>
      <w:r w:rsidR="009228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v mnoha astronomických spektr</w:t>
      </w:r>
      <w:r w:rsidR="00922846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2846" w:rsidRPr="00922846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28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Aktivita:  </w:t>
      </w:r>
    </w:p>
    <w:p w:rsidR="00922846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se spektroskopem a výbojovými trubice,</w:t>
      </w:r>
      <w:r w:rsidR="00390708"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45540" w:rsidRPr="00454F16" w:rsidRDefault="00922846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manipulace</w:t>
      </w:r>
      <w:r w:rsidR="00390708"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výpočty s rudými posuvy</w:t>
      </w:r>
    </w:p>
    <w:p w:rsidR="00A0074F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Studenti zaznamena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jí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barvy, které vidí </w:t>
      </w:r>
      <w:r w:rsidR="009228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spektroskopem 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vlnové délky.</w:t>
      </w: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0074F" w:rsidRDefault="00A0074F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Otázky:</w:t>
      </w:r>
    </w:p>
    <w:p w:rsidR="00A45540" w:rsidRDefault="00A0074F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45540"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 by se červená čára vodíku </w:t>
      </w:r>
      <w:r w:rsidR="00A45540"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zjištěna u galaxií měla </w:t>
      </w:r>
      <w:r w:rsidR="00A45540"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</w:t>
      </w:r>
      <w:r w:rsidR="00A45540"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zjištěna </w:t>
      </w:r>
      <w:r w:rsidR="00A45540"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na jiném místě</w:t>
      </w:r>
      <w:r w:rsidR="00A45540"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v naší laboratorní soustavě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A0074F" w:rsidRPr="00454F16" w:rsidRDefault="00A0074F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074F" w:rsidRPr="00454F16" w:rsidRDefault="00A45540" w:rsidP="00A00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5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074F">
        <w:rPr>
          <w:rFonts w:ascii="Times New Roman" w:eastAsia="Times New Roman" w:hAnsi="Times New Roman" w:cs="Times New Roman"/>
          <w:sz w:val="24"/>
          <w:szCs w:val="24"/>
          <w:lang w:eastAsia="cs-CZ"/>
        </w:rPr>
        <w:t>Z předložených pracovních obrázků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emisní spekt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r ze čtyř různých galaxií</w:t>
      </w:r>
      <w:r w:rsidR="00A00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A,B, C , D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uvidí,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 červená čára vodíku se přesunula ze své charakteristické vlnové dél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 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656 nanometrů</w:t>
      </w:r>
      <w:r w:rsidR="00A00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jinam. 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posun směrem k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delší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m vln.délkám -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červenější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konci spektra</w:t>
      </w:r>
    </w:p>
    <w:p w:rsidR="00A45540" w:rsidRPr="00454F16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</w:t>
      </w:r>
      <w:r w:rsidR="00A0074F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použit k výpočtu rychlosti </w:t>
      </w:r>
      <w:r w:rsidR="00A00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dané 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galaxie. </w:t>
      </w:r>
    </w:p>
    <w:p w:rsidR="00A45540" w:rsidRPr="00454F16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5540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udý posuv je úměrn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rychlosti zdroje (pro 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pomalé 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rychlosti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v&lt;&lt;c </w:t>
      </w:r>
      <w:r w:rsidR="00A00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velmi 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jednodu</w:t>
      </w:r>
      <w:r w:rsidR="00A0074F">
        <w:rPr>
          <w:rFonts w:ascii="Times New Roman" w:eastAsia="Times New Roman" w:hAnsi="Times New Roman" w:cs="Times New Roman"/>
          <w:sz w:val="24"/>
          <w:szCs w:val="24"/>
          <w:lang w:eastAsia="cs-CZ"/>
        </w:rPr>
        <w:t>chého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vzorečku)</w:t>
      </w:r>
      <w:r w:rsidRPr="00454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0074F" w:rsidRPr="00454F16" w:rsidRDefault="00A0074F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v=c*z</w:t>
      </w:r>
    </w:p>
    <w:p w:rsidR="00390708" w:rsidRDefault="00390708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A0074F" w:rsidRPr="00454F16" w:rsidRDefault="00A0074F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0708" w:rsidRPr="00454F16" w:rsidRDefault="00390708" w:rsidP="00390708">
      <w:pPr>
        <w:pStyle w:val="Heading1"/>
      </w:pPr>
      <w:r w:rsidRPr="00454F16">
        <w:lastRenderedPageBreak/>
        <w:t>Úloha 1</w:t>
      </w:r>
    </w:p>
    <w:p w:rsidR="00A45540" w:rsidRPr="00454F16" w:rsidRDefault="00A45540" w:rsidP="00A4554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kern w:val="24"/>
        </w:rPr>
      </w:pPr>
      <w:r w:rsidRPr="00454F16">
        <w:rPr>
          <w:noProof/>
        </w:rPr>
        <w:drawing>
          <wp:inline distT="0" distB="0" distL="0" distR="0" wp14:anchorId="328D5A5A" wp14:editId="73CFECF5">
            <wp:extent cx="5760720" cy="3827823"/>
            <wp:effectExtent l="0" t="0" r="0" b="127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40" w:rsidRPr="00454F16" w:rsidRDefault="00A45540" w:rsidP="00A4554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kern w:val="24"/>
        </w:rPr>
      </w:pPr>
    </w:p>
    <w:p w:rsidR="00A45540" w:rsidRPr="00454F16" w:rsidRDefault="00A45540" w:rsidP="00A4554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kern w:val="24"/>
        </w:rPr>
      </w:pPr>
    </w:p>
    <w:p w:rsidR="00A45540" w:rsidRPr="00454F16" w:rsidRDefault="00A45540" w:rsidP="00A4554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kern w:val="24"/>
        </w:rPr>
      </w:pP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>Spektrum Galaxie A m</w:t>
      </w: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>á</w:t>
      </w: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 xml:space="preserve"> vod</w:t>
      </w: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>í</w:t>
      </w: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 xml:space="preserve">kovou </w:t>
      </w: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>čá</w:t>
      </w: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 xml:space="preserve">ru na 724nm, </w:t>
      </w:r>
    </w:p>
    <w:p w:rsidR="00A45540" w:rsidRPr="00454F16" w:rsidRDefault="00A45540" w:rsidP="00A45540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>hodnota na zemi je 656nm, rozd</w:t>
      </w: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>í</w:t>
      </w: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 xml:space="preserve">li je 68nm, t.j.asi 10%. </w:t>
      </w:r>
    </w:p>
    <w:p w:rsidR="00A45540" w:rsidRPr="00454F16" w:rsidRDefault="00A45540" w:rsidP="00A45540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454F16">
        <w:rPr>
          <w:rFonts w:asciiTheme="minorHAnsi" w:eastAsiaTheme="minorEastAsia" w:hAnsi="Arial" w:cstheme="minorBidi"/>
          <w:color w:val="000000" w:themeColor="text1"/>
          <w:kern w:val="24"/>
        </w:rPr>
        <w:t>Tedy rychlost pohybu galaxie je 10% c - tedy asi 30000km/s.</w:t>
      </w:r>
    </w:p>
    <w:p w:rsidR="00A45540" w:rsidRPr="00454F16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5540" w:rsidRPr="00454F16" w:rsidRDefault="00A45540">
      <w:pPr>
        <w:rPr>
          <w:sz w:val="24"/>
          <w:szCs w:val="24"/>
        </w:rPr>
      </w:pPr>
    </w:p>
    <w:p w:rsidR="00A45540" w:rsidRPr="00A45540" w:rsidRDefault="00A45540" w:rsidP="00A45540">
      <w:pPr>
        <w:keepNext/>
        <w:outlineLvl w:val="0"/>
        <w:rPr>
          <w:b/>
          <w:sz w:val="24"/>
          <w:szCs w:val="24"/>
        </w:rPr>
      </w:pPr>
      <w:r w:rsidRPr="00A45540">
        <w:rPr>
          <w:b/>
          <w:sz w:val="24"/>
          <w:szCs w:val="24"/>
        </w:rPr>
        <w:t>Úloha</w:t>
      </w:r>
      <w:r w:rsidR="00390708" w:rsidRPr="00454F16">
        <w:rPr>
          <w:b/>
          <w:sz w:val="24"/>
          <w:szCs w:val="24"/>
        </w:rPr>
        <w:t xml:space="preserve"> 2 </w:t>
      </w:r>
      <w:r w:rsidRPr="00A45540">
        <w:rPr>
          <w:b/>
          <w:sz w:val="24"/>
          <w:szCs w:val="24"/>
        </w:rPr>
        <w:t xml:space="preserve"> </w:t>
      </w:r>
      <w:r w:rsidRPr="00454F16">
        <w:rPr>
          <w:b/>
          <w:sz w:val="24"/>
          <w:szCs w:val="24"/>
        </w:rPr>
        <w:t xml:space="preserve"> výpočetní</w:t>
      </w:r>
    </w:p>
    <w:p w:rsidR="00A45540" w:rsidRPr="00A45540" w:rsidRDefault="00A45540" w:rsidP="00A45540">
      <w:pPr>
        <w:rPr>
          <w:sz w:val="24"/>
          <w:szCs w:val="24"/>
        </w:rPr>
      </w:pPr>
      <w:r w:rsidRPr="00A45540">
        <w:rPr>
          <w:sz w:val="24"/>
          <w:szCs w:val="24"/>
        </w:rPr>
        <w:t xml:space="preserve">V kupě galaxií  v souhvězdí Vlas Bereničin, byl u 100 nejjasnějších galaxií spektroskopicky zjištěn průměrný rudý posuv </w:t>
      </w:r>
      <w:r w:rsidRPr="00A45540">
        <w:rPr>
          <w:noProof/>
          <w:sz w:val="24"/>
          <w:szCs w:val="24"/>
          <w:lang w:eastAsia="cs-CZ"/>
        </w:rPr>
        <w:drawing>
          <wp:inline distT="0" distB="0" distL="0" distR="0" wp14:anchorId="0AC27109" wp14:editId="60772DAD">
            <wp:extent cx="819150" cy="285750"/>
            <wp:effectExtent l="0" t="0" r="0" b="0"/>
            <wp:docPr id="1" name="Picture 1" descr="$ \langle z\rangle = 0,023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 \langle z\rangle = 0,0232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540">
        <w:rPr>
          <w:sz w:val="24"/>
          <w:szCs w:val="24"/>
        </w:rPr>
        <w:t xml:space="preserve">. </w:t>
      </w:r>
    </w:p>
    <w:p w:rsidR="00A45540" w:rsidRPr="00A45540" w:rsidRDefault="00A45540" w:rsidP="00A45540">
      <w:pPr>
        <w:rPr>
          <w:sz w:val="24"/>
          <w:szCs w:val="24"/>
        </w:rPr>
      </w:pPr>
      <w:r w:rsidRPr="00A45540">
        <w:rPr>
          <w:sz w:val="24"/>
          <w:szCs w:val="24"/>
        </w:rPr>
        <w:t xml:space="preserve">Při znalosti Hubbleovy konstanty </w:t>
      </w:r>
      <w:r w:rsidRPr="00A45540">
        <w:rPr>
          <w:noProof/>
          <w:sz w:val="24"/>
          <w:szCs w:val="24"/>
          <w:lang w:eastAsia="cs-CZ"/>
        </w:rPr>
        <w:drawing>
          <wp:inline distT="0" distB="0" distL="0" distR="0" wp14:anchorId="572023A8" wp14:editId="0704CDC2">
            <wp:extent cx="1009650" cy="142875"/>
            <wp:effectExtent l="0" t="0" r="0" b="9525"/>
            <wp:docPr id="2" name="Picture 2" descr="$ H=75\,\mathrm{km}.\mathrm{s}^{-1}.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 H=75\,\mathrm{km}.\mathrm{s}^{-1}.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sz w:val="24"/>
          <w:szCs w:val="24"/>
        </w:rPr>
        <w:t>Mpc</w:t>
      </w:r>
      <w:r w:rsidRPr="00A45540">
        <w:rPr>
          <w:noProof/>
          <w:sz w:val="24"/>
          <w:szCs w:val="24"/>
          <w:lang w:eastAsia="cs-CZ"/>
        </w:rPr>
        <w:drawing>
          <wp:inline distT="0" distB="0" distL="0" distR="0" wp14:anchorId="5E564A44" wp14:editId="2F6BF4C9">
            <wp:extent cx="171450" cy="152400"/>
            <wp:effectExtent l="0" t="0" r="0" b="0"/>
            <wp:docPr id="3" name="Picture 3" descr="$ ^{-1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 ^{-1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540">
        <w:rPr>
          <w:sz w:val="24"/>
          <w:szCs w:val="24"/>
        </w:rPr>
        <w:t xml:space="preserve"> určete vzdálenost kupy galaxií.</w:t>
      </w:r>
    </w:p>
    <w:p w:rsidR="00A45540" w:rsidRPr="00A45540" w:rsidRDefault="00A45540" w:rsidP="00A45540">
      <w:pPr>
        <w:pBdr>
          <w:bottom w:val="single" w:sz="6" w:space="1" w:color="auto"/>
        </w:pBdr>
        <w:rPr>
          <w:sz w:val="24"/>
          <w:szCs w:val="24"/>
        </w:rPr>
      </w:pPr>
      <w:r w:rsidRPr="00A45540">
        <w:rPr>
          <w:sz w:val="24"/>
          <w:szCs w:val="24"/>
        </w:rPr>
        <w:t xml:space="preserve">-Rychlost vzdalování je </w:t>
      </w:r>
      <w:r w:rsidRPr="00A45540">
        <w:rPr>
          <w:noProof/>
          <w:sz w:val="24"/>
          <w:szCs w:val="24"/>
          <w:lang w:eastAsia="cs-CZ"/>
        </w:rPr>
        <w:drawing>
          <wp:inline distT="0" distB="0" distL="0" distR="0" wp14:anchorId="5B9A93F1" wp14:editId="542A64FC">
            <wp:extent cx="1409700" cy="142875"/>
            <wp:effectExtent l="0" t="0" r="0" b="9525"/>
            <wp:docPr id="4" name="Picture 4" descr="$ v = cz = 6\,960\,\mathrm{km}.\mathrm{s}^{-1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 v = cz = 6\,960\,\mathrm{km}.\mathrm{s}^{-1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540">
        <w:rPr>
          <w:sz w:val="24"/>
          <w:szCs w:val="24"/>
        </w:rPr>
        <w:t xml:space="preserve">, vzdálenost </w:t>
      </w:r>
      <w:r w:rsidRPr="00A45540">
        <w:rPr>
          <w:noProof/>
          <w:sz w:val="24"/>
          <w:szCs w:val="24"/>
          <w:lang w:eastAsia="cs-CZ"/>
        </w:rPr>
        <w:drawing>
          <wp:inline distT="0" distB="0" distL="0" distR="0" wp14:anchorId="7970E89E" wp14:editId="7B98E3C4">
            <wp:extent cx="942975" cy="285750"/>
            <wp:effectExtent l="0" t="0" r="9525" b="0"/>
            <wp:docPr id="5" name="Picture 5" descr="$ r=v/H=93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 r=v/H=93\,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sz w:val="24"/>
          <w:szCs w:val="24"/>
        </w:rPr>
        <w:t>Mpc</w:t>
      </w:r>
      <w:r w:rsidRPr="00A45540">
        <w:rPr>
          <w:sz w:val="24"/>
          <w:szCs w:val="24"/>
        </w:rPr>
        <w:t>.</w:t>
      </w:r>
    </w:p>
    <w:p w:rsidR="00A45540" w:rsidRPr="00454F16" w:rsidRDefault="00A45540">
      <w:pPr>
        <w:rPr>
          <w:sz w:val="24"/>
          <w:szCs w:val="24"/>
        </w:rPr>
      </w:pPr>
    </w:p>
    <w:p w:rsidR="00A45540" w:rsidRPr="00454F16" w:rsidRDefault="00A45540">
      <w:pPr>
        <w:rPr>
          <w:sz w:val="24"/>
          <w:szCs w:val="24"/>
        </w:rPr>
      </w:pPr>
      <w:r w:rsidRPr="00454F16">
        <w:rPr>
          <w:sz w:val="24"/>
          <w:szCs w:val="24"/>
        </w:rPr>
        <w:t>Úloh</w:t>
      </w:r>
      <w:r w:rsidR="00390708" w:rsidRPr="00454F16">
        <w:rPr>
          <w:sz w:val="24"/>
          <w:szCs w:val="24"/>
        </w:rPr>
        <w:t>y</w:t>
      </w:r>
      <w:r w:rsidRPr="00454F16">
        <w:rPr>
          <w:sz w:val="24"/>
          <w:szCs w:val="24"/>
        </w:rPr>
        <w:t xml:space="preserve"> </w:t>
      </w:r>
      <w:r w:rsidR="00390708" w:rsidRPr="00454F16">
        <w:rPr>
          <w:sz w:val="24"/>
          <w:szCs w:val="24"/>
        </w:rPr>
        <w:t xml:space="preserve"> převzaté----</w:t>
      </w:r>
      <w:r w:rsidRPr="00454F16">
        <w:rPr>
          <w:sz w:val="24"/>
          <w:szCs w:val="24"/>
        </w:rPr>
        <w:t>ze Šteflových skript</w:t>
      </w:r>
    </w:p>
    <w:p w:rsidR="00390708" w:rsidRPr="00454F16" w:rsidRDefault="00390708">
      <w:pPr>
        <w:rPr>
          <w:sz w:val="24"/>
          <w:szCs w:val="24"/>
        </w:rPr>
      </w:pPr>
    </w:p>
    <w:p w:rsidR="00390708" w:rsidRPr="00454F16" w:rsidRDefault="00390708" w:rsidP="00390708">
      <w:pPr>
        <w:pStyle w:val="Heading2"/>
        <w:rPr>
          <w:sz w:val="24"/>
          <w:szCs w:val="24"/>
        </w:rPr>
      </w:pPr>
      <w:r w:rsidRPr="00454F16">
        <w:rPr>
          <w:sz w:val="24"/>
          <w:szCs w:val="24"/>
        </w:rPr>
        <w:lastRenderedPageBreak/>
        <w:t>Úloha 3 výpočetní</w:t>
      </w:r>
    </w:p>
    <w:p w:rsidR="00A45540" w:rsidRPr="00A25B88" w:rsidRDefault="00A45540" w:rsidP="00A4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z emisních čar v následující tabulce můžeme z povrchu Země pozorovat v optickém oboru spektra u kvasaru s následujícím rudým posuvem </w:t>
      </w:r>
      <w:r w:rsidRPr="00A25B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a) z = 0,1 </w:t>
      </w:r>
      <w:r w:rsidRPr="00A25B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b) z = 1,0 </w:t>
      </w:r>
      <w:r w:rsidRPr="00A25B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c) z = 4,0. </w:t>
      </w:r>
      <w:r w:rsidRPr="00A25B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Tabulka hlavních emisních čar u aktivních galaxií a kvasarů: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5"/>
        <w:gridCol w:w="1057"/>
        <w:gridCol w:w="624"/>
        <w:gridCol w:w="1072"/>
      </w:tblGrid>
      <w:tr w:rsidR="00A45540" w:rsidRPr="00A25B88" w:rsidTr="007727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Pr="00A25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366C579" wp14:editId="08B282C2">
                  <wp:extent cx="123825" cy="266700"/>
                  <wp:effectExtent l="0" t="0" r="9525" b="0"/>
                  <wp:docPr id="6" name="Picture 83" descr="$ _\alpha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$ _\alpha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121,6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34F111C" wp14:editId="4B5047B2">
                  <wp:extent cx="238125" cy="276225"/>
                  <wp:effectExtent l="0" t="0" r="9525" b="0"/>
                  <wp:docPr id="7" name="Picture 84" descr="$ \mathrm{H}_{\beta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$ \mathrm{H}_{\beta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486,1 nm</w:t>
            </w:r>
          </w:p>
        </w:tc>
      </w:tr>
      <w:tr w:rsidR="00A45540" w:rsidRPr="00A25B88" w:rsidTr="007727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 V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124,0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 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495,9 nm</w:t>
            </w:r>
          </w:p>
        </w:tc>
      </w:tr>
      <w:tr w:rsidR="00A45540" w:rsidRPr="00A25B88" w:rsidTr="007727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154,9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 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500,7 nm</w:t>
            </w:r>
          </w:p>
        </w:tc>
      </w:tr>
      <w:tr w:rsidR="00A45540" w:rsidRPr="00A25B88" w:rsidTr="007727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190,9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654,8 nm</w:t>
            </w:r>
          </w:p>
        </w:tc>
      </w:tr>
      <w:tr w:rsidR="00A45540" w:rsidRPr="00A25B88" w:rsidTr="007727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279,8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1DB6069" wp14:editId="380E99CD">
                  <wp:extent cx="238125" cy="276225"/>
                  <wp:effectExtent l="0" t="0" r="9525" b="0"/>
                  <wp:docPr id="8" name="Picture 85" descr="$ \mathrm{H}_{\alpha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$ \mathrm{H}_{\alpha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656,3 nm</w:t>
            </w:r>
          </w:p>
        </w:tc>
      </w:tr>
      <w:tr w:rsidR="00A45540" w:rsidRPr="00A25B88" w:rsidTr="007727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 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372,7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658,4 nm</w:t>
            </w:r>
          </w:p>
        </w:tc>
      </w:tr>
      <w:tr w:rsidR="00A45540" w:rsidRPr="00A25B88" w:rsidTr="007727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386,8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 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671,7 nm</w:t>
            </w:r>
          </w:p>
        </w:tc>
      </w:tr>
      <w:tr w:rsidR="00A45540" w:rsidRPr="00A25B88" w:rsidTr="007727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32F1867" wp14:editId="60C7F378">
                  <wp:extent cx="219075" cy="276225"/>
                  <wp:effectExtent l="0" t="0" r="9525" b="0"/>
                  <wp:docPr id="9" name="Picture 86" descr="$ \mathrm{H}_{\delta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$ \mathrm{H}_{\delta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410,2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 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673,1 nm</w:t>
            </w:r>
          </w:p>
        </w:tc>
      </w:tr>
      <w:tr w:rsidR="00A45540" w:rsidRPr="00A25B88" w:rsidTr="007727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1D42A71" wp14:editId="736D27CF">
                  <wp:extent cx="228600" cy="276225"/>
                  <wp:effectExtent l="0" t="0" r="0" b="0"/>
                  <wp:docPr id="10" name="Picture 87" descr="$ \mathrm{H}_{\gamma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$ \mathrm{H}_{\gamma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434,1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45540" w:rsidRPr="00A25B88" w:rsidRDefault="00A45540" w:rsidP="00A45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4F16">
        <w:rPr>
          <w:sz w:val="24"/>
          <w:szCs w:val="24"/>
        </w:rPr>
        <w:t xml:space="preserve">Při výběru vhodných čar vyjdeme ze vztahu 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3D9D2CA8" wp14:editId="51C6F7A1">
            <wp:extent cx="1019175" cy="295275"/>
            <wp:effectExtent l="0" t="0" r="9525" b="0"/>
            <wp:docPr id="11" name="Picture 277" descr="$ \left(z+1\right)\lambda_l=\lambda_p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$ \left(z+1\right)\lambda_l=\lambda_p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sz w:val="24"/>
          <w:szCs w:val="24"/>
        </w:rPr>
        <w:t xml:space="preserve">, kde 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5916CA15" wp14:editId="5A53655D">
            <wp:extent cx="200025" cy="276225"/>
            <wp:effectExtent l="0" t="0" r="9525" b="0"/>
            <wp:docPr id="12" name="Picture 278" descr="$ \lambda_p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$ \lambda_p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sz w:val="24"/>
          <w:szCs w:val="24"/>
        </w:rPr>
        <w:t>musí být v optické části spektra. Tedy v případě a) všechny čáry od Ne III, b) čáry C III až po čáru Ne III, c) čáry L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4C64838A" wp14:editId="47172E68">
            <wp:extent cx="123825" cy="266700"/>
            <wp:effectExtent l="0" t="0" r="9525" b="0"/>
            <wp:docPr id="13" name="Picture 279" descr="$ _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$ _\alpha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sz w:val="24"/>
          <w:szCs w:val="24"/>
        </w:rPr>
        <w:t xml:space="preserve"> až C IV.</w:t>
      </w:r>
    </w:p>
    <w:p w:rsidR="00A45540" w:rsidRPr="00A25B88" w:rsidRDefault="00A45540" w:rsidP="00A4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B8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5C2D7C" wp14:editId="6E49E8DA">
            <wp:extent cx="5130382" cy="2447925"/>
            <wp:effectExtent l="0" t="0" r="0" b="0"/>
            <wp:docPr id="14" name="Picture 88" descr="Spektrum kvas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pektrum kvasar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80" cy="244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40" w:rsidRPr="00A25B88" w:rsidRDefault="00A45540" w:rsidP="00A4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B88">
        <w:rPr>
          <w:rFonts w:ascii="Helvetica" w:eastAsia="Times New Roman" w:hAnsi="Helvetica" w:cs="Helvetica"/>
          <w:sz w:val="24"/>
          <w:szCs w:val="24"/>
          <w:lang w:eastAsia="cs-CZ"/>
        </w:rPr>
        <w:t xml:space="preserve">Ultrafialová a optická část spektra kvasaru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45540" w:rsidRPr="00A25B88" w:rsidTr="00772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540" w:rsidRPr="00A25B88" w:rsidRDefault="00A45540" w:rsidP="0077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45540" w:rsidRPr="00454F16" w:rsidRDefault="00A45540">
      <w:pPr>
        <w:pBdr>
          <w:bottom w:val="single" w:sz="6" w:space="1" w:color="auto"/>
        </w:pBdr>
        <w:rPr>
          <w:sz w:val="24"/>
          <w:szCs w:val="24"/>
        </w:rPr>
      </w:pPr>
    </w:p>
    <w:tbl>
      <w:tblPr>
        <w:tblW w:w="5000" w:type="pct"/>
        <w:tblCellSpacing w:w="15" w:type="dxa"/>
        <w:shd w:val="clear" w:color="auto" w:fill="E8E4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90708" w:rsidRPr="00A25B88" w:rsidTr="0077270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90708" w:rsidRPr="00454F16" w:rsidRDefault="00390708" w:rsidP="0077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/>
            </w:r>
            <w:r w:rsidRPr="00A25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Úloha </w:t>
            </w:r>
            <w:r w:rsidRPr="00454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  <w:p w:rsidR="00390708" w:rsidRPr="00454F16" w:rsidRDefault="00390708" w:rsidP="0077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 spektru kvasaru 3C 273 byly zjištěny široké intenzivní emisní čáry o naměřených vlnových délkách </w:t>
            </w:r>
            <w:r w:rsidRPr="00A25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476E83C" wp14:editId="00B81500">
                  <wp:extent cx="390525" cy="257175"/>
                  <wp:effectExtent l="0" t="0" r="9525" b="0"/>
                  <wp:docPr id="15" name="Picture 15" descr="$ 761,3\,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$ 761,3\,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nm, </w:t>
            </w:r>
            <w:r w:rsidRPr="00A25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10A5441" wp14:editId="744EFE61">
                  <wp:extent cx="390525" cy="257175"/>
                  <wp:effectExtent l="0" t="0" r="9525" b="0"/>
                  <wp:docPr id="16" name="Picture 16" descr="$ 563,9\,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$ 563,9\,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nm a </w:t>
            </w:r>
            <w:r w:rsidRPr="00A25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581C07F" wp14:editId="2DC27D90">
                  <wp:extent cx="390525" cy="257175"/>
                  <wp:effectExtent l="0" t="0" r="9525" b="0"/>
                  <wp:docPr id="17" name="Picture 17" descr="$ 503,4\,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$ 503,4\,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nm. </w:t>
            </w:r>
          </w:p>
          <w:p w:rsidR="00390708" w:rsidRPr="00454F16" w:rsidRDefault="00390708" w:rsidP="0077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Určete, kterém prvku náleží. </w:t>
            </w:r>
          </w:p>
          <w:p w:rsidR="00390708" w:rsidRPr="00454F16" w:rsidRDefault="00390708" w:rsidP="0077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Stanovte vzdálenost kvasaru. </w:t>
            </w:r>
          </w:p>
          <w:p w:rsidR="00390708" w:rsidRPr="00A25B88" w:rsidRDefault="00390708" w:rsidP="0077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Jaký je jeho zářivý výkon, jestliže hustota zářivého toku zjištěná v horních vrstvách atmosféry Země je rovna </w:t>
            </w:r>
            <w:r w:rsidRPr="00A25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957C459" wp14:editId="5714454D">
                  <wp:extent cx="1076325" cy="295275"/>
                  <wp:effectExtent l="0" t="0" r="9525" b="0"/>
                  <wp:docPr id="18" name="Picture 18" descr="$ 6,2.10^{ -14}\,\mathrm{W}.\mathrm{m}^{-2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$ 6,2.10^{ -14}\,\mathrm{W}.\mathrm{m}^{-2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B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:rsidR="00390708" w:rsidRPr="00454F16" w:rsidRDefault="00390708" w:rsidP="00390708">
      <w:pPr>
        <w:rPr>
          <w:sz w:val="24"/>
          <w:szCs w:val="24"/>
        </w:rPr>
      </w:pPr>
      <w:r w:rsidRPr="00454F16">
        <w:rPr>
          <w:sz w:val="24"/>
          <w:szCs w:val="24"/>
        </w:rPr>
        <w:t xml:space="preserve">Použitím vztahu 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3FB372F0" wp14:editId="624D4477">
            <wp:extent cx="561975" cy="285750"/>
            <wp:effectExtent l="0" t="0" r="9525" b="0"/>
            <wp:docPr id="19" name="Picture 19" descr="$ (z+1)\lambda_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 (z+1)\lambda_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rStyle w:val="math"/>
          <w:sz w:val="24"/>
          <w:szCs w:val="24"/>
        </w:rPr>
        <w:t>l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49487CEB" wp14:editId="7CED2E97">
            <wp:extent cx="276225" cy="266700"/>
            <wp:effectExtent l="0" t="0" r="9525" b="0"/>
            <wp:docPr id="20" name="Picture 20" descr="$ =\lambda_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 =\lambda_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rStyle w:val="math"/>
          <w:sz w:val="24"/>
          <w:szCs w:val="24"/>
        </w:rPr>
        <w:t>p</w:t>
      </w:r>
      <w:r w:rsidRPr="00454F16">
        <w:rPr>
          <w:sz w:val="24"/>
          <w:szCs w:val="24"/>
        </w:rPr>
        <w:t xml:space="preserve"> zjistíme, </w:t>
      </w:r>
    </w:p>
    <w:p w:rsidR="00390708" w:rsidRPr="00454F16" w:rsidRDefault="00390708" w:rsidP="00390708">
      <w:pPr>
        <w:rPr>
          <w:sz w:val="24"/>
          <w:szCs w:val="24"/>
        </w:rPr>
      </w:pPr>
      <w:r w:rsidRPr="00454F16">
        <w:rPr>
          <w:sz w:val="24"/>
          <w:szCs w:val="24"/>
        </w:rPr>
        <w:t>že jde postupně o čáry H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32215449" wp14:editId="43AB50E8">
            <wp:extent cx="104775" cy="257175"/>
            <wp:effectExtent l="0" t="0" r="9525" b="0"/>
            <wp:docPr id="21" name="Picture 21" descr="$ _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 _\alpha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sz w:val="24"/>
          <w:szCs w:val="24"/>
        </w:rPr>
        <w:t>, H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1E4BACB3" wp14:editId="582D0F64">
            <wp:extent cx="104775" cy="257175"/>
            <wp:effectExtent l="0" t="0" r="9525" b="0"/>
            <wp:docPr id="22" name="Picture 22" descr="$ _\bet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 _\beta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sz w:val="24"/>
          <w:szCs w:val="24"/>
        </w:rPr>
        <w:t>, H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53B44A4A" wp14:editId="4692E65A">
            <wp:extent cx="95250" cy="257175"/>
            <wp:effectExtent l="0" t="0" r="0" b="0"/>
            <wp:docPr id="23" name="Picture 23" descr="$ _\gamm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 _\gamma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sz w:val="24"/>
          <w:szCs w:val="24"/>
        </w:rPr>
        <w:t xml:space="preserve"> vodíku. </w:t>
      </w:r>
    </w:p>
    <w:p w:rsidR="00390708" w:rsidRPr="00454F16" w:rsidRDefault="00390708" w:rsidP="00390708">
      <w:pPr>
        <w:rPr>
          <w:sz w:val="24"/>
          <w:szCs w:val="24"/>
        </w:rPr>
      </w:pPr>
      <w:r w:rsidRPr="00454F16">
        <w:rPr>
          <w:sz w:val="24"/>
          <w:szCs w:val="24"/>
        </w:rPr>
        <w:t xml:space="preserve">Vzdálenost je 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0C9BF300" wp14:editId="55C5F47B">
            <wp:extent cx="1076325" cy="285750"/>
            <wp:effectExtent l="0" t="0" r="9525" b="0"/>
            <wp:docPr id="24" name="Picture 24" descr="$ r=cz/H=640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 r=cz/H=640\,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rStyle w:val="math"/>
          <w:sz w:val="24"/>
          <w:szCs w:val="24"/>
        </w:rPr>
        <w:t>Mpc</w:t>
      </w:r>
      <w:r w:rsidRPr="00454F16">
        <w:rPr>
          <w:sz w:val="24"/>
          <w:szCs w:val="24"/>
        </w:rPr>
        <w:t xml:space="preserve">. </w:t>
      </w:r>
    </w:p>
    <w:p w:rsidR="00390708" w:rsidRPr="00454F16" w:rsidRDefault="00390708" w:rsidP="00390708">
      <w:pPr>
        <w:rPr>
          <w:sz w:val="24"/>
          <w:szCs w:val="24"/>
        </w:rPr>
      </w:pPr>
      <w:r w:rsidRPr="00454F16">
        <w:rPr>
          <w:sz w:val="24"/>
          <w:szCs w:val="24"/>
        </w:rPr>
        <w:t xml:space="preserve">Zářivý výkon kvasaru stanovíme ze vztahu 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2640F657" wp14:editId="25373169">
            <wp:extent cx="714375" cy="295275"/>
            <wp:effectExtent l="0" t="0" r="9525" b="0"/>
            <wp:docPr id="25" name="Picture 25" descr="$ L=4\pi r^2F_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 L=4\pi r^2F_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rStyle w:val="math"/>
          <w:sz w:val="24"/>
          <w:szCs w:val="24"/>
        </w:rPr>
        <w:t>bol</w:t>
      </w:r>
      <w:r w:rsidRPr="00454F16">
        <w:rPr>
          <w:noProof/>
          <w:sz w:val="24"/>
          <w:szCs w:val="24"/>
          <w:lang w:eastAsia="cs-CZ"/>
        </w:rPr>
        <w:drawing>
          <wp:inline distT="0" distB="0" distL="0" distR="0" wp14:anchorId="516F5FC3" wp14:editId="38B994C8">
            <wp:extent cx="581025" cy="142875"/>
            <wp:effectExtent l="0" t="0" r="9525" b="9525"/>
            <wp:docPr id="26" name="Picture 26" descr="$ = 3.10^{ 38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 = 3.10^{ 38}\,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F16">
        <w:rPr>
          <w:rStyle w:val="math"/>
          <w:sz w:val="24"/>
          <w:szCs w:val="24"/>
        </w:rPr>
        <w:t>W</w:t>
      </w:r>
      <w:r w:rsidRPr="00454F16">
        <w:rPr>
          <w:sz w:val="24"/>
          <w:szCs w:val="24"/>
        </w:rPr>
        <w:t>.</w:t>
      </w:r>
    </w:p>
    <w:p w:rsidR="00390708" w:rsidRPr="00454F16" w:rsidRDefault="00454F16">
      <w:pPr>
        <w:rPr>
          <w:sz w:val="24"/>
          <w:szCs w:val="24"/>
        </w:rPr>
      </w:pPr>
      <w:r w:rsidRPr="00454F16">
        <w:rPr>
          <w:sz w:val="24"/>
          <w:szCs w:val="24"/>
        </w:rPr>
        <w:t>-------------------------</w:t>
      </w:r>
    </w:p>
    <w:sectPr w:rsidR="00390708" w:rsidRPr="0045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erigoBT-Rom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40"/>
    <w:rsid w:val="00390708"/>
    <w:rsid w:val="00454F16"/>
    <w:rsid w:val="005D0BB6"/>
    <w:rsid w:val="00922846"/>
    <w:rsid w:val="00A0074F"/>
    <w:rsid w:val="00A45540"/>
    <w:rsid w:val="00F53A27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7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70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F16"/>
    <w:pPr>
      <w:keepNext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40"/>
    <w:rPr>
      <w:rFonts w:ascii="Tahoma" w:hAnsi="Tahoma" w:cs="Tahoma"/>
      <w:sz w:val="16"/>
      <w:szCs w:val="16"/>
    </w:rPr>
  </w:style>
  <w:style w:type="character" w:customStyle="1" w:styleId="math">
    <w:name w:val="math"/>
    <w:basedOn w:val="DefaultParagraphFont"/>
    <w:rsid w:val="00390708"/>
  </w:style>
  <w:style w:type="character" w:customStyle="1" w:styleId="Heading1Char">
    <w:name w:val="Heading 1 Char"/>
    <w:basedOn w:val="DefaultParagraphFont"/>
    <w:link w:val="Heading1"/>
    <w:uiPriority w:val="9"/>
    <w:rsid w:val="003907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390708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454F16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7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70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F16"/>
    <w:pPr>
      <w:keepNext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40"/>
    <w:rPr>
      <w:rFonts w:ascii="Tahoma" w:hAnsi="Tahoma" w:cs="Tahoma"/>
      <w:sz w:val="16"/>
      <w:szCs w:val="16"/>
    </w:rPr>
  </w:style>
  <w:style w:type="character" w:customStyle="1" w:styleId="math">
    <w:name w:val="math"/>
    <w:basedOn w:val="DefaultParagraphFont"/>
    <w:rsid w:val="00390708"/>
  </w:style>
  <w:style w:type="character" w:customStyle="1" w:styleId="Heading1Char">
    <w:name w:val="Heading 1 Char"/>
    <w:basedOn w:val="DefaultParagraphFont"/>
    <w:link w:val="Heading1"/>
    <w:uiPriority w:val="9"/>
    <w:rsid w:val="003907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390708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454F1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2015-11-03T08:12:00Z</dcterms:created>
  <dcterms:modified xsi:type="dcterms:W3CDTF">2015-11-03T08:12:00Z</dcterms:modified>
</cp:coreProperties>
</file>