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D759" w14:textId="4F6A3C95" w:rsidR="007068B4" w:rsidRPr="008873B5" w:rsidRDefault="008873B5" w:rsidP="008873B5">
      <w:pPr>
        <w:rPr>
          <w:lang w:val="fr-FR"/>
        </w:rPr>
      </w:pPr>
      <w:r w:rsidRPr="008873B5">
        <w:rPr>
          <w:lang w:val="fr-FR"/>
        </w:rPr>
        <w:drawing>
          <wp:inline distT="0" distB="0" distL="0" distR="0" wp14:anchorId="5B59DDEC" wp14:editId="77493B06">
            <wp:extent cx="5760720" cy="36664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2ED15" w14:textId="117282A7" w:rsidR="008873B5" w:rsidRPr="008873B5" w:rsidRDefault="008873B5" w:rsidP="008873B5">
      <w:pPr>
        <w:rPr>
          <w:lang w:val="fr-FR"/>
        </w:rPr>
      </w:pPr>
      <w:r w:rsidRPr="008873B5">
        <w:rPr>
          <w:lang w:val="fr-FR"/>
        </w:rPr>
        <w:drawing>
          <wp:inline distT="0" distB="0" distL="0" distR="0" wp14:anchorId="10826C81" wp14:editId="77A00C81">
            <wp:extent cx="5760720" cy="2734310"/>
            <wp:effectExtent l="0" t="0" r="0" b="8890"/>
            <wp:docPr id="2" name="Obrázek 2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F0C5" w14:textId="4BC3A6EF" w:rsidR="008873B5" w:rsidRPr="008873B5" w:rsidRDefault="008873B5" w:rsidP="008873B5">
      <w:pPr>
        <w:rPr>
          <w:lang w:val="fr-FR"/>
        </w:rPr>
      </w:pPr>
    </w:p>
    <w:p w14:paraId="2BE7F1EC" w14:textId="7C38AF11" w:rsidR="008873B5" w:rsidRPr="008873B5" w:rsidRDefault="008873B5" w:rsidP="008873B5">
      <w:pPr>
        <w:rPr>
          <w:lang w:val="fr-FR"/>
        </w:rPr>
      </w:pPr>
    </w:p>
    <w:p w14:paraId="25A11231" w14:textId="2F43B4BF" w:rsidR="008873B5" w:rsidRPr="008873B5" w:rsidRDefault="008873B5" w:rsidP="008873B5">
      <w:pPr>
        <w:rPr>
          <w:lang w:val="fr-FR"/>
        </w:rPr>
      </w:pPr>
    </w:p>
    <w:p w14:paraId="5379E026" w14:textId="0598E6B4" w:rsidR="008873B5" w:rsidRPr="008873B5" w:rsidRDefault="008873B5" w:rsidP="008873B5">
      <w:pPr>
        <w:rPr>
          <w:lang w:val="fr-FR"/>
        </w:rPr>
      </w:pPr>
    </w:p>
    <w:p w14:paraId="55D73326" w14:textId="3BD215A4" w:rsidR="008873B5" w:rsidRPr="008873B5" w:rsidRDefault="008873B5" w:rsidP="008873B5">
      <w:pPr>
        <w:rPr>
          <w:lang w:val="fr-FR"/>
        </w:rPr>
      </w:pPr>
    </w:p>
    <w:p w14:paraId="05951072" w14:textId="42A48D0D" w:rsidR="008873B5" w:rsidRPr="008873B5" w:rsidRDefault="008873B5" w:rsidP="008873B5">
      <w:pPr>
        <w:rPr>
          <w:lang w:val="fr-FR"/>
        </w:rPr>
      </w:pPr>
    </w:p>
    <w:p w14:paraId="3DC408EF" w14:textId="2497912B" w:rsidR="008873B5" w:rsidRPr="008873B5" w:rsidRDefault="008873B5" w:rsidP="008873B5">
      <w:pPr>
        <w:rPr>
          <w:lang w:val="fr-FR"/>
        </w:rPr>
      </w:pPr>
    </w:p>
    <w:p w14:paraId="65A8D804" w14:textId="77777777" w:rsidR="008873B5" w:rsidRPr="008873B5" w:rsidRDefault="008873B5" w:rsidP="008873B5">
      <w:pPr>
        <w:rPr>
          <w:lang w:val="fr-FR"/>
        </w:rPr>
      </w:pPr>
    </w:p>
    <w:p w14:paraId="63DFC229" w14:textId="77777777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aps/>
          <w:color w:val="404040"/>
          <w:spacing w:val="30"/>
          <w:sz w:val="24"/>
          <w:szCs w:val="24"/>
          <w:lang w:val="fr-FR" w:eastAsia="cs-CZ"/>
        </w:rPr>
      </w:pPr>
      <w:r w:rsidRPr="008873B5">
        <w:rPr>
          <w:rFonts w:ascii="Arial" w:eastAsia="Times New Roman" w:hAnsi="Arial" w:cs="Arial"/>
          <w:caps/>
          <w:color w:val="404040"/>
          <w:spacing w:val="30"/>
          <w:sz w:val="24"/>
          <w:szCs w:val="24"/>
          <w:lang w:val="fr-FR" w:eastAsia="cs-CZ"/>
        </w:rPr>
        <w:lastRenderedPageBreak/>
        <w:t>VENDEUR / SERVEUR : </w:t>
      </w:r>
      <w:r w:rsidRPr="008873B5">
        <w:rPr>
          <w:rFonts w:ascii="inherit" w:eastAsia="Times New Roman" w:hAnsi="inherit" w:cs="Arial"/>
          <w:caps/>
          <w:color w:val="808080"/>
          <w:spacing w:val="30"/>
          <w:sz w:val="24"/>
          <w:szCs w:val="24"/>
          <w:bdr w:val="none" w:sz="0" w:space="0" w:color="auto" w:frame="1"/>
          <w:lang w:val="fr-FR" w:eastAsia="cs-CZ"/>
        </w:rPr>
        <w:t>DEMANDER LA COMMANDE AU CLIENT</w:t>
      </w:r>
    </w:p>
    <w:p w14:paraId="1A2898BB" w14:textId="77777777" w:rsidR="008873B5" w:rsidRPr="008873B5" w:rsidRDefault="008873B5" w:rsidP="008873B5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Arial"/>
          <w:color w:val="404040"/>
          <w:sz w:val="24"/>
          <w:szCs w:val="24"/>
          <w:lang w:val="fr-FR" w:eastAsia="cs-CZ"/>
        </w:rPr>
        <w:t>Qu’est-ce que vous voulez ? Qu’est-ce que je vous sers ? Qu’est-ce que vous prenez ? (vous –&gt; formel)</w:t>
      </w:r>
    </w:p>
    <w:p w14:paraId="2277FEC0" w14:textId="680FA363" w:rsidR="008873B5" w:rsidRPr="008873B5" w:rsidRDefault="008873B5" w:rsidP="008873B5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Arial"/>
          <w:color w:val="404040"/>
          <w:sz w:val="24"/>
          <w:szCs w:val="24"/>
          <w:lang w:val="fr-FR" w:eastAsia="cs-CZ"/>
        </w:rPr>
        <w:t>Qu’est-ce que tu veux ? Qu’est-ce que je te sers ? Qu’est-ce que tu prends? (tu–&gt; informel)</w:t>
      </w:r>
    </w:p>
    <w:p w14:paraId="3AFC0899" w14:textId="77777777" w:rsidR="008873B5" w:rsidRPr="008873B5" w:rsidRDefault="008873B5" w:rsidP="008873B5">
      <w:p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val="fr-FR" w:eastAsia="cs-CZ"/>
        </w:rPr>
      </w:pPr>
    </w:p>
    <w:p w14:paraId="111F50DE" w14:textId="77777777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outlineLvl w:val="3"/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</w:pPr>
      <w:r w:rsidRPr="008873B5"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  <w:t>CLIENT : </w:t>
      </w:r>
      <w:r w:rsidRPr="008873B5">
        <w:rPr>
          <w:rFonts w:ascii="inherit" w:eastAsia="Times New Roman" w:hAnsi="inherit" w:cs="Times New Roman"/>
          <w:caps/>
          <w:color w:val="808080"/>
          <w:spacing w:val="30"/>
          <w:sz w:val="24"/>
          <w:szCs w:val="24"/>
          <w:bdr w:val="none" w:sz="0" w:space="0" w:color="auto" w:frame="1"/>
          <w:lang w:val="fr-FR" w:eastAsia="cs-CZ"/>
        </w:rPr>
        <w:t>DEMANDER LE PRIX</w:t>
      </w:r>
    </w:p>
    <w:p w14:paraId="796E0EB7" w14:textId="77777777" w:rsidR="008873B5" w:rsidRPr="008873B5" w:rsidRDefault="008873B5" w:rsidP="008873B5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Combien ça coûte ? (–&gt; prix)</w:t>
      </w:r>
    </w:p>
    <w:p w14:paraId="0E3779EB" w14:textId="77777777" w:rsidR="008873B5" w:rsidRPr="008873B5" w:rsidRDefault="008873B5" w:rsidP="008873B5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Ça fait combien ? (–&gt; total)</w:t>
      </w:r>
    </w:p>
    <w:p w14:paraId="014CF488" w14:textId="71E2A42E" w:rsidR="008873B5" w:rsidRPr="008873B5" w:rsidRDefault="008873B5" w:rsidP="008873B5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Je peux avoir l’addition ? (–&gt; total au restaurant / bar)</w:t>
      </w:r>
    </w:p>
    <w:p w14:paraId="1EC1674F" w14:textId="7CA4F911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</w:p>
    <w:p w14:paraId="1BBE6953" w14:textId="77777777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outlineLvl w:val="3"/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</w:pPr>
    </w:p>
    <w:p w14:paraId="08DB9A0B" w14:textId="61F8AAD4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outlineLvl w:val="3"/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</w:pPr>
      <w:r w:rsidRPr="008873B5"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  <w:t>VENDEUR / SERVEUR : </w:t>
      </w:r>
      <w:r w:rsidRPr="008873B5">
        <w:rPr>
          <w:rFonts w:ascii="inherit" w:eastAsia="Times New Roman" w:hAnsi="inherit" w:cs="Times New Roman"/>
          <w:caps/>
          <w:color w:val="808080"/>
          <w:spacing w:val="30"/>
          <w:sz w:val="24"/>
          <w:szCs w:val="24"/>
          <w:bdr w:val="none" w:sz="0" w:space="0" w:color="auto" w:frame="1"/>
          <w:lang w:val="fr-FR" w:eastAsia="cs-CZ"/>
        </w:rPr>
        <w:t>DIRE LE PRIX</w:t>
      </w:r>
    </w:p>
    <w:p w14:paraId="6BB14181" w14:textId="77777777" w:rsidR="008873B5" w:rsidRPr="008873B5" w:rsidRDefault="008873B5" w:rsidP="008873B5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C’est 12 € 80. (–&gt; prix) </w:t>
      </w:r>
      <w:r w:rsidRPr="008873B5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fr-FR" w:eastAsia="cs-CZ"/>
        </w:rPr>
        <w:t>dou</w:t>
      </w:r>
      <w:r w:rsidRPr="008873B5">
        <w:rPr>
          <w:rFonts w:ascii="inherit" w:eastAsia="Times New Roman" w:hAnsi="inherit" w:cs="Times New Roman"/>
          <w:i/>
          <w:iCs/>
          <w:color w:val="404040"/>
          <w:sz w:val="24"/>
          <w:szCs w:val="24"/>
          <w:u w:val="single"/>
          <w:bdr w:val="none" w:sz="0" w:space="0" w:color="auto" w:frame="1"/>
          <w:lang w:val="fr-FR" w:eastAsia="cs-CZ"/>
        </w:rPr>
        <w:t>ze eu</w:t>
      </w:r>
      <w:r w:rsidRPr="008873B5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fr-FR" w:eastAsia="cs-CZ"/>
        </w:rPr>
        <w:t>ros quatre-vingts</w:t>
      </w:r>
    </w:p>
    <w:p w14:paraId="0A2AE3D5" w14:textId="72DB549D" w:rsidR="008873B5" w:rsidRPr="008873B5" w:rsidRDefault="008873B5" w:rsidP="008873B5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Ça fait 3 € 60. (–&gt; total) </w:t>
      </w:r>
      <w:r w:rsidRPr="008873B5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fr-FR" w:eastAsia="cs-CZ"/>
        </w:rPr>
        <w:t>troi</w:t>
      </w:r>
      <w:r w:rsidRPr="008873B5">
        <w:rPr>
          <w:rFonts w:ascii="inherit" w:eastAsia="Times New Roman" w:hAnsi="inherit" w:cs="Times New Roman"/>
          <w:i/>
          <w:iCs/>
          <w:color w:val="404040"/>
          <w:sz w:val="24"/>
          <w:szCs w:val="24"/>
          <w:u w:val="single"/>
          <w:bdr w:val="none" w:sz="0" w:space="0" w:color="auto" w:frame="1"/>
          <w:lang w:val="fr-FR" w:eastAsia="cs-CZ"/>
        </w:rPr>
        <w:t>s eu</w:t>
      </w:r>
      <w:r w:rsidRPr="008873B5"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fr-FR" w:eastAsia="cs-CZ"/>
        </w:rPr>
        <w:t>ros soixante</w:t>
      </w:r>
    </w:p>
    <w:p w14:paraId="634A0577" w14:textId="29C09EF1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404040"/>
          <w:sz w:val="24"/>
          <w:szCs w:val="24"/>
          <w:bdr w:val="none" w:sz="0" w:space="0" w:color="auto" w:frame="1"/>
          <w:lang w:val="fr-FR" w:eastAsia="cs-CZ"/>
        </w:rPr>
      </w:pPr>
    </w:p>
    <w:p w14:paraId="566E721F" w14:textId="77777777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outlineLvl w:val="3"/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</w:pPr>
      <w:r w:rsidRPr="008873B5">
        <w:rPr>
          <w:rFonts w:ascii="Montserrat" w:eastAsia="Times New Roman" w:hAnsi="Montserrat" w:cs="Times New Roman"/>
          <w:caps/>
          <w:color w:val="404040"/>
          <w:spacing w:val="30"/>
          <w:sz w:val="24"/>
          <w:szCs w:val="24"/>
          <w:lang w:val="fr-FR" w:eastAsia="cs-CZ"/>
        </w:rPr>
        <w:t>VENDEUR OU CLIENT : </w:t>
      </w:r>
      <w:r w:rsidRPr="008873B5">
        <w:rPr>
          <w:rFonts w:ascii="inherit" w:eastAsia="Times New Roman" w:hAnsi="inherit" w:cs="Times New Roman"/>
          <w:caps/>
          <w:color w:val="808080"/>
          <w:spacing w:val="30"/>
          <w:sz w:val="24"/>
          <w:szCs w:val="24"/>
          <w:bdr w:val="none" w:sz="0" w:space="0" w:color="auto" w:frame="1"/>
          <w:lang w:val="fr-FR" w:eastAsia="cs-CZ"/>
        </w:rPr>
        <w:t>DONNER (LE PRODUIT, L’ARGENT, L’ADDITION…)</w:t>
      </w:r>
    </w:p>
    <w:p w14:paraId="661CFC48" w14:textId="77777777" w:rsidR="008873B5" w:rsidRPr="008873B5" w:rsidRDefault="008873B5" w:rsidP="008873B5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Tenez ! (vous –&gt; formel)</w:t>
      </w:r>
    </w:p>
    <w:p w14:paraId="01073B04" w14:textId="77777777" w:rsidR="008873B5" w:rsidRPr="008873B5" w:rsidRDefault="008873B5" w:rsidP="008873B5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Tiens ! (tu –&gt; informel)</w:t>
      </w:r>
    </w:p>
    <w:p w14:paraId="0D6FA84D" w14:textId="77777777" w:rsidR="008873B5" w:rsidRPr="008873B5" w:rsidRDefault="008873B5" w:rsidP="008873B5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  <w:r w:rsidRPr="008873B5"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  <w:t>Voilà !</w:t>
      </w:r>
    </w:p>
    <w:p w14:paraId="5D9E4EED" w14:textId="77777777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</w:p>
    <w:p w14:paraId="5FF40A4B" w14:textId="77777777" w:rsidR="008873B5" w:rsidRPr="008873B5" w:rsidRDefault="008873B5" w:rsidP="008873B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fr-FR" w:eastAsia="cs-CZ"/>
        </w:rPr>
      </w:pPr>
    </w:p>
    <w:p w14:paraId="4A0900E8" w14:textId="77777777" w:rsidR="008873B5" w:rsidRPr="008873B5" w:rsidRDefault="008873B5" w:rsidP="008873B5">
      <w:pPr>
        <w:rPr>
          <w:lang w:val="fr-FR"/>
        </w:rPr>
      </w:pPr>
    </w:p>
    <w:sectPr w:rsidR="008873B5" w:rsidRPr="008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56F"/>
    <w:multiLevelType w:val="multilevel"/>
    <w:tmpl w:val="3CD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B426A"/>
    <w:multiLevelType w:val="multilevel"/>
    <w:tmpl w:val="2AC2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FD3313"/>
    <w:multiLevelType w:val="multilevel"/>
    <w:tmpl w:val="51F8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304C1C"/>
    <w:multiLevelType w:val="multilevel"/>
    <w:tmpl w:val="35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603911">
    <w:abstractNumId w:val="1"/>
  </w:num>
  <w:num w:numId="2" w16cid:durableId="1313559420">
    <w:abstractNumId w:val="3"/>
  </w:num>
  <w:num w:numId="3" w16cid:durableId="505020753">
    <w:abstractNumId w:val="2"/>
  </w:num>
  <w:num w:numId="4" w16cid:durableId="14709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5"/>
    <w:rsid w:val="007068B4"/>
    <w:rsid w:val="008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F045"/>
  <w15:chartTrackingRefBased/>
  <w15:docId w15:val="{406E787B-5016-44A2-B952-1E8FA109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873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873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7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564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Amálie Vojáčková</dc:creator>
  <cp:keywords/>
  <dc:description/>
  <cp:lastModifiedBy>Amálie Vojáčková</cp:lastModifiedBy>
  <cp:revision>1</cp:revision>
  <dcterms:created xsi:type="dcterms:W3CDTF">2023-02-24T10:56:00Z</dcterms:created>
  <dcterms:modified xsi:type="dcterms:W3CDTF">2023-02-24T10:58:00Z</dcterms:modified>
</cp:coreProperties>
</file>