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AEB" w:rsidRDefault="00532AEB" w:rsidP="00532AEB">
      <w:pPr>
        <w:pStyle w:val="paragraph"/>
        <w:spacing w:before="0" w:beforeAutospacing="0" w:after="0" w:afterAutospacing="0"/>
        <w:textAlignment w:val="baseline"/>
        <w:rPr>
          <w:rStyle w:val="normaltextrun"/>
          <w:sz w:val="40"/>
          <w:szCs w:val="40"/>
        </w:rPr>
      </w:pPr>
    </w:p>
    <w:p w:rsidR="00532AEB" w:rsidRDefault="00532AEB" w:rsidP="00532AE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40"/>
          <w:szCs w:val="40"/>
        </w:rPr>
      </w:pPr>
    </w:p>
    <w:p w:rsidR="004E602D" w:rsidRDefault="00C56C48" w:rsidP="004E602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sz w:val="40"/>
          <w:szCs w:val="40"/>
        </w:rPr>
      </w:pPr>
      <w:r w:rsidRPr="0049214B">
        <w:rPr>
          <w:rStyle w:val="normaltextrun"/>
          <w:b/>
          <w:sz w:val="40"/>
          <w:szCs w:val="40"/>
        </w:rPr>
        <w:t>Kazuistika žáka s</w:t>
      </w:r>
      <w:r w:rsidR="004E602D">
        <w:rPr>
          <w:rStyle w:val="normaltextrun"/>
          <w:b/>
          <w:sz w:val="40"/>
          <w:szCs w:val="40"/>
        </w:rPr>
        <w:t> </w:t>
      </w:r>
      <w:r w:rsidRPr="0049214B">
        <w:rPr>
          <w:rStyle w:val="normaltextrun"/>
          <w:b/>
          <w:sz w:val="40"/>
          <w:szCs w:val="40"/>
        </w:rPr>
        <w:t>SPU</w:t>
      </w:r>
    </w:p>
    <w:p w:rsidR="00C56C48" w:rsidRPr="004E602D" w:rsidRDefault="00C56C48" w:rsidP="004E602D">
      <w:pPr>
        <w:pStyle w:val="paragraph"/>
        <w:spacing w:before="0" w:beforeAutospacing="0" w:after="0" w:afterAutospacing="0" w:line="360" w:lineRule="auto"/>
        <w:textAlignment w:val="baseline"/>
        <w:rPr>
          <w:b/>
          <w:sz w:val="40"/>
          <w:szCs w:val="40"/>
        </w:rPr>
      </w:pPr>
      <w:r w:rsidRPr="00AD7BB7">
        <w:rPr>
          <w:b/>
          <w:u w:val="single"/>
        </w:rPr>
        <w:t xml:space="preserve">Základní charakteristika žáka: </w:t>
      </w:r>
    </w:p>
    <w:p w:rsidR="00C56C48" w:rsidRPr="00AD7BB7" w:rsidRDefault="00702A80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D7BB7">
        <w:rPr>
          <w:rFonts w:ascii="Times New Roman" w:hAnsi="Times New Roman"/>
          <w:b/>
          <w:sz w:val="24"/>
          <w:szCs w:val="24"/>
          <w:lang w:eastAsia="cs-CZ"/>
        </w:rPr>
        <w:t>Jméno</w:t>
      </w:r>
      <w:r w:rsidR="00C56C48" w:rsidRPr="00AD7BB7">
        <w:rPr>
          <w:rFonts w:ascii="Times New Roman" w:hAnsi="Times New Roman"/>
          <w:b/>
          <w:sz w:val="24"/>
          <w:szCs w:val="24"/>
          <w:lang w:eastAsia="cs-CZ"/>
        </w:rPr>
        <w:t>:</w:t>
      </w:r>
      <w:r w:rsidR="00C56C48" w:rsidRPr="00AD7BB7">
        <w:rPr>
          <w:rFonts w:ascii="Times New Roman" w:hAnsi="Times New Roman"/>
          <w:sz w:val="24"/>
          <w:szCs w:val="24"/>
          <w:lang w:eastAsia="cs-CZ"/>
        </w:rPr>
        <w:t xml:space="preserve"> Tomáš </w:t>
      </w:r>
    </w:p>
    <w:p w:rsidR="00C56C48" w:rsidRPr="00AD7BB7" w:rsidRDefault="00C56C48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D7BB7">
        <w:rPr>
          <w:rFonts w:ascii="Times New Roman" w:hAnsi="Times New Roman"/>
          <w:b/>
          <w:sz w:val="24"/>
          <w:szCs w:val="24"/>
          <w:lang w:eastAsia="cs-CZ"/>
        </w:rPr>
        <w:t>Věk:</w:t>
      </w:r>
      <w:r w:rsidR="00242A4F">
        <w:rPr>
          <w:rFonts w:ascii="Times New Roman" w:hAnsi="Times New Roman"/>
          <w:sz w:val="24"/>
          <w:szCs w:val="24"/>
          <w:lang w:eastAsia="cs-CZ"/>
        </w:rPr>
        <w:t xml:space="preserve"> 11</w:t>
      </w:r>
      <w:bookmarkStart w:id="0" w:name="_GoBack"/>
      <w:bookmarkEnd w:id="0"/>
    </w:p>
    <w:p w:rsidR="00C56C48" w:rsidRPr="00AD7BB7" w:rsidRDefault="00C56C48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D7BB7">
        <w:rPr>
          <w:rFonts w:ascii="Times New Roman" w:hAnsi="Times New Roman"/>
          <w:b/>
          <w:sz w:val="24"/>
          <w:szCs w:val="24"/>
          <w:lang w:eastAsia="cs-CZ"/>
        </w:rPr>
        <w:t>Třída:</w:t>
      </w:r>
      <w:r w:rsidRPr="00AD7BB7">
        <w:rPr>
          <w:rFonts w:ascii="Times New Roman" w:hAnsi="Times New Roman"/>
          <w:sz w:val="24"/>
          <w:szCs w:val="24"/>
          <w:lang w:eastAsia="cs-CZ"/>
        </w:rPr>
        <w:t xml:space="preserve"> 5.</w:t>
      </w:r>
    </w:p>
    <w:p w:rsidR="001676F1" w:rsidRPr="00AD7BB7" w:rsidRDefault="001676F1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D7BB7">
        <w:rPr>
          <w:rFonts w:ascii="Times New Roman" w:hAnsi="Times New Roman"/>
          <w:sz w:val="24"/>
          <w:szCs w:val="24"/>
          <w:lang w:eastAsia="cs-CZ"/>
        </w:rPr>
        <w:t>Tomáš má diagnosti</w:t>
      </w:r>
      <w:r w:rsidR="00C64DCF" w:rsidRPr="00AD7BB7">
        <w:rPr>
          <w:rFonts w:ascii="Times New Roman" w:hAnsi="Times New Roman"/>
          <w:sz w:val="24"/>
          <w:szCs w:val="24"/>
          <w:lang w:eastAsia="cs-CZ"/>
        </w:rPr>
        <w:t xml:space="preserve">kované z pedagogicko-psychologické poradny specifické poruchy učení - </w:t>
      </w:r>
      <w:r w:rsidR="003F422A" w:rsidRPr="00AD7BB7">
        <w:rPr>
          <w:rFonts w:ascii="Times New Roman" w:hAnsi="Times New Roman"/>
          <w:sz w:val="24"/>
          <w:szCs w:val="24"/>
          <w:lang w:eastAsia="cs-CZ"/>
        </w:rPr>
        <w:t xml:space="preserve"> dyslexii a dysortografii</w:t>
      </w:r>
      <w:r w:rsidRPr="00AD7BB7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A16D0F" w:rsidRPr="00AD7BB7">
        <w:rPr>
          <w:rFonts w:ascii="Times New Roman" w:hAnsi="Times New Roman"/>
          <w:sz w:val="24"/>
          <w:szCs w:val="24"/>
          <w:lang w:eastAsia="cs-CZ"/>
        </w:rPr>
        <w:t xml:space="preserve">zároveň </w:t>
      </w:r>
      <w:r w:rsidR="00D2492F" w:rsidRPr="00AD7BB7">
        <w:rPr>
          <w:rFonts w:ascii="Times New Roman" w:hAnsi="Times New Roman"/>
          <w:sz w:val="24"/>
          <w:szCs w:val="24"/>
          <w:lang w:eastAsia="cs-CZ"/>
        </w:rPr>
        <w:t>má Tomáš poruchu</w:t>
      </w:r>
      <w:r w:rsidRPr="00AD7BB7">
        <w:rPr>
          <w:rFonts w:ascii="Times New Roman" w:hAnsi="Times New Roman"/>
          <w:sz w:val="24"/>
          <w:szCs w:val="24"/>
          <w:lang w:eastAsia="cs-CZ"/>
        </w:rPr>
        <w:t xml:space="preserve"> pozornosti s hyperaktivitou (ADHD),</w:t>
      </w:r>
      <w:r w:rsidR="0090724C" w:rsidRPr="00AD7BB7">
        <w:rPr>
          <w:rFonts w:ascii="Times New Roman" w:hAnsi="Times New Roman"/>
          <w:sz w:val="24"/>
          <w:szCs w:val="24"/>
          <w:lang w:eastAsia="cs-CZ"/>
        </w:rPr>
        <w:t xml:space="preserve"> intelektové schopnosti</w:t>
      </w:r>
      <w:r w:rsidR="00A20F68" w:rsidRPr="00AD7BB7">
        <w:rPr>
          <w:rFonts w:ascii="Times New Roman" w:hAnsi="Times New Roman"/>
          <w:sz w:val="24"/>
          <w:szCs w:val="24"/>
          <w:lang w:eastAsia="cs-CZ"/>
        </w:rPr>
        <w:t xml:space="preserve"> jsou</w:t>
      </w:r>
      <w:r w:rsidR="0090724C" w:rsidRPr="00AD7BB7">
        <w:rPr>
          <w:rFonts w:ascii="Times New Roman" w:hAnsi="Times New Roman"/>
          <w:sz w:val="24"/>
          <w:szCs w:val="24"/>
          <w:lang w:eastAsia="cs-CZ"/>
        </w:rPr>
        <w:t xml:space="preserve"> v pásmu průměru,</w:t>
      </w:r>
      <w:r w:rsidR="00645038" w:rsidRPr="00AD7BB7">
        <w:rPr>
          <w:rFonts w:ascii="Times New Roman" w:hAnsi="Times New Roman"/>
          <w:sz w:val="24"/>
          <w:szCs w:val="24"/>
          <w:lang w:eastAsia="cs-CZ"/>
        </w:rPr>
        <w:t xml:space="preserve"> verbální složka intelektu převyšuje složku neverbální</w:t>
      </w:r>
      <w:r w:rsidR="00A20F68" w:rsidRPr="00AD7BB7">
        <w:rPr>
          <w:rFonts w:ascii="Times New Roman" w:hAnsi="Times New Roman"/>
          <w:sz w:val="24"/>
          <w:szCs w:val="24"/>
          <w:lang w:eastAsia="cs-CZ"/>
        </w:rPr>
        <w:t xml:space="preserve">. </w:t>
      </w:r>
      <w:r w:rsidR="00AF0CC0" w:rsidRPr="00AD7BB7">
        <w:rPr>
          <w:rFonts w:ascii="Times New Roman" w:hAnsi="Times New Roman"/>
          <w:sz w:val="24"/>
          <w:szCs w:val="24"/>
          <w:lang w:eastAsia="cs-CZ"/>
        </w:rPr>
        <w:t>Tomáš</w:t>
      </w:r>
      <w:r w:rsidR="00A20F68" w:rsidRPr="00AD7BB7">
        <w:rPr>
          <w:rFonts w:ascii="Times New Roman" w:hAnsi="Times New Roman"/>
          <w:sz w:val="24"/>
          <w:szCs w:val="24"/>
          <w:lang w:eastAsia="cs-CZ"/>
        </w:rPr>
        <w:t xml:space="preserve"> měl navržen odklad povinné školní docházky, </w:t>
      </w:r>
      <w:r w:rsidR="00554EBC" w:rsidRPr="00AD7BB7">
        <w:rPr>
          <w:rFonts w:ascii="Times New Roman" w:hAnsi="Times New Roman"/>
          <w:sz w:val="24"/>
          <w:szCs w:val="24"/>
          <w:lang w:eastAsia="cs-CZ"/>
        </w:rPr>
        <w:t>ovšem rodiče nesouhlasili, chlapec nastoupil bez odkladu do 1. třídy. C</w:t>
      </w:r>
      <w:r w:rsidRPr="00AD7BB7">
        <w:rPr>
          <w:rFonts w:ascii="Times New Roman" w:hAnsi="Times New Roman"/>
          <w:sz w:val="24"/>
          <w:szCs w:val="24"/>
          <w:lang w:eastAsia="cs-CZ"/>
        </w:rPr>
        <w:t>hlapec je medikován (Stratera)</w:t>
      </w:r>
      <w:r w:rsidR="00B03DE8" w:rsidRPr="00AD7BB7">
        <w:rPr>
          <w:rFonts w:ascii="Times New Roman" w:hAnsi="Times New Roman"/>
          <w:sz w:val="24"/>
          <w:szCs w:val="24"/>
          <w:lang w:eastAsia="cs-CZ"/>
        </w:rPr>
        <w:t>.</w:t>
      </w:r>
    </w:p>
    <w:p w:rsidR="00B611EA" w:rsidRPr="00AD7BB7" w:rsidRDefault="00B611EA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C56C48" w:rsidRPr="00AD7BB7" w:rsidRDefault="00C56C48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D7BB7">
        <w:rPr>
          <w:rFonts w:ascii="Times New Roman" w:hAnsi="Times New Roman"/>
          <w:b/>
          <w:sz w:val="24"/>
          <w:szCs w:val="24"/>
          <w:u w:val="single"/>
          <w:lang w:eastAsia="cs-CZ"/>
        </w:rPr>
        <w:t>Popis obtíží žáka ve vzdělávacím procesu</w:t>
      </w:r>
      <w:r w:rsidRPr="00AD7BB7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A3184A" w:rsidRPr="00AD7BB7" w:rsidRDefault="00A3184A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D7BB7">
        <w:rPr>
          <w:rFonts w:ascii="Times New Roman" w:hAnsi="Times New Roman"/>
          <w:sz w:val="24"/>
          <w:szCs w:val="24"/>
          <w:lang w:eastAsia="cs-CZ"/>
        </w:rPr>
        <w:t>Pomalý výkon, větší unavitelnost oproti ostatním spolužákům, chybovost, přeskakování řádků, záměna písmen tvarově podobných (např. b-d, s-z, t-j a jiné), problémy v rozlišování zvukově podobných hlásek (např. a-e-o, b-p a jiné)</w:t>
      </w:r>
      <w:r w:rsidR="00C17669" w:rsidRPr="00AD7BB7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4A05A9" w:rsidRPr="00AD7BB7">
        <w:rPr>
          <w:rFonts w:ascii="Times New Roman" w:hAnsi="Times New Roman"/>
          <w:sz w:val="24"/>
          <w:szCs w:val="24"/>
          <w:lang w:eastAsia="cs-CZ"/>
        </w:rPr>
        <w:t xml:space="preserve">grafomotorická neobratnost, </w:t>
      </w:r>
      <w:r w:rsidR="009975A5" w:rsidRPr="00AD7BB7">
        <w:rPr>
          <w:rFonts w:ascii="Times New Roman" w:hAnsi="Times New Roman"/>
          <w:sz w:val="24"/>
          <w:szCs w:val="24"/>
          <w:lang w:eastAsia="cs-CZ"/>
        </w:rPr>
        <w:t xml:space="preserve">oslabená vizuomotorika </w:t>
      </w:r>
      <w:r w:rsidR="003968FC">
        <w:rPr>
          <w:rFonts w:ascii="Times New Roman" w:hAnsi="Times New Roman"/>
          <w:sz w:val="24"/>
          <w:szCs w:val="24"/>
          <w:lang w:eastAsia="cs-CZ"/>
        </w:rPr>
        <w:br/>
      </w:r>
      <w:r w:rsidR="009975A5" w:rsidRPr="00AD7BB7">
        <w:rPr>
          <w:rFonts w:ascii="Times New Roman" w:hAnsi="Times New Roman"/>
          <w:sz w:val="24"/>
          <w:szCs w:val="24"/>
          <w:lang w:eastAsia="cs-CZ"/>
        </w:rPr>
        <w:t>a vizuoprosto</w:t>
      </w:r>
      <w:r w:rsidR="0063429C" w:rsidRPr="00AD7BB7">
        <w:rPr>
          <w:rFonts w:ascii="Times New Roman" w:hAnsi="Times New Roman"/>
          <w:sz w:val="24"/>
          <w:szCs w:val="24"/>
          <w:lang w:eastAsia="cs-CZ"/>
        </w:rPr>
        <w:t>rová paměť</w:t>
      </w:r>
      <w:r w:rsidR="00C17669" w:rsidRPr="00AD7BB7">
        <w:rPr>
          <w:rFonts w:ascii="Times New Roman" w:hAnsi="Times New Roman"/>
          <w:sz w:val="24"/>
          <w:szCs w:val="24"/>
          <w:lang w:eastAsia="cs-CZ"/>
        </w:rPr>
        <w:t>,</w:t>
      </w:r>
      <w:r w:rsidR="0063429C" w:rsidRPr="00AD7BB7">
        <w:rPr>
          <w:rFonts w:ascii="Times New Roman" w:hAnsi="Times New Roman"/>
          <w:sz w:val="24"/>
          <w:szCs w:val="24"/>
          <w:lang w:eastAsia="cs-CZ"/>
        </w:rPr>
        <w:t xml:space="preserve"> oslabená selektivní pozornost,</w:t>
      </w:r>
      <w:r w:rsidR="004A05A9" w:rsidRPr="00AD7BB7">
        <w:rPr>
          <w:rFonts w:ascii="Times New Roman" w:hAnsi="Times New Roman"/>
          <w:sz w:val="24"/>
          <w:szCs w:val="24"/>
          <w:lang w:eastAsia="cs-CZ"/>
        </w:rPr>
        <w:t xml:space="preserve"> zkřížená lateralita,</w:t>
      </w:r>
      <w:r w:rsidR="00C17669" w:rsidRPr="00AD7BB7">
        <w:rPr>
          <w:rFonts w:ascii="Times New Roman" w:hAnsi="Times New Roman"/>
          <w:sz w:val="24"/>
          <w:szCs w:val="24"/>
          <w:lang w:eastAsia="cs-CZ"/>
        </w:rPr>
        <w:t xml:space="preserve"> potíže v oblasti gramatiky, </w:t>
      </w:r>
      <w:r w:rsidR="0012668D" w:rsidRPr="00AD7BB7">
        <w:rPr>
          <w:rFonts w:ascii="Times New Roman" w:hAnsi="Times New Roman"/>
          <w:sz w:val="24"/>
          <w:szCs w:val="24"/>
          <w:lang w:eastAsia="cs-CZ"/>
        </w:rPr>
        <w:t xml:space="preserve">problémy s pozorností a koncentrací, </w:t>
      </w:r>
      <w:r w:rsidR="00C80E07" w:rsidRPr="00AD7BB7">
        <w:rPr>
          <w:rFonts w:ascii="Times New Roman" w:hAnsi="Times New Roman"/>
          <w:sz w:val="24"/>
          <w:szCs w:val="24"/>
          <w:lang w:eastAsia="cs-CZ"/>
        </w:rPr>
        <w:t xml:space="preserve">motorický neklid, špatný sed v lavici, </w:t>
      </w:r>
      <w:r w:rsidR="0012668D" w:rsidRPr="00AD7BB7">
        <w:rPr>
          <w:rFonts w:ascii="Times New Roman" w:hAnsi="Times New Roman"/>
          <w:sz w:val="24"/>
          <w:szCs w:val="24"/>
          <w:lang w:eastAsia="cs-CZ"/>
        </w:rPr>
        <w:t>psychické problémy – neurotizace, uzavřenost, přecitlivělost,</w:t>
      </w:r>
      <w:r w:rsidR="00977624" w:rsidRPr="00AD7BB7">
        <w:rPr>
          <w:rFonts w:ascii="Times New Roman" w:hAnsi="Times New Roman"/>
          <w:sz w:val="24"/>
          <w:szCs w:val="24"/>
          <w:lang w:eastAsia="cs-CZ"/>
        </w:rPr>
        <w:t xml:space="preserve"> negativní naladění</w:t>
      </w:r>
      <w:r w:rsidR="00DC7BDA" w:rsidRPr="00AD7BB7">
        <w:rPr>
          <w:rFonts w:ascii="Times New Roman" w:hAnsi="Times New Roman"/>
          <w:sz w:val="24"/>
          <w:szCs w:val="24"/>
          <w:lang w:eastAsia="cs-CZ"/>
        </w:rPr>
        <w:t>,</w:t>
      </w:r>
      <w:r w:rsidR="0012668D" w:rsidRPr="00AD7BB7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D37FEF">
        <w:rPr>
          <w:rFonts w:ascii="Times New Roman" w:hAnsi="Times New Roman"/>
          <w:sz w:val="24"/>
          <w:szCs w:val="24"/>
          <w:lang w:eastAsia="cs-CZ"/>
        </w:rPr>
        <w:t>po</w:t>
      </w:r>
      <w:r w:rsidR="00DC7EB0" w:rsidRPr="00AD7BB7">
        <w:rPr>
          <w:rFonts w:ascii="Times New Roman" w:hAnsi="Times New Roman"/>
          <w:sz w:val="24"/>
          <w:szCs w:val="24"/>
          <w:lang w:eastAsia="cs-CZ"/>
        </w:rPr>
        <w:t>tíže s výslovností obtížnějších slov</w:t>
      </w:r>
      <w:r w:rsidR="00E90819" w:rsidRPr="00AD7BB7">
        <w:rPr>
          <w:rFonts w:ascii="Times New Roman" w:hAnsi="Times New Roman"/>
          <w:sz w:val="24"/>
          <w:szCs w:val="24"/>
          <w:lang w:eastAsia="cs-CZ"/>
        </w:rPr>
        <w:t>, obtíže při čtení souvislého textu,</w:t>
      </w:r>
      <w:r w:rsidR="00000126" w:rsidRPr="00AD7BB7">
        <w:rPr>
          <w:rFonts w:ascii="Times New Roman" w:hAnsi="Times New Roman"/>
          <w:sz w:val="24"/>
          <w:szCs w:val="24"/>
          <w:lang w:eastAsia="cs-CZ"/>
        </w:rPr>
        <w:t xml:space="preserve"> neplynulost čtení. </w:t>
      </w:r>
      <w:r w:rsidR="00E90819" w:rsidRPr="00AD7BB7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C56C48" w:rsidRPr="00AD7BB7" w:rsidRDefault="00C56C48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3F422A" w:rsidRPr="00AD7BB7" w:rsidRDefault="00C56C48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AD7BB7">
        <w:rPr>
          <w:rFonts w:ascii="Times New Roman" w:hAnsi="Times New Roman"/>
          <w:b/>
          <w:sz w:val="24"/>
          <w:szCs w:val="24"/>
          <w:u w:val="single"/>
          <w:lang w:eastAsia="cs-CZ"/>
        </w:rPr>
        <w:t>Charakteristika projevů SPU v jednotlivých předmětech</w:t>
      </w:r>
    </w:p>
    <w:p w:rsidR="003F422A" w:rsidRPr="00AD7BB7" w:rsidRDefault="003F422A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D7BB7">
        <w:rPr>
          <w:rFonts w:ascii="Times New Roman" w:hAnsi="Times New Roman"/>
          <w:b/>
          <w:sz w:val="24"/>
          <w:szCs w:val="24"/>
          <w:lang w:eastAsia="cs-CZ"/>
        </w:rPr>
        <w:t>Český jazyk:</w:t>
      </w:r>
      <w:r w:rsidRPr="00AD7BB7">
        <w:rPr>
          <w:rFonts w:ascii="Times New Roman" w:hAnsi="Times New Roman"/>
          <w:sz w:val="24"/>
          <w:szCs w:val="24"/>
          <w:lang w:eastAsia="cs-CZ"/>
        </w:rPr>
        <w:t xml:space="preserve"> při čtení delšího textu od spolužáka se Tomáš ztrácí v textu, přestane text vnímat </w:t>
      </w:r>
      <w:r w:rsidR="003968FC">
        <w:rPr>
          <w:rFonts w:ascii="Times New Roman" w:hAnsi="Times New Roman"/>
          <w:sz w:val="24"/>
          <w:szCs w:val="24"/>
          <w:lang w:eastAsia="cs-CZ"/>
        </w:rPr>
        <w:br/>
      </w:r>
      <w:r w:rsidRPr="00AD7BB7">
        <w:rPr>
          <w:rFonts w:ascii="Times New Roman" w:hAnsi="Times New Roman"/>
          <w:sz w:val="24"/>
          <w:szCs w:val="24"/>
          <w:lang w:eastAsia="cs-CZ"/>
        </w:rPr>
        <w:t>a dívá se pod lavici</w:t>
      </w:r>
      <w:r w:rsidR="005E21BE" w:rsidRPr="00AD7BB7">
        <w:rPr>
          <w:rFonts w:ascii="Times New Roman" w:hAnsi="Times New Roman"/>
          <w:sz w:val="24"/>
          <w:szCs w:val="24"/>
          <w:lang w:eastAsia="cs-CZ"/>
        </w:rPr>
        <w:t>, poté se v textu špatně orientuje</w:t>
      </w:r>
      <w:r w:rsidR="00DE695F">
        <w:rPr>
          <w:rFonts w:ascii="Times New Roman" w:hAnsi="Times New Roman"/>
          <w:sz w:val="24"/>
          <w:szCs w:val="24"/>
          <w:lang w:eastAsia="cs-CZ"/>
        </w:rPr>
        <w:t>.</w:t>
      </w:r>
    </w:p>
    <w:p w:rsidR="00571CBE" w:rsidRPr="00AD7BB7" w:rsidRDefault="00F0133B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D7BB7">
        <w:rPr>
          <w:rFonts w:ascii="Times New Roman" w:hAnsi="Times New Roman"/>
          <w:sz w:val="24"/>
          <w:szCs w:val="24"/>
          <w:lang w:eastAsia="cs-CZ"/>
        </w:rPr>
        <w:t>Psaný</w:t>
      </w:r>
      <w:r w:rsidR="00571CBE" w:rsidRPr="00AD7BB7">
        <w:rPr>
          <w:rFonts w:ascii="Times New Roman" w:hAnsi="Times New Roman"/>
          <w:sz w:val="24"/>
          <w:szCs w:val="24"/>
          <w:lang w:eastAsia="cs-CZ"/>
        </w:rPr>
        <w:t xml:space="preserve"> text</w:t>
      </w:r>
      <w:r w:rsidRPr="00AD7BB7">
        <w:rPr>
          <w:rFonts w:ascii="Times New Roman" w:hAnsi="Times New Roman"/>
          <w:sz w:val="24"/>
          <w:szCs w:val="24"/>
          <w:lang w:eastAsia="cs-CZ"/>
        </w:rPr>
        <w:t xml:space="preserve"> se projevuje</w:t>
      </w:r>
      <w:r w:rsidR="00571CBE" w:rsidRPr="00AD7BB7">
        <w:rPr>
          <w:rFonts w:ascii="Times New Roman" w:hAnsi="Times New Roman"/>
          <w:sz w:val="24"/>
          <w:szCs w:val="24"/>
          <w:lang w:eastAsia="cs-CZ"/>
        </w:rPr>
        <w:t xml:space="preserve"> specifickými dysortografickými chybami, </w:t>
      </w:r>
      <w:r w:rsidRPr="00AD7BB7">
        <w:rPr>
          <w:rFonts w:ascii="Times New Roman" w:hAnsi="Times New Roman"/>
          <w:sz w:val="24"/>
          <w:szCs w:val="24"/>
          <w:lang w:eastAsia="cs-CZ"/>
        </w:rPr>
        <w:t xml:space="preserve">Tomáš má </w:t>
      </w:r>
      <w:r w:rsidR="00571CBE" w:rsidRPr="00AD7BB7">
        <w:rPr>
          <w:rFonts w:ascii="Times New Roman" w:hAnsi="Times New Roman"/>
          <w:sz w:val="24"/>
          <w:szCs w:val="24"/>
          <w:lang w:eastAsia="cs-CZ"/>
        </w:rPr>
        <w:t xml:space="preserve">pomalejší </w:t>
      </w:r>
      <w:r w:rsidRPr="00AD7BB7">
        <w:rPr>
          <w:rFonts w:ascii="Times New Roman" w:hAnsi="Times New Roman"/>
          <w:sz w:val="24"/>
          <w:szCs w:val="24"/>
          <w:lang w:eastAsia="cs-CZ"/>
        </w:rPr>
        <w:t xml:space="preserve">a neplynulé </w:t>
      </w:r>
      <w:r w:rsidR="00571CBE" w:rsidRPr="00AD7BB7">
        <w:rPr>
          <w:rFonts w:ascii="Times New Roman" w:hAnsi="Times New Roman"/>
          <w:sz w:val="24"/>
          <w:szCs w:val="24"/>
          <w:lang w:eastAsia="cs-CZ"/>
        </w:rPr>
        <w:t xml:space="preserve">tempo </w:t>
      </w:r>
      <w:r w:rsidRPr="00AD7BB7">
        <w:rPr>
          <w:rFonts w:ascii="Times New Roman" w:hAnsi="Times New Roman"/>
          <w:sz w:val="24"/>
          <w:szCs w:val="24"/>
          <w:lang w:eastAsia="cs-CZ"/>
        </w:rPr>
        <w:t>čtení, pomalejší tempo psaní.</w:t>
      </w:r>
    </w:p>
    <w:p w:rsidR="00904FCD" w:rsidRPr="00AD7BB7" w:rsidRDefault="00904FCD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D7BB7">
        <w:rPr>
          <w:rFonts w:ascii="Times New Roman" w:hAnsi="Times New Roman"/>
          <w:b/>
          <w:sz w:val="24"/>
          <w:szCs w:val="24"/>
          <w:lang w:eastAsia="cs-CZ"/>
        </w:rPr>
        <w:t>Anglický jazyk:</w:t>
      </w:r>
      <w:r w:rsidRPr="00AD7BB7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986167" w:rsidRPr="00AD7BB7">
        <w:rPr>
          <w:rFonts w:ascii="Times New Roman" w:hAnsi="Times New Roman"/>
          <w:sz w:val="24"/>
          <w:szCs w:val="24"/>
          <w:lang w:eastAsia="cs-CZ"/>
        </w:rPr>
        <w:t>Tomáš má velmi kladný vztah k předmětu, vyhovuje mu ústní komunikace s pedagogem a spolužáky, písemný projev nevyhledává, nehlásí se na napsání látky na tabuli</w:t>
      </w:r>
      <w:r w:rsidR="00244F8D" w:rsidRPr="00AD7BB7">
        <w:rPr>
          <w:rFonts w:ascii="Times New Roman" w:hAnsi="Times New Roman"/>
          <w:sz w:val="24"/>
          <w:szCs w:val="24"/>
          <w:lang w:eastAsia="cs-CZ"/>
        </w:rPr>
        <w:t>,</w:t>
      </w:r>
      <w:r w:rsidR="00F0133B" w:rsidRPr="00AD7BB7">
        <w:rPr>
          <w:rFonts w:ascii="Times New Roman" w:hAnsi="Times New Roman"/>
          <w:sz w:val="24"/>
          <w:szCs w:val="24"/>
          <w:lang w:eastAsia="cs-CZ"/>
        </w:rPr>
        <w:t xml:space="preserve"> používá</w:t>
      </w:r>
      <w:r w:rsidR="00244F8D" w:rsidRPr="00AD7BB7">
        <w:rPr>
          <w:rFonts w:ascii="Times New Roman" w:hAnsi="Times New Roman"/>
          <w:sz w:val="24"/>
          <w:szCs w:val="24"/>
          <w:lang w:eastAsia="cs-CZ"/>
        </w:rPr>
        <w:t xml:space="preserve"> nesprá</w:t>
      </w:r>
      <w:r w:rsidR="00F0133B" w:rsidRPr="00AD7BB7">
        <w:rPr>
          <w:rFonts w:ascii="Times New Roman" w:hAnsi="Times New Roman"/>
          <w:sz w:val="24"/>
          <w:szCs w:val="24"/>
          <w:lang w:eastAsia="cs-CZ"/>
        </w:rPr>
        <w:t>vnou</w:t>
      </w:r>
      <w:r w:rsidR="00244F8D" w:rsidRPr="00AD7BB7">
        <w:rPr>
          <w:rFonts w:ascii="Times New Roman" w:hAnsi="Times New Roman"/>
          <w:sz w:val="24"/>
          <w:szCs w:val="24"/>
          <w:lang w:eastAsia="cs-CZ"/>
        </w:rPr>
        <w:t xml:space="preserve"> výslovnost při</w:t>
      </w:r>
      <w:r w:rsidR="00F151A5" w:rsidRPr="00AD7BB7">
        <w:rPr>
          <w:rFonts w:ascii="Times New Roman" w:hAnsi="Times New Roman"/>
          <w:sz w:val="24"/>
          <w:szCs w:val="24"/>
          <w:lang w:eastAsia="cs-CZ"/>
        </w:rPr>
        <w:t xml:space="preserve"> čtení psaného</w:t>
      </w:r>
      <w:r w:rsidR="00244F8D" w:rsidRPr="00AD7BB7">
        <w:rPr>
          <w:rFonts w:ascii="Times New Roman" w:hAnsi="Times New Roman"/>
          <w:sz w:val="24"/>
          <w:szCs w:val="24"/>
          <w:lang w:eastAsia="cs-CZ"/>
        </w:rPr>
        <w:t xml:space="preserve"> textu</w:t>
      </w:r>
      <w:r w:rsidR="00F151A5" w:rsidRPr="00AD7BB7">
        <w:rPr>
          <w:rFonts w:ascii="Times New Roman" w:hAnsi="Times New Roman"/>
          <w:sz w:val="24"/>
          <w:szCs w:val="24"/>
          <w:lang w:eastAsia="cs-CZ"/>
        </w:rPr>
        <w:t>, vyskytují se u něj gramatické chyby při psaném projevu.</w:t>
      </w:r>
      <w:r w:rsidR="00244F8D" w:rsidRPr="00AD7BB7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0F1CF7" w:rsidRPr="00AD7BB7" w:rsidRDefault="000F1CF7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AD7BB7">
        <w:rPr>
          <w:rFonts w:ascii="Times New Roman" w:hAnsi="Times New Roman"/>
          <w:b/>
          <w:sz w:val="24"/>
          <w:szCs w:val="24"/>
          <w:lang w:eastAsia="cs-CZ"/>
        </w:rPr>
        <w:t>Matematika</w:t>
      </w:r>
      <w:r w:rsidR="00986167" w:rsidRPr="00AD7BB7">
        <w:rPr>
          <w:rFonts w:ascii="Times New Roman" w:hAnsi="Times New Roman"/>
          <w:b/>
          <w:sz w:val="24"/>
          <w:szCs w:val="24"/>
          <w:lang w:eastAsia="cs-CZ"/>
        </w:rPr>
        <w:t>:</w:t>
      </w:r>
      <w:r w:rsidR="00E87BA8" w:rsidRPr="00AD7BB7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 w:rsidR="00E87BA8" w:rsidRPr="00AD7BB7">
        <w:rPr>
          <w:rFonts w:ascii="Times New Roman" w:hAnsi="Times New Roman"/>
          <w:sz w:val="24"/>
          <w:szCs w:val="24"/>
          <w:lang w:eastAsia="cs-CZ"/>
        </w:rPr>
        <w:t>zhoršený grafický projev, úprava sešitu</w:t>
      </w:r>
      <w:r w:rsidR="00244F8D" w:rsidRPr="00AD7BB7">
        <w:rPr>
          <w:rFonts w:ascii="Times New Roman" w:hAnsi="Times New Roman"/>
          <w:sz w:val="24"/>
          <w:szCs w:val="24"/>
          <w:lang w:eastAsia="cs-CZ"/>
        </w:rPr>
        <w:t>,</w:t>
      </w:r>
      <w:r w:rsidR="00DE33FF" w:rsidRPr="00AD7BB7">
        <w:rPr>
          <w:rFonts w:ascii="Times New Roman" w:hAnsi="Times New Roman"/>
          <w:sz w:val="24"/>
          <w:szCs w:val="24"/>
          <w:lang w:eastAsia="cs-CZ"/>
        </w:rPr>
        <w:t xml:space="preserve"> porucha vizuálního vnímání, porucha slovní paměti, špatně se orientuje v matematických </w:t>
      </w:r>
      <w:r w:rsidR="00E864B6" w:rsidRPr="00AD7BB7">
        <w:rPr>
          <w:rFonts w:ascii="Times New Roman" w:hAnsi="Times New Roman"/>
          <w:sz w:val="24"/>
          <w:szCs w:val="24"/>
          <w:lang w:eastAsia="cs-CZ"/>
        </w:rPr>
        <w:t>pojmech a označení.</w:t>
      </w:r>
      <w:r w:rsidR="00244F8D" w:rsidRPr="00AD7BB7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0F1CF7" w:rsidRPr="00AD7BB7" w:rsidRDefault="000F1CF7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D7BB7">
        <w:rPr>
          <w:rFonts w:ascii="Times New Roman" w:hAnsi="Times New Roman"/>
          <w:b/>
          <w:sz w:val="24"/>
          <w:szCs w:val="24"/>
          <w:lang w:eastAsia="cs-CZ"/>
        </w:rPr>
        <w:t>Přírodní vědy:</w:t>
      </w:r>
      <w:r w:rsidR="003C0A82" w:rsidRPr="00AD7BB7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 w:rsidR="003C0A82" w:rsidRPr="00AD7BB7">
        <w:rPr>
          <w:rFonts w:ascii="Times New Roman" w:hAnsi="Times New Roman"/>
          <w:sz w:val="24"/>
          <w:szCs w:val="24"/>
          <w:lang w:eastAsia="cs-CZ"/>
        </w:rPr>
        <w:t>problémy se čtením dlouhého textu</w:t>
      </w:r>
      <w:r w:rsidR="000A302D" w:rsidRPr="00AD7BB7">
        <w:rPr>
          <w:rFonts w:ascii="Times New Roman" w:hAnsi="Times New Roman"/>
          <w:sz w:val="24"/>
          <w:szCs w:val="24"/>
          <w:lang w:eastAsia="cs-CZ"/>
        </w:rPr>
        <w:t>, špatná orientace v textu, neporozumění složitějšího textu</w:t>
      </w:r>
      <w:r w:rsidR="002E1C0A" w:rsidRPr="00AD7BB7">
        <w:rPr>
          <w:rFonts w:ascii="Times New Roman" w:hAnsi="Times New Roman"/>
          <w:sz w:val="24"/>
          <w:szCs w:val="24"/>
          <w:lang w:eastAsia="cs-CZ"/>
        </w:rPr>
        <w:t>.</w:t>
      </w:r>
      <w:r w:rsidR="004A05A9" w:rsidRPr="00AD7BB7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E11BEF" w:rsidRPr="00AD7BB7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AD7BB7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F576AE" w:rsidRPr="00AD7BB7" w:rsidRDefault="00F576AE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D7BB7">
        <w:rPr>
          <w:rFonts w:ascii="Times New Roman" w:hAnsi="Times New Roman"/>
          <w:b/>
          <w:sz w:val="24"/>
          <w:szCs w:val="24"/>
          <w:lang w:eastAsia="cs-CZ"/>
        </w:rPr>
        <w:lastRenderedPageBreak/>
        <w:t xml:space="preserve">přístup </w:t>
      </w:r>
      <w:r w:rsidR="00235501" w:rsidRPr="00AD7BB7">
        <w:rPr>
          <w:rFonts w:ascii="Times New Roman" w:hAnsi="Times New Roman"/>
          <w:b/>
          <w:sz w:val="24"/>
          <w:szCs w:val="24"/>
          <w:lang w:eastAsia="cs-CZ"/>
        </w:rPr>
        <w:t xml:space="preserve">Tomáše </w:t>
      </w:r>
      <w:r w:rsidRPr="00AD7BB7">
        <w:rPr>
          <w:rFonts w:ascii="Times New Roman" w:hAnsi="Times New Roman"/>
          <w:b/>
          <w:sz w:val="24"/>
          <w:szCs w:val="24"/>
          <w:lang w:eastAsia="cs-CZ"/>
        </w:rPr>
        <w:t>ke spolužákům:</w:t>
      </w:r>
      <w:r w:rsidRPr="00AD7BB7">
        <w:rPr>
          <w:rFonts w:ascii="Times New Roman" w:hAnsi="Times New Roman"/>
          <w:sz w:val="24"/>
          <w:szCs w:val="24"/>
          <w:lang w:eastAsia="cs-CZ"/>
        </w:rPr>
        <w:t xml:space="preserve"> Tomáš odmítá hrát společenské hry</w:t>
      </w:r>
      <w:r w:rsidR="003935A0" w:rsidRPr="00AD7BB7">
        <w:rPr>
          <w:rFonts w:ascii="Times New Roman" w:hAnsi="Times New Roman"/>
          <w:sz w:val="24"/>
          <w:szCs w:val="24"/>
          <w:lang w:eastAsia="cs-CZ"/>
        </w:rPr>
        <w:t xml:space="preserve"> o přestávce mezi vyučovacími hodinami</w:t>
      </w:r>
      <w:r w:rsidRPr="00AD7BB7">
        <w:rPr>
          <w:rFonts w:ascii="Times New Roman" w:hAnsi="Times New Roman"/>
          <w:sz w:val="24"/>
          <w:szCs w:val="24"/>
          <w:lang w:eastAsia="cs-CZ"/>
        </w:rPr>
        <w:t xml:space="preserve"> (hlavně hry, kde žáci mají vymýšlet </w:t>
      </w:r>
      <w:r w:rsidR="00875B28" w:rsidRPr="00AD7BB7">
        <w:rPr>
          <w:rFonts w:ascii="Times New Roman" w:hAnsi="Times New Roman"/>
          <w:sz w:val="24"/>
          <w:szCs w:val="24"/>
          <w:lang w:eastAsia="cs-CZ"/>
        </w:rPr>
        <w:t xml:space="preserve">slova z určité oblasti: např. na nákupu, v lese, u lékaře – tato </w:t>
      </w:r>
      <w:r w:rsidR="004F5B84" w:rsidRPr="00AD7BB7">
        <w:rPr>
          <w:rFonts w:ascii="Times New Roman" w:hAnsi="Times New Roman"/>
          <w:sz w:val="24"/>
          <w:szCs w:val="24"/>
          <w:lang w:eastAsia="cs-CZ"/>
        </w:rPr>
        <w:t xml:space="preserve">hra se hraje pod </w:t>
      </w:r>
      <w:r w:rsidR="00875B28" w:rsidRPr="00AD7BB7">
        <w:rPr>
          <w:rFonts w:ascii="Times New Roman" w:hAnsi="Times New Roman"/>
          <w:sz w:val="24"/>
          <w:szCs w:val="24"/>
          <w:lang w:eastAsia="cs-CZ"/>
        </w:rPr>
        <w:t xml:space="preserve">časovým </w:t>
      </w:r>
      <w:r w:rsidR="004F5B84" w:rsidRPr="00AD7BB7">
        <w:rPr>
          <w:rFonts w:ascii="Times New Roman" w:hAnsi="Times New Roman"/>
          <w:sz w:val="24"/>
          <w:szCs w:val="24"/>
          <w:lang w:eastAsia="cs-CZ"/>
        </w:rPr>
        <w:t>tlakem</w:t>
      </w:r>
      <w:r w:rsidR="00AA4613" w:rsidRPr="00AD7BB7">
        <w:rPr>
          <w:rFonts w:ascii="Times New Roman" w:hAnsi="Times New Roman"/>
          <w:sz w:val="24"/>
          <w:szCs w:val="24"/>
          <w:lang w:eastAsia="cs-CZ"/>
        </w:rPr>
        <w:t>, dále odmítá hry, kde musíme využít pamětného zapamatování slov</w:t>
      </w:r>
      <w:r w:rsidR="00435178" w:rsidRPr="00AD7BB7">
        <w:rPr>
          <w:rFonts w:ascii="Times New Roman" w:hAnsi="Times New Roman"/>
          <w:sz w:val="24"/>
          <w:szCs w:val="24"/>
          <w:lang w:eastAsia="cs-CZ"/>
        </w:rPr>
        <w:t xml:space="preserve">), </w:t>
      </w:r>
      <w:r w:rsidR="00692318" w:rsidRPr="00AD7BB7">
        <w:rPr>
          <w:rFonts w:ascii="Times New Roman" w:hAnsi="Times New Roman"/>
          <w:sz w:val="24"/>
          <w:szCs w:val="24"/>
          <w:lang w:eastAsia="cs-CZ"/>
        </w:rPr>
        <w:t>Tomáš je kamarádský,</w:t>
      </w:r>
      <w:r w:rsidR="00435178" w:rsidRPr="00AD7BB7">
        <w:rPr>
          <w:rFonts w:ascii="Times New Roman" w:hAnsi="Times New Roman"/>
          <w:sz w:val="24"/>
          <w:szCs w:val="24"/>
          <w:lang w:eastAsia="cs-CZ"/>
        </w:rPr>
        <w:t xml:space="preserve"> má </w:t>
      </w:r>
      <w:r w:rsidR="00692318" w:rsidRPr="00AD7BB7">
        <w:rPr>
          <w:rFonts w:ascii="Times New Roman" w:hAnsi="Times New Roman"/>
          <w:sz w:val="24"/>
          <w:szCs w:val="24"/>
          <w:lang w:eastAsia="cs-CZ"/>
        </w:rPr>
        <w:t xml:space="preserve">velmi dobré vztahy se svými </w:t>
      </w:r>
      <w:r w:rsidR="00435178" w:rsidRPr="00AD7BB7">
        <w:rPr>
          <w:rFonts w:ascii="Times New Roman" w:hAnsi="Times New Roman"/>
          <w:sz w:val="24"/>
          <w:szCs w:val="24"/>
          <w:lang w:eastAsia="cs-CZ"/>
        </w:rPr>
        <w:t>spolužáky,</w:t>
      </w:r>
      <w:r w:rsidR="00692318" w:rsidRPr="00AD7BB7">
        <w:rPr>
          <w:rFonts w:ascii="Times New Roman" w:hAnsi="Times New Roman"/>
          <w:sz w:val="24"/>
          <w:szCs w:val="24"/>
          <w:lang w:eastAsia="cs-CZ"/>
        </w:rPr>
        <w:t xml:space="preserve"> kamarády má převážně chlapeckého pohlaví, což je v tomto věku naprosto přirozené,</w:t>
      </w:r>
      <w:r w:rsidR="00435178" w:rsidRPr="00AD7BB7">
        <w:rPr>
          <w:rFonts w:ascii="Times New Roman" w:hAnsi="Times New Roman"/>
          <w:sz w:val="24"/>
          <w:szCs w:val="24"/>
          <w:lang w:eastAsia="cs-CZ"/>
        </w:rPr>
        <w:t xml:space="preserve"> ale nerad prohrává při skupinových soutěžích, nese špatně prohru</w:t>
      </w:r>
      <w:r w:rsidR="001A4450" w:rsidRPr="00AD7BB7">
        <w:rPr>
          <w:rFonts w:ascii="Times New Roman" w:hAnsi="Times New Roman"/>
          <w:sz w:val="24"/>
          <w:szCs w:val="24"/>
          <w:lang w:eastAsia="cs-CZ"/>
        </w:rPr>
        <w:t xml:space="preserve"> a bere si to velmi osobně</w:t>
      </w:r>
      <w:r w:rsidR="002E1C0A" w:rsidRPr="00AD7BB7">
        <w:rPr>
          <w:rFonts w:ascii="Times New Roman" w:hAnsi="Times New Roman"/>
          <w:sz w:val="24"/>
          <w:szCs w:val="24"/>
          <w:lang w:eastAsia="cs-CZ"/>
        </w:rPr>
        <w:t>, že neuspěl.</w:t>
      </w:r>
    </w:p>
    <w:p w:rsidR="00BC2DC4" w:rsidRPr="00AD7BB7" w:rsidRDefault="003F422A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D7BB7">
        <w:rPr>
          <w:rFonts w:ascii="Times New Roman" w:hAnsi="Times New Roman"/>
          <w:b/>
          <w:sz w:val="24"/>
          <w:szCs w:val="24"/>
          <w:lang w:eastAsia="cs-CZ"/>
        </w:rPr>
        <w:t>p</w:t>
      </w:r>
      <w:r w:rsidR="00BC2DC4" w:rsidRPr="00AD7BB7">
        <w:rPr>
          <w:rFonts w:ascii="Times New Roman" w:hAnsi="Times New Roman"/>
          <w:b/>
          <w:sz w:val="24"/>
          <w:szCs w:val="24"/>
          <w:lang w:eastAsia="cs-CZ"/>
        </w:rPr>
        <w:t>řístup spolužáků k Tomášovi:</w:t>
      </w:r>
      <w:r w:rsidR="00235501" w:rsidRPr="00AD7BB7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BC2DC4" w:rsidRPr="00AD7BB7">
        <w:rPr>
          <w:rFonts w:ascii="Times New Roman" w:hAnsi="Times New Roman"/>
          <w:sz w:val="24"/>
          <w:szCs w:val="24"/>
          <w:lang w:eastAsia="cs-CZ"/>
        </w:rPr>
        <w:t>všichni spolužáci tolerují Tomášovu dyslexii a s tím spojené problémy při hlasitém čte</w:t>
      </w:r>
      <w:r w:rsidR="007808F0" w:rsidRPr="00AD7BB7">
        <w:rPr>
          <w:rFonts w:ascii="Times New Roman" w:hAnsi="Times New Roman"/>
          <w:sz w:val="24"/>
          <w:szCs w:val="24"/>
          <w:lang w:eastAsia="cs-CZ"/>
        </w:rPr>
        <w:t>ní textu, tolerují delší čas</w:t>
      </w:r>
      <w:r w:rsidR="00BC2DC4" w:rsidRPr="00AD7BB7">
        <w:rPr>
          <w:rFonts w:ascii="Times New Roman" w:hAnsi="Times New Roman"/>
          <w:sz w:val="24"/>
          <w:szCs w:val="24"/>
          <w:lang w:eastAsia="cs-CZ"/>
        </w:rPr>
        <w:t xml:space="preserve"> Tomášo</w:t>
      </w:r>
      <w:r w:rsidR="007808F0" w:rsidRPr="00AD7BB7">
        <w:rPr>
          <w:rFonts w:ascii="Times New Roman" w:hAnsi="Times New Roman"/>
          <w:sz w:val="24"/>
          <w:szCs w:val="24"/>
          <w:lang w:eastAsia="cs-CZ"/>
        </w:rPr>
        <w:t>va</w:t>
      </w:r>
      <w:r w:rsidR="00BC2DC4" w:rsidRPr="00AD7BB7">
        <w:rPr>
          <w:rFonts w:ascii="Times New Roman" w:hAnsi="Times New Roman"/>
          <w:sz w:val="24"/>
          <w:szCs w:val="24"/>
          <w:lang w:eastAsia="cs-CZ"/>
        </w:rPr>
        <w:t xml:space="preserve"> čtení, nikdo ze </w:t>
      </w:r>
      <w:r w:rsidR="007808F0" w:rsidRPr="00AD7BB7">
        <w:rPr>
          <w:rFonts w:ascii="Times New Roman" w:hAnsi="Times New Roman"/>
          <w:sz w:val="24"/>
          <w:szCs w:val="24"/>
          <w:lang w:eastAsia="cs-CZ"/>
        </w:rPr>
        <w:t>spolužáků se Tomášovi neposmívá a</w:t>
      </w:r>
      <w:r w:rsidR="00BC2DC4" w:rsidRPr="00AD7BB7">
        <w:rPr>
          <w:rFonts w:ascii="Times New Roman" w:hAnsi="Times New Roman"/>
          <w:sz w:val="24"/>
          <w:szCs w:val="24"/>
          <w:lang w:eastAsia="cs-CZ"/>
        </w:rPr>
        <w:t xml:space="preserve"> neuráží</w:t>
      </w:r>
      <w:r w:rsidR="00810A5F" w:rsidRPr="00AD7BB7">
        <w:rPr>
          <w:rFonts w:ascii="Times New Roman" w:hAnsi="Times New Roman"/>
          <w:sz w:val="24"/>
          <w:szCs w:val="24"/>
          <w:lang w:eastAsia="cs-CZ"/>
        </w:rPr>
        <w:t xml:space="preserve"> ho</w:t>
      </w:r>
      <w:r w:rsidR="007808F0" w:rsidRPr="00AD7BB7">
        <w:rPr>
          <w:rFonts w:ascii="Times New Roman" w:hAnsi="Times New Roman"/>
          <w:sz w:val="24"/>
          <w:szCs w:val="24"/>
          <w:lang w:eastAsia="cs-CZ"/>
        </w:rPr>
        <w:t>.</w:t>
      </w:r>
    </w:p>
    <w:p w:rsidR="00121767" w:rsidRPr="00AD7BB7" w:rsidRDefault="00121767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D7BB7">
        <w:rPr>
          <w:rFonts w:ascii="Times New Roman" w:hAnsi="Times New Roman"/>
          <w:b/>
          <w:sz w:val="24"/>
          <w:szCs w:val="24"/>
          <w:lang w:eastAsia="cs-CZ"/>
        </w:rPr>
        <w:t xml:space="preserve">přístup Tomáše k autoritám: </w:t>
      </w:r>
      <w:r w:rsidRPr="00AD7BB7">
        <w:rPr>
          <w:rFonts w:ascii="Times New Roman" w:hAnsi="Times New Roman"/>
          <w:sz w:val="24"/>
          <w:szCs w:val="24"/>
          <w:lang w:eastAsia="cs-CZ"/>
        </w:rPr>
        <w:t>respektuje pedagogy, nevytváří zbytečné konflikty, nepokř</w:t>
      </w:r>
      <w:r w:rsidR="00CC3FC9" w:rsidRPr="00AD7BB7">
        <w:rPr>
          <w:rFonts w:ascii="Times New Roman" w:hAnsi="Times New Roman"/>
          <w:sz w:val="24"/>
          <w:szCs w:val="24"/>
          <w:lang w:eastAsia="cs-CZ"/>
        </w:rPr>
        <w:t xml:space="preserve">ikuje na pedagogy, hlásí se. </w:t>
      </w:r>
      <w:r w:rsidRPr="00AD7BB7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121767" w:rsidRPr="00AD7BB7" w:rsidRDefault="00121767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D7BB7">
        <w:rPr>
          <w:rFonts w:ascii="Times New Roman" w:hAnsi="Times New Roman"/>
          <w:b/>
          <w:sz w:val="24"/>
          <w:szCs w:val="24"/>
          <w:lang w:eastAsia="cs-CZ"/>
        </w:rPr>
        <w:t>přístup Tomáš</w:t>
      </w:r>
      <w:r w:rsidR="001F2A3E" w:rsidRPr="00AD7BB7">
        <w:rPr>
          <w:rFonts w:ascii="Times New Roman" w:hAnsi="Times New Roman"/>
          <w:b/>
          <w:sz w:val="24"/>
          <w:szCs w:val="24"/>
          <w:lang w:eastAsia="cs-CZ"/>
        </w:rPr>
        <w:t>e</w:t>
      </w:r>
      <w:r w:rsidRPr="00AD7BB7">
        <w:rPr>
          <w:rFonts w:ascii="Times New Roman" w:hAnsi="Times New Roman"/>
          <w:b/>
          <w:sz w:val="24"/>
          <w:szCs w:val="24"/>
          <w:lang w:eastAsia="cs-CZ"/>
        </w:rPr>
        <w:t xml:space="preserve"> ke školní práci:</w:t>
      </w:r>
      <w:r w:rsidRPr="00AD7BB7">
        <w:rPr>
          <w:rFonts w:ascii="Times New Roman" w:hAnsi="Times New Roman"/>
          <w:sz w:val="24"/>
          <w:szCs w:val="24"/>
          <w:lang w:eastAsia="cs-CZ"/>
        </w:rPr>
        <w:t xml:space="preserve"> svědomitý, snaživý,</w:t>
      </w:r>
      <w:r w:rsidR="008D1BB7" w:rsidRPr="00AD7BB7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AD7BB7">
        <w:rPr>
          <w:rFonts w:ascii="Times New Roman" w:hAnsi="Times New Roman"/>
          <w:sz w:val="24"/>
          <w:szCs w:val="24"/>
          <w:lang w:eastAsia="cs-CZ"/>
        </w:rPr>
        <w:t>má zájem o učivo, pracovitý</w:t>
      </w:r>
      <w:r w:rsidR="001F2A3E" w:rsidRPr="00AD7BB7">
        <w:rPr>
          <w:rFonts w:ascii="Times New Roman" w:hAnsi="Times New Roman"/>
          <w:sz w:val="24"/>
          <w:szCs w:val="24"/>
          <w:lang w:eastAsia="cs-CZ"/>
        </w:rPr>
        <w:t>,</w:t>
      </w:r>
      <w:r w:rsidRPr="00AD7BB7">
        <w:rPr>
          <w:rFonts w:ascii="Times New Roman" w:hAnsi="Times New Roman"/>
          <w:sz w:val="24"/>
          <w:szCs w:val="24"/>
          <w:lang w:eastAsia="cs-CZ"/>
        </w:rPr>
        <w:t xml:space="preserve"> pokud je Tomáš v dobrém psychickém rozpoložení a zaujme ho téma hodiny</w:t>
      </w:r>
      <w:r w:rsidR="00507DCB" w:rsidRPr="00AD7BB7">
        <w:rPr>
          <w:rFonts w:ascii="Times New Roman" w:hAnsi="Times New Roman"/>
          <w:sz w:val="24"/>
          <w:szCs w:val="24"/>
          <w:lang w:eastAsia="cs-CZ"/>
        </w:rPr>
        <w:t xml:space="preserve"> (je mu něčím</w:t>
      </w:r>
      <w:r w:rsidR="0040798F" w:rsidRPr="00AD7BB7">
        <w:rPr>
          <w:rFonts w:ascii="Times New Roman" w:hAnsi="Times New Roman"/>
          <w:sz w:val="24"/>
          <w:szCs w:val="24"/>
          <w:lang w:eastAsia="cs-CZ"/>
        </w:rPr>
        <w:t xml:space="preserve"> osobně</w:t>
      </w:r>
      <w:r w:rsidR="00507DCB" w:rsidRPr="00AD7BB7">
        <w:rPr>
          <w:rFonts w:ascii="Times New Roman" w:hAnsi="Times New Roman"/>
          <w:sz w:val="24"/>
          <w:szCs w:val="24"/>
          <w:lang w:eastAsia="cs-CZ"/>
        </w:rPr>
        <w:t xml:space="preserve"> blízké)</w:t>
      </w:r>
      <w:r w:rsidRPr="00AD7BB7">
        <w:rPr>
          <w:rFonts w:ascii="Times New Roman" w:hAnsi="Times New Roman"/>
          <w:sz w:val="24"/>
          <w:szCs w:val="24"/>
          <w:lang w:eastAsia="cs-CZ"/>
        </w:rPr>
        <w:t>, je velice nadšený a zvídavý, pokud není v dobrém psychickém rozpoložení, rozčiluje se, že danou práci nebude dělat, říká, že je to zbytečné, že ho to nebaví, případně že je to nuda</w:t>
      </w:r>
      <w:r w:rsidR="009368F4" w:rsidRPr="00AD7BB7">
        <w:rPr>
          <w:rFonts w:ascii="Times New Roman" w:hAnsi="Times New Roman"/>
          <w:sz w:val="24"/>
          <w:szCs w:val="24"/>
          <w:lang w:eastAsia="cs-CZ"/>
        </w:rPr>
        <w:t xml:space="preserve">, přestává si psát do sešitu danou látku a </w:t>
      </w:r>
      <w:r w:rsidR="009F7105" w:rsidRPr="00AD7BB7">
        <w:rPr>
          <w:rFonts w:ascii="Times New Roman" w:hAnsi="Times New Roman"/>
          <w:sz w:val="24"/>
          <w:szCs w:val="24"/>
          <w:lang w:eastAsia="cs-CZ"/>
        </w:rPr>
        <w:t xml:space="preserve">ve výjimečných případech </w:t>
      </w:r>
      <w:r w:rsidR="009368F4" w:rsidRPr="00AD7BB7">
        <w:rPr>
          <w:rFonts w:ascii="Times New Roman" w:hAnsi="Times New Roman"/>
          <w:sz w:val="24"/>
          <w:szCs w:val="24"/>
          <w:lang w:eastAsia="cs-CZ"/>
        </w:rPr>
        <w:t>přestává komunikovat s</w:t>
      </w:r>
      <w:r w:rsidR="00620C8E" w:rsidRPr="00AD7BB7">
        <w:rPr>
          <w:rFonts w:ascii="Times New Roman" w:hAnsi="Times New Roman"/>
          <w:sz w:val="24"/>
          <w:szCs w:val="24"/>
          <w:lang w:eastAsia="cs-CZ"/>
        </w:rPr>
        <w:t> </w:t>
      </w:r>
      <w:r w:rsidR="009368F4" w:rsidRPr="00AD7BB7">
        <w:rPr>
          <w:rFonts w:ascii="Times New Roman" w:hAnsi="Times New Roman"/>
          <w:sz w:val="24"/>
          <w:szCs w:val="24"/>
          <w:lang w:eastAsia="cs-CZ"/>
        </w:rPr>
        <w:t>pedagogem</w:t>
      </w:r>
      <w:r w:rsidR="00620C8E" w:rsidRPr="00AD7BB7">
        <w:rPr>
          <w:rFonts w:ascii="Times New Roman" w:hAnsi="Times New Roman"/>
          <w:sz w:val="24"/>
          <w:szCs w:val="24"/>
          <w:lang w:eastAsia="cs-CZ"/>
        </w:rPr>
        <w:t xml:space="preserve"> na určitou dobu. </w:t>
      </w:r>
    </w:p>
    <w:p w:rsidR="000F5191" w:rsidRPr="00AD7BB7" w:rsidRDefault="000F5191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F5191" w:rsidRPr="006B7A87" w:rsidRDefault="00C56C48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6B7A87">
        <w:rPr>
          <w:rFonts w:ascii="Times New Roman" w:hAnsi="Times New Roman"/>
          <w:b/>
          <w:sz w:val="24"/>
          <w:szCs w:val="24"/>
          <w:u w:val="single"/>
          <w:lang w:eastAsia="cs-CZ"/>
        </w:rPr>
        <w:t>Využívaná podpůrná opatření ve vzdělávání žáka</w:t>
      </w:r>
      <w:r w:rsidR="00AE4226" w:rsidRPr="006B7A87">
        <w:rPr>
          <w:rFonts w:ascii="Times New Roman" w:hAnsi="Times New Roman"/>
          <w:b/>
          <w:sz w:val="24"/>
          <w:szCs w:val="24"/>
          <w:u w:val="single"/>
          <w:lang w:eastAsia="cs-CZ"/>
        </w:rPr>
        <w:t>:</w:t>
      </w:r>
    </w:p>
    <w:p w:rsidR="009E5100" w:rsidRPr="00AD7BB7" w:rsidRDefault="009E5100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D7BB7">
        <w:rPr>
          <w:rFonts w:ascii="Times New Roman" w:hAnsi="Times New Roman"/>
          <w:sz w:val="24"/>
          <w:szCs w:val="24"/>
          <w:lang w:eastAsia="cs-CZ"/>
        </w:rPr>
        <w:t xml:space="preserve">Tomáš dochází do školy vzdělávající žáky se speciálními vzdělávacími potřebami – žáci s vývojovými poruchami chování (ADHD), ve třídě se vzdělává nízký počet žáků – 8, což je vzhledem k Tomášovým potížím velkým přínosem. </w:t>
      </w:r>
    </w:p>
    <w:p w:rsidR="00F767B8" w:rsidRPr="00AD7BB7" w:rsidRDefault="000F5191" w:rsidP="00AD7BB7">
      <w:pPr>
        <w:pStyle w:val="NoSpacing"/>
        <w:spacing w:before="40" w:after="40" w:line="360" w:lineRule="auto"/>
        <w:jc w:val="both"/>
        <w:rPr>
          <w:rFonts w:ascii="Times New Roman" w:hAnsi="Times New Roman"/>
          <w:sz w:val="24"/>
          <w:szCs w:val="24"/>
        </w:rPr>
      </w:pPr>
      <w:r w:rsidRPr="00AD7BB7">
        <w:rPr>
          <w:rFonts w:ascii="Times New Roman" w:hAnsi="Times New Roman"/>
          <w:sz w:val="24"/>
          <w:szCs w:val="24"/>
          <w:lang w:eastAsia="cs-CZ"/>
        </w:rPr>
        <w:t>Tomáš dochází 1x týdně na reedukace</w:t>
      </w:r>
      <w:r w:rsidR="000C00F4" w:rsidRPr="00AD7BB7">
        <w:rPr>
          <w:rFonts w:ascii="Times New Roman" w:hAnsi="Times New Roman"/>
          <w:sz w:val="24"/>
          <w:szCs w:val="24"/>
          <w:lang w:eastAsia="cs-CZ"/>
        </w:rPr>
        <w:t xml:space="preserve"> ke speciálnímu pedagogovi</w:t>
      </w:r>
      <w:r w:rsidR="00E25BB4" w:rsidRPr="00AD7BB7">
        <w:rPr>
          <w:rFonts w:ascii="Times New Roman" w:hAnsi="Times New Roman"/>
          <w:sz w:val="24"/>
          <w:szCs w:val="24"/>
          <w:lang w:eastAsia="cs-CZ"/>
        </w:rPr>
        <w:t xml:space="preserve"> v dané škole</w:t>
      </w:r>
      <w:r w:rsidRPr="00AD7BB7">
        <w:rPr>
          <w:rFonts w:ascii="Times New Roman" w:hAnsi="Times New Roman"/>
          <w:sz w:val="24"/>
          <w:szCs w:val="24"/>
          <w:lang w:eastAsia="cs-CZ"/>
        </w:rPr>
        <w:t xml:space="preserve">, kde používá barevné fólie pro čtení, </w:t>
      </w:r>
      <w:r w:rsidR="000C00F4" w:rsidRPr="00AD7BB7">
        <w:rPr>
          <w:rFonts w:ascii="Times New Roman" w:hAnsi="Times New Roman"/>
          <w:sz w:val="24"/>
          <w:szCs w:val="24"/>
          <w:lang w:eastAsia="cs-CZ"/>
        </w:rPr>
        <w:t>čtecí okénko se neosvědčilo, není tedy používané</w:t>
      </w:r>
      <w:r w:rsidR="00320EBC" w:rsidRPr="00AD7BB7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D91A7E" w:rsidRPr="00AD7BB7">
        <w:rPr>
          <w:rFonts w:ascii="Times New Roman" w:hAnsi="Times New Roman"/>
          <w:sz w:val="24"/>
          <w:szCs w:val="24"/>
          <w:lang w:eastAsia="cs-CZ"/>
        </w:rPr>
        <w:t xml:space="preserve">Tomáš využívá občas čtecí záložku, </w:t>
      </w:r>
      <w:r w:rsidR="00320EBC" w:rsidRPr="00AD7BB7">
        <w:rPr>
          <w:rFonts w:ascii="Times New Roman" w:hAnsi="Times New Roman"/>
          <w:sz w:val="24"/>
          <w:szCs w:val="24"/>
          <w:lang w:eastAsia="cs-CZ"/>
        </w:rPr>
        <w:t>n</w:t>
      </w:r>
      <w:r w:rsidR="00B00C39" w:rsidRPr="00AD7BB7">
        <w:rPr>
          <w:rFonts w:ascii="Times New Roman" w:hAnsi="Times New Roman"/>
          <w:sz w:val="24"/>
          <w:szCs w:val="24"/>
          <w:lang w:eastAsia="cs-CZ"/>
        </w:rPr>
        <w:t>a reedukaci probíhá</w:t>
      </w:r>
      <w:r w:rsidR="00487DF1" w:rsidRPr="00AD7BB7">
        <w:rPr>
          <w:rFonts w:ascii="Times New Roman" w:hAnsi="Times New Roman"/>
          <w:sz w:val="24"/>
          <w:szCs w:val="24"/>
          <w:lang w:eastAsia="cs-CZ"/>
        </w:rPr>
        <w:t xml:space="preserve"> rozvíjení a </w:t>
      </w:r>
      <w:r w:rsidR="00DE0BC3" w:rsidRPr="00AD7BB7">
        <w:rPr>
          <w:rFonts w:ascii="Times New Roman" w:hAnsi="Times New Roman"/>
          <w:sz w:val="24"/>
          <w:szCs w:val="24"/>
        </w:rPr>
        <w:t>procvičování</w:t>
      </w:r>
      <w:r w:rsidR="00F81866" w:rsidRPr="00AD7BB7">
        <w:rPr>
          <w:rFonts w:ascii="Times New Roman" w:hAnsi="Times New Roman"/>
          <w:sz w:val="24"/>
          <w:szCs w:val="24"/>
        </w:rPr>
        <w:t xml:space="preserve"> sluchové diferenciace (např. rozvíjení sluchové pozornosti</w:t>
      </w:r>
      <w:r w:rsidR="00E97CF9">
        <w:rPr>
          <w:rFonts w:ascii="Times New Roman" w:hAnsi="Times New Roman"/>
          <w:sz w:val="24"/>
          <w:szCs w:val="24"/>
        </w:rPr>
        <w:t xml:space="preserve"> - </w:t>
      </w:r>
      <w:r w:rsidR="00F81866" w:rsidRPr="00AD7BB7">
        <w:rPr>
          <w:rFonts w:ascii="Times New Roman" w:hAnsi="Times New Roman"/>
          <w:sz w:val="24"/>
          <w:szCs w:val="24"/>
        </w:rPr>
        <w:t>pedagog předčítá text a Tomáš reaguje na dané slovo), procvičování zrakové diferenciace (např. Tomáš označuje v každé větě začátek a konec, počítá, kolikrát je v daném textu dané slovo, vyhledáv</w:t>
      </w:r>
      <w:r w:rsidR="007E2680">
        <w:rPr>
          <w:rFonts w:ascii="Times New Roman" w:hAnsi="Times New Roman"/>
          <w:sz w:val="24"/>
          <w:szCs w:val="24"/>
        </w:rPr>
        <w:t>á nejkratší a nejdelší slovo</w:t>
      </w:r>
      <w:r w:rsidR="00F81866" w:rsidRPr="00AD7BB7">
        <w:rPr>
          <w:rFonts w:ascii="Times New Roman" w:hAnsi="Times New Roman"/>
          <w:sz w:val="24"/>
          <w:szCs w:val="24"/>
        </w:rPr>
        <w:t>, apod</w:t>
      </w:r>
      <w:r w:rsidR="00E62272" w:rsidRPr="00AD7BB7">
        <w:rPr>
          <w:rFonts w:ascii="Times New Roman" w:hAnsi="Times New Roman"/>
          <w:sz w:val="24"/>
          <w:szCs w:val="24"/>
        </w:rPr>
        <w:t>.</w:t>
      </w:r>
      <w:r w:rsidR="00F81866" w:rsidRPr="00AD7BB7">
        <w:rPr>
          <w:rFonts w:ascii="Times New Roman" w:hAnsi="Times New Roman"/>
          <w:sz w:val="24"/>
          <w:szCs w:val="24"/>
        </w:rPr>
        <w:t>)</w:t>
      </w:r>
      <w:r w:rsidR="00DE0BC3" w:rsidRPr="00AD7BB7">
        <w:rPr>
          <w:rFonts w:ascii="Times New Roman" w:hAnsi="Times New Roman"/>
          <w:sz w:val="24"/>
          <w:szCs w:val="24"/>
        </w:rPr>
        <w:t>, analýz</w:t>
      </w:r>
      <w:r w:rsidR="00611BDB">
        <w:rPr>
          <w:rFonts w:ascii="Times New Roman" w:hAnsi="Times New Roman"/>
          <w:sz w:val="24"/>
          <w:szCs w:val="24"/>
        </w:rPr>
        <w:t>a a syntéza</w:t>
      </w:r>
      <w:r w:rsidR="00487DF1" w:rsidRPr="00AD7BB7">
        <w:rPr>
          <w:rFonts w:ascii="Times New Roman" w:hAnsi="Times New Roman"/>
          <w:sz w:val="24"/>
          <w:szCs w:val="24"/>
        </w:rPr>
        <w:t>,</w:t>
      </w:r>
      <w:r w:rsidR="00611BDB">
        <w:rPr>
          <w:rFonts w:ascii="Times New Roman" w:hAnsi="Times New Roman"/>
          <w:sz w:val="24"/>
          <w:szCs w:val="24"/>
        </w:rPr>
        <w:t xml:space="preserve"> procvičování</w:t>
      </w:r>
      <w:r w:rsidR="00487DF1" w:rsidRPr="00AD7BB7">
        <w:rPr>
          <w:rFonts w:ascii="Times New Roman" w:hAnsi="Times New Roman"/>
          <w:sz w:val="24"/>
          <w:szCs w:val="24"/>
        </w:rPr>
        <w:t xml:space="preserve"> prostorové orientace, </w:t>
      </w:r>
      <w:r w:rsidR="00DE0BC3" w:rsidRPr="00AD7BB7">
        <w:rPr>
          <w:rFonts w:ascii="Times New Roman" w:hAnsi="Times New Roman"/>
          <w:sz w:val="24"/>
          <w:szCs w:val="24"/>
        </w:rPr>
        <w:t>nácvik čtení</w:t>
      </w:r>
      <w:r w:rsidR="009B310E" w:rsidRPr="00AD7BB7">
        <w:rPr>
          <w:rFonts w:ascii="Times New Roman" w:hAnsi="Times New Roman"/>
          <w:sz w:val="24"/>
          <w:szCs w:val="24"/>
        </w:rPr>
        <w:t xml:space="preserve">. Dále </w:t>
      </w:r>
      <w:r w:rsidR="00AF29BF" w:rsidRPr="00AD7BB7">
        <w:rPr>
          <w:rFonts w:ascii="Times New Roman" w:hAnsi="Times New Roman"/>
          <w:sz w:val="24"/>
          <w:szCs w:val="24"/>
        </w:rPr>
        <w:t>se zaměřují na reedukaci specifických dysortografických chyb</w:t>
      </w:r>
      <w:r w:rsidR="009B310E" w:rsidRPr="00AD7BB7">
        <w:rPr>
          <w:rFonts w:ascii="Times New Roman" w:hAnsi="Times New Roman"/>
          <w:sz w:val="24"/>
          <w:szCs w:val="24"/>
        </w:rPr>
        <w:t xml:space="preserve"> (rozlišení sykavek (c,s,z,č,š,ž), rozlišování měkkých a tvrdých slabik pomocí tvrdých a měkkých kostek, rozlišování dlouhých a krátkých samohlásek pomocí bzučáku</w:t>
      </w:r>
      <w:r w:rsidR="003660CA" w:rsidRPr="00AD7BB7">
        <w:rPr>
          <w:rFonts w:ascii="Times New Roman" w:hAnsi="Times New Roman"/>
          <w:sz w:val="24"/>
          <w:szCs w:val="24"/>
        </w:rPr>
        <w:t xml:space="preserve">, </w:t>
      </w:r>
      <w:r w:rsidR="00054018" w:rsidRPr="00AD7BB7">
        <w:rPr>
          <w:rFonts w:ascii="Times New Roman" w:hAnsi="Times New Roman"/>
          <w:sz w:val="24"/>
          <w:szCs w:val="24"/>
        </w:rPr>
        <w:t>vytváření přehledů</w:t>
      </w:r>
      <w:r w:rsidR="003660CA" w:rsidRPr="00AD7BB7">
        <w:rPr>
          <w:rFonts w:ascii="Times New Roman" w:hAnsi="Times New Roman"/>
          <w:sz w:val="24"/>
          <w:szCs w:val="24"/>
        </w:rPr>
        <w:t xml:space="preserve"> učiva – vyjmenovaná slova</w:t>
      </w:r>
      <w:r w:rsidR="00054018" w:rsidRPr="00AD7BB7">
        <w:rPr>
          <w:rFonts w:ascii="Times New Roman" w:hAnsi="Times New Roman"/>
          <w:sz w:val="24"/>
          <w:szCs w:val="24"/>
        </w:rPr>
        <w:t>, slovíčka a fráze do anglického jazyka</w:t>
      </w:r>
      <w:r w:rsidR="003660CA" w:rsidRPr="00AD7BB7">
        <w:rPr>
          <w:rFonts w:ascii="Times New Roman" w:hAnsi="Times New Roman"/>
          <w:sz w:val="24"/>
          <w:szCs w:val="24"/>
        </w:rPr>
        <w:t xml:space="preserve"> a jiné</w:t>
      </w:r>
      <w:r w:rsidR="009B310E" w:rsidRPr="00AD7BB7">
        <w:rPr>
          <w:rFonts w:ascii="Times New Roman" w:hAnsi="Times New Roman"/>
          <w:sz w:val="24"/>
          <w:szCs w:val="24"/>
        </w:rPr>
        <w:t>).</w:t>
      </w:r>
    </w:p>
    <w:p w:rsidR="00752E92" w:rsidRPr="00AD7BB7" w:rsidRDefault="009B310E" w:rsidP="006B7A87">
      <w:pPr>
        <w:pStyle w:val="NoSpacing"/>
        <w:spacing w:before="40" w:after="40" w:line="360" w:lineRule="auto"/>
        <w:jc w:val="both"/>
        <w:rPr>
          <w:rFonts w:ascii="Times New Roman" w:hAnsi="Times New Roman"/>
          <w:sz w:val="24"/>
          <w:szCs w:val="24"/>
        </w:rPr>
      </w:pPr>
      <w:r w:rsidRPr="00AD7BB7">
        <w:rPr>
          <w:rFonts w:ascii="Times New Roman" w:hAnsi="Times New Roman"/>
          <w:sz w:val="24"/>
          <w:szCs w:val="24"/>
        </w:rPr>
        <w:t xml:space="preserve"> </w:t>
      </w:r>
      <w:r w:rsidR="00752E92" w:rsidRPr="00AD7BB7">
        <w:rPr>
          <w:rFonts w:ascii="Times New Roman" w:hAnsi="Times New Roman"/>
          <w:b/>
          <w:sz w:val="24"/>
          <w:szCs w:val="24"/>
          <w:lang w:eastAsia="cs-CZ"/>
        </w:rPr>
        <w:t>Hodnocení žáka:</w:t>
      </w:r>
      <w:r w:rsidR="00752E92" w:rsidRPr="00AD7BB7">
        <w:rPr>
          <w:rFonts w:ascii="Times New Roman" w:hAnsi="Times New Roman"/>
          <w:sz w:val="24"/>
          <w:szCs w:val="24"/>
          <w:lang w:eastAsia="cs-CZ"/>
        </w:rPr>
        <w:t xml:space="preserve"> nehodnotí se specifické chyby pro dysortografii</w:t>
      </w:r>
      <w:r w:rsidR="001A1023" w:rsidRPr="00AD7BB7">
        <w:rPr>
          <w:rFonts w:ascii="Times New Roman" w:hAnsi="Times New Roman"/>
          <w:sz w:val="24"/>
          <w:szCs w:val="24"/>
          <w:lang w:eastAsia="cs-CZ"/>
        </w:rPr>
        <w:t xml:space="preserve"> (vynechávání, přidávání, zaměňování či přesmyko</w:t>
      </w:r>
      <w:r w:rsidR="00810A5F" w:rsidRPr="00AD7BB7">
        <w:rPr>
          <w:rFonts w:ascii="Times New Roman" w:hAnsi="Times New Roman"/>
          <w:sz w:val="24"/>
          <w:szCs w:val="24"/>
          <w:lang w:eastAsia="cs-CZ"/>
        </w:rPr>
        <w:t>vání písmen a vynechávání diakritických znamének</w:t>
      </w:r>
      <w:r w:rsidR="00752E92" w:rsidRPr="00AD7BB7">
        <w:rPr>
          <w:rFonts w:ascii="Times New Roman" w:hAnsi="Times New Roman"/>
          <w:sz w:val="24"/>
          <w:szCs w:val="24"/>
          <w:lang w:eastAsia="cs-CZ"/>
        </w:rPr>
        <w:t xml:space="preserve">, Tomáš není hodnocen za čtení delšího textu nahlas, </w:t>
      </w:r>
      <w:r w:rsidR="00BB58C5" w:rsidRPr="00AD7BB7">
        <w:rPr>
          <w:rFonts w:ascii="Times New Roman" w:hAnsi="Times New Roman"/>
          <w:sz w:val="24"/>
          <w:szCs w:val="24"/>
          <w:lang w:eastAsia="cs-CZ"/>
        </w:rPr>
        <w:t>upřednostňuje se ústní zkoušení, které také Tomáš preferuje, v ostatních předmětech jsou písemné práce hodnoceny na základě obsahu odpovědí a ne z hlediska gramatického</w:t>
      </w:r>
      <w:r w:rsidR="00810A5F" w:rsidRPr="00AD7BB7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810A5F" w:rsidRPr="00AD7BB7">
        <w:rPr>
          <w:rFonts w:ascii="Times New Roman" w:hAnsi="Times New Roman"/>
          <w:sz w:val="24"/>
          <w:szCs w:val="24"/>
          <w:lang w:eastAsia="cs-CZ"/>
        </w:rPr>
        <w:lastRenderedPageBreak/>
        <w:t xml:space="preserve">u </w:t>
      </w:r>
      <w:r w:rsidR="0079543E" w:rsidRPr="00AD7BB7">
        <w:rPr>
          <w:rFonts w:ascii="Times New Roman" w:hAnsi="Times New Roman"/>
          <w:sz w:val="24"/>
          <w:szCs w:val="24"/>
          <w:lang w:eastAsia="cs-CZ"/>
        </w:rPr>
        <w:t xml:space="preserve">gramatických chyb </w:t>
      </w:r>
      <w:r w:rsidR="001A1023" w:rsidRPr="00AD7BB7">
        <w:rPr>
          <w:rFonts w:ascii="Times New Roman" w:hAnsi="Times New Roman"/>
          <w:sz w:val="24"/>
          <w:szCs w:val="24"/>
          <w:lang w:eastAsia="cs-CZ"/>
        </w:rPr>
        <w:t>se umožňuje</w:t>
      </w:r>
      <w:r w:rsidR="00810A5F" w:rsidRPr="00AD7BB7">
        <w:rPr>
          <w:rFonts w:ascii="Times New Roman" w:hAnsi="Times New Roman"/>
          <w:sz w:val="24"/>
          <w:szCs w:val="24"/>
          <w:lang w:eastAsia="cs-CZ"/>
        </w:rPr>
        <w:t xml:space="preserve"> ústní zdůvodnění</w:t>
      </w:r>
      <w:r w:rsidR="0079543E" w:rsidRPr="00AD7BB7">
        <w:rPr>
          <w:rFonts w:ascii="Times New Roman" w:hAnsi="Times New Roman"/>
          <w:sz w:val="24"/>
          <w:szCs w:val="24"/>
          <w:lang w:eastAsia="cs-CZ"/>
        </w:rPr>
        <w:t>, písemný projev není časově omezen, v případě časové tísně je Tomášovi hodnoceno pouze to, co stihnul vypracovat</w:t>
      </w:r>
      <w:r w:rsidR="001A1023" w:rsidRPr="00AD7BB7">
        <w:rPr>
          <w:rFonts w:ascii="Times New Roman" w:hAnsi="Times New Roman"/>
          <w:sz w:val="24"/>
          <w:szCs w:val="24"/>
          <w:lang w:eastAsia="cs-CZ"/>
        </w:rPr>
        <w:t>.</w:t>
      </w:r>
    </w:p>
    <w:p w:rsidR="00100F43" w:rsidRPr="00AD7BB7" w:rsidRDefault="00100F43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D7BB7">
        <w:rPr>
          <w:rFonts w:ascii="Times New Roman" w:hAnsi="Times New Roman"/>
          <w:sz w:val="24"/>
          <w:szCs w:val="24"/>
          <w:lang w:eastAsia="cs-CZ"/>
        </w:rPr>
        <w:t xml:space="preserve">V anglickém jazyce se hodnotí znalost slovní zásoby a frází, ne psaného projevu. V případě Tomášova selhání je mu umožněna oprava. Velmi často se poskytuje Tomášovi zpětná vazba. </w:t>
      </w:r>
    </w:p>
    <w:p w:rsidR="00C56C48" w:rsidRPr="00AD7BB7" w:rsidRDefault="001A1023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AD7BB7">
        <w:rPr>
          <w:rFonts w:ascii="Times New Roman" w:hAnsi="Times New Roman"/>
          <w:b/>
          <w:sz w:val="24"/>
          <w:szCs w:val="24"/>
          <w:lang w:eastAsia="cs-CZ"/>
        </w:rPr>
        <w:t>P</w:t>
      </w:r>
      <w:r w:rsidR="000F5191" w:rsidRPr="00AD7BB7">
        <w:rPr>
          <w:rFonts w:ascii="Times New Roman" w:hAnsi="Times New Roman"/>
          <w:b/>
          <w:sz w:val="24"/>
          <w:szCs w:val="24"/>
          <w:lang w:eastAsia="cs-CZ"/>
        </w:rPr>
        <w:t>odpora z</w:t>
      </w:r>
      <w:r w:rsidR="00EC5577" w:rsidRPr="00AD7BB7">
        <w:rPr>
          <w:rFonts w:ascii="Times New Roman" w:hAnsi="Times New Roman"/>
          <w:b/>
          <w:sz w:val="24"/>
          <w:szCs w:val="24"/>
          <w:lang w:eastAsia="cs-CZ"/>
        </w:rPr>
        <w:t>e strany asistenta pedagoga:</w:t>
      </w:r>
    </w:p>
    <w:p w:rsidR="00EC5577" w:rsidRDefault="00905193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D7BB7">
        <w:rPr>
          <w:rFonts w:ascii="Times New Roman" w:hAnsi="Times New Roman"/>
          <w:sz w:val="24"/>
          <w:szCs w:val="24"/>
          <w:lang w:eastAsia="cs-CZ"/>
        </w:rPr>
        <w:t>Asistent pedagoga průběžně kontroluje</w:t>
      </w:r>
      <w:r w:rsidR="00EC5577" w:rsidRPr="00AD7BB7">
        <w:rPr>
          <w:rFonts w:ascii="Times New Roman" w:hAnsi="Times New Roman"/>
          <w:sz w:val="24"/>
          <w:szCs w:val="24"/>
          <w:lang w:eastAsia="cs-CZ"/>
        </w:rPr>
        <w:t xml:space="preserve"> porozumění zadaným</w:t>
      </w:r>
      <w:r w:rsidRPr="00AD7BB7">
        <w:rPr>
          <w:rFonts w:ascii="Times New Roman" w:hAnsi="Times New Roman"/>
          <w:sz w:val="24"/>
          <w:szCs w:val="24"/>
          <w:lang w:eastAsia="cs-CZ"/>
        </w:rPr>
        <w:t xml:space="preserve"> instrukcím a</w:t>
      </w:r>
      <w:r w:rsidR="00EC5577" w:rsidRPr="00AD7BB7">
        <w:rPr>
          <w:rFonts w:ascii="Times New Roman" w:hAnsi="Times New Roman"/>
          <w:sz w:val="24"/>
          <w:szCs w:val="24"/>
          <w:lang w:eastAsia="cs-CZ"/>
        </w:rPr>
        <w:t xml:space="preserve"> úkolům, orientace v</w:t>
      </w:r>
      <w:r w:rsidR="00901587" w:rsidRPr="00AD7BB7">
        <w:rPr>
          <w:rFonts w:ascii="Times New Roman" w:hAnsi="Times New Roman"/>
          <w:sz w:val="24"/>
          <w:szCs w:val="24"/>
          <w:lang w:eastAsia="cs-CZ"/>
        </w:rPr>
        <w:t> </w:t>
      </w:r>
      <w:r w:rsidR="00EC5577" w:rsidRPr="00AD7BB7">
        <w:rPr>
          <w:rFonts w:ascii="Times New Roman" w:hAnsi="Times New Roman"/>
          <w:sz w:val="24"/>
          <w:szCs w:val="24"/>
          <w:lang w:eastAsia="cs-CZ"/>
        </w:rPr>
        <w:t>textu</w:t>
      </w:r>
      <w:r w:rsidR="00901587" w:rsidRPr="00AD7BB7">
        <w:rPr>
          <w:rFonts w:ascii="Times New Roman" w:hAnsi="Times New Roman"/>
          <w:sz w:val="24"/>
          <w:szCs w:val="24"/>
          <w:lang w:eastAsia="cs-CZ"/>
        </w:rPr>
        <w:t xml:space="preserve">, vhodná </w:t>
      </w:r>
      <w:r w:rsidRPr="00AD7BB7">
        <w:rPr>
          <w:rFonts w:ascii="Times New Roman" w:hAnsi="Times New Roman"/>
          <w:sz w:val="24"/>
          <w:szCs w:val="24"/>
          <w:lang w:eastAsia="cs-CZ"/>
        </w:rPr>
        <w:t xml:space="preserve">by byla </w:t>
      </w:r>
      <w:r w:rsidR="00901587" w:rsidRPr="00AD7BB7">
        <w:rPr>
          <w:rFonts w:ascii="Times New Roman" w:hAnsi="Times New Roman"/>
          <w:sz w:val="24"/>
          <w:szCs w:val="24"/>
          <w:lang w:eastAsia="cs-CZ"/>
        </w:rPr>
        <w:t>dopomoc při čtení delšího textu – pomáhat Tomášovi udržet pozornost při čtení</w:t>
      </w:r>
      <w:r w:rsidRPr="00AD7BB7">
        <w:rPr>
          <w:rFonts w:ascii="Times New Roman" w:hAnsi="Times New Roman"/>
          <w:sz w:val="24"/>
          <w:szCs w:val="24"/>
          <w:lang w:eastAsia="cs-CZ"/>
        </w:rPr>
        <w:t>, aby se neztrácel v textu a mohl co nejplynuleji navázat při čtení textu</w:t>
      </w:r>
      <w:r w:rsidR="009E10F4" w:rsidRPr="00AD7BB7">
        <w:rPr>
          <w:rFonts w:ascii="Times New Roman" w:hAnsi="Times New Roman"/>
          <w:sz w:val="24"/>
          <w:szCs w:val="24"/>
          <w:lang w:eastAsia="cs-CZ"/>
        </w:rPr>
        <w:t>.</w:t>
      </w:r>
    </w:p>
    <w:p w:rsidR="006B7A87" w:rsidRPr="00AD7BB7" w:rsidRDefault="006B7A87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C56C48" w:rsidRPr="00AD7BB7" w:rsidRDefault="00274305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AD7BB7">
        <w:rPr>
          <w:rFonts w:ascii="Times New Roman" w:hAnsi="Times New Roman"/>
          <w:b/>
          <w:sz w:val="24"/>
          <w:szCs w:val="24"/>
          <w:lang w:eastAsia="cs-CZ"/>
        </w:rPr>
        <w:t>Ú</w:t>
      </w:r>
      <w:r w:rsidR="00C56C48" w:rsidRPr="00AD7BB7">
        <w:rPr>
          <w:rFonts w:ascii="Times New Roman" w:hAnsi="Times New Roman"/>
          <w:b/>
          <w:sz w:val="24"/>
          <w:szCs w:val="24"/>
          <w:lang w:eastAsia="cs-CZ"/>
        </w:rPr>
        <w:t>prava obsahu, rozsahu výuky</w:t>
      </w:r>
      <w:r w:rsidRPr="00AD7BB7">
        <w:rPr>
          <w:rFonts w:ascii="Times New Roman" w:hAnsi="Times New Roman"/>
          <w:b/>
          <w:sz w:val="24"/>
          <w:szCs w:val="24"/>
          <w:lang w:eastAsia="cs-CZ"/>
        </w:rPr>
        <w:t xml:space="preserve">, </w:t>
      </w:r>
      <w:r w:rsidR="00C56C48" w:rsidRPr="00AD7BB7">
        <w:rPr>
          <w:rFonts w:ascii="Times New Roman" w:hAnsi="Times New Roman"/>
          <w:b/>
          <w:sz w:val="24"/>
          <w:szCs w:val="24"/>
          <w:lang w:eastAsia="cs-CZ"/>
        </w:rPr>
        <w:t>metod</w:t>
      </w:r>
      <w:r w:rsidRPr="00AD7BB7">
        <w:rPr>
          <w:rFonts w:ascii="Times New Roman" w:hAnsi="Times New Roman"/>
          <w:b/>
          <w:sz w:val="24"/>
          <w:szCs w:val="24"/>
          <w:lang w:eastAsia="cs-CZ"/>
        </w:rPr>
        <w:t>:</w:t>
      </w:r>
    </w:p>
    <w:p w:rsidR="00274305" w:rsidRPr="00AD7BB7" w:rsidRDefault="0005702E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Vhodná je </w:t>
      </w:r>
      <w:r w:rsidR="00274305" w:rsidRPr="00AD7BB7">
        <w:rPr>
          <w:rFonts w:ascii="Times New Roman" w:hAnsi="Times New Roman"/>
          <w:sz w:val="24"/>
          <w:szCs w:val="24"/>
          <w:lang w:eastAsia="cs-CZ"/>
        </w:rPr>
        <w:t>úprava obsahu výuky na nejzákladnější informace, nová</w:t>
      </w:r>
      <w:r w:rsidR="00AF7775">
        <w:rPr>
          <w:rFonts w:ascii="Times New Roman" w:hAnsi="Times New Roman"/>
          <w:sz w:val="24"/>
          <w:szCs w:val="24"/>
          <w:lang w:eastAsia="cs-CZ"/>
        </w:rPr>
        <w:t xml:space="preserve"> látka</w:t>
      </w:r>
      <w:r w:rsidR="00274305" w:rsidRPr="00AD7BB7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7C7BED" w:rsidRPr="00AD7BB7">
        <w:rPr>
          <w:rFonts w:ascii="Times New Roman" w:hAnsi="Times New Roman"/>
          <w:sz w:val="24"/>
          <w:szCs w:val="24"/>
          <w:lang w:eastAsia="cs-CZ"/>
        </w:rPr>
        <w:t>se vysvětluje</w:t>
      </w:r>
      <w:r w:rsidR="00274305" w:rsidRPr="00AD7BB7">
        <w:rPr>
          <w:rFonts w:ascii="Times New Roman" w:hAnsi="Times New Roman"/>
          <w:sz w:val="24"/>
          <w:szCs w:val="24"/>
          <w:lang w:eastAsia="cs-CZ"/>
        </w:rPr>
        <w:t xml:space="preserve"> v krátkých, výstižných, ne složitých větách,</w:t>
      </w:r>
      <w:r w:rsidR="007C7BED" w:rsidRPr="00AD7BB7">
        <w:rPr>
          <w:rFonts w:ascii="Times New Roman" w:hAnsi="Times New Roman"/>
          <w:sz w:val="24"/>
          <w:szCs w:val="24"/>
          <w:lang w:eastAsia="cs-CZ"/>
        </w:rPr>
        <w:t xml:space="preserve"> dochází k častému střídání aktivit a stylů výuky (frontální výuka</w:t>
      </w:r>
      <w:r w:rsidR="008337DC" w:rsidRPr="00AD7BB7">
        <w:rPr>
          <w:rFonts w:ascii="Times New Roman" w:hAnsi="Times New Roman"/>
          <w:sz w:val="24"/>
          <w:szCs w:val="24"/>
          <w:lang w:eastAsia="cs-CZ"/>
        </w:rPr>
        <w:t xml:space="preserve"> přechází do samostatné práce, poté práce skupinové a opět probíhá výuka frontální, ve které jsou zařazeny obrázkové</w:t>
      </w:r>
      <w:r w:rsidR="00AF7775">
        <w:rPr>
          <w:rFonts w:ascii="Times New Roman" w:hAnsi="Times New Roman"/>
          <w:sz w:val="24"/>
          <w:szCs w:val="24"/>
          <w:lang w:eastAsia="cs-CZ"/>
        </w:rPr>
        <w:t xml:space="preserve"> prvky</w:t>
      </w:r>
      <w:r w:rsidR="008337DC" w:rsidRPr="00AD7BB7">
        <w:rPr>
          <w:rFonts w:ascii="Times New Roman" w:hAnsi="Times New Roman"/>
          <w:sz w:val="24"/>
          <w:szCs w:val="24"/>
          <w:lang w:eastAsia="cs-CZ"/>
        </w:rPr>
        <w:t xml:space="preserve"> (přírodověda – obrázky daných živočichů, kteří žijí v určité oblasti</w:t>
      </w:r>
      <w:r w:rsidR="00AF7775">
        <w:rPr>
          <w:rFonts w:ascii="Times New Roman" w:hAnsi="Times New Roman"/>
          <w:sz w:val="24"/>
          <w:szCs w:val="24"/>
          <w:lang w:eastAsia="cs-CZ"/>
        </w:rPr>
        <w:t xml:space="preserve">) </w:t>
      </w:r>
      <w:r w:rsidR="008337DC" w:rsidRPr="00AD7BB7">
        <w:rPr>
          <w:rFonts w:ascii="Times New Roman" w:hAnsi="Times New Roman"/>
          <w:sz w:val="24"/>
          <w:szCs w:val="24"/>
          <w:lang w:eastAsia="cs-CZ"/>
        </w:rPr>
        <w:t xml:space="preserve">nebo modelové prvky </w:t>
      </w:r>
      <w:r w:rsidR="00AF7775">
        <w:rPr>
          <w:rFonts w:ascii="Times New Roman" w:hAnsi="Times New Roman"/>
          <w:sz w:val="24"/>
          <w:szCs w:val="24"/>
          <w:lang w:eastAsia="cs-CZ"/>
        </w:rPr>
        <w:t>(</w:t>
      </w:r>
      <w:r w:rsidR="008337DC" w:rsidRPr="00AD7BB7">
        <w:rPr>
          <w:rFonts w:ascii="Times New Roman" w:hAnsi="Times New Roman"/>
          <w:sz w:val="24"/>
          <w:szCs w:val="24"/>
          <w:lang w:eastAsia="cs-CZ"/>
        </w:rPr>
        <w:t>model krychle, jehlanu, kužele v hodinách matematiky).</w:t>
      </w:r>
      <w:r w:rsidR="00274305" w:rsidRPr="00AD7BB7">
        <w:rPr>
          <w:rFonts w:ascii="Times New Roman" w:hAnsi="Times New Roman"/>
          <w:sz w:val="24"/>
          <w:szCs w:val="24"/>
          <w:lang w:eastAsia="cs-CZ"/>
        </w:rPr>
        <w:t xml:space="preserve">  </w:t>
      </w:r>
    </w:p>
    <w:p w:rsidR="0099468B" w:rsidRPr="00AD7BB7" w:rsidRDefault="0099468B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C56C48" w:rsidRPr="00AD7BB7" w:rsidRDefault="00C56C48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AD7BB7">
        <w:rPr>
          <w:rFonts w:ascii="Times New Roman" w:hAnsi="Times New Roman"/>
          <w:b/>
          <w:sz w:val="24"/>
          <w:szCs w:val="24"/>
          <w:lang w:eastAsia="cs-CZ"/>
        </w:rPr>
        <w:t>Přístup pedagoga k</w:t>
      </w:r>
      <w:r w:rsidR="00E90819" w:rsidRPr="00AD7BB7">
        <w:rPr>
          <w:rFonts w:ascii="Times New Roman" w:hAnsi="Times New Roman"/>
          <w:b/>
          <w:sz w:val="24"/>
          <w:szCs w:val="24"/>
          <w:lang w:eastAsia="cs-CZ"/>
        </w:rPr>
        <w:t> </w:t>
      </w:r>
      <w:r w:rsidRPr="00AD7BB7">
        <w:rPr>
          <w:rFonts w:ascii="Times New Roman" w:hAnsi="Times New Roman"/>
          <w:b/>
          <w:sz w:val="24"/>
          <w:szCs w:val="24"/>
          <w:lang w:eastAsia="cs-CZ"/>
        </w:rPr>
        <w:t>žákovi</w:t>
      </w:r>
    </w:p>
    <w:p w:rsidR="00E90819" w:rsidRPr="00AD7BB7" w:rsidRDefault="00E90819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D7BB7">
        <w:rPr>
          <w:rFonts w:ascii="Times New Roman" w:hAnsi="Times New Roman"/>
          <w:sz w:val="24"/>
          <w:szCs w:val="24"/>
          <w:lang w:eastAsia="cs-CZ"/>
        </w:rPr>
        <w:t>Tomáš je posazen v blízkosti pedagoga</w:t>
      </w:r>
      <w:r w:rsidR="0099468B" w:rsidRPr="00AD7BB7">
        <w:rPr>
          <w:rFonts w:ascii="Times New Roman" w:hAnsi="Times New Roman"/>
          <w:sz w:val="24"/>
          <w:szCs w:val="24"/>
          <w:lang w:eastAsia="cs-CZ"/>
        </w:rPr>
        <w:t>, má od pedagoga jasně daná pravidla,</w:t>
      </w:r>
      <w:r w:rsidR="00F87C91" w:rsidRPr="00AD7BB7">
        <w:rPr>
          <w:rFonts w:ascii="Times New Roman" w:hAnsi="Times New Roman"/>
          <w:sz w:val="24"/>
          <w:szCs w:val="24"/>
          <w:lang w:eastAsia="cs-CZ"/>
        </w:rPr>
        <w:t xml:space="preserve"> která se každý den připomínají</w:t>
      </w:r>
      <w:r w:rsidR="00422E6D">
        <w:rPr>
          <w:rFonts w:ascii="Times New Roman" w:hAnsi="Times New Roman"/>
          <w:sz w:val="24"/>
          <w:szCs w:val="24"/>
          <w:lang w:eastAsia="cs-CZ"/>
        </w:rPr>
        <w:t xml:space="preserve"> a dodržují</w:t>
      </w:r>
      <w:r w:rsidR="00F87C91" w:rsidRPr="00AD7BB7">
        <w:rPr>
          <w:rFonts w:ascii="Times New Roman" w:hAnsi="Times New Roman"/>
          <w:sz w:val="24"/>
          <w:szCs w:val="24"/>
          <w:lang w:eastAsia="cs-CZ"/>
        </w:rPr>
        <w:t>, pedagog zajišťuje</w:t>
      </w:r>
      <w:r w:rsidR="0099468B" w:rsidRPr="00AD7BB7">
        <w:rPr>
          <w:rFonts w:ascii="Times New Roman" w:hAnsi="Times New Roman"/>
          <w:sz w:val="24"/>
          <w:szCs w:val="24"/>
          <w:lang w:eastAsia="cs-CZ"/>
        </w:rPr>
        <w:t xml:space="preserve"> pravidelný a strukturovaný režim</w:t>
      </w:r>
      <w:r w:rsidR="001D0306">
        <w:rPr>
          <w:rFonts w:ascii="Times New Roman" w:hAnsi="Times New Roman"/>
          <w:sz w:val="24"/>
          <w:szCs w:val="24"/>
          <w:lang w:eastAsia="cs-CZ"/>
        </w:rPr>
        <w:t xml:space="preserve"> dne</w:t>
      </w:r>
      <w:r w:rsidR="0099468B" w:rsidRPr="00AD7BB7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F87C91" w:rsidRPr="00AD7BB7">
        <w:rPr>
          <w:rFonts w:ascii="Times New Roman" w:hAnsi="Times New Roman"/>
          <w:sz w:val="24"/>
          <w:szCs w:val="24"/>
          <w:lang w:eastAsia="cs-CZ"/>
        </w:rPr>
        <w:t xml:space="preserve">Tomáš </w:t>
      </w:r>
      <w:r w:rsidR="0099468B" w:rsidRPr="00AD7BB7">
        <w:rPr>
          <w:rFonts w:ascii="Times New Roman" w:hAnsi="Times New Roman"/>
          <w:sz w:val="24"/>
          <w:szCs w:val="24"/>
          <w:lang w:eastAsia="cs-CZ"/>
        </w:rPr>
        <w:t>má povolené krátké relaxační chvilky, ve kterých se Tomášovi umožňuje pohybové uvolnění</w:t>
      </w:r>
      <w:r w:rsidR="00F87C91" w:rsidRPr="00AD7BB7">
        <w:rPr>
          <w:rFonts w:ascii="Times New Roman" w:hAnsi="Times New Roman"/>
          <w:sz w:val="24"/>
          <w:szCs w:val="24"/>
          <w:lang w:eastAsia="cs-CZ"/>
        </w:rPr>
        <w:t xml:space="preserve"> s možností být na koberci vzadu ve třídě</w:t>
      </w:r>
      <w:r w:rsidRPr="00AD7BB7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:rsidR="00F87C91" w:rsidRPr="00AD7BB7" w:rsidRDefault="00F87C91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C56C48" w:rsidRPr="00AD7BB7" w:rsidRDefault="00FC6EC2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D7BB7">
        <w:rPr>
          <w:rFonts w:ascii="Times New Roman" w:hAnsi="Times New Roman"/>
          <w:sz w:val="24"/>
          <w:szCs w:val="24"/>
          <w:lang w:eastAsia="cs-CZ"/>
        </w:rPr>
        <w:t xml:space="preserve">V českém jazyce se Tomáš ztrácí </w:t>
      </w:r>
      <w:r w:rsidR="00C56C48" w:rsidRPr="00AD7BB7">
        <w:rPr>
          <w:rFonts w:ascii="Times New Roman" w:hAnsi="Times New Roman"/>
          <w:sz w:val="24"/>
          <w:szCs w:val="24"/>
          <w:lang w:eastAsia="cs-CZ"/>
        </w:rPr>
        <w:t xml:space="preserve">v delším textu, </w:t>
      </w:r>
      <w:r w:rsidR="003C165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AD7BB7">
        <w:rPr>
          <w:rFonts w:ascii="Times New Roman" w:hAnsi="Times New Roman"/>
          <w:sz w:val="24"/>
          <w:szCs w:val="24"/>
          <w:lang w:eastAsia="cs-CZ"/>
        </w:rPr>
        <w:t>nakonec přestává</w:t>
      </w:r>
      <w:r w:rsidR="00C56C48" w:rsidRPr="00AD7BB7">
        <w:rPr>
          <w:rFonts w:ascii="Times New Roman" w:hAnsi="Times New Roman"/>
          <w:sz w:val="24"/>
          <w:szCs w:val="24"/>
          <w:lang w:eastAsia="cs-CZ"/>
        </w:rPr>
        <w:t xml:space="preserve"> text sledovat a dívá se po</w:t>
      </w:r>
      <w:r w:rsidR="003C165F">
        <w:rPr>
          <w:rFonts w:ascii="Times New Roman" w:hAnsi="Times New Roman"/>
          <w:sz w:val="24"/>
          <w:szCs w:val="24"/>
          <w:lang w:eastAsia="cs-CZ"/>
        </w:rPr>
        <w:t>d</w:t>
      </w:r>
      <w:r w:rsidR="00C56C48" w:rsidRPr="00AD7BB7">
        <w:rPr>
          <w:rFonts w:ascii="Times New Roman" w:hAnsi="Times New Roman"/>
          <w:sz w:val="24"/>
          <w:szCs w:val="24"/>
          <w:lang w:eastAsia="cs-CZ"/>
        </w:rPr>
        <w:t xml:space="preserve"> lavici, učitelem je tento stav tolerován a při vyvolání Tomáše ke čtení, mu učitel ukazuje, kde v textu skončili, Tomáš tak ví, kde dále pokračovat ve čtení.</w:t>
      </w:r>
    </w:p>
    <w:p w:rsidR="00640370" w:rsidRPr="00AD7BB7" w:rsidRDefault="001500F3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Při diktátu jsou Tomášovi</w:t>
      </w:r>
      <w:r w:rsidR="00640370" w:rsidRPr="00AD7BB7">
        <w:rPr>
          <w:rFonts w:ascii="Times New Roman" w:hAnsi="Times New Roman"/>
          <w:sz w:val="24"/>
          <w:szCs w:val="24"/>
          <w:lang w:eastAsia="cs-CZ"/>
        </w:rPr>
        <w:t xml:space="preserve"> zkracovány diktáty, případně je voleno doplňující cvičení, které je před doplňováním Tomášovi přečteno.</w:t>
      </w:r>
    </w:p>
    <w:p w:rsidR="00C56C48" w:rsidRPr="00AD7BB7" w:rsidRDefault="00C14153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Tomášovi </w:t>
      </w:r>
      <w:r w:rsidR="00C56C48" w:rsidRPr="00AD7BB7">
        <w:rPr>
          <w:rFonts w:ascii="Times New Roman" w:hAnsi="Times New Roman"/>
          <w:sz w:val="24"/>
          <w:szCs w:val="24"/>
          <w:lang w:eastAsia="cs-CZ"/>
        </w:rPr>
        <w:t>jsou tolerovány specifické chyby pro dysortografii, jsou opraveny, ale nejsou hodnoceny, takto se děje i v </w:t>
      </w:r>
      <w:r w:rsidR="001676F1" w:rsidRPr="00AD7BB7">
        <w:rPr>
          <w:rFonts w:ascii="Times New Roman" w:hAnsi="Times New Roman"/>
          <w:sz w:val="24"/>
          <w:szCs w:val="24"/>
          <w:lang w:eastAsia="cs-CZ"/>
        </w:rPr>
        <w:t>jiných</w:t>
      </w:r>
      <w:r w:rsidR="00C56C48" w:rsidRPr="00AD7BB7">
        <w:rPr>
          <w:rFonts w:ascii="Times New Roman" w:hAnsi="Times New Roman"/>
          <w:sz w:val="24"/>
          <w:szCs w:val="24"/>
          <w:lang w:eastAsia="cs-CZ"/>
        </w:rPr>
        <w:t xml:space="preserve"> předmětech, kde se píší písemné hodnocené prá</w:t>
      </w:r>
      <w:r w:rsidR="004C4FB8">
        <w:rPr>
          <w:rFonts w:ascii="Times New Roman" w:hAnsi="Times New Roman"/>
          <w:sz w:val="24"/>
          <w:szCs w:val="24"/>
          <w:lang w:eastAsia="cs-CZ"/>
        </w:rPr>
        <w:t>ce (např. vlastivěda, přírodověda</w:t>
      </w:r>
      <w:r w:rsidR="00C56C48" w:rsidRPr="00AD7BB7">
        <w:rPr>
          <w:rFonts w:ascii="Times New Roman" w:hAnsi="Times New Roman"/>
          <w:sz w:val="24"/>
          <w:szCs w:val="24"/>
          <w:lang w:eastAsia="cs-CZ"/>
        </w:rPr>
        <w:t>)</w:t>
      </w:r>
      <w:r w:rsidR="004C4FB8">
        <w:rPr>
          <w:rFonts w:ascii="Times New Roman" w:hAnsi="Times New Roman"/>
          <w:sz w:val="24"/>
          <w:szCs w:val="24"/>
          <w:lang w:eastAsia="cs-CZ"/>
        </w:rPr>
        <w:t>.</w:t>
      </w:r>
    </w:p>
    <w:p w:rsidR="00640370" w:rsidRPr="00AD7BB7" w:rsidRDefault="00773B3C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D7BB7">
        <w:rPr>
          <w:rFonts w:ascii="Times New Roman" w:hAnsi="Times New Roman"/>
          <w:sz w:val="24"/>
          <w:szCs w:val="24"/>
          <w:lang w:eastAsia="cs-CZ"/>
        </w:rPr>
        <w:t>Při čtení</w:t>
      </w:r>
      <w:r w:rsidR="00CD631A" w:rsidRPr="00AD7BB7">
        <w:rPr>
          <w:rFonts w:ascii="Times New Roman" w:hAnsi="Times New Roman"/>
          <w:sz w:val="24"/>
          <w:szCs w:val="24"/>
          <w:lang w:eastAsia="cs-CZ"/>
        </w:rPr>
        <w:t xml:space="preserve"> textu</w:t>
      </w:r>
      <w:r w:rsidR="00100F43" w:rsidRPr="00AD7BB7">
        <w:rPr>
          <w:rFonts w:ascii="Times New Roman" w:hAnsi="Times New Roman"/>
          <w:sz w:val="24"/>
          <w:szCs w:val="24"/>
          <w:lang w:eastAsia="cs-CZ"/>
        </w:rPr>
        <w:t xml:space="preserve"> pedagog</w:t>
      </w:r>
      <w:r w:rsidR="00640370" w:rsidRPr="00AD7BB7">
        <w:rPr>
          <w:rFonts w:ascii="Times New Roman" w:hAnsi="Times New Roman"/>
          <w:sz w:val="24"/>
          <w:szCs w:val="24"/>
          <w:lang w:eastAsia="cs-CZ"/>
        </w:rPr>
        <w:t xml:space="preserve"> toleruje aktuální úroveň Tomášových čtenářských dovedností, hlasité čtení dlouhého textu bez předchozí přípravy je omezeno, v případě potřeby se umožňuje Tomášovi procvičení správného čtení doma</w:t>
      </w:r>
      <w:r w:rsidR="00CD631A" w:rsidRPr="00AD7BB7">
        <w:rPr>
          <w:rFonts w:ascii="Times New Roman" w:hAnsi="Times New Roman"/>
          <w:sz w:val="24"/>
          <w:szCs w:val="24"/>
          <w:lang w:eastAsia="cs-CZ"/>
        </w:rPr>
        <w:t>.</w:t>
      </w:r>
    </w:p>
    <w:p w:rsidR="00640370" w:rsidRDefault="00640370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D7BB7">
        <w:rPr>
          <w:rFonts w:ascii="Times New Roman" w:hAnsi="Times New Roman"/>
          <w:sz w:val="24"/>
          <w:szCs w:val="24"/>
          <w:lang w:eastAsia="cs-CZ"/>
        </w:rPr>
        <w:t xml:space="preserve">Před </w:t>
      </w:r>
      <w:r w:rsidR="00E97CF9">
        <w:rPr>
          <w:rFonts w:ascii="Times New Roman" w:hAnsi="Times New Roman"/>
          <w:sz w:val="24"/>
          <w:szCs w:val="24"/>
          <w:lang w:eastAsia="cs-CZ"/>
        </w:rPr>
        <w:t>čtením obtížnějšího textu pedagog</w:t>
      </w:r>
      <w:r w:rsidRPr="00AD7BB7">
        <w:rPr>
          <w:rFonts w:ascii="Times New Roman" w:hAnsi="Times New Roman"/>
          <w:sz w:val="24"/>
          <w:szCs w:val="24"/>
          <w:lang w:eastAsia="cs-CZ"/>
        </w:rPr>
        <w:t xml:space="preserve"> vybírá slova, která jsou obtížná a ověřuje, zda-li jim Tomáš spr</w:t>
      </w:r>
      <w:r w:rsidR="000D620B">
        <w:rPr>
          <w:rFonts w:ascii="Times New Roman" w:hAnsi="Times New Roman"/>
          <w:sz w:val="24"/>
          <w:szCs w:val="24"/>
          <w:lang w:eastAsia="cs-CZ"/>
        </w:rPr>
        <w:t xml:space="preserve">ávně rozumí a nahlas pedagog </w:t>
      </w:r>
      <w:r w:rsidRPr="00AD7BB7">
        <w:rPr>
          <w:rFonts w:ascii="Times New Roman" w:hAnsi="Times New Roman"/>
          <w:sz w:val="24"/>
          <w:szCs w:val="24"/>
          <w:lang w:eastAsia="cs-CZ"/>
        </w:rPr>
        <w:t>čte dané slovo, žák po něm opakuje</w:t>
      </w:r>
      <w:r w:rsidR="00C14153">
        <w:rPr>
          <w:rFonts w:ascii="Times New Roman" w:hAnsi="Times New Roman"/>
          <w:sz w:val="24"/>
          <w:szCs w:val="24"/>
          <w:lang w:eastAsia="cs-CZ"/>
        </w:rPr>
        <w:t>.</w:t>
      </w:r>
      <w:r w:rsidRPr="00AD7BB7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C14153" w:rsidRPr="00AD7BB7" w:rsidRDefault="00C14153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C56C48" w:rsidRPr="00AD7BB7" w:rsidRDefault="00C56C48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D7BB7">
        <w:rPr>
          <w:rFonts w:ascii="Times New Roman" w:hAnsi="Times New Roman"/>
          <w:b/>
          <w:sz w:val="24"/>
          <w:szCs w:val="24"/>
          <w:lang w:eastAsia="cs-CZ"/>
        </w:rPr>
        <w:lastRenderedPageBreak/>
        <w:t>Podíl rodiny na vzdělávání žáka</w:t>
      </w:r>
      <w:r w:rsidRPr="00AD7BB7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C56C48" w:rsidRPr="00AD7BB7" w:rsidRDefault="00C56C48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D7BB7">
        <w:rPr>
          <w:rFonts w:ascii="Times New Roman" w:hAnsi="Times New Roman"/>
          <w:sz w:val="24"/>
          <w:szCs w:val="24"/>
          <w:lang w:eastAsia="cs-CZ"/>
        </w:rPr>
        <w:t>Rodina je seznámena s Tomášovými obtížemi, doma je prováděn nácvik krátkého čtení</w:t>
      </w:r>
      <w:r w:rsidR="00487DF1" w:rsidRPr="00AD7BB7">
        <w:rPr>
          <w:rFonts w:ascii="Times New Roman" w:hAnsi="Times New Roman"/>
          <w:sz w:val="24"/>
          <w:szCs w:val="24"/>
          <w:lang w:eastAsia="cs-CZ"/>
        </w:rPr>
        <w:t xml:space="preserve"> (alespoň 10 minut denně)</w:t>
      </w:r>
      <w:r w:rsidR="00ED4A6C" w:rsidRPr="00AD7BB7">
        <w:rPr>
          <w:rFonts w:ascii="Times New Roman" w:hAnsi="Times New Roman"/>
          <w:sz w:val="24"/>
          <w:szCs w:val="24"/>
          <w:lang w:eastAsia="cs-CZ"/>
        </w:rPr>
        <w:t>, dopomoc</w:t>
      </w:r>
      <w:r w:rsidRPr="00AD7BB7">
        <w:rPr>
          <w:rFonts w:ascii="Times New Roman" w:hAnsi="Times New Roman"/>
          <w:sz w:val="24"/>
          <w:szCs w:val="24"/>
          <w:lang w:eastAsia="cs-CZ"/>
        </w:rPr>
        <w:t xml:space="preserve"> s domácími úkoly</w:t>
      </w:r>
      <w:r w:rsidR="00952EE2" w:rsidRPr="00AD7BB7">
        <w:rPr>
          <w:rFonts w:ascii="Times New Roman" w:hAnsi="Times New Roman"/>
          <w:sz w:val="24"/>
          <w:szCs w:val="24"/>
          <w:lang w:eastAsia="cs-CZ"/>
        </w:rPr>
        <w:t xml:space="preserve">, je důležitá pravidelná a společná domácí příprava </w:t>
      </w:r>
      <w:r w:rsidR="003968FC">
        <w:rPr>
          <w:rFonts w:ascii="Times New Roman" w:hAnsi="Times New Roman"/>
          <w:sz w:val="24"/>
          <w:szCs w:val="24"/>
          <w:lang w:eastAsia="cs-CZ"/>
        </w:rPr>
        <w:br/>
      </w:r>
      <w:r w:rsidR="00952EE2" w:rsidRPr="00AD7BB7">
        <w:rPr>
          <w:rFonts w:ascii="Times New Roman" w:hAnsi="Times New Roman"/>
          <w:sz w:val="24"/>
          <w:szCs w:val="24"/>
          <w:lang w:eastAsia="cs-CZ"/>
        </w:rPr>
        <w:t>i nadále</w:t>
      </w:r>
      <w:r w:rsidR="00ED4A6C" w:rsidRPr="00AD7BB7">
        <w:rPr>
          <w:rFonts w:ascii="Times New Roman" w:hAnsi="Times New Roman"/>
          <w:sz w:val="24"/>
          <w:szCs w:val="24"/>
          <w:lang w:eastAsia="cs-CZ"/>
        </w:rPr>
        <w:t>, matka Tomáše dobře spolupracuje se školou a pedagogem.</w:t>
      </w:r>
    </w:p>
    <w:p w:rsidR="00C56C48" w:rsidRPr="006B7A87" w:rsidRDefault="00C56C48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6B7A87">
        <w:rPr>
          <w:rFonts w:ascii="Times New Roman" w:hAnsi="Times New Roman"/>
          <w:b/>
          <w:sz w:val="24"/>
          <w:szCs w:val="24"/>
          <w:u w:val="single"/>
          <w:lang w:eastAsia="cs-CZ"/>
        </w:rPr>
        <w:t>Osobní zhodnocení přístupu – navržení úprav a vhodných opatření k</w:t>
      </w:r>
      <w:r w:rsidR="00ED4A6C" w:rsidRPr="006B7A87">
        <w:rPr>
          <w:rFonts w:ascii="Times New Roman" w:hAnsi="Times New Roman"/>
          <w:b/>
          <w:sz w:val="24"/>
          <w:szCs w:val="24"/>
          <w:u w:val="single"/>
          <w:lang w:eastAsia="cs-CZ"/>
        </w:rPr>
        <w:t> </w:t>
      </w:r>
      <w:r w:rsidRPr="006B7A87">
        <w:rPr>
          <w:rFonts w:ascii="Times New Roman" w:hAnsi="Times New Roman"/>
          <w:b/>
          <w:sz w:val="24"/>
          <w:szCs w:val="24"/>
          <w:u w:val="single"/>
          <w:lang w:eastAsia="cs-CZ"/>
        </w:rPr>
        <w:t>edukaci</w:t>
      </w:r>
    </w:p>
    <w:p w:rsidR="00ED4A6C" w:rsidRPr="00AD7BB7" w:rsidRDefault="00CC3DEF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D7BB7">
        <w:rPr>
          <w:rFonts w:ascii="Times New Roman" w:hAnsi="Times New Roman"/>
          <w:sz w:val="24"/>
          <w:szCs w:val="24"/>
          <w:lang w:eastAsia="cs-CZ"/>
        </w:rPr>
        <w:t>Tomáš má vhodné podmínky pro reeduk</w:t>
      </w:r>
      <w:r w:rsidR="00703C68">
        <w:rPr>
          <w:rFonts w:ascii="Times New Roman" w:hAnsi="Times New Roman"/>
          <w:sz w:val="24"/>
          <w:szCs w:val="24"/>
          <w:lang w:eastAsia="cs-CZ"/>
        </w:rPr>
        <w:t>a</w:t>
      </w:r>
      <w:r w:rsidRPr="00AD7BB7">
        <w:rPr>
          <w:rFonts w:ascii="Times New Roman" w:hAnsi="Times New Roman"/>
          <w:sz w:val="24"/>
          <w:szCs w:val="24"/>
          <w:lang w:eastAsia="cs-CZ"/>
        </w:rPr>
        <w:t xml:space="preserve">ci svých potíží v oblasti čtení a psaní. </w:t>
      </w:r>
      <w:r w:rsidR="00FC7654">
        <w:rPr>
          <w:rFonts w:ascii="Times New Roman" w:hAnsi="Times New Roman"/>
          <w:sz w:val="24"/>
          <w:szCs w:val="24"/>
          <w:lang w:eastAsia="cs-CZ"/>
        </w:rPr>
        <w:t xml:space="preserve">Spolužáky </w:t>
      </w:r>
      <w:r w:rsidR="009D3467">
        <w:rPr>
          <w:rFonts w:ascii="Times New Roman" w:hAnsi="Times New Roman"/>
          <w:sz w:val="24"/>
          <w:szCs w:val="24"/>
          <w:lang w:eastAsia="cs-CZ"/>
        </w:rPr>
        <w:br/>
      </w:r>
      <w:r w:rsidR="00FC7654">
        <w:rPr>
          <w:rFonts w:ascii="Times New Roman" w:hAnsi="Times New Roman"/>
          <w:sz w:val="24"/>
          <w:szCs w:val="24"/>
          <w:lang w:eastAsia="cs-CZ"/>
        </w:rPr>
        <w:t>i pedagogy</w:t>
      </w:r>
      <w:r w:rsidRPr="00AD7BB7">
        <w:rPr>
          <w:rFonts w:ascii="Times New Roman" w:hAnsi="Times New Roman"/>
          <w:sz w:val="24"/>
          <w:szCs w:val="24"/>
          <w:lang w:eastAsia="cs-CZ"/>
        </w:rPr>
        <w:t xml:space="preserve"> je tolerováno jeho osobní pomalejší tempo při psaní a čtení, je mu v hodinách poskytnut dostatek času pro vypracování daných úkolů, úkoly nejsou časově omezeny</w:t>
      </w:r>
      <w:r w:rsidR="00EA5A73">
        <w:rPr>
          <w:rFonts w:ascii="Times New Roman" w:hAnsi="Times New Roman"/>
          <w:sz w:val="24"/>
          <w:szCs w:val="24"/>
          <w:lang w:eastAsia="cs-CZ"/>
        </w:rPr>
        <w:t>,</w:t>
      </w:r>
      <w:r w:rsidRPr="00AD7BB7">
        <w:rPr>
          <w:rFonts w:ascii="Times New Roman" w:hAnsi="Times New Roman"/>
          <w:sz w:val="24"/>
          <w:szCs w:val="24"/>
          <w:lang w:eastAsia="cs-CZ"/>
        </w:rPr>
        <w:t xml:space="preserve"> a v případě nedokončení</w:t>
      </w:r>
      <w:r w:rsidR="00EA5A73">
        <w:rPr>
          <w:rFonts w:ascii="Times New Roman" w:hAnsi="Times New Roman"/>
          <w:sz w:val="24"/>
          <w:szCs w:val="24"/>
          <w:lang w:eastAsia="cs-CZ"/>
        </w:rPr>
        <w:t>,</w:t>
      </w:r>
      <w:r w:rsidRPr="00AD7BB7">
        <w:rPr>
          <w:rFonts w:ascii="Times New Roman" w:hAnsi="Times New Roman"/>
          <w:sz w:val="24"/>
          <w:szCs w:val="24"/>
          <w:lang w:eastAsia="cs-CZ"/>
        </w:rPr>
        <w:t xml:space="preserve"> se </w:t>
      </w:r>
      <w:r w:rsidR="00574A8C" w:rsidRPr="00AD7BB7">
        <w:rPr>
          <w:rFonts w:ascii="Times New Roman" w:hAnsi="Times New Roman"/>
          <w:sz w:val="24"/>
          <w:szCs w:val="24"/>
          <w:lang w:eastAsia="cs-CZ"/>
        </w:rPr>
        <w:t xml:space="preserve">hodnotí pouze vypracovaná část. </w:t>
      </w:r>
    </w:p>
    <w:p w:rsidR="0037218F" w:rsidRDefault="00CC3DEF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D7BB7">
        <w:rPr>
          <w:rFonts w:ascii="Times New Roman" w:hAnsi="Times New Roman"/>
          <w:sz w:val="24"/>
          <w:szCs w:val="24"/>
          <w:lang w:eastAsia="cs-CZ"/>
        </w:rPr>
        <w:t xml:space="preserve">Zaměřila bych se na rozvíjení čtení s porozuměním a ústní reprodukci čteného textu vlastními slovy, neboť obsahová stránka verbální řeči je na dobré úrovni. Tomáše baví něco vysvětlovat, pokud má k tématu osobní blízký vztah. </w:t>
      </w:r>
      <w:r w:rsidR="006D370C" w:rsidRPr="00AD7BB7">
        <w:rPr>
          <w:rFonts w:ascii="Times New Roman" w:hAnsi="Times New Roman"/>
          <w:sz w:val="24"/>
          <w:szCs w:val="24"/>
          <w:lang w:eastAsia="cs-CZ"/>
        </w:rPr>
        <w:t>V anglickém jazyce bych se soustředila na upřednostňování praktické stránky jazyka – běžné fráze, které mu budou v budoucím životě užitečné.</w:t>
      </w:r>
      <w:r w:rsidR="00A279DC" w:rsidRPr="00AD7BB7">
        <w:rPr>
          <w:rFonts w:ascii="Times New Roman" w:hAnsi="Times New Roman"/>
          <w:sz w:val="24"/>
          <w:szCs w:val="24"/>
          <w:lang w:eastAsia="cs-CZ"/>
        </w:rPr>
        <w:t xml:space="preserve"> Dále bych dbala na osvojování nového učiva v menších celcích, neboť velké množství učiva v krátkém čase vede k větší unavitelnosti Tomáše</w:t>
      </w:r>
      <w:r w:rsidR="00574A8C" w:rsidRPr="00AD7BB7">
        <w:rPr>
          <w:rFonts w:ascii="Times New Roman" w:hAnsi="Times New Roman"/>
          <w:sz w:val="24"/>
          <w:szCs w:val="24"/>
          <w:lang w:eastAsia="cs-CZ"/>
        </w:rPr>
        <w:t xml:space="preserve">, snížení školního výkonu, frustraci a potom i celému negativnímu naladění Tomáše. </w:t>
      </w:r>
    </w:p>
    <w:p w:rsidR="00CC3DEF" w:rsidRPr="00AD7BB7" w:rsidRDefault="0037218F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Vhodnou motivací bych se snažila přesvědčit Tomáše, že je správné zapojit se do her se spolužáky o přestávkách.</w:t>
      </w:r>
      <w:r w:rsidR="00A279DC" w:rsidRPr="00AD7BB7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F767B8" w:rsidRPr="00AD7BB7" w:rsidRDefault="00B242E5" w:rsidP="00AD7BB7">
      <w:pPr>
        <w:pStyle w:val="NoSpacing"/>
        <w:spacing w:before="40" w:after="4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D7BB7">
        <w:rPr>
          <w:rFonts w:ascii="Times New Roman" w:hAnsi="Times New Roman"/>
          <w:sz w:val="24"/>
          <w:szCs w:val="24"/>
          <w:lang w:eastAsia="cs-CZ"/>
        </w:rPr>
        <w:t xml:space="preserve">Vhodnými reedukačními postupy a následnou systematickou péčí ze strany speciálního pedagoga </w:t>
      </w:r>
      <w:r w:rsidR="003968FC">
        <w:rPr>
          <w:rFonts w:ascii="Times New Roman" w:hAnsi="Times New Roman"/>
          <w:sz w:val="24"/>
          <w:szCs w:val="24"/>
          <w:lang w:eastAsia="cs-CZ"/>
        </w:rPr>
        <w:br/>
      </w:r>
      <w:r w:rsidRPr="00AD7BB7">
        <w:rPr>
          <w:rFonts w:ascii="Times New Roman" w:hAnsi="Times New Roman"/>
          <w:sz w:val="24"/>
          <w:szCs w:val="24"/>
          <w:lang w:eastAsia="cs-CZ"/>
        </w:rPr>
        <w:t>a psychologa může dojít k výraznému zlepšení Tomášových obtíží.</w:t>
      </w:r>
    </w:p>
    <w:p w:rsidR="00F767B8" w:rsidRPr="00AD7BB7" w:rsidRDefault="00F767B8" w:rsidP="00AD7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F767B8" w:rsidRPr="00AD7BB7" w:rsidRDefault="00F767B8" w:rsidP="00AD7BB7">
      <w:pPr>
        <w:pStyle w:val="NoSpacing"/>
        <w:spacing w:before="40" w:after="4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437C" w:rsidRPr="00AD7BB7" w:rsidRDefault="00FC437C" w:rsidP="00AD7BB7">
      <w:pPr>
        <w:pStyle w:val="NoSpacing"/>
        <w:spacing w:before="40" w:after="4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437C" w:rsidRPr="00AD7BB7" w:rsidRDefault="00FC437C" w:rsidP="00AD7BB7">
      <w:pPr>
        <w:pStyle w:val="NoSpacing"/>
        <w:spacing w:before="40" w:after="4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5208" w:rsidRPr="00AD7BB7" w:rsidRDefault="00655208" w:rsidP="00AD7BB7">
      <w:pPr>
        <w:pStyle w:val="NoSpacing"/>
        <w:tabs>
          <w:tab w:val="left" w:pos="6540"/>
        </w:tabs>
        <w:spacing w:line="360" w:lineRule="auto"/>
        <w:ind w:left="72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D1A8D" w:rsidRPr="00AD7BB7" w:rsidRDefault="00DD1A8D" w:rsidP="002870CE">
      <w:pPr>
        <w:pStyle w:val="NoSpacing"/>
        <w:tabs>
          <w:tab w:val="left" w:pos="9638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264201" w:rsidRPr="00AD7BB7" w:rsidRDefault="00264201" w:rsidP="002870CE">
      <w:pPr>
        <w:pStyle w:val="NoSpacing"/>
        <w:tabs>
          <w:tab w:val="left" w:pos="9638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264201" w:rsidRPr="00AD7BB7" w:rsidRDefault="00264201" w:rsidP="002870CE">
      <w:pPr>
        <w:pStyle w:val="NoSpacing"/>
        <w:tabs>
          <w:tab w:val="left" w:pos="9638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264201" w:rsidRPr="00AD7BB7" w:rsidRDefault="00264201" w:rsidP="002870CE">
      <w:pPr>
        <w:pStyle w:val="NoSpacing"/>
        <w:tabs>
          <w:tab w:val="left" w:pos="9638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B7A87" w:rsidRDefault="006B7A87" w:rsidP="002870CE">
      <w:pPr>
        <w:pStyle w:val="NoSpacing"/>
        <w:tabs>
          <w:tab w:val="left" w:pos="9638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B7A87" w:rsidRDefault="006B7A87" w:rsidP="002870CE">
      <w:pPr>
        <w:pStyle w:val="NoSpacing"/>
        <w:tabs>
          <w:tab w:val="left" w:pos="9638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B7A87" w:rsidRDefault="006B7A87" w:rsidP="002870CE">
      <w:pPr>
        <w:pStyle w:val="NoSpacing"/>
        <w:tabs>
          <w:tab w:val="left" w:pos="9638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B7A87" w:rsidRDefault="006B7A87" w:rsidP="002870CE">
      <w:pPr>
        <w:pStyle w:val="NoSpacing"/>
        <w:tabs>
          <w:tab w:val="left" w:pos="9638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B7A87" w:rsidRDefault="006B7A87" w:rsidP="002870CE">
      <w:pPr>
        <w:pStyle w:val="NoSpacing"/>
        <w:tabs>
          <w:tab w:val="left" w:pos="9638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B7A87" w:rsidRDefault="006B7A87" w:rsidP="002870CE">
      <w:pPr>
        <w:pStyle w:val="NoSpacing"/>
        <w:tabs>
          <w:tab w:val="left" w:pos="9638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B7A87" w:rsidRDefault="006B7A87" w:rsidP="002870CE">
      <w:pPr>
        <w:pStyle w:val="NoSpacing"/>
        <w:tabs>
          <w:tab w:val="left" w:pos="9638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B603B" w:rsidRDefault="00CB603B" w:rsidP="002870CE">
      <w:pPr>
        <w:pStyle w:val="NoSpacing"/>
        <w:tabs>
          <w:tab w:val="left" w:pos="9638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32AEB" w:rsidRPr="00886AE4" w:rsidRDefault="00532AEB" w:rsidP="00D52F12">
      <w:pPr>
        <w:pStyle w:val="NoSpacing"/>
        <w:tabs>
          <w:tab w:val="left" w:pos="9638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86AE4">
        <w:rPr>
          <w:rFonts w:ascii="Times New Roman" w:hAnsi="Times New Roman"/>
          <w:b/>
          <w:sz w:val="24"/>
          <w:szCs w:val="24"/>
        </w:rPr>
        <w:t>Použitá literatura</w:t>
      </w:r>
      <w:r w:rsidR="008938B3" w:rsidRPr="00886AE4">
        <w:rPr>
          <w:rFonts w:ascii="Times New Roman" w:hAnsi="Times New Roman"/>
          <w:b/>
          <w:sz w:val="24"/>
          <w:szCs w:val="24"/>
        </w:rPr>
        <w:t>:</w:t>
      </w:r>
    </w:p>
    <w:p w:rsidR="008B3A9C" w:rsidRPr="00AD7BB7" w:rsidRDefault="008B3A9C" w:rsidP="00D52F12">
      <w:pPr>
        <w:pStyle w:val="NoSpacing"/>
        <w:tabs>
          <w:tab w:val="left" w:pos="9638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3A9C" w:rsidRDefault="008B3A9C" w:rsidP="00D52F12">
      <w:pPr>
        <w:pStyle w:val="NoSpacing"/>
        <w:numPr>
          <w:ilvl w:val="0"/>
          <w:numId w:val="12"/>
        </w:numPr>
        <w:tabs>
          <w:tab w:val="left" w:pos="963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7BB7">
        <w:rPr>
          <w:rFonts w:ascii="Times New Roman" w:hAnsi="Times New Roman"/>
          <w:sz w:val="24"/>
          <w:szCs w:val="24"/>
        </w:rPr>
        <w:t xml:space="preserve">Bartoňová, M. (2018). </w:t>
      </w:r>
      <w:r w:rsidRPr="00AD7BB7">
        <w:rPr>
          <w:rFonts w:ascii="Times New Roman" w:hAnsi="Times New Roman"/>
          <w:i/>
          <w:sz w:val="24"/>
          <w:szCs w:val="24"/>
        </w:rPr>
        <w:t>Specifické poruchy učení: text k distančnímu vzdělávání</w:t>
      </w:r>
      <w:r w:rsidRPr="00AD7BB7">
        <w:rPr>
          <w:rFonts w:ascii="Times New Roman" w:hAnsi="Times New Roman"/>
          <w:sz w:val="24"/>
          <w:szCs w:val="24"/>
        </w:rPr>
        <w:t xml:space="preserve"> (2., rozšířené a aktualizované vydání) Brno: Paido</w:t>
      </w:r>
      <w:r w:rsidR="00426D12">
        <w:rPr>
          <w:rFonts w:ascii="Times New Roman" w:hAnsi="Times New Roman"/>
          <w:sz w:val="24"/>
          <w:szCs w:val="24"/>
        </w:rPr>
        <w:t>.</w:t>
      </w:r>
    </w:p>
    <w:p w:rsidR="00426D12" w:rsidRPr="00426D12" w:rsidRDefault="00426D12" w:rsidP="00D52F12">
      <w:pPr>
        <w:pStyle w:val="NoSpacing"/>
        <w:numPr>
          <w:ilvl w:val="0"/>
          <w:numId w:val="12"/>
        </w:numPr>
        <w:tabs>
          <w:tab w:val="left" w:pos="963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cs-CZ"/>
        </w:rPr>
        <w:t>Zelinková</w:t>
      </w:r>
      <w:r w:rsidRPr="00426D12">
        <w:rPr>
          <w:rFonts w:ascii="Times New Roman" w:hAnsi="Times New Roman"/>
          <w:sz w:val="24"/>
          <w:szCs w:val="24"/>
          <w:lang w:eastAsia="cs-CZ"/>
        </w:rPr>
        <w:t>, Olga.</w:t>
      </w:r>
      <w:r>
        <w:rPr>
          <w:rFonts w:ascii="Times New Roman" w:hAnsi="Times New Roman"/>
          <w:sz w:val="24"/>
          <w:szCs w:val="24"/>
          <w:lang w:eastAsia="cs-CZ"/>
        </w:rPr>
        <w:t xml:space="preserve"> (2015).</w:t>
      </w:r>
      <w:r w:rsidRPr="00426D12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26D12">
        <w:rPr>
          <w:rFonts w:ascii="Times New Roman" w:hAnsi="Times New Roman"/>
          <w:i/>
          <w:iCs/>
          <w:sz w:val="24"/>
          <w:szCs w:val="24"/>
          <w:lang w:eastAsia="cs-CZ"/>
        </w:rPr>
        <w:t xml:space="preserve">Poruchy učení. </w:t>
      </w:r>
      <w:r w:rsidRPr="00426D12">
        <w:rPr>
          <w:rFonts w:ascii="Times New Roman" w:hAnsi="Times New Roman"/>
          <w:sz w:val="24"/>
          <w:szCs w:val="24"/>
          <w:lang w:eastAsia="cs-CZ"/>
        </w:rPr>
        <w:t>Praha: Portál</w:t>
      </w:r>
      <w:r>
        <w:rPr>
          <w:rFonts w:ascii="Times New Roman" w:hAnsi="Times New Roman"/>
          <w:sz w:val="24"/>
          <w:szCs w:val="24"/>
          <w:lang w:eastAsia="cs-CZ"/>
        </w:rPr>
        <w:t>.</w:t>
      </w:r>
    </w:p>
    <w:p w:rsidR="008938B3" w:rsidRPr="00AD7BB7" w:rsidRDefault="008938B3" w:rsidP="00D52F12">
      <w:pPr>
        <w:pStyle w:val="NoSpacing"/>
        <w:numPr>
          <w:ilvl w:val="0"/>
          <w:numId w:val="12"/>
        </w:numPr>
        <w:tabs>
          <w:tab w:val="left" w:pos="963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7BB7">
        <w:rPr>
          <w:rFonts w:ascii="Times New Roman" w:hAnsi="Times New Roman"/>
          <w:sz w:val="24"/>
          <w:szCs w:val="24"/>
        </w:rPr>
        <w:t xml:space="preserve">Metodický portál inspirace a zkušenosti učitelů (2015). </w:t>
      </w:r>
      <w:r w:rsidR="00A747C8">
        <w:rPr>
          <w:rFonts w:ascii="Times New Roman" w:hAnsi="Times New Roman"/>
          <w:i/>
          <w:sz w:val="24"/>
          <w:szCs w:val="24"/>
        </w:rPr>
        <w:t>Žáci s potřebou podpory ve vzdělávání z důvodu specifických poruch učení</w:t>
      </w:r>
      <w:r w:rsidR="00A747C8">
        <w:rPr>
          <w:rFonts w:ascii="Times New Roman" w:hAnsi="Times New Roman"/>
          <w:sz w:val="24"/>
          <w:szCs w:val="24"/>
        </w:rPr>
        <w:t xml:space="preserve">. Dostupné z: </w:t>
      </w:r>
      <w:hyperlink r:id="rId8" w:history="1">
        <w:r w:rsidRPr="00AD7BB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https://digifolio.rvp.cz/view/view.php?id=10466</w:t>
        </w:r>
      </w:hyperlink>
      <w:r w:rsidRPr="00AD7BB7">
        <w:rPr>
          <w:rFonts w:ascii="Times New Roman" w:hAnsi="Times New Roman"/>
          <w:sz w:val="24"/>
          <w:szCs w:val="24"/>
        </w:rPr>
        <w:t>.</w:t>
      </w:r>
    </w:p>
    <w:p w:rsidR="008938B3" w:rsidRPr="00AD7BB7" w:rsidRDefault="008938B3" w:rsidP="008B3A9C">
      <w:pPr>
        <w:pStyle w:val="NoSpacing"/>
        <w:tabs>
          <w:tab w:val="left" w:pos="9638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8938B3" w:rsidRPr="005B428C" w:rsidRDefault="008938B3" w:rsidP="00A945F7">
      <w:pPr>
        <w:pStyle w:val="NoSpacing"/>
        <w:tabs>
          <w:tab w:val="left" w:pos="9638"/>
        </w:tabs>
        <w:rPr>
          <w:rFonts w:ascii="Times New Roman" w:hAnsi="Times New Roman"/>
          <w:sz w:val="24"/>
          <w:szCs w:val="24"/>
        </w:rPr>
      </w:pPr>
    </w:p>
    <w:p w:rsidR="00532AEB" w:rsidRPr="005B428C" w:rsidRDefault="00532AEB">
      <w:pPr>
        <w:pStyle w:val="NoSpacing"/>
        <w:tabs>
          <w:tab w:val="left" w:pos="9638"/>
        </w:tabs>
        <w:rPr>
          <w:rFonts w:ascii="Times New Roman" w:hAnsi="Times New Roman"/>
          <w:sz w:val="28"/>
          <w:szCs w:val="28"/>
        </w:rPr>
      </w:pPr>
    </w:p>
    <w:sectPr w:rsidR="00532AEB" w:rsidRPr="005B428C" w:rsidSect="00B913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3E8" w:rsidRDefault="002073E8" w:rsidP="00A945F7">
      <w:pPr>
        <w:spacing w:after="0" w:line="240" w:lineRule="auto"/>
      </w:pPr>
      <w:r>
        <w:separator/>
      </w:r>
    </w:p>
  </w:endnote>
  <w:endnote w:type="continuationSeparator" w:id="0">
    <w:p w:rsidR="002073E8" w:rsidRDefault="002073E8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3E8" w:rsidRDefault="002073E8" w:rsidP="00A945F7">
      <w:pPr>
        <w:spacing w:after="0" w:line="240" w:lineRule="auto"/>
      </w:pPr>
      <w:r>
        <w:separator/>
      </w:r>
    </w:p>
  </w:footnote>
  <w:footnote w:type="continuationSeparator" w:id="0">
    <w:p w:rsidR="002073E8" w:rsidRDefault="002073E8" w:rsidP="00A9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9E508D"/>
    <w:multiLevelType w:val="hybridMultilevel"/>
    <w:tmpl w:val="85801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B2886"/>
    <w:multiLevelType w:val="hybridMultilevel"/>
    <w:tmpl w:val="EFD084D4"/>
    <w:lvl w:ilvl="0" w:tplc="8C5C0C7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8A"/>
    <w:rsid w:val="00000126"/>
    <w:rsid w:val="000020CB"/>
    <w:rsid w:val="000113C7"/>
    <w:rsid w:val="00014E4E"/>
    <w:rsid w:val="000218DA"/>
    <w:rsid w:val="0002196D"/>
    <w:rsid w:val="00054018"/>
    <w:rsid w:val="0005702E"/>
    <w:rsid w:val="0006672A"/>
    <w:rsid w:val="0006714D"/>
    <w:rsid w:val="000727CA"/>
    <w:rsid w:val="0009094C"/>
    <w:rsid w:val="000973A2"/>
    <w:rsid w:val="000A302D"/>
    <w:rsid w:val="000B0010"/>
    <w:rsid w:val="000B1478"/>
    <w:rsid w:val="000B3BB2"/>
    <w:rsid w:val="000C00F4"/>
    <w:rsid w:val="000D620B"/>
    <w:rsid w:val="000E7B4E"/>
    <w:rsid w:val="000F18AE"/>
    <w:rsid w:val="000F1CF7"/>
    <w:rsid w:val="000F5191"/>
    <w:rsid w:val="00100F43"/>
    <w:rsid w:val="00121767"/>
    <w:rsid w:val="0012668D"/>
    <w:rsid w:val="00131619"/>
    <w:rsid w:val="001342C8"/>
    <w:rsid w:val="001500F3"/>
    <w:rsid w:val="001538CC"/>
    <w:rsid w:val="001676F1"/>
    <w:rsid w:val="00171092"/>
    <w:rsid w:val="00191995"/>
    <w:rsid w:val="00192AF8"/>
    <w:rsid w:val="00197698"/>
    <w:rsid w:val="001A1023"/>
    <w:rsid w:val="001A15B3"/>
    <w:rsid w:val="001A237A"/>
    <w:rsid w:val="001A4450"/>
    <w:rsid w:val="001B78EE"/>
    <w:rsid w:val="001C3E96"/>
    <w:rsid w:val="001D0306"/>
    <w:rsid w:val="001D1203"/>
    <w:rsid w:val="001F2A3E"/>
    <w:rsid w:val="00203D1A"/>
    <w:rsid w:val="00205ABC"/>
    <w:rsid w:val="00206A5E"/>
    <w:rsid w:val="002073E8"/>
    <w:rsid w:val="00225E78"/>
    <w:rsid w:val="00234BD6"/>
    <w:rsid w:val="00235501"/>
    <w:rsid w:val="00242A4F"/>
    <w:rsid w:val="00244F8D"/>
    <w:rsid w:val="00255F3E"/>
    <w:rsid w:val="00264201"/>
    <w:rsid w:val="00274305"/>
    <w:rsid w:val="002849B9"/>
    <w:rsid w:val="0028662A"/>
    <w:rsid w:val="002870CE"/>
    <w:rsid w:val="002B1288"/>
    <w:rsid w:val="002B2F26"/>
    <w:rsid w:val="002B42D1"/>
    <w:rsid w:val="002C4464"/>
    <w:rsid w:val="002D0C5A"/>
    <w:rsid w:val="002D30AA"/>
    <w:rsid w:val="002D66C2"/>
    <w:rsid w:val="002E1C0A"/>
    <w:rsid w:val="002F3F85"/>
    <w:rsid w:val="0030450A"/>
    <w:rsid w:val="00305652"/>
    <w:rsid w:val="0030634F"/>
    <w:rsid w:val="00320EBC"/>
    <w:rsid w:val="00332A7C"/>
    <w:rsid w:val="00341502"/>
    <w:rsid w:val="00356454"/>
    <w:rsid w:val="00357500"/>
    <w:rsid w:val="00364EF3"/>
    <w:rsid w:val="003660CA"/>
    <w:rsid w:val="003709CF"/>
    <w:rsid w:val="0037218F"/>
    <w:rsid w:val="0037367B"/>
    <w:rsid w:val="00380041"/>
    <w:rsid w:val="00381002"/>
    <w:rsid w:val="00382343"/>
    <w:rsid w:val="003935A0"/>
    <w:rsid w:val="003968FC"/>
    <w:rsid w:val="003A721A"/>
    <w:rsid w:val="003B158F"/>
    <w:rsid w:val="003B24F8"/>
    <w:rsid w:val="003B6527"/>
    <w:rsid w:val="003B7DC7"/>
    <w:rsid w:val="003C0A82"/>
    <w:rsid w:val="003C165F"/>
    <w:rsid w:val="003C4590"/>
    <w:rsid w:val="003C4D92"/>
    <w:rsid w:val="003C6079"/>
    <w:rsid w:val="003F422A"/>
    <w:rsid w:val="00401BC5"/>
    <w:rsid w:val="004020DF"/>
    <w:rsid w:val="0040621B"/>
    <w:rsid w:val="00407606"/>
    <w:rsid w:val="0040798F"/>
    <w:rsid w:val="00422E6D"/>
    <w:rsid w:val="00426D12"/>
    <w:rsid w:val="00435178"/>
    <w:rsid w:val="0043547B"/>
    <w:rsid w:val="00436B01"/>
    <w:rsid w:val="00457795"/>
    <w:rsid w:val="00457B8D"/>
    <w:rsid w:val="00487465"/>
    <w:rsid w:val="00487DF1"/>
    <w:rsid w:val="0049214B"/>
    <w:rsid w:val="00495C20"/>
    <w:rsid w:val="004A05A9"/>
    <w:rsid w:val="004A78EA"/>
    <w:rsid w:val="004B2624"/>
    <w:rsid w:val="004B55F9"/>
    <w:rsid w:val="004C1D5D"/>
    <w:rsid w:val="004C3A09"/>
    <w:rsid w:val="004C4FB8"/>
    <w:rsid w:val="004E4DFE"/>
    <w:rsid w:val="004E602D"/>
    <w:rsid w:val="004F3564"/>
    <w:rsid w:val="004F3E68"/>
    <w:rsid w:val="004F5B84"/>
    <w:rsid w:val="00503731"/>
    <w:rsid w:val="0050534B"/>
    <w:rsid w:val="00507470"/>
    <w:rsid w:val="00507DCB"/>
    <w:rsid w:val="00516C10"/>
    <w:rsid w:val="0052402D"/>
    <w:rsid w:val="00531502"/>
    <w:rsid w:val="00532AEB"/>
    <w:rsid w:val="00545667"/>
    <w:rsid w:val="005474DF"/>
    <w:rsid w:val="00553F77"/>
    <w:rsid w:val="00554EBC"/>
    <w:rsid w:val="0057026C"/>
    <w:rsid w:val="0057055C"/>
    <w:rsid w:val="00571CBE"/>
    <w:rsid w:val="00574A8C"/>
    <w:rsid w:val="00586C77"/>
    <w:rsid w:val="00591415"/>
    <w:rsid w:val="00591EDD"/>
    <w:rsid w:val="005B201A"/>
    <w:rsid w:val="005B428C"/>
    <w:rsid w:val="005B4B86"/>
    <w:rsid w:val="005C4F28"/>
    <w:rsid w:val="005C601D"/>
    <w:rsid w:val="005D1F70"/>
    <w:rsid w:val="005D241D"/>
    <w:rsid w:val="005E21BE"/>
    <w:rsid w:val="005E2F4B"/>
    <w:rsid w:val="005F539D"/>
    <w:rsid w:val="00602ECC"/>
    <w:rsid w:val="006030AD"/>
    <w:rsid w:val="00603405"/>
    <w:rsid w:val="00611BDB"/>
    <w:rsid w:val="00620C8E"/>
    <w:rsid w:val="00624AB8"/>
    <w:rsid w:val="006307AB"/>
    <w:rsid w:val="0063429C"/>
    <w:rsid w:val="00640370"/>
    <w:rsid w:val="00645038"/>
    <w:rsid w:val="00645106"/>
    <w:rsid w:val="00647EF2"/>
    <w:rsid w:val="00655208"/>
    <w:rsid w:val="006616BA"/>
    <w:rsid w:val="00671847"/>
    <w:rsid w:val="0067219C"/>
    <w:rsid w:val="00680478"/>
    <w:rsid w:val="00690F45"/>
    <w:rsid w:val="00692318"/>
    <w:rsid w:val="0069328F"/>
    <w:rsid w:val="006B5A54"/>
    <w:rsid w:val="006B7935"/>
    <w:rsid w:val="006B7A87"/>
    <w:rsid w:val="006C74FA"/>
    <w:rsid w:val="006C7666"/>
    <w:rsid w:val="006D0617"/>
    <w:rsid w:val="006D0C90"/>
    <w:rsid w:val="006D2F80"/>
    <w:rsid w:val="006D370C"/>
    <w:rsid w:val="006E2C2C"/>
    <w:rsid w:val="006E4844"/>
    <w:rsid w:val="006E61A1"/>
    <w:rsid w:val="006E64B0"/>
    <w:rsid w:val="00702A80"/>
    <w:rsid w:val="00703C68"/>
    <w:rsid w:val="00705776"/>
    <w:rsid w:val="00716FB2"/>
    <w:rsid w:val="00726EA1"/>
    <w:rsid w:val="00740818"/>
    <w:rsid w:val="0074384E"/>
    <w:rsid w:val="00752E92"/>
    <w:rsid w:val="0075564E"/>
    <w:rsid w:val="00761739"/>
    <w:rsid w:val="0076378F"/>
    <w:rsid w:val="00773B3C"/>
    <w:rsid w:val="00774214"/>
    <w:rsid w:val="007808F0"/>
    <w:rsid w:val="00791005"/>
    <w:rsid w:val="0079543E"/>
    <w:rsid w:val="007A4A8A"/>
    <w:rsid w:val="007B2809"/>
    <w:rsid w:val="007C7BED"/>
    <w:rsid w:val="007D2AC8"/>
    <w:rsid w:val="007D2B06"/>
    <w:rsid w:val="007D41AB"/>
    <w:rsid w:val="007E2680"/>
    <w:rsid w:val="007E2EE5"/>
    <w:rsid w:val="00810A5F"/>
    <w:rsid w:val="008216BA"/>
    <w:rsid w:val="008337DC"/>
    <w:rsid w:val="00844E71"/>
    <w:rsid w:val="00845AD5"/>
    <w:rsid w:val="00860FC7"/>
    <w:rsid w:val="00861079"/>
    <w:rsid w:val="00861297"/>
    <w:rsid w:val="00865CFD"/>
    <w:rsid w:val="00866310"/>
    <w:rsid w:val="00875B28"/>
    <w:rsid w:val="00881D38"/>
    <w:rsid w:val="008842C7"/>
    <w:rsid w:val="0088544D"/>
    <w:rsid w:val="00886AE4"/>
    <w:rsid w:val="008938B3"/>
    <w:rsid w:val="008B16FC"/>
    <w:rsid w:val="008B3A9C"/>
    <w:rsid w:val="008D1BB7"/>
    <w:rsid w:val="008D5469"/>
    <w:rsid w:val="00901587"/>
    <w:rsid w:val="00904D46"/>
    <w:rsid w:val="00904FCD"/>
    <w:rsid w:val="00905193"/>
    <w:rsid w:val="0090724C"/>
    <w:rsid w:val="0092093C"/>
    <w:rsid w:val="009224FD"/>
    <w:rsid w:val="009315EC"/>
    <w:rsid w:val="00935FA1"/>
    <w:rsid w:val="009368F4"/>
    <w:rsid w:val="00941C4C"/>
    <w:rsid w:val="00952EE2"/>
    <w:rsid w:val="00953A83"/>
    <w:rsid w:val="009554BC"/>
    <w:rsid w:val="00971603"/>
    <w:rsid w:val="0097688F"/>
    <w:rsid w:val="00977624"/>
    <w:rsid w:val="00980207"/>
    <w:rsid w:val="009811C6"/>
    <w:rsid w:val="00982F1F"/>
    <w:rsid w:val="00986167"/>
    <w:rsid w:val="00987227"/>
    <w:rsid w:val="0099468B"/>
    <w:rsid w:val="009975A5"/>
    <w:rsid w:val="009B0A2F"/>
    <w:rsid w:val="009B310E"/>
    <w:rsid w:val="009C37E3"/>
    <w:rsid w:val="009C388A"/>
    <w:rsid w:val="009D3467"/>
    <w:rsid w:val="009D79C3"/>
    <w:rsid w:val="009E10F4"/>
    <w:rsid w:val="009E5100"/>
    <w:rsid w:val="009E54F0"/>
    <w:rsid w:val="009F0B80"/>
    <w:rsid w:val="009F4F1F"/>
    <w:rsid w:val="009F7105"/>
    <w:rsid w:val="00A02C44"/>
    <w:rsid w:val="00A05A70"/>
    <w:rsid w:val="00A14D92"/>
    <w:rsid w:val="00A16D0F"/>
    <w:rsid w:val="00A16DC2"/>
    <w:rsid w:val="00A207D9"/>
    <w:rsid w:val="00A20F68"/>
    <w:rsid w:val="00A279DC"/>
    <w:rsid w:val="00A27A7F"/>
    <w:rsid w:val="00A3184A"/>
    <w:rsid w:val="00A56831"/>
    <w:rsid w:val="00A6156F"/>
    <w:rsid w:val="00A7345E"/>
    <w:rsid w:val="00A747C8"/>
    <w:rsid w:val="00A8696F"/>
    <w:rsid w:val="00A90911"/>
    <w:rsid w:val="00A945F7"/>
    <w:rsid w:val="00A9520E"/>
    <w:rsid w:val="00AA2092"/>
    <w:rsid w:val="00AA4613"/>
    <w:rsid w:val="00AB660B"/>
    <w:rsid w:val="00AC55B2"/>
    <w:rsid w:val="00AD7BB7"/>
    <w:rsid w:val="00AE4161"/>
    <w:rsid w:val="00AE4226"/>
    <w:rsid w:val="00AF0CC0"/>
    <w:rsid w:val="00AF29BF"/>
    <w:rsid w:val="00AF534B"/>
    <w:rsid w:val="00AF7775"/>
    <w:rsid w:val="00AF7884"/>
    <w:rsid w:val="00B00C39"/>
    <w:rsid w:val="00B03DE8"/>
    <w:rsid w:val="00B15EF3"/>
    <w:rsid w:val="00B242E5"/>
    <w:rsid w:val="00B37347"/>
    <w:rsid w:val="00B570F6"/>
    <w:rsid w:val="00B611EA"/>
    <w:rsid w:val="00B81B8A"/>
    <w:rsid w:val="00B913A2"/>
    <w:rsid w:val="00BB1F79"/>
    <w:rsid w:val="00BB58C5"/>
    <w:rsid w:val="00BC2DC4"/>
    <w:rsid w:val="00BD5796"/>
    <w:rsid w:val="00BE7FCF"/>
    <w:rsid w:val="00C14153"/>
    <w:rsid w:val="00C150B2"/>
    <w:rsid w:val="00C16A2F"/>
    <w:rsid w:val="00C17669"/>
    <w:rsid w:val="00C233A2"/>
    <w:rsid w:val="00C237C0"/>
    <w:rsid w:val="00C33814"/>
    <w:rsid w:val="00C36A1E"/>
    <w:rsid w:val="00C47DBA"/>
    <w:rsid w:val="00C513D5"/>
    <w:rsid w:val="00C56C48"/>
    <w:rsid w:val="00C64DCF"/>
    <w:rsid w:val="00C66586"/>
    <w:rsid w:val="00C80E07"/>
    <w:rsid w:val="00C92CCE"/>
    <w:rsid w:val="00C96397"/>
    <w:rsid w:val="00CA695F"/>
    <w:rsid w:val="00CB603B"/>
    <w:rsid w:val="00CC04DF"/>
    <w:rsid w:val="00CC2D5C"/>
    <w:rsid w:val="00CC3DEF"/>
    <w:rsid w:val="00CC3FC9"/>
    <w:rsid w:val="00CD271A"/>
    <w:rsid w:val="00CD631A"/>
    <w:rsid w:val="00CF2407"/>
    <w:rsid w:val="00CF502F"/>
    <w:rsid w:val="00CF624A"/>
    <w:rsid w:val="00D00EA7"/>
    <w:rsid w:val="00D2492F"/>
    <w:rsid w:val="00D322DF"/>
    <w:rsid w:val="00D357B7"/>
    <w:rsid w:val="00D37FEF"/>
    <w:rsid w:val="00D52F12"/>
    <w:rsid w:val="00D6711E"/>
    <w:rsid w:val="00D73222"/>
    <w:rsid w:val="00D91A7E"/>
    <w:rsid w:val="00DA6915"/>
    <w:rsid w:val="00DC0366"/>
    <w:rsid w:val="00DC30F1"/>
    <w:rsid w:val="00DC60B3"/>
    <w:rsid w:val="00DC7BDA"/>
    <w:rsid w:val="00DC7EB0"/>
    <w:rsid w:val="00DD1A8D"/>
    <w:rsid w:val="00DD4166"/>
    <w:rsid w:val="00DE0BC3"/>
    <w:rsid w:val="00DE33FF"/>
    <w:rsid w:val="00DE5062"/>
    <w:rsid w:val="00DE695F"/>
    <w:rsid w:val="00E0006A"/>
    <w:rsid w:val="00E11BEF"/>
    <w:rsid w:val="00E1257E"/>
    <w:rsid w:val="00E149E7"/>
    <w:rsid w:val="00E25BB4"/>
    <w:rsid w:val="00E436D9"/>
    <w:rsid w:val="00E550B0"/>
    <w:rsid w:val="00E61514"/>
    <w:rsid w:val="00E62272"/>
    <w:rsid w:val="00E62481"/>
    <w:rsid w:val="00E65E70"/>
    <w:rsid w:val="00E864B6"/>
    <w:rsid w:val="00E87BA8"/>
    <w:rsid w:val="00E90819"/>
    <w:rsid w:val="00E9518B"/>
    <w:rsid w:val="00E97CF9"/>
    <w:rsid w:val="00EA5A73"/>
    <w:rsid w:val="00EC12EC"/>
    <w:rsid w:val="00EC4766"/>
    <w:rsid w:val="00EC5577"/>
    <w:rsid w:val="00EC75CE"/>
    <w:rsid w:val="00ED4A6C"/>
    <w:rsid w:val="00ED5170"/>
    <w:rsid w:val="00ED5774"/>
    <w:rsid w:val="00F0133B"/>
    <w:rsid w:val="00F03807"/>
    <w:rsid w:val="00F151A5"/>
    <w:rsid w:val="00F35356"/>
    <w:rsid w:val="00F40064"/>
    <w:rsid w:val="00F40D60"/>
    <w:rsid w:val="00F422B4"/>
    <w:rsid w:val="00F501AE"/>
    <w:rsid w:val="00F576AE"/>
    <w:rsid w:val="00F767B8"/>
    <w:rsid w:val="00F76B62"/>
    <w:rsid w:val="00F81866"/>
    <w:rsid w:val="00F8584D"/>
    <w:rsid w:val="00F87C91"/>
    <w:rsid w:val="00F945CE"/>
    <w:rsid w:val="00FB3C27"/>
    <w:rsid w:val="00FC0DBE"/>
    <w:rsid w:val="00FC437C"/>
    <w:rsid w:val="00FC6EC2"/>
    <w:rsid w:val="00FC7654"/>
    <w:rsid w:val="00FD2C8D"/>
    <w:rsid w:val="00FD579F"/>
    <w:rsid w:val="00FE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B958"/>
  <w15:docId w15:val="{2674E748-9089-4FCD-B56F-1AB31B28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532A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61A1"/>
    <w:rPr>
      <w:sz w:val="22"/>
      <w:szCs w:val="22"/>
      <w:lang w:eastAsia="en-US"/>
    </w:rPr>
  </w:style>
  <w:style w:type="table" w:styleId="TableGrid">
    <w:name w:val="Table Grid"/>
    <w:basedOn w:val="TableNormal"/>
    <w:rsid w:val="006E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AD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845A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A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5A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45F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A945F7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945F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203"/>
  </w:style>
  <w:style w:type="paragraph" w:styleId="Footer">
    <w:name w:val="footer"/>
    <w:basedOn w:val="Normal"/>
    <w:link w:val="Footer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203"/>
  </w:style>
  <w:style w:type="character" w:styleId="PlaceholderText">
    <w:name w:val="Placeholder Text"/>
    <w:basedOn w:val="DefaultParagraphFont"/>
    <w:uiPriority w:val="99"/>
    <w:semiHidden/>
    <w:rsid w:val="0043547B"/>
    <w:rPr>
      <w:color w:val="808080"/>
    </w:rPr>
  </w:style>
  <w:style w:type="paragraph" w:customStyle="1" w:styleId="paragraph">
    <w:name w:val="paragraph"/>
    <w:basedOn w:val="Normal"/>
    <w:rsid w:val="00532A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532AEB"/>
  </w:style>
  <w:style w:type="character" w:customStyle="1" w:styleId="eop">
    <w:name w:val="eop"/>
    <w:basedOn w:val="DefaultParagraphFont"/>
    <w:rsid w:val="00532AEB"/>
  </w:style>
  <w:style w:type="character" w:customStyle="1" w:styleId="spellingerror">
    <w:name w:val="spellingerror"/>
    <w:basedOn w:val="DefaultParagraphFont"/>
    <w:rsid w:val="00532AEB"/>
  </w:style>
  <w:style w:type="character" w:customStyle="1" w:styleId="Heading2Char">
    <w:name w:val="Heading 2 Char"/>
    <w:basedOn w:val="DefaultParagraphFont"/>
    <w:link w:val="Heading2"/>
    <w:uiPriority w:val="9"/>
    <w:rsid w:val="00532AEB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8938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5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folio.rvp.cz/view/view.php?id=104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03F19-C492-40D8-B63A-61714D58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1380</Words>
  <Characters>8144</Characters>
  <Application>Microsoft Office Word</Application>
  <DocSecurity>0</DocSecurity>
  <Lines>67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tomas.pavlas</dc:creator>
  <cp:lastModifiedBy>Jana Veseláková</cp:lastModifiedBy>
  <cp:revision>3</cp:revision>
  <cp:lastPrinted>2016-01-18T07:57:00Z</cp:lastPrinted>
  <dcterms:created xsi:type="dcterms:W3CDTF">2022-02-20T21:41:00Z</dcterms:created>
  <dcterms:modified xsi:type="dcterms:W3CDTF">2022-02-20T21:42:00Z</dcterms:modified>
</cp:coreProperties>
</file>