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2"/>
          <w:szCs w:val="22"/>
          <w:lang w:val="ru-RU"/>
        </w:rPr>
        <w:id w:val="-78381613"/>
        <w:docPartObj>
          <w:docPartGallery w:val="Table of Contents"/>
          <w:docPartUnique/>
        </w:docPartObj>
      </w:sdtPr>
      <w:sdtEndPr/>
      <w:sdtContent>
        <w:p w:rsidR="006C58A3" w:rsidRDefault="000F2140" w:rsidP="006C58A3">
          <w:pPr>
            <w:pStyle w:val="a9"/>
          </w:pPr>
          <w:r>
            <w:t>Inhaltsverzeichnis</w:t>
          </w:r>
        </w:p>
        <w:p w:rsidR="006C58A3" w:rsidRPr="005D32DB" w:rsidRDefault="006C58A3" w:rsidP="006C58A3">
          <w:pPr>
            <w:pStyle w:val="a9"/>
            <w:rPr>
              <w:rFonts w:ascii="Times New Roman" w:hAnsi="Times New Roman" w:cs="Times New Roman"/>
              <w:b w:val="0"/>
              <w:color w:val="auto"/>
            </w:rPr>
          </w:pPr>
          <w:r w:rsidRPr="005D32DB">
            <w:rPr>
              <w:rFonts w:ascii="Times New Roman" w:hAnsi="Times New Roman" w:cs="Times New Roman"/>
              <w:b w:val="0"/>
              <w:color w:val="auto"/>
            </w:rPr>
            <w:t>1.</w:t>
          </w:r>
          <w:r w:rsidR="009A0C6C">
            <w:rPr>
              <w:rFonts w:ascii="Times New Roman" w:hAnsi="Times New Roman" w:cs="Times New Roman"/>
              <w:b w:val="0"/>
              <w:color w:val="auto"/>
              <w:sz w:val="24"/>
              <w:szCs w:val="24"/>
            </w:rPr>
            <w:t xml:space="preserve">   Einleit</w:t>
          </w:r>
          <w:r w:rsidRPr="005D32DB">
            <w:rPr>
              <w:rFonts w:ascii="Times New Roman" w:hAnsi="Times New Roman" w:cs="Times New Roman"/>
              <w:b w:val="0"/>
              <w:color w:val="auto"/>
              <w:sz w:val="24"/>
              <w:szCs w:val="24"/>
            </w:rPr>
            <w:t>ung</w:t>
          </w:r>
          <w:r w:rsidR="00954C01">
            <w:rPr>
              <w:rFonts w:ascii="Times New Roman" w:hAnsi="Times New Roman" w:cs="Times New Roman"/>
              <w:b w:val="0"/>
              <w:color w:val="auto"/>
              <w:sz w:val="24"/>
              <w:szCs w:val="24"/>
            </w:rPr>
            <w:t>……………………………………………………………………………….2</w:t>
          </w:r>
        </w:p>
        <w:p w:rsidR="00DA7231" w:rsidRPr="00422052" w:rsidRDefault="00DA7231" w:rsidP="00504BC6">
          <w:pPr>
            <w:pStyle w:val="11"/>
            <w:tabs>
              <w:tab w:val="left" w:pos="440"/>
              <w:tab w:val="right" w:leader="dot" w:pos="8777"/>
            </w:tabs>
            <w:rPr>
              <w:rFonts w:ascii="Times New Roman" w:hAnsi="Times New Roman" w:cs="Times New Roman"/>
              <w:noProof/>
              <w:sz w:val="24"/>
              <w:szCs w:val="24"/>
              <w:lang w:eastAsia="de-DE"/>
            </w:rPr>
          </w:pPr>
          <w:r w:rsidRPr="00422052">
            <w:rPr>
              <w:rFonts w:ascii="Times New Roman" w:hAnsi="Times New Roman" w:cs="Times New Roman"/>
              <w:sz w:val="24"/>
              <w:szCs w:val="24"/>
            </w:rPr>
            <w:fldChar w:fldCharType="begin"/>
          </w:r>
          <w:r w:rsidRPr="00422052">
            <w:rPr>
              <w:rFonts w:ascii="Times New Roman" w:hAnsi="Times New Roman" w:cs="Times New Roman"/>
              <w:sz w:val="24"/>
              <w:szCs w:val="24"/>
            </w:rPr>
            <w:instrText xml:space="preserve"> TOC \o "1-3" \h \z \u </w:instrText>
          </w:r>
          <w:r w:rsidRPr="00422052">
            <w:rPr>
              <w:rFonts w:ascii="Times New Roman" w:hAnsi="Times New Roman" w:cs="Times New Roman"/>
              <w:sz w:val="24"/>
              <w:szCs w:val="24"/>
            </w:rPr>
            <w:fldChar w:fldCharType="separate"/>
          </w:r>
          <w:hyperlink w:anchor="_Toc450490426" w:history="1">
            <w:r w:rsidR="006C58A3">
              <w:rPr>
                <w:rStyle w:val="afc"/>
                <w:rFonts w:ascii="Times New Roman" w:hAnsi="Times New Roman" w:cs="Times New Roman"/>
                <w:noProof/>
                <w:sz w:val="24"/>
                <w:szCs w:val="24"/>
              </w:rPr>
              <w:t>2</w:t>
            </w:r>
            <w:r w:rsidRPr="00422052">
              <w:rPr>
                <w:rStyle w:val="afc"/>
                <w:rFonts w:ascii="Times New Roman" w:hAnsi="Times New Roman" w:cs="Times New Roman"/>
                <w:noProof/>
                <w:sz w:val="24"/>
                <w:szCs w:val="24"/>
              </w:rPr>
              <w:t>.</w:t>
            </w:r>
            <w:r w:rsidRPr="00422052">
              <w:rPr>
                <w:rFonts w:ascii="Times New Roman" w:hAnsi="Times New Roman" w:cs="Times New Roman"/>
                <w:noProof/>
                <w:webHidden/>
                <w:sz w:val="24"/>
                <w:szCs w:val="24"/>
              </w:rPr>
              <w:tab/>
            </w:r>
            <w:r w:rsidRPr="00422052">
              <w:rPr>
                <w:rFonts w:ascii="Times New Roman" w:hAnsi="Times New Roman" w:cs="Times New Roman"/>
                <w:noProof/>
                <w:webHidden/>
                <w:sz w:val="24"/>
                <w:szCs w:val="24"/>
              </w:rPr>
              <w:fldChar w:fldCharType="begin"/>
            </w:r>
            <w:r w:rsidRPr="00422052">
              <w:rPr>
                <w:rFonts w:ascii="Times New Roman" w:hAnsi="Times New Roman" w:cs="Times New Roman"/>
                <w:noProof/>
                <w:webHidden/>
                <w:sz w:val="24"/>
                <w:szCs w:val="24"/>
              </w:rPr>
              <w:instrText xml:space="preserve"> PAGEREF _Toc450490426 \h </w:instrText>
            </w:r>
            <w:r w:rsidRPr="00422052">
              <w:rPr>
                <w:rFonts w:ascii="Times New Roman" w:hAnsi="Times New Roman" w:cs="Times New Roman"/>
                <w:noProof/>
                <w:webHidden/>
                <w:sz w:val="24"/>
                <w:szCs w:val="24"/>
              </w:rPr>
            </w:r>
            <w:r w:rsidRPr="00422052">
              <w:rPr>
                <w:rFonts w:ascii="Times New Roman" w:hAnsi="Times New Roman" w:cs="Times New Roman"/>
                <w:noProof/>
                <w:webHidden/>
                <w:sz w:val="24"/>
                <w:szCs w:val="24"/>
              </w:rPr>
              <w:fldChar w:fldCharType="separate"/>
            </w:r>
            <w:r w:rsidRPr="00422052">
              <w:rPr>
                <w:rFonts w:ascii="Times New Roman" w:hAnsi="Times New Roman" w:cs="Times New Roman"/>
                <w:noProof/>
                <w:webHidden/>
                <w:sz w:val="24"/>
                <w:szCs w:val="24"/>
              </w:rPr>
              <w:t>1</w:t>
            </w:r>
            <w:r w:rsidRPr="00422052">
              <w:rPr>
                <w:rFonts w:ascii="Times New Roman" w:hAnsi="Times New Roman" w:cs="Times New Roman"/>
                <w:noProof/>
                <w:webHidden/>
                <w:sz w:val="24"/>
                <w:szCs w:val="24"/>
              </w:rPr>
              <w:fldChar w:fldCharType="end"/>
            </w:r>
          </w:hyperlink>
          <w:r w:rsidR="009B1E99">
            <w:rPr>
              <w:rFonts w:ascii="Times New Roman" w:hAnsi="Times New Roman" w:cs="Times New Roman"/>
              <w:noProof/>
              <w:sz w:val="24"/>
              <w:szCs w:val="24"/>
            </w:rPr>
            <w:t>Fachsprachen. Bedeutung  und Unterschied zur  Gemeinsprache: 4</w:t>
          </w:r>
        </w:p>
        <w:p w:rsidR="00E5789B" w:rsidRPr="00E5789B" w:rsidRDefault="00E5789B" w:rsidP="00E5789B">
          <w:pPr>
            <w:rPr>
              <w:rFonts w:ascii="Times New Roman" w:hAnsi="Times New Roman" w:cs="Times New Roman"/>
              <w:sz w:val="24"/>
              <w:szCs w:val="24"/>
            </w:rPr>
          </w:pPr>
          <w:r>
            <w:rPr>
              <w:rFonts w:ascii="Times New Roman" w:hAnsi="Times New Roman" w:cs="Times New Roman"/>
              <w:b/>
              <w:sz w:val="28"/>
              <w:szCs w:val="28"/>
            </w:rPr>
            <w:t xml:space="preserve">        </w:t>
          </w:r>
          <w:r w:rsidRPr="00E5789B">
            <w:rPr>
              <w:rFonts w:ascii="Times New Roman" w:hAnsi="Times New Roman" w:cs="Times New Roman"/>
              <w:sz w:val="24"/>
              <w:szCs w:val="24"/>
            </w:rPr>
            <w:t xml:space="preserve"> 2.1</w:t>
          </w:r>
          <w:r>
            <w:rPr>
              <w:rFonts w:ascii="Times New Roman" w:hAnsi="Times New Roman" w:cs="Times New Roman"/>
              <w:sz w:val="24"/>
              <w:szCs w:val="24"/>
            </w:rPr>
            <w:t>.</w:t>
          </w:r>
          <w:r w:rsidR="009B1E99">
            <w:rPr>
              <w:rFonts w:ascii="Times New Roman" w:hAnsi="Times New Roman" w:cs="Times New Roman"/>
              <w:sz w:val="24"/>
              <w:szCs w:val="24"/>
            </w:rPr>
            <w:t xml:space="preserve"> Gegenüberstellung Gemeinsprache und Fachsprachen</w:t>
          </w:r>
          <w:r>
            <w:rPr>
              <w:rFonts w:ascii="Times New Roman" w:hAnsi="Times New Roman" w:cs="Times New Roman"/>
              <w:sz w:val="24"/>
              <w:szCs w:val="24"/>
            </w:rPr>
            <w:t xml:space="preserve"> ………………….</w:t>
          </w:r>
          <w:r w:rsidR="00185B46">
            <w:rPr>
              <w:rFonts w:ascii="Times New Roman" w:hAnsi="Times New Roman" w:cs="Times New Roman"/>
              <w:sz w:val="24"/>
              <w:szCs w:val="24"/>
            </w:rPr>
            <w:t>4</w:t>
          </w:r>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29" w:history="1">
            <w:r w:rsidR="005D32DB">
              <w:rPr>
                <w:rStyle w:val="afc"/>
                <w:rFonts w:ascii="Times New Roman" w:hAnsi="Times New Roman" w:cs="Times New Roman"/>
                <w:noProof/>
                <w:sz w:val="24"/>
                <w:szCs w:val="24"/>
              </w:rPr>
              <w:t>2</w:t>
            </w:r>
            <w:r w:rsidR="00504BC6">
              <w:rPr>
                <w:rStyle w:val="afc"/>
                <w:rFonts w:ascii="Times New Roman" w:hAnsi="Times New Roman" w:cs="Times New Roman"/>
                <w:noProof/>
                <w:sz w:val="24"/>
                <w:szCs w:val="24"/>
              </w:rPr>
              <w:t>.</w:t>
            </w:r>
            <w:r w:rsidR="00E5789B">
              <w:rPr>
                <w:rStyle w:val="afc"/>
                <w:rFonts w:ascii="Times New Roman" w:hAnsi="Times New Roman" w:cs="Times New Roman"/>
                <w:noProof/>
                <w:sz w:val="24"/>
                <w:szCs w:val="24"/>
              </w:rPr>
              <w:t>2</w:t>
            </w:r>
            <w:r w:rsidR="00DA7231" w:rsidRPr="00422052">
              <w:rPr>
                <w:rStyle w:val="afc"/>
                <w:rFonts w:ascii="Times New Roman" w:hAnsi="Times New Roman" w:cs="Times New Roman"/>
                <w:noProof/>
                <w:sz w:val="24"/>
                <w:szCs w:val="24"/>
              </w:rPr>
              <w:t>.Schichtung und Differenzierung d</w:t>
            </w:r>
            <w:bookmarkStart w:id="0" w:name="_GoBack"/>
            <w:bookmarkEnd w:id="0"/>
            <w:r w:rsidR="00DA7231" w:rsidRPr="00422052">
              <w:rPr>
                <w:rStyle w:val="afc"/>
                <w:rFonts w:ascii="Times New Roman" w:hAnsi="Times New Roman" w:cs="Times New Roman"/>
                <w:noProof/>
                <w:sz w:val="24"/>
                <w:szCs w:val="24"/>
              </w:rPr>
              <w:t>er Fachs</w:t>
            </w:r>
            <w:r w:rsidR="009B1E99">
              <w:rPr>
                <w:rStyle w:val="afc"/>
                <w:rFonts w:ascii="Times New Roman" w:hAnsi="Times New Roman" w:cs="Times New Roman"/>
                <w:noProof/>
                <w:sz w:val="24"/>
                <w:szCs w:val="24"/>
              </w:rPr>
              <w:t xml:space="preserve">prachen. Horizontale </w:t>
            </w:r>
            <w:r w:rsidR="00E5789B">
              <w:rPr>
                <w:rStyle w:val="afc"/>
                <w:rFonts w:ascii="Times New Roman" w:hAnsi="Times New Roman" w:cs="Times New Roman"/>
                <w:noProof/>
                <w:sz w:val="24"/>
                <w:szCs w:val="24"/>
              </w:rPr>
              <w:t>5</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_Toc450490429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0" w:history="1">
            <w:r w:rsidR="005D32DB">
              <w:rPr>
                <w:rStyle w:val="afc"/>
                <w:rFonts w:ascii="Times New Roman" w:hAnsi="Times New Roman" w:cs="Times New Roman"/>
                <w:noProof/>
                <w:sz w:val="24"/>
                <w:szCs w:val="24"/>
              </w:rPr>
              <w:t>2</w:t>
            </w:r>
            <w:r w:rsidR="00504BC6">
              <w:rPr>
                <w:rStyle w:val="afc"/>
                <w:rFonts w:ascii="Times New Roman" w:hAnsi="Times New Roman" w:cs="Times New Roman"/>
                <w:noProof/>
                <w:sz w:val="24"/>
                <w:szCs w:val="24"/>
              </w:rPr>
              <w:t>.</w:t>
            </w:r>
            <w:r w:rsidR="00E5789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.Geschichte der Fachsprachen. Deren E</w:t>
            </w:r>
            <w:r w:rsidR="00E5789B">
              <w:rPr>
                <w:rStyle w:val="afc"/>
                <w:rFonts w:ascii="Times New Roman" w:hAnsi="Times New Roman" w:cs="Times New Roman"/>
                <w:noProof/>
                <w:sz w:val="24"/>
                <w:szCs w:val="24"/>
              </w:rPr>
              <w:t>ntstehung und Entwicklung. 5</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_Toc450490430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pPr>
            <w:pStyle w:val="11"/>
            <w:tabs>
              <w:tab w:val="left" w:pos="440"/>
              <w:tab w:val="right" w:leader="dot" w:pos="8777"/>
            </w:tabs>
            <w:rPr>
              <w:rFonts w:ascii="Times New Roman" w:hAnsi="Times New Roman" w:cs="Times New Roman"/>
              <w:noProof/>
              <w:sz w:val="24"/>
              <w:szCs w:val="24"/>
              <w:lang w:eastAsia="de-DE"/>
            </w:rPr>
          </w:pPr>
          <w:hyperlink w:anchor="_Toc450490431"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w:t>
            </w:r>
            <w:r w:rsidR="00DA7231" w:rsidRPr="00422052">
              <w:rPr>
                <w:rFonts w:ascii="Times New Roman" w:hAnsi="Times New Roman" w:cs="Times New Roman"/>
                <w:noProof/>
                <w:sz w:val="24"/>
                <w:szCs w:val="24"/>
                <w:lang w:eastAsia="de-DE"/>
              </w:rPr>
              <w:tab/>
            </w:r>
            <w:r w:rsidR="00DA7231" w:rsidRPr="00422052">
              <w:rPr>
                <w:rStyle w:val="afc"/>
                <w:rFonts w:ascii="Times New Roman" w:hAnsi="Times New Roman" w:cs="Times New Roman"/>
                <w:noProof/>
                <w:sz w:val="24"/>
                <w:szCs w:val="24"/>
              </w:rPr>
              <w:t>Sprachliche Char</w:t>
            </w:r>
            <w:r w:rsidR="00185B46">
              <w:rPr>
                <w:rStyle w:val="afc"/>
                <w:rFonts w:ascii="Times New Roman" w:hAnsi="Times New Roman" w:cs="Times New Roman"/>
                <w:noProof/>
                <w:sz w:val="24"/>
                <w:szCs w:val="24"/>
              </w:rPr>
              <w:t>akteristika der Fachsprachen  6</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_Toc450490431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2"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.1.Kennzeichen innerhalb der Lexik</w:t>
            </w:r>
            <w:r w:rsidR="00185B46">
              <w:rPr>
                <w:rStyle w:val="afc"/>
                <w:rFonts w:ascii="Times New Roman" w:hAnsi="Times New Roman" w:cs="Times New Roman"/>
                <w:noProof/>
                <w:sz w:val="24"/>
                <w:szCs w:val="24"/>
              </w:rPr>
              <w:t xml:space="preserve">  6</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_Toc450490432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3"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.2.Fachwort und Terminus</w:t>
            </w:r>
            <w:r w:rsidR="00185B46">
              <w:rPr>
                <w:rStyle w:val="afc"/>
                <w:rFonts w:ascii="Times New Roman" w:hAnsi="Times New Roman" w:cs="Times New Roman"/>
                <w:noProof/>
                <w:sz w:val="24"/>
                <w:szCs w:val="24"/>
              </w:rPr>
              <w:t xml:space="preserve">   7</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_Toc450490433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4"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.3.Wortarten</w:t>
            </w:r>
            <w:r w:rsidR="00185B46">
              <w:rPr>
                <w:rStyle w:val="afc"/>
                <w:rFonts w:ascii="Times New Roman" w:hAnsi="Times New Roman" w:cs="Times New Roman"/>
                <w:noProof/>
                <w:sz w:val="24"/>
                <w:szCs w:val="24"/>
              </w:rPr>
              <w:t xml:space="preserve">    7</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_Toc450490434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5"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.4.Differenzierung und Neubildung von Fachwörtern</w:t>
            </w:r>
            <w:r w:rsidR="00185B46">
              <w:rPr>
                <w:rStyle w:val="afc"/>
                <w:rFonts w:ascii="Times New Roman" w:hAnsi="Times New Roman" w:cs="Times New Roman"/>
                <w:noProof/>
                <w:sz w:val="24"/>
                <w:szCs w:val="24"/>
              </w:rPr>
              <w:t xml:space="preserve">   7</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_Toc450490435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6"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.5.Terminologiesierung</w:t>
            </w:r>
            <w:r w:rsidR="00A93552">
              <w:rPr>
                <w:rStyle w:val="afc"/>
                <w:rFonts w:ascii="Times New Roman" w:hAnsi="Times New Roman" w:cs="Times New Roman"/>
                <w:noProof/>
                <w:sz w:val="24"/>
                <w:szCs w:val="24"/>
              </w:rPr>
              <w:t xml:space="preserve">   8</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_Toc450490436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7"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.6.Wortzusammensetzung</w:t>
            </w:r>
            <w:r w:rsidR="00A93552">
              <w:rPr>
                <w:rStyle w:val="afc"/>
                <w:rFonts w:ascii="Times New Roman" w:hAnsi="Times New Roman" w:cs="Times New Roman"/>
                <w:noProof/>
                <w:sz w:val="24"/>
                <w:szCs w:val="24"/>
              </w:rPr>
              <w:t xml:space="preserve">   8</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_Toc450490437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8"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rPr>
              <w:t>.7.Wortableitung</w:t>
            </w:r>
            <w:r w:rsidR="00A93552">
              <w:rPr>
                <w:rStyle w:val="afc"/>
                <w:rFonts w:ascii="Times New Roman" w:hAnsi="Times New Roman" w:cs="Times New Roman"/>
                <w:noProof/>
                <w:sz w:val="24"/>
                <w:szCs w:val="24"/>
              </w:rPr>
              <w:t xml:space="preserve">   9</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_Toc450490438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39" w:history="1">
            <w:r w:rsidR="005D32DB">
              <w:rPr>
                <w:rStyle w:val="afc"/>
                <w:rFonts w:ascii="Times New Roman" w:hAnsi="Times New Roman" w:cs="Times New Roman"/>
                <w:noProof/>
                <w:sz w:val="24"/>
                <w:szCs w:val="24"/>
              </w:rPr>
              <w:t>3</w:t>
            </w:r>
            <w:r w:rsidR="00DA7231" w:rsidRPr="00422052">
              <w:rPr>
                <w:rStyle w:val="afc"/>
                <w:rFonts w:ascii="Times New Roman" w:hAnsi="Times New Roman" w:cs="Times New Roman"/>
                <w:noProof/>
                <w:sz w:val="24"/>
                <w:szCs w:val="24"/>
                <w:lang w:val="ru-RU"/>
              </w:rPr>
              <w:t>.8.</w:t>
            </w:r>
            <w:r w:rsidR="00DA7231" w:rsidRPr="00422052">
              <w:rPr>
                <w:rStyle w:val="afc"/>
                <w:rFonts w:ascii="Times New Roman" w:hAnsi="Times New Roman" w:cs="Times New Roman"/>
                <w:noProof/>
                <w:sz w:val="24"/>
                <w:szCs w:val="24"/>
              </w:rPr>
              <w:t>Konversion, Entlehnung, Kürzung</w:t>
            </w:r>
            <w:r w:rsidR="00A93552">
              <w:rPr>
                <w:rStyle w:val="afc"/>
                <w:rFonts w:ascii="Times New Roman" w:hAnsi="Times New Roman" w:cs="Times New Roman"/>
                <w:noProof/>
                <w:sz w:val="24"/>
                <w:szCs w:val="24"/>
              </w:rPr>
              <w:t xml:space="preserve">    9</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_Toc450490439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40" w:history="1">
            <w:r w:rsidR="005D32DB">
              <w:rPr>
                <w:rStyle w:val="afc"/>
                <w:rFonts w:ascii="Times New Roman" w:hAnsi="Times New Roman" w:cs="Times New Roman"/>
                <w:noProof/>
                <w:sz w:val="24"/>
                <w:szCs w:val="24"/>
              </w:rPr>
              <w:t>3</w:t>
            </w:r>
            <w:r w:rsidR="00A93552">
              <w:rPr>
                <w:rStyle w:val="afc"/>
                <w:rFonts w:ascii="Times New Roman" w:hAnsi="Times New Roman" w:cs="Times New Roman"/>
                <w:noProof/>
                <w:sz w:val="24"/>
                <w:szCs w:val="24"/>
              </w:rPr>
              <w:t>.9.Syntaktische Kennzeichen    10</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_Toc450490440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pPr>
            <w:pStyle w:val="11"/>
            <w:tabs>
              <w:tab w:val="left" w:pos="440"/>
              <w:tab w:val="right" w:leader="dot" w:pos="8777"/>
            </w:tabs>
            <w:rPr>
              <w:rFonts w:ascii="Times New Roman" w:hAnsi="Times New Roman" w:cs="Times New Roman"/>
              <w:noProof/>
              <w:sz w:val="24"/>
              <w:szCs w:val="24"/>
              <w:lang w:eastAsia="de-DE"/>
            </w:rPr>
          </w:pPr>
          <w:hyperlink w:anchor="_Toc450490441" w:history="1">
            <w:r w:rsidR="005D32DB">
              <w:rPr>
                <w:rStyle w:val="afc"/>
                <w:rFonts w:ascii="Times New Roman" w:hAnsi="Times New Roman" w:cs="Times New Roman"/>
                <w:noProof/>
                <w:sz w:val="24"/>
                <w:szCs w:val="24"/>
              </w:rPr>
              <w:t>4</w:t>
            </w:r>
            <w:r w:rsidR="00DA7231" w:rsidRPr="00422052">
              <w:rPr>
                <w:rStyle w:val="afc"/>
                <w:rFonts w:ascii="Times New Roman" w:hAnsi="Times New Roman" w:cs="Times New Roman"/>
                <w:noProof/>
                <w:sz w:val="24"/>
                <w:szCs w:val="24"/>
              </w:rPr>
              <w:t>.</w:t>
            </w:r>
            <w:r w:rsidR="00DA7231" w:rsidRPr="00422052">
              <w:rPr>
                <w:rFonts w:ascii="Times New Roman" w:hAnsi="Times New Roman" w:cs="Times New Roman"/>
                <w:noProof/>
                <w:sz w:val="24"/>
                <w:szCs w:val="24"/>
                <w:lang w:eastAsia="de-DE"/>
              </w:rPr>
              <w:tab/>
            </w:r>
            <w:r w:rsidR="00DA7231" w:rsidRPr="00422052">
              <w:rPr>
                <w:rStyle w:val="afc"/>
                <w:rFonts w:ascii="Times New Roman" w:hAnsi="Times New Roman" w:cs="Times New Roman"/>
                <w:noProof/>
                <w:sz w:val="24"/>
                <w:szCs w:val="24"/>
              </w:rPr>
              <w:t>Fachsprachen und Gemeinsprachen: Überblick und Abgrenzungsversuch</w:t>
            </w:r>
            <w:r w:rsidR="00A93552">
              <w:rPr>
                <w:rStyle w:val="afc"/>
                <w:rFonts w:ascii="Times New Roman" w:hAnsi="Times New Roman" w:cs="Times New Roman"/>
                <w:noProof/>
                <w:sz w:val="24"/>
                <w:szCs w:val="24"/>
              </w:rPr>
              <w:t xml:space="preserve">   10</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_Toc450490441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42" w:history="1">
            <w:r w:rsidR="005D32DB">
              <w:rPr>
                <w:rStyle w:val="afc"/>
                <w:rFonts w:ascii="Times New Roman" w:hAnsi="Times New Roman" w:cs="Times New Roman"/>
                <w:noProof/>
                <w:sz w:val="24"/>
                <w:szCs w:val="24"/>
              </w:rPr>
              <w:t>4</w:t>
            </w:r>
            <w:r w:rsidR="00DA7231" w:rsidRPr="00422052">
              <w:rPr>
                <w:rStyle w:val="afc"/>
                <w:rFonts w:ascii="Times New Roman" w:hAnsi="Times New Roman" w:cs="Times New Roman"/>
                <w:noProof/>
                <w:sz w:val="24"/>
                <w:szCs w:val="24"/>
              </w:rPr>
              <w:t>.1.Einfluss( Wirkung) der Fachsprachen auf die Gemeinsprache 160</w:t>
            </w:r>
            <w:r w:rsidR="00F92F9D">
              <w:rPr>
                <w:rStyle w:val="afc"/>
                <w:rFonts w:ascii="Times New Roman" w:hAnsi="Times New Roman" w:cs="Times New Roman"/>
                <w:noProof/>
                <w:sz w:val="24"/>
                <w:szCs w:val="24"/>
              </w:rPr>
              <w:t xml:space="preserve">   11</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_Toc450490442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43" w:history="1">
            <w:r w:rsidR="005D32DB">
              <w:rPr>
                <w:rStyle w:val="afc"/>
                <w:rFonts w:ascii="Times New Roman" w:hAnsi="Times New Roman" w:cs="Times New Roman"/>
                <w:noProof/>
                <w:sz w:val="24"/>
                <w:szCs w:val="24"/>
              </w:rPr>
              <w:t>4</w:t>
            </w:r>
            <w:r w:rsidR="00DA7231" w:rsidRPr="00422052">
              <w:rPr>
                <w:rStyle w:val="afc"/>
                <w:rFonts w:ascii="Times New Roman" w:hAnsi="Times New Roman" w:cs="Times New Roman"/>
                <w:noProof/>
                <w:sz w:val="24"/>
                <w:szCs w:val="24"/>
              </w:rPr>
              <w:t xml:space="preserve">.2.Auf die gemeinsprachliche Lexik. Fachwortschatz vs. Gemeinwortschatz . Inhalt und Leistung  </w:t>
            </w:r>
            <w:r w:rsidR="00A93552">
              <w:rPr>
                <w:rStyle w:val="afc"/>
                <w:rFonts w:ascii="Times New Roman" w:hAnsi="Times New Roman" w:cs="Times New Roman"/>
                <w:noProof/>
                <w:sz w:val="24"/>
                <w:szCs w:val="24"/>
              </w:rPr>
              <w:t xml:space="preserve">von Fach- und Gemeinwörtern. </w:t>
            </w:r>
            <w:r w:rsidR="00F92F9D">
              <w:rPr>
                <w:rStyle w:val="afc"/>
                <w:rFonts w:ascii="Times New Roman" w:hAnsi="Times New Roman" w:cs="Times New Roman"/>
                <w:noProof/>
                <w:sz w:val="24"/>
                <w:szCs w:val="24"/>
              </w:rPr>
              <w:t>12</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_Toc450490443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44" w:history="1">
            <w:r w:rsidR="005D32DB">
              <w:rPr>
                <w:rStyle w:val="afc"/>
                <w:rFonts w:ascii="Times New Roman" w:hAnsi="Times New Roman" w:cs="Times New Roman"/>
                <w:noProof/>
                <w:sz w:val="24"/>
                <w:szCs w:val="24"/>
              </w:rPr>
              <w:t>4</w:t>
            </w:r>
            <w:r w:rsidR="00DA7231" w:rsidRPr="00422052">
              <w:rPr>
                <w:rStyle w:val="afc"/>
                <w:rFonts w:ascii="Times New Roman" w:hAnsi="Times New Roman" w:cs="Times New Roman"/>
                <w:noProof/>
                <w:sz w:val="24"/>
                <w:szCs w:val="24"/>
              </w:rPr>
              <w:t xml:space="preserve">.3.Auf </w:t>
            </w:r>
            <w:r w:rsidR="00F92F9D">
              <w:rPr>
                <w:rStyle w:val="afc"/>
                <w:rFonts w:ascii="Times New Roman" w:hAnsi="Times New Roman" w:cs="Times New Roman"/>
                <w:noProof/>
                <w:sz w:val="24"/>
                <w:szCs w:val="24"/>
              </w:rPr>
              <w:t>die gemeinsprachliche Syntax 13</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_Toc450490444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45" w:history="1">
            <w:r w:rsidR="005D32DB">
              <w:rPr>
                <w:rStyle w:val="afc"/>
                <w:rFonts w:ascii="Times New Roman" w:hAnsi="Times New Roman" w:cs="Times New Roman"/>
                <w:noProof/>
                <w:sz w:val="24"/>
                <w:szCs w:val="24"/>
              </w:rPr>
              <w:t>4</w:t>
            </w:r>
            <w:r w:rsidR="00DA7231" w:rsidRPr="00422052">
              <w:rPr>
                <w:rStyle w:val="afc"/>
                <w:rFonts w:ascii="Times New Roman" w:hAnsi="Times New Roman" w:cs="Times New Roman"/>
                <w:noProof/>
                <w:sz w:val="24"/>
                <w:szCs w:val="24"/>
              </w:rPr>
              <w:t xml:space="preserve">.4.Einsatz fachsprachlicher </w:t>
            </w:r>
            <w:r w:rsidR="00F92F9D">
              <w:rPr>
                <w:rStyle w:val="afc"/>
                <w:rFonts w:ascii="Times New Roman" w:hAnsi="Times New Roman" w:cs="Times New Roman"/>
                <w:noProof/>
                <w:sz w:val="24"/>
                <w:szCs w:val="24"/>
              </w:rPr>
              <w:t>Elemente in der Werbesprache 14</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_Toc450490445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46" w:history="1">
            <w:r w:rsidR="005D32DB">
              <w:rPr>
                <w:rStyle w:val="afc"/>
                <w:rFonts w:ascii="Times New Roman" w:hAnsi="Times New Roman" w:cs="Times New Roman"/>
                <w:noProof/>
                <w:sz w:val="24"/>
                <w:szCs w:val="24"/>
              </w:rPr>
              <w:t>4</w:t>
            </w:r>
            <w:r w:rsidR="00DA7231" w:rsidRPr="00422052">
              <w:rPr>
                <w:rStyle w:val="afc"/>
                <w:rFonts w:ascii="Times New Roman" w:hAnsi="Times New Roman" w:cs="Times New Roman"/>
                <w:noProof/>
                <w:sz w:val="24"/>
                <w:szCs w:val="24"/>
              </w:rPr>
              <w:t xml:space="preserve">.5.Fachsprache als literarisches </w:t>
            </w:r>
            <w:r w:rsidR="00F92F9D">
              <w:rPr>
                <w:rStyle w:val="afc"/>
                <w:rFonts w:ascii="Times New Roman" w:hAnsi="Times New Roman" w:cs="Times New Roman"/>
                <w:noProof/>
                <w:sz w:val="24"/>
                <w:szCs w:val="24"/>
              </w:rPr>
              <w:t>Stilmittel (Belletristik) 14</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_Toc450490446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rsidP="000F2140">
          <w:pPr>
            <w:pStyle w:val="11"/>
            <w:tabs>
              <w:tab w:val="left" w:pos="660"/>
              <w:tab w:val="right" w:leader="dot" w:pos="8777"/>
            </w:tabs>
            <w:ind w:left="660"/>
            <w:rPr>
              <w:rFonts w:ascii="Times New Roman" w:hAnsi="Times New Roman" w:cs="Times New Roman"/>
              <w:noProof/>
              <w:sz w:val="24"/>
              <w:szCs w:val="24"/>
              <w:lang w:eastAsia="de-DE"/>
            </w:rPr>
          </w:pPr>
          <w:hyperlink w:anchor="_Toc450490447" w:history="1">
            <w:r w:rsidR="005D32DB">
              <w:rPr>
                <w:rStyle w:val="afc"/>
                <w:rFonts w:ascii="Times New Roman" w:hAnsi="Times New Roman" w:cs="Times New Roman"/>
                <w:noProof/>
                <w:sz w:val="24"/>
                <w:szCs w:val="24"/>
              </w:rPr>
              <w:t>4</w:t>
            </w:r>
            <w:r w:rsidR="00F92F9D">
              <w:rPr>
                <w:rStyle w:val="afc"/>
                <w:rFonts w:ascii="Times New Roman" w:hAnsi="Times New Roman" w:cs="Times New Roman"/>
                <w:noProof/>
                <w:sz w:val="24"/>
                <w:szCs w:val="24"/>
              </w:rPr>
              <w:t>.6.Fachsprachen im Sachbuch 15</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_Toc450490447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pPr>
            <w:pStyle w:val="11"/>
            <w:tabs>
              <w:tab w:val="left" w:pos="440"/>
              <w:tab w:val="right" w:leader="dot" w:pos="8777"/>
            </w:tabs>
            <w:rPr>
              <w:rFonts w:ascii="Times New Roman" w:hAnsi="Times New Roman" w:cs="Times New Roman"/>
              <w:noProof/>
              <w:sz w:val="24"/>
              <w:szCs w:val="24"/>
              <w:lang w:eastAsia="de-DE"/>
            </w:rPr>
          </w:pPr>
          <w:hyperlink w:anchor="_Toc450490448" w:history="1">
            <w:r w:rsidR="005D32DB">
              <w:rPr>
                <w:rStyle w:val="afc"/>
                <w:rFonts w:ascii="Times New Roman" w:hAnsi="Times New Roman" w:cs="Times New Roman"/>
                <w:noProof/>
                <w:sz w:val="24"/>
                <w:szCs w:val="24"/>
              </w:rPr>
              <w:t>5</w:t>
            </w:r>
            <w:r w:rsidR="00DA7231" w:rsidRPr="00422052">
              <w:rPr>
                <w:rStyle w:val="afc"/>
                <w:rFonts w:ascii="Times New Roman" w:hAnsi="Times New Roman" w:cs="Times New Roman"/>
                <w:noProof/>
                <w:sz w:val="24"/>
                <w:szCs w:val="24"/>
              </w:rPr>
              <w:t>.</w:t>
            </w:r>
            <w:r w:rsidR="00DA7231" w:rsidRPr="00422052">
              <w:rPr>
                <w:rFonts w:ascii="Times New Roman" w:hAnsi="Times New Roman" w:cs="Times New Roman"/>
                <w:noProof/>
                <w:sz w:val="24"/>
                <w:szCs w:val="24"/>
                <w:lang w:eastAsia="de-DE"/>
              </w:rPr>
              <w:tab/>
            </w:r>
            <w:r w:rsidR="00DA7231" w:rsidRPr="00422052">
              <w:rPr>
                <w:rStyle w:val="afc"/>
                <w:rFonts w:ascii="Times New Roman" w:hAnsi="Times New Roman" w:cs="Times New Roman"/>
                <w:noProof/>
                <w:sz w:val="24"/>
                <w:szCs w:val="24"/>
              </w:rPr>
              <w:t>Bedeutung der Gemein</w:t>
            </w:r>
            <w:r w:rsidR="00F92F9D">
              <w:rPr>
                <w:rStyle w:val="afc"/>
                <w:rFonts w:ascii="Times New Roman" w:hAnsi="Times New Roman" w:cs="Times New Roman"/>
                <w:noProof/>
                <w:sz w:val="24"/>
                <w:szCs w:val="24"/>
              </w:rPr>
              <w:t>sprache für die Fachsprachen 15</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_Toc450490448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DA7231" w:rsidRPr="00422052" w:rsidRDefault="009F56E5">
          <w:pPr>
            <w:pStyle w:val="11"/>
            <w:tabs>
              <w:tab w:val="left" w:pos="440"/>
              <w:tab w:val="right" w:leader="dot" w:pos="8777"/>
            </w:tabs>
            <w:rPr>
              <w:rFonts w:ascii="Times New Roman" w:hAnsi="Times New Roman" w:cs="Times New Roman"/>
              <w:noProof/>
              <w:sz w:val="24"/>
              <w:szCs w:val="24"/>
            </w:rPr>
          </w:pPr>
          <w:hyperlink w:anchor="_Toc450490449" w:history="1">
            <w:r w:rsidR="005D32DB">
              <w:rPr>
                <w:rStyle w:val="afc"/>
                <w:rFonts w:ascii="Times New Roman" w:hAnsi="Times New Roman" w:cs="Times New Roman"/>
                <w:noProof/>
                <w:sz w:val="24"/>
                <w:szCs w:val="24"/>
              </w:rPr>
              <w:t>6</w:t>
            </w:r>
            <w:r w:rsidR="00DA7231" w:rsidRPr="00422052">
              <w:rPr>
                <w:rStyle w:val="afc"/>
                <w:rFonts w:ascii="Times New Roman" w:hAnsi="Times New Roman" w:cs="Times New Roman"/>
                <w:noProof/>
                <w:sz w:val="24"/>
                <w:szCs w:val="24"/>
              </w:rPr>
              <w:t>.</w:t>
            </w:r>
            <w:r w:rsidR="00DA7231" w:rsidRPr="00422052">
              <w:rPr>
                <w:rFonts w:ascii="Times New Roman" w:hAnsi="Times New Roman" w:cs="Times New Roman"/>
                <w:noProof/>
                <w:sz w:val="24"/>
                <w:szCs w:val="24"/>
                <w:lang w:eastAsia="de-DE"/>
              </w:rPr>
              <w:tab/>
            </w:r>
            <w:r w:rsidR="00DA7231" w:rsidRPr="00422052">
              <w:rPr>
                <w:rStyle w:val="afc"/>
                <w:rFonts w:ascii="Times New Roman" w:hAnsi="Times New Roman" w:cs="Times New Roman"/>
                <w:noProof/>
                <w:sz w:val="24"/>
                <w:szCs w:val="24"/>
              </w:rPr>
              <w:t>Fazit</w:t>
            </w:r>
            <w:r w:rsidR="00F92F9D">
              <w:rPr>
                <w:rStyle w:val="afc"/>
                <w:rFonts w:ascii="Times New Roman" w:hAnsi="Times New Roman" w:cs="Times New Roman"/>
                <w:noProof/>
                <w:sz w:val="24"/>
                <w:szCs w:val="24"/>
              </w:rPr>
              <w:t xml:space="preserve"> 15</w:t>
            </w:r>
            <w:r w:rsidR="00DA7231" w:rsidRPr="00422052">
              <w:rPr>
                <w:rFonts w:ascii="Times New Roman" w:hAnsi="Times New Roman" w:cs="Times New Roman"/>
                <w:noProof/>
                <w:webHidden/>
                <w:sz w:val="24"/>
                <w:szCs w:val="24"/>
              </w:rPr>
              <w:tab/>
            </w:r>
            <w:r w:rsidR="00DA7231" w:rsidRPr="00422052">
              <w:rPr>
                <w:rFonts w:ascii="Times New Roman" w:hAnsi="Times New Roman" w:cs="Times New Roman"/>
                <w:noProof/>
                <w:webHidden/>
                <w:sz w:val="24"/>
                <w:szCs w:val="24"/>
              </w:rPr>
              <w:fldChar w:fldCharType="begin"/>
            </w:r>
            <w:r w:rsidR="00DA7231" w:rsidRPr="00422052">
              <w:rPr>
                <w:rFonts w:ascii="Times New Roman" w:hAnsi="Times New Roman" w:cs="Times New Roman"/>
                <w:noProof/>
                <w:webHidden/>
                <w:sz w:val="24"/>
                <w:szCs w:val="24"/>
              </w:rPr>
              <w:instrText xml:space="preserve"> PAGEREF _Toc450490449 \h </w:instrText>
            </w:r>
            <w:r w:rsidR="00DA7231" w:rsidRPr="00422052">
              <w:rPr>
                <w:rFonts w:ascii="Times New Roman" w:hAnsi="Times New Roman" w:cs="Times New Roman"/>
                <w:noProof/>
                <w:webHidden/>
                <w:sz w:val="24"/>
                <w:szCs w:val="24"/>
              </w:rPr>
            </w:r>
            <w:r w:rsidR="00DA7231" w:rsidRPr="00422052">
              <w:rPr>
                <w:rFonts w:ascii="Times New Roman" w:hAnsi="Times New Roman" w:cs="Times New Roman"/>
                <w:noProof/>
                <w:webHidden/>
                <w:sz w:val="24"/>
                <w:szCs w:val="24"/>
              </w:rPr>
              <w:fldChar w:fldCharType="separate"/>
            </w:r>
            <w:r w:rsidR="00DA7231" w:rsidRPr="00422052">
              <w:rPr>
                <w:rFonts w:ascii="Times New Roman" w:hAnsi="Times New Roman" w:cs="Times New Roman"/>
                <w:noProof/>
                <w:webHidden/>
                <w:sz w:val="24"/>
                <w:szCs w:val="24"/>
              </w:rPr>
              <w:t>1</w:t>
            </w:r>
            <w:r w:rsidR="00DA7231" w:rsidRPr="00422052">
              <w:rPr>
                <w:rFonts w:ascii="Times New Roman" w:hAnsi="Times New Roman" w:cs="Times New Roman"/>
                <w:noProof/>
                <w:webHidden/>
                <w:sz w:val="24"/>
                <w:szCs w:val="24"/>
              </w:rPr>
              <w:fldChar w:fldCharType="end"/>
            </w:r>
          </w:hyperlink>
        </w:p>
        <w:p w:rsidR="002A4CAF" w:rsidRPr="00422052" w:rsidRDefault="005D32DB" w:rsidP="00AE0EB1">
          <w:pPr>
            <w:outlineLvl w:val="0"/>
            <w:rPr>
              <w:rFonts w:ascii="Times New Roman" w:hAnsi="Times New Roman" w:cs="Times New Roman"/>
              <w:sz w:val="24"/>
              <w:szCs w:val="24"/>
            </w:rPr>
          </w:pPr>
          <w:r>
            <w:rPr>
              <w:rFonts w:ascii="Times New Roman" w:hAnsi="Times New Roman" w:cs="Times New Roman"/>
              <w:sz w:val="24"/>
              <w:szCs w:val="24"/>
            </w:rPr>
            <w:t>7</w:t>
          </w:r>
          <w:r w:rsidR="00AE0EB1" w:rsidRPr="00422052">
            <w:rPr>
              <w:rFonts w:ascii="Times New Roman" w:hAnsi="Times New Roman" w:cs="Times New Roman"/>
              <w:sz w:val="24"/>
              <w:szCs w:val="24"/>
            </w:rPr>
            <w:t xml:space="preserve">.    </w:t>
          </w:r>
          <w:r w:rsidR="002A4CAF" w:rsidRPr="00422052">
            <w:rPr>
              <w:rFonts w:ascii="Times New Roman" w:hAnsi="Times New Roman" w:cs="Times New Roman"/>
              <w:sz w:val="24"/>
              <w:szCs w:val="24"/>
            </w:rPr>
            <w:t>Literaturverzeichnis</w:t>
          </w:r>
          <w:r w:rsidR="00F92F9D">
            <w:rPr>
              <w:rFonts w:ascii="Times New Roman" w:hAnsi="Times New Roman" w:cs="Times New Roman"/>
              <w:sz w:val="24"/>
              <w:szCs w:val="24"/>
            </w:rPr>
            <w:t xml:space="preserve">  16</w:t>
          </w:r>
        </w:p>
        <w:p w:rsidR="002A4CAF" w:rsidRPr="00422052" w:rsidRDefault="005D32DB" w:rsidP="00AE0EB1">
          <w:pPr>
            <w:outlineLvl w:val="0"/>
            <w:rPr>
              <w:rFonts w:ascii="Times New Roman" w:hAnsi="Times New Roman" w:cs="Times New Roman"/>
              <w:sz w:val="24"/>
              <w:szCs w:val="24"/>
            </w:rPr>
          </w:pPr>
          <w:r>
            <w:rPr>
              <w:rFonts w:ascii="Times New Roman" w:hAnsi="Times New Roman" w:cs="Times New Roman"/>
              <w:sz w:val="24"/>
              <w:szCs w:val="24"/>
            </w:rPr>
            <w:t>8</w:t>
          </w:r>
          <w:r w:rsidR="00AE0EB1" w:rsidRPr="00422052">
            <w:rPr>
              <w:rFonts w:ascii="Times New Roman" w:hAnsi="Times New Roman" w:cs="Times New Roman"/>
              <w:sz w:val="24"/>
              <w:szCs w:val="24"/>
            </w:rPr>
            <w:t xml:space="preserve">.     </w:t>
          </w:r>
          <w:r w:rsidR="002A4CAF" w:rsidRPr="00422052">
            <w:rPr>
              <w:rFonts w:ascii="Times New Roman" w:hAnsi="Times New Roman" w:cs="Times New Roman"/>
              <w:sz w:val="24"/>
              <w:szCs w:val="24"/>
            </w:rPr>
            <w:t>Anhang</w:t>
          </w:r>
        </w:p>
        <w:p w:rsidR="002A4CAF" w:rsidRPr="00422052" w:rsidRDefault="002A4CAF" w:rsidP="002A4CAF">
          <w:pPr>
            <w:pStyle w:val="a3"/>
            <w:ind w:left="360"/>
            <w:outlineLvl w:val="0"/>
            <w:rPr>
              <w:rFonts w:ascii="Times New Roman" w:hAnsi="Times New Roman" w:cs="Times New Roman"/>
              <w:sz w:val="24"/>
              <w:szCs w:val="24"/>
            </w:rPr>
          </w:pPr>
        </w:p>
        <w:p w:rsidR="00DA7231" w:rsidRDefault="00DA7231">
          <w:r w:rsidRPr="00422052">
            <w:rPr>
              <w:rFonts w:ascii="Times New Roman" w:hAnsi="Times New Roman" w:cs="Times New Roman"/>
              <w:b/>
              <w:bCs/>
              <w:sz w:val="24"/>
              <w:szCs w:val="24"/>
              <w:lang w:val="ru-RU"/>
            </w:rPr>
            <w:fldChar w:fldCharType="end"/>
          </w:r>
        </w:p>
      </w:sdtContent>
    </w:sdt>
    <w:p w:rsidR="00F14930" w:rsidRPr="00AE0EB1" w:rsidRDefault="00F14930" w:rsidP="006166BE">
      <w:pPr>
        <w:pStyle w:val="a3"/>
        <w:ind w:left="360"/>
        <w:rPr>
          <w:sz w:val="28"/>
          <w:szCs w:val="28"/>
        </w:rPr>
      </w:pPr>
    </w:p>
    <w:p w:rsidR="006166BE" w:rsidRPr="00AE0EB1" w:rsidRDefault="006166BE" w:rsidP="006166BE">
      <w:pPr>
        <w:pStyle w:val="a3"/>
        <w:ind w:left="360"/>
        <w:rPr>
          <w:sz w:val="28"/>
          <w:szCs w:val="28"/>
        </w:rPr>
      </w:pPr>
    </w:p>
    <w:p w:rsidR="00204AE0" w:rsidRDefault="00204AE0" w:rsidP="006166BE">
      <w:pPr>
        <w:pStyle w:val="a3"/>
        <w:ind w:left="360"/>
        <w:rPr>
          <w:rFonts w:ascii="Times New Roman" w:hAnsi="Times New Roman" w:cs="Times New Roman"/>
          <w:sz w:val="28"/>
          <w:szCs w:val="28"/>
        </w:rPr>
      </w:pPr>
    </w:p>
    <w:p w:rsidR="00456ECC" w:rsidRDefault="00456ECC" w:rsidP="00456ECC">
      <w:pPr>
        <w:autoSpaceDE w:val="0"/>
        <w:autoSpaceDN w:val="0"/>
        <w:adjustRightInd w:val="0"/>
        <w:spacing w:after="0" w:line="360" w:lineRule="auto"/>
        <w:jc w:val="both"/>
        <w:rPr>
          <w:rFonts w:ascii="Times New Roman" w:hAnsi="Times New Roman" w:cs="Times New Roman"/>
          <w:b/>
          <w:bCs/>
          <w:sz w:val="26"/>
          <w:szCs w:val="26"/>
          <w:lang w:val="de"/>
        </w:rPr>
      </w:pPr>
      <w:r>
        <w:rPr>
          <w:rFonts w:ascii="Times New Roman" w:hAnsi="Times New Roman" w:cs="Times New Roman"/>
          <w:b/>
          <w:bCs/>
          <w:sz w:val="26"/>
          <w:szCs w:val="26"/>
          <w:lang w:val="de"/>
        </w:rPr>
        <w:t>1. Einleitung</w:t>
      </w:r>
    </w:p>
    <w:p w:rsidR="009B1C3A" w:rsidRDefault="009B1C3A" w:rsidP="009B1C3A">
      <w:pPr>
        <w:autoSpaceDE w:val="0"/>
        <w:autoSpaceDN w:val="0"/>
        <w:adjustRightInd w:val="0"/>
        <w:spacing w:after="0" w:line="360" w:lineRule="auto"/>
        <w:jc w:val="both"/>
        <w:rPr>
          <w:rFonts w:ascii="Times New Roman" w:hAnsi="Times New Roman" w:cs="Times New Roman"/>
          <w:sz w:val="24"/>
          <w:szCs w:val="24"/>
          <w:lang w:val="de"/>
        </w:rPr>
      </w:pPr>
      <w:r>
        <w:rPr>
          <w:rFonts w:ascii="Times New Roman" w:hAnsi="Times New Roman" w:cs="Times New Roman"/>
          <w:sz w:val="24"/>
          <w:szCs w:val="24"/>
          <w:lang w:val="de"/>
        </w:rPr>
        <w:t>Ich untersuche zwei Begriffe der Linguistik, nämlich „Fachsprache“ und „</w:t>
      </w:r>
      <w:proofErr w:type="spellStart"/>
      <w:r>
        <w:rPr>
          <w:rFonts w:ascii="Times New Roman" w:hAnsi="Times New Roman" w:cs="Times New Roman"/>
          <w:sz w:val="24"/>
          <w:szCs w:val="24"/>
          <w:lang w:val="de"/>
        </w:rPr>
        <w:t>Gemeninsprachen</w:t>
      </w:r>
      <w:proofErr w:type="spellEnd"/>
      <w:r>
        <w:rPr>
          <w:rFonts w:ascii="Times New Roman" w:hAnsi="Times New Roman" w:cs="Times New Roman"/>
          <w:sz w:val="24"/>
          <w:szCs w:val="24"/>
          <w:lang w:val="de"/>
        </w:rPr>
        <w:t>“ Weil ich herausfinden will, welche Unterschiede zwischen beide Definitionen gibt es. Damit die Leser besser verstehen, dass In meiner Arbeit mache ich Überblick</w:t>
      </w:r>
      <w:proofErr w:type="gramStart"/>
      <w:r>
        <w:rPr>
          <w:rFonts w:ascii="Times New Roman" w:hAnsi="Times New Roman" w:cs="Times New Roman"/>
          <w:sz w:val="24"/>
          <w:szCs w:val="24"/>
          <w:lang w:val="de"/>
        </w:rPr>
        <w:t>……</w:t>
      </w:r>
      <w:proofErr w:type="gramEnd"/>
    </w:p>
    <w:p w:rsidR="009A0C6C" w:rsidRPr="00590267" w:rsidRDefault="00A6118D" w:rsidP="00590267">
      <w:pPr>
        <w:autoSpaceDE w:val="0"/>
        <w:autoSpaceDN w:val="0"/>
        <w:adjustRightInd w:val="0"/>
        <w:spacing w:after="0" w:line="360" w:lineRule="auto"/>
        <w:jc w:val="both"/>
        <w:rPr>
          <w:rFonts w:ascii="Times New Roman" w:hAnsi="Times New Roman" w:cs="Times New Roman"/>
          <w:sz w:val="24"/>
          <w:szCs w:val="24"/>
          <w:lang w:val="de"/>
        </w:rPr>
      </w:pPr>
      <w:r w:rsidRPr="009B1C3A">
        <w:rPr>
          <w:rFonts w:ascii="Times New Roman" w:hAnsi="Times New Roman" w:cs="Times New Roman"/>
          <w:sz w:val="24"/>
          <w:szCs w:val="24"/>
          <w:highlight w:val="yellow"/>
        </w:rPr>
        <w:t>Bekanntlich haben die regelgerechten Verwendungen von Fachwörtern ihre Basis in den fachwissenschaftlichen Theorien, in deren Zusammenhang sie geschaffen worden sind.</w:t>
      </w:r>
    </w:p>
    <w:p w:rsidR="009A0C6C" w:rsidRDefault="009A0C6C" w:rsidP="00D06998"/>
    <w:p w:rsidR="009A0C6C" w:rsidRDefault="009A0C6C" w:rsidP="00D06998"/>
    <w:p w:rsidR="000716FE" w:rsidRDefault="000716FE" w:rsidP="00D06998"/>
    <w:p w:rsidR="00D06998" w:rsidRPr="00504BC6" w:rsidRDefault="00504BC6" w:rsidP="00D06998">
      <w:pPr>
        <w:rPr>
          <w:rFonts w:ascii="Times New Roman" w:hAnsi="Times New Roman" w:cs="Times New Roman"/>
          <w:b/>
          <w:sz w:val="28"/>
          <w:szCs w:val="28"/>
        </w:rPr>
      </w:pPr>
      <w:r>
        <w:rPr>
          <w:rFonts w:ascii="Times New Roman" w:hAnsi="Times New Roman" w:cs="Times New Roman"/>
          <w:b/>
          <w:sz w:val="28"/>
          <w:szCs w:val="28"/>
        </w:rPr>
        <w:t xml:space="preserve">2. </w:t>
      </w:r>
      <w:r w:rsidR="00D06998" w:rsidRPr="00504BC6">
        <w:rPr>
          <w:rFonts w:ascii="Times New Roman" w:hAnsi="Times New Roman" w:cs="Times New Roman"/>
          <w:b/>
          <w:sz w:val="28"/>
          <w:szCs w:val="28"/>
        </w:rPr>
        <w:t>Gegenstände, Definitionen und innere Differenzierung der Fachsprache</w:t>
      </w:r>
    </w:p>
    <w:p w:rsidR="00E5789B" w:rsidRDefault="00E5789B" w:rsidP="00D06998">
      <w:pPr>
        <w:rPr>
          <w:rFonts w:ascii="Times New Roman" w:hAnsi="Times New Roman" w:cs="Times New Roman"/>
          <w:b/>
          <w:sz w:val="28"/>
          <w:szCs w:val="28"/>
        </w:rPr>
      </w:pPr>
      <w:r w:rsidRPr="00E5789B">
        <w:rPr>
          <w:rFonts w:ascii="Times New Roman" w:hAnsi="Times New Roman" w:cs="Times New Roman"/>
          <w:b/>
          <w:sz w:val="28"/>
          <w:szCs w:val="28"/>
        </w:rPr>
        <w:t>2.1</w:t>
      </w:r>
      <w:r w:rsidR="0029138F">
        <w:rPr>
          <w:rFonts w:ascii="Times New Roman" w:hAnsi="Times New Roman" w:cs="Times New Roman"/>
          <w:b/>
          <w:sz w:val="28"/>
          <w:szCs w:val="28"/>
        </w:rPr>
        <w:t>.</w:t>
      </w:r>
      <w:r w:rsidRPr="00E5789B">
        <w:rPr>
          <w:rFonts w:ascii="Times New Roman" w:hAnsi="Times New Roman" w:cs="Times New Roman"/>
          <w:b/>
          <w:sz w:val="28"/>
          <w:szCs w:val="28"/>
        </w:rPr>
        <w:t xml:space="preserve"> Bezeichnungsvielfalt und Besonderheiten des Gegenstandes</w:t>
      </w:r>
    </w:p>
    <w:p w:rsidR="000716FE" w:rsidRDefault="000716FE" w:rsidP="00D06998">
      <w:pPr>
        <w:rPr>
          <w:rFonts w:ascii="Times New Roman" w:hAnsi="Times New Roman" w:cs="Times New Roman"/>
          <w:sz w:val="24"/>
          <w:szCs w:val="24"/>
        </w:rPr>
      </w:pPr>
      <w:r>
        <w:rPr>
          <w:rFonts w:ascii="Times New Roman" w:hAnsi="Times New Roman" w:cs="Times New Roman"/>
          <w:sz w:val="24"/>
          <w:szCs w:val="24"/>
        </w:rPr>
        <w:t>Die rasante und stets fortschreitende Entwicklung von Wissenschaft und Technik bewirkt mit ihren daraus neu entstehenden Wissenschaften bzw. Wissenschaftsbereichen eine Zunahme von neue Termine bzw. Fachwörter.</w:t>
      </w:r>
      <w:r w:rsidR="00F31FA6">
        <w:rPr>
          <w:rFonts w:ascii="Times New Roman" w:hAnsi="Times New Roman" w:cs="Times New Roman"/>
          <w:sz w:val="24"/>
          <w:szCs w:val="24"/>
        </w:rPr>
        <w:t xml:space="preserve"> Eine wichtige Grundlage für diese Untersuchung  der Beziehung zwischen Fachsprache und Gemeinsprache stellt die Arbeit von L. Hoffmann (1998) dar.</w:t>
      </w:r>
    </w:p>
    <w:p w:rsidR="00954C01" w:rsidRPr="00954C01" w:rsidRDefault="0051427E" w:rsidP="00D06998">
      <w:pPr>
        <w:rPr>
          <w:rFonts w:ascii="Times New Roman" w:hAnsi="Times New Roman" w:cs="Times New Roman"/>
          <w:sz w:val="24"/>
          <w:szCs w:val="24"/>
        </w:rPr>
      </w:pPr>
      <w:r>
        <w:rPr>
          <w:rFonts w:ascii="Times New Roman" w:hAnsi="Times New Roman" w:cs="Times New Roman"/>
          <w:sz w:val="24"/>
          <w:szCs w:val="24"/>
        </w:rPr>
        <w:t>N</w:t>
      </w:r>
      <w:r w:rsidR="00954C01" w:rsidRPr="00C838AF">
        <w:rPr>
          <w:rFonts w:ascii="Times New Roman" w:hAnsi="Times New Roman" w:cs="Times New Roman"/>
          <w:sz w:val="24"/>
          <w:szCs w:val="24"/>
        </w:rPr>
        <w:t xml:space="preserve">ach Lothar Hoffmann (1998, </w:t>
      </w:r>
      <w:r w:rsidR="00954C01">
        <w:rPr>
          <w:rFonts w:ascii="Times New Roman" w:hAnsi="Times New Roman" w:cs="Times New Roman"/>
          <w:sz w:val="24"/>
          <w:szCs w:val="24"/>
        </w:rPr>
        <w:t>157</w:t>
      </w:r>
      <w:r w:rsidR="00954C01" w:rsidRPr="00C838AF">
        <w:rPr>
          <w:rFonts w:ascii="Times New Roman" w:hAnsi="Times New Roman" w:cs="Times New Roman"/>
          <w:sz w:val="24"/>
          <w:szCs w:val="24"/>
        </w:rPr>
        <w:t xml:space="preserve">) </w:t>
      </w:r>
      <w:r>
        <w:rPr>
          <w:rFonts w:ascii="Times New Roman" w:hAnsi="Times New Roman" w:cs="Times New Roman"/>
          <w:sz w:val="24"/>
          <w:szCs w:val="24"/>
        </w:rPr>
        <w:t>diskutieren die Fachspracheforscher schon lange Zeit darüber</w:t>
      </w:r>
      <w:r w:rsidR="00954C01">
        <w:rPr>
          <w:rFonts w:ascii="Times New Roman" w:hAnsi="Times New Roman" w:cs="Times New Roman"/>
          <w:sz w:val="24"/>
          <w:szCs w:val="24"/>
        </w:rPr>
        <w:t>: Zeig</w:t>
      </w:r>
      <w:r w:rsidR="00954C01" w:rsidRPr="00C838AF">
        <w:rPr>
          <w:rFonts w:ascii="Times New Roman" w:hAnsi="Times New Roman" w:cs="Times New Roman"/>
          <w:sz w:val="24"/>
          <w:szCs w:val="24"/>
        </w:rPr>
        <w:t xml:space="preserve">en die Fachsprachen </w:t>
      </w:r>
      <w:r w:rsidR="00954C01">
        <w:rPr>
          <w:rFonts w:ascii="Times New Roman" w:hAnsi="Times New Roman" w:cs="Times New Roman"/>
          <w:sz w:val="24"/>
          <w:szCs w:val="24"/>
        </w:rPr>
        <w:t>im Vergleich zu der Gemeinsprache genug Eigen</w:t>
      </w:r>
      <w:r w:rsidR="00954C01" w:rsidRPr="00C838AF">
        <w:rPr>
          <w:rFonts w:ascii="Times New Roman" w:hAnsi="Times New Roman" w:cs="Times New Roman"/>
          <w:sz w:val="24"/>
          <w:szCs w:val="24"/>
        </w:rPr>
        <w:t xml:space="preserve">heiten auf, um sie als spezielle Existenzform von Sprache </w:t>
      </w:r>
      <w:r w:rsidR="00954C01">
        <w:rPr>
          <w:rFonts w:ascii="Times New Roman" w:hAnsi="Times New Roman" w:cs="Times New Roman"/>
          <w:sz w:val="24"/>
          <w:szCs w:val="24"/>
        </w:rPr>
        <w:t xml:space="preserve">zubilligen </w:t>
      </w:r>
      <w:r w:rsidR="00954C01" w:rsidRPr="00C838AF">
        <w:rPr>
          <w:rFonts w:ascii="Times New Roman" w:hAnsi="Times New Roman" w:cs="Times New Roman"/>
          <w:sz w:val="24"/>
          <w:szCs w:val="24"/>
        </w:rPr>
        <w:t>zu können?</w:t>
      </w:r>
      <w:r>
        <w:rPr>
          <w:rFonts w:ascii="Times New Roman" w:hAnsi="Times New Roman" w:cs="Times New Roman"/>
          <w:sz w:val="24"/>
          <w:szCs w:val="24"/>
        </w:rPr>
        <w:t xml:space="preserve"> Dabei </w:t>
      </w:r>
      <w:r w:rsidR="00A44C32">
        <w:rPr>
          <w:rFonts w:ascii="Times New Roman" w:hAnsi="Times New Roman" w:cs="Times New Roman"/>
          <w:sz w:val="24"/>
          <w:szCs w:val="24"/>
        </w:rPr>
        <w:t xml:space="preserve">gibt es </w:t>
      </w:r>
      <w:r w:rsidR="00954C01">
        <w:rPr>
          <w:rFonts w:ascii="Times New Roman" w:hAnsi="Times New Roman" w:cs="Times New Roman"/>
          <w:sz w:val="24"/>
          <w:szCs w:val="24"/>
        </w:rPr>
        <w:t xml:space="preserve"> oft </w:t>
      </w:r>
      <w:r>
        <w:rPr>
          <w:rFonts w:ascii="Times New Roman" w:hAnsi="Times New Roman" w:cs="Times New Roman"/>
          <w:sz w:val="24"/>
          <w:szCs w:val="24"/>
        </w:rPr>
        <w:t>keine exakte Definitio</w:t>
      </w:r>
      <w:r w:rsidR="00A44C32">
        <w:rPr>
          <w:rFonts w:ascii="Times New Roman" w:hAnsi="Times New Roman" w:cs="Times New Roman"/>
          <w:sz w:val="24"/>
          <w:szCs w:val="24"/>
        </w:rPr>
        <w:t>n</w:t>
      </w:r>
      <w:r w:rsidR="00954C01">
        <w:rPr>
          <w:rFonts w:ascii="Times New Roman" w:hAnsi="Times New Roman" w:cs="Times New Roman"/>
          <w:sz w:val="24"/>
          <w:szCs w:val="24"/>
        </w:rPr>
        <w:t>en der Begriffe ‚Fachsprache‘, ‚Gemeinsprache‘ und ‚Existenzform‘ oder ‚Erscheinungsform‘</w:t>
      </w:r>
      <w:r>
        <w:rPr>
          <w:rFonts w:ascii="Times New Roman" w:hAnsi="Times New Roman" w:cs="Times New Roman"/>
          <w:sz w:val="24"/>
          <w:szCs w:val="24"/>
        </w:rPr>
        <w:t xml:space="preserve"> </w:t>
      </w:r>
      <w:r w:rsidR="00954C01">
        <w:rPr>
          <w:rFonts w:ascii="Times New Roman" w:hAnsi="Times New Roman" w:cs="Times New Roman"/>
          <w:sz w:val="24"/>
          <w:szCs w:val="24"/>
        </w:rPr>
        <w:t>.</w:t>
      </w:r>
    </w:p>
    <w:p w:rsidR="004A68E9" w:rsidRDefault="00AC5CA5" w:rsidP="00D06998">
      <w:pPr>
        <w:rPr>
          <w:rFonts w:ascii="Times New Roman" w:hAnsi="Times New Roman" w:cs="Times New Roman"/>
          <w:sz w:val="24"/>
          <w:szCs w:val="24"/>
        </w:rPr>
      </w:pPr>
      <w:r>
        <w:rPr>
          <w:rFonts w:ascii="Times New Roman" w:hAnsi="Times New Roman" w:cs="Times New Roman"/>
          <w:sz w:val="24"/>
          <w:szCs w:val="24"/>
        </w:rPr>
        <w:t xml:space="preserve">Unter anderen zitiert L. Hoffmann </w:t>
      </w:r>
      <w:r w:rsidR="004A68E9">
        <w:rPr>
          <w:rFonts w:ascii="Times New Roman" w:hAnsi="Times New Roman" w:cs="Times New Roman"/>
          <w:sz w:val="24"/>
          <w:szCs w:val="24"/>
        </w:rPr>
        <w:t xml:space="preserve"> Wilhelm Schmidt</w:t>
      </w:r>
      <w:r>
        <w:rPr>
          <w:rFonts w:ascii="Times New Roman" w:hAnsi="Times New Roman" w:cs="Times New Roman"/>
          <w:sz w:val="24"/>
          <w:szCs w:val="24"/>
        </w:rPr>
        <w:t xml:space="preserve">, für wem </w:t>
      </w:r>
      <w:r w:rsidR="004A68E9">
        <w:rPr>
          <w:rFonts w:ascii="Times New Roman" w:hAnsi="Times New Roman" w:cs="Times New Roman"/>
          <w:sz w:val="24"/>
          <w:szCs w:val="24"/>
        </w:rPr>
        <w:t xml:space="preserve"> </w:t>
      </w:r>
      <w:r w:rsidR="004A68E9" w:rsidRPr="00126188">
        <w:rPr>
          <w:rFonts w:ascii="Times New Roman" w:hAnsi="Times New Roman" w:cs="Times New Roman"/>
          <w:sz w:val="24"/>
          <w:szCs w:val="24"/>
        </w:rPr>
        <w:t xml:space="preserve">erscheint die Fachsprache als </w:t>
      </w:r>
      <w:r w:rsidR="004A68E9" w:rsidRPr="00131949">
        <w:rPr>
          <w:rFonts w:ascii="Times New Roman" w:hAnsi="Times New Roman" w:cs="Times New Roman"/>
          <w:sz w:val="24"/>
          <w:szCs w:val="24"/>
        </w:rPr>
        <w:t xml:space="preserve">„ </w:t>
      </w:r>
      <w:r w:rsidR="004A68E9">
        <w:rPr>
          <w:rFonts w:ascii="Times New Roman" w:hAnsi="Times New Roman" w:cs="Times New Roman"/>
          <w:sz w:val="24"/>
          <w:szCs w:val="24"/>
        </w:rPr>
        <w:t>das Mittel einer optimalen Verständigung über ein Fachgebiet unter Fachleuten; sie ist gekennzeichnet durch einen spezifischen Fachwortschatz und spezielle Normen für die Auswahl, Verwendung und Frequenz  gemeinsprachlicher lexikalischer und grammatischer Mittel; sie existiert nicht als selbständige Erscheinungsform der Sprache, sondern wird in Fachtexten aktualisiert, die außer fachsprachlichen Schicht immer gemeinsprachliche Elemente enthalten“</w:t>
      </w:r>
      <w:r>
        <w:rPr>
          <w:rFonts w:ascii="Times New Roman" w:hAnsi="Times New Roman" w:cs="Times New Roman"/>
          <w:sz w:val="24"/>
          <w:szCs w:val="24"/>
        </w:rPr>
        <w:t xml:space="preserve"> (Hoffmann </w:t>
      </w:r>
      <w:r w:rsidRPr="00C838AF">
        <w:rPr>
          <w:rFonts w:ascii="Times New Roman" w:hAnsi="Times New Roman" w:cs="Times New Roman"/>
          <w:sz w:val="24"/>
          <w:szCs w:val="24"/>
        </w:rPr>
        <w:t xml:space="preserve">1998, </w:t>
      </w:r>
      <w:r>
        <w:rPr>
          <w:rFonts w:ascii="Times New Roman" w:hAnsi="Times New Roman" w:cs="Times New Roman"/>
          <w:sz w:val="24"/>
          <w:szCs w:val="24"/>
        </w:rPr>
        <w:t>160</w:t>
      </w:r>
      <w:r w:rsidRPr="00C838AF">
        <w:rPr>
          <w:rFonts w:ascii="Times New Roman" w:hAnsi="Times New Roman" w:cs="Times New Roman"/>
          <w:sz w:val="24"/>
          <w:szCs w:val="24"/>
        </w:rPr>
        <w:t>)</w:t>
      </w:r>
      <w:r w:rsidR="004A68E9">
        <w:rPr>
          <w:rFonts w:ascii="Times New Roman" w:hAnsi="Times New Roman" w:cs="Times New Roman"/>
          <w:sz w:val="24"/>
          <w:szCs w:val="24"/>
        </w:rPr>
        <w:t>.</w:t>
      </w:r>
    </w:p>
    <w:p w:rsidR="00D60333" w:rsidRDefault="007C4B3C" w:rsidP="00D06998">
      <w:pPr>
        <w:rPr>
          <w:rFonts w:ascii="Times New Roman" w:hAnsi="Times New Roman" w:cs="Times New Roman"/>
          <w:sz w:val="24"/>
          <w:szCs w:val="24"/>
        </w:rPr>
      </w:pPr>
      <w:r>
        <w:rPr>
          <w:rFonts w:ascii="Times New Roman" w:hAnsi="Times New Roman" w:cs="Times New Roman"/>
          <w:sz w:val="24"/>
          <w:szCs w:val="24"/>
        </w:rPr>
        <w:t>Fachsprache,</w:t>
      </w:r>
      <w:r w:rsidR="00207BDA">
        <w:rPr>
          <w:rFonts w:ascii="Times New Roman" w:hAnsi="Times New Roman" w:cs="Times New Roman"/>
          <w:sz w:val="24"/>
          <w:szCs w:val="24"/>
        </w:rPr>
        <w:t xml:space="preserve"> die </w:t>
      </w:r>
      <w:r>
        <w:rPr>
          <w:rFonts w:ascii="Times New Roman" w:hAnsi="Times New Roman" w:cs="Times New Roman"/>
          <w:sz w:val="24"/>
          <w:szCs w:val="24"/>
        </w:rPr>
        <w:t xml:space="preserve">als sprachlichen Mittel </w:t>
      </w:r>
      <w:r w:rsidR="00207BDA">
        <w:rPr>
          <w:rFonts w:ascii="Times New Roman" w:hAnsi="Times New Roman" w:cs="Times New Roman"/>
          <w:sz w:val="24"/>
          <w:szCs w:val="24"/>
        </w:rPr>
        <w:t xml:space="preserve">bei der Fachkommunikation </w:t>
      </w:r>
      <w:r>
        <w:rPr>
          <w:rFonts w:ascii="Times New Roman" w:hAnsi="Times New Roman" w:cs="Times New Roman"/>
          <w:sz w:val="24"/>
          <w:szCs w:val="24"/>
        </w:rPr>
        <w:t>gebraucht wird,  bestimmt</w:t>
      </w:r>
      <w:r w:rsidR="00207BDA">
        <w:rPr>
          <w:rFonts w:ascii="Times New Roman" w:hAnsi="Times New Roman" w:cs="Times New Roman"/>
          <w:sz w:val="24"/>
          <w:szCs w:val="24"/>
        </w:rPr>
        <w:t xml:space="preserve"> </w:t>
      </w:r>
      <w:r w:rsidR="00C43B52">
        <w:rPr>
          <w:rFonts w:ascii="Times New Roman" w:hAnsi="Times New Roman" w:cs="Times New Roman"/>
          <w:sz w:val="24"/>
          <w:szCs w:val="24"/>
        </w:rPr>
        <w:t xml:space="preserve">L. </w:t>
      </w:r>
      <w:r w:rsidR="00207BDA" w:rsidRPr="00D60333">
        <w:rPr>
          <w:rFonts w:ascii="Times New Roman" w:hAnsi="Times New Roman" w:cs="Times New Roman"/>
          <w:sz w:val="24"/>
          <w:szCs w:val="24"/>
          <w:highlight w:val="yellow"/>
        </w:rPr>
        <w:t>Hoffmann (1985, 53[</w:t>
      </w:r>
      <w:r w:rsidR="00574BC6" w:rsidRPr="00D60333">
        <w:rPr>
          <w:rFonts w:ascii="Times New Roman" w:hAnsi="Times New Roman" w:cs="Times New Roman"/>
          <w:sz w:val="24"/>
          <w:szCs w:val="24"/>
          <w:highlight w:val="yellow"/>
        </w:rPr>
        <w:t>-57])</w:t>
      </w:r>
      <w:r>
        <w:rPr>
          <w:rFonts w:ascii="Times New Roman" w:hAnsi="Times New Roman" w:cs="Times New Roman"/>
          <w:sz w:val="24"/>
          <w:szCs w:val="24"/>
        </w:rPr>
        <w:t xml:space="preserve"> auf diese Weise</w:t>
      </w:r>
      <w:r w:rsidR="00574BC6">
        <w:rPr>
          <w:rFonts w:ascii="Times New Roman" w:hAnsi="Times New Roman" w:cs="Times New Roman"/>
          <w:sz w:val="24"/>
          <w:szCs w:val="24"/>
        </w:rPr>
        <w:t xml:space="preserve">: „ Fachsprache – das ist die </w:t>
      </w:r>
      <w:r w:rsidR="00574BC6">
        <w:rPr>
          <w:rFonts w:ascii="Times New Roman" w:hAnsi="Times New Roman" w:cs="Times New Roman"/>
          <w:sz w:val="24"/>
          <w:szCs w:val="24"/>
        </w:rPr>
        <w:lastRenderedPageBreak/>
        <w:t>Gesamtheit aller sprachlichen Mittel, die in einem fachlich begrenzbaren Kommunikationsbereich verwendet werden, um die Verständigung zwischen den in diesem Bereich tätigen Menschen zu gewährleisten.“</w:t>
      </w:r>
      <w:r w:rsidR="00181992">
        <w:rPr>
          <w:rFonts w:ascii="Times New Roman" w:hAnsi="Times New Roman" w:cs="Times New Roman"/>
          <w:sz w:val="24"/>
          <w:szCs w:val="24"/>
        </w:rPr>
        <w:t xml:space="preserve"> </w:t>
      </w:r>
    </w:p>
    <w:p w:rsidR="00E8138C" w:rsidRDefault="00E8138C" w:rsidP="00D06998">
      <w:pPr>
        <w:rPr>
          <w:rFonts w:ascii="Times New Roman" w:hAnsi="Times New Roman" w:cs="Times New Roman"/>
          <w:sz w:val="24"/>
          <w:szCs w:val="24"/>
        </w:rPr>
      </w:pPr>
      <w:r>
        <w:rPr>
          <w:rFonts w:ascii="Times New Roman" w:hAnsi="Times New Roman" w:cs="Times New Roman"/>
          <w:sz w:val="24"/>
          <w:szCs w:val="24"/>
        </w:rPr>
        <w:t xml:space="preserve">Wenn man also von Fachsprache spricht, meint man innerhalb der Linguistik ein Phänomen, das in einem bestimmten Verhältnis zur Gemeinsprache steht. Mehr noch: man könne nicht von „Fachsprache“ sprechen, ohne zugleich auch die Gemeinsprache einzubeziehen, auch wenn man sich nur mit wissenschaftlichen Fachsprachen beschäftigt. </w:t>
      </w:r>
    </w:p>
    <w:p w:rsidR="007C35DF" w:rsidRDefault="00181992" w:rsidP="00D06998">
      <w:pPr>
        <w:rPr>
          <w:rFonts w:ascii="Times New Roman" w:hAnsi="Times New Roman" w:cs="Times New Roman"/>
          <w:sz w:val="24"/>
          <w:szCs w:val="24"/>
        </w:rPr>
      </w:pPr>
      <w:r>
        <w:rPr>
          <w:rFonts w:ascii="Times New Roman" w:hAnsi="Times New Roman" w:cs="Times New Roman"/>
          <w:sz w:val="24"/>
          <w:szCs w:val="24"/>
        </w:rPr>
        <w:t xml:space="preserve">H.-R. </w:t>
      </w: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xml:space="preserve"> </w:t>
      </w:r>
      <w:r w:rsidR="00564BCF">
        <w:rPr>
          <w:rFonts w:ascii="Times New Roman" w:hAnsi="Times New Roman" w:cs="Times New Roman"/>
          <w:sz w:val="24"/>
          <w:szCs w:val="24"/>
        </w:rPr>
        <w:t>(</w:t>
      </w:r>
      <w:r w:rsidR="008E3739">
        <w:rPr>
          <w:rFonts w:ascii="Times New Roman" w:hAnsi="Times New Roman" w:cs="Times New Roman"/>
          <w:sz w:val="24"/>
          <w:szCs w:val="24"/>
        </w:rPr>
        <w:t>vgl.</w:t>
      </w:r>
      <w:r w:rsidR="00982610">
        <w:rPr>
          <w:rFonts w:ascii="Times New Roman" w:hAnsi="Times New Roman" w:cs="Times New Roman"/>
          <w:sz w:val="24"/>
          <w:szCs w:val="24"/>
        </w:rPr>
        <w:t xml:space="preserve">1996, 11) </w:t>
      </w:r>
      <w:r w:rsidR="00AD1F82">
        <w:rPr>
          <w:rFonts w:ascii="Times New Roman" w:hAnsi="Times New Roman" w:cs="Times New Roman"/>
          <w:sz w:val="24"/>
          <w:szCs w:val="24"/>
        </w:rPr>
        <w:t xml:space="preserve">erklärt </w:t>
      </w:r>
      <w:r w:rsidR="00982610">
        <w:rPr>
          <w:rFonts w:ascii="Times New Roman" w:hAnsi="Times New Roman" w:cs="Times New Roman"/>
          <w:sz w:val="24"/>
          <w:szCs w:val="24"/>
        </w:rPr>
        <w:t>auch</w:t>
      </w:r>
      <w:r w:rsidR="00E8138C">
        <w:rPr>
          <w:rFonts w:ascii="Times New Roman" w:hAnsi="Times New Roman" w:cs="Times New Roman"/>
          <w:sz w:val="24"/>
          <w:szCs w:val="24"/>
        </w:rPr>
        <w:t xml:space="preserve"> eine Tendenz zur Polarisierung</w:t>
      </w:r>
      <w:r w:rsidR="009A6CAE">
        <w:rPr>
          <w:rFonts w:ascii="Times New Roman" w:hAnsi="Times New Roman" w:cs="Times New Roman"/>
          <w:sz w:val="24"/>
          <w:szCs w:val="24"/>
        </w:rPr>
        <w:t xml:space="preserve"> so</w:t>
      </w:r>
      <w:r w:rsidR="00E8138C">
        <w:rPr>
          <w:rFonts w:ascii="Times New Roman" w:hAnsi="Times New Roman" w:cs="Times New Roman"/>
          <w:sz w:val="24"/>
          <w:szCs w:val="24"/>
        </w:rPr>
        <w:t xml:space="preserve">: </w:t>
      </w:r>
      <w:r w:rsidR="00564BCF">
        <w:rPr>
          <w:rFonts w:ascii="Times New Roman" w:hAnsi="Times New Roman" w:cs="Times New Roman"/>
          <w:sz w:val="24"/>
          <w:szCs w:val="24"/>
        </w:rPr>
        <w:t>der Terminus Fachsprache bis heute nicht gültig definiert</w:t>
      </w:r>
      <w:r w:rsidR="00AD1F82">
        <w:rPr>
          <w:rFonts w:ascii="Times New Roman" w:hAnsi="Times New Roman" w:cs="Times New Roman"/>
          <w:sz w:val="24"/>
          <w:szCs w:val="24"/>
        </w:rPr>
        <w:t xml:space="preserve"> ist</w:t>
      </w:r>
      <w:r w:rsidR="00564BCF">
        <w:rPr>
          <w:rFonts w:ascii="Times New Roman" w:hAnsi="Times New Roman" w:cs="Times New Roman"/>
          <w:sz w:val="24"/>
          <w:szCs w:val="24"/>
        </w:rPr>
        <w:t xml:space="preserve">, weil er kontrastierend zu einem ebenso wenig definierten Begriff </w:t>
      </w:r>
      <w:r w:rsidR="00564BCF" w:rsidRPr="00A97181">
        <w:rPr>
          <w:rFonts w:ascii="Times New Roman" w:hAnsi="Times New Roman" w:cs="Times New Roman"/>
          <w:i/>
          <w:sz w:val="24"/>
          <w:szCs w:val="24"/>
        </w:rPr>
        <w:t>Gemeinsprache</w:t>
      </w:r>
      <w:r w:rsidR="00564BCF">
        <w:rPr>
          <w:rFonts w:ascii="Times New Roman" w:hAnsi="Times New Roman" w:cs="Times New Roman"/>
          <w:sz w:val="24"/>
          <w:szCs w:val="24"/>
        </w:rPr>
        <w:t xml:space="preserve"> gebraucht wird. </w:t>
      </w:r>
    </w:p>
    <w:p w:rsidR="007C35DF" w:rsidRDefault="007C35DF" w:rsidP="00D06998">
      <w:pPr>
        <w:rPr>
          <w:rFonts w:ascii="Times New Roman" w:hAnsi="Times New Roman" w:cs="Times New Roman"/>
          <w:sz w:val="24"/>
          <w:szCs w:val="24"/>
        </w:rPr>
      </w:pPr>
      <w:r>
        <w:rPr>
          <w:rFonts w:ascii="Times New Roman" w:hAnsi="Times New Roman" w:cs="Times New Roman"/>
          <w:sz w:val="24"/>
          <w:szCs w:val="24"/>
        </w:rPr>
        <w:t xml:space="preserve">Unter Gemeinsprache versteht man </w:t>
      </w:r>
      <w:r w:rsidR="00885063">
        <w:rPr>
          <w:rFonts w:ascii="Times New Roman" w:hAnsi="Times New Roman" w:cs="Times New Roman"/>
          <w:sz w:val="24"/>
          <w:szCs w:val="24"/>
        </w:rPr>
        <w:t xml:space="preserve">nach </w:t>
      </w:r>
      <w:r w:rsidR="00C43B52">
        <w:rPr>
          <w:rFonts w:ascii="Times New Roman" w:hAnsi="Times New Roman" w:cs="Times New Roman"/>
          <w:sz w:val="24"/>
          <w:szCs w:val="24"/>
        </w:rPr>
        <w:t xml:space="preserve">L. </w:t>
      </w:r>
      <w:r w:rsidR="00885063">
        <w:rPr>
          <w:rFonts w:ascii="Times New Roman" w:hAnsi="Times New Roman" w:cs="Times New Roman"/>
          <w:sz w:val="24"/>
          <w:szCs w:val="24"/>
        </w:rPr>
        <w:t xml:space="preserve">Hoffmann </w:t>
      </w:r>
      <w:r w:rsidR="004A68E9">
        <w:rPr>
          <w:rFonts w:ascii="Times New Roman" w:hAnsi="Times New Roman" w:cs="Times New Roman"/>
          <w:sz w:val="24"/>
          <w:szCs w:val="24"/>
        </w:rPr>
        <w:t>(</w:t>
      </w:r>
      <w:r w:rsidR="00D60333">
        <w:rPr>
          <w:rFonts w:ascii="Times New Roman" w:hAnsi="Times New Roman" w:cs="Times New Roman"/>
          <w:sz w:val="24"/>
          <w:szCs w:val="24"/>
        </w:rPr>
        <w:t xml:space="preserve">vgl. </w:t>
      </w:r>
      <w:r w:rsidR="00D60333" w:rsidRPr="00D60333">
        <w:rPr>
          <w:rFonts w:ascii="Times New Roman" w:hAnsi="Times New Roman" w:cs="Times New Roman"/>
          <w:sz w:val="24"/>
          <w:szCs w:val="24"/>
        </w:rPr>
        <w:t>1998, 157</w:t>
      </w:r>
      <w:r w:rsidR="004A68E9" w:rsidRPr="00D60333">
        <w:rPr>
          <w:rFonts w:ascii="Times New Roman" w:hAnsi="Times New Roman" w:cs="Times New Roman"/>
          <w:sz w:val="24"/>
          <w:szCs w:val="24"/>
        </w:rPr>
        <w:t>)</w:t>
      </w:r>
      <w:r w:rsidR="004A68E9">
        <w:rPr>
          <w:rFonts w:ascii="Times New Roman" w:hAnsi="Times New Roman" w:cs="Times New Roman"/>
          <w:sz w:val="24"/>
          <w:szCs w:val="24"/>
        </w:rPr>
        <w:t xml:space="preserve"> </w:t>
      </w:r>
      <w:r>
        <w:rPr>
          <w:rFonts w:ascii="Times New Roman" w:hAnsi="Times New Roman" w:cs="Times New Roman"/>
          <w:sz w:val="24"/>
          <w:szCs w:val="24"/>
        </w:rPr>
        <w:t>„jenes Instrumentarium an sprachlichen Mitteln, über das alle Angehörigen einer Sprachgemeinschaft verfügen und das deshalb die sprachliche Verständigung zwischen ihnen möglich macht“</w:t>
      </w:r>
      <w:r w:rsidR="00AD1F82">
        <w:rPr>
          <w:rFonts w:ascii="Times New Roman" w:hAnsi="Times New Roman" w:cs="Times New Roman"/>
          <w:sz w:val="24"/>
          <w:szCs w:val="24"/>
        </w:rPr>
        <w:t>.</w:t>
      </w:r>
      <w:r>
        <w:rPr>
          <w:rFonts w:ascii="Times New Roman" w:hAnsi="Times New Roman" w:cs="Times New Roman"/>
          <w:sz w:val="24"/>
          <w:szCs w:val="24"/>
        </w:rPr>
        <w:t xml:space="preserve"> </w:t>
      </w:r>
      <w:r w:rsidR="00AD1F82">
        <w:rPr>
          <w:rFonts w:ascii="Times New Roman" w:hAnsi="Times New Roman" w:cs="Times New Roman"/>
          <w:sz w:val="24"/>
          <w:szCs w:val="24"/>
        </w:rPr>
        <w:t>O</w:t>
      </w:r>
      <w:r>
        <w:rPr>
          <w:rFonts w:ascii="Times New Roman" w:hAnsi="Times New Roman" w:cs="Times New Roman"/>
          <w:sz w:val="24"/>
          <w:szCs w:val="24"/>
        </w:rPr>
        <w:t xml:space="preserve">ft </w:t>
      </w:r>
      <w:r w:rsidR="00C43B52">
        <w:rPr>
          <w:rFonts w:ascii="Times New Roman" w:hAnsi="Times New Roman" w:cs="Times New Roman"/>
          <w:sz w:val="24"/>
          <w:szCs w:val="24"/>
        </w:rPr>
        <w:t xml:space="preserve">man </w:t>
      </w:r>
      <w:r w:rsidR="00AD1F82">
        <w:rPr>
          <w:rFonts w:ascii="Times New Roman" w:hAnsi="Times New Roman" w:cs="Times New Roman"/>
          <w:sz w:val="24"/>
          <w:szCs w:val="24"/>
        </w:rPr>
        <w:t xml:space="preserve">allerdings </w:t>
      </w:r>
      <w:r w:rsidR="00C43B52">
        <w:rPr>
          <w:rFonts w:ascii="Times New Roman" w:hAnsi="Times New Roman" w:cs="Times New Roman"/>
          <w:sz w:val="24"/>
          <w:szCs w:val="24"/>
        </w:rPr>
        <w:t xml:space="preserve">den Begriff Gemeinsprache </w:t>
      </w:r>
      <w:r>
        <w:rPr>
          <w:rFonts w:ascii="Times New Roman" w:hAnsi="Times New Roman" w:cs="Times New Roman"/>
          <w:sz w:val="24"/>
          <w:szCs w:val="24"/>
        </w:rPr>
        <w:t>mit ‚Nationalsprache‘, ‚Landessprache‘, ‚</w:t>
      </w:r>
      <w:r w:rsidR="009C7122">
        <w:rPr>
          <w:rFonts w:ascii="Times New Roman" w:hAnsi="Times New Roman" w:cs="Times New Roman"/>
          <w:sz w:val="24"/>
          <w:szCs w:val="24"/>
        </w:rPr>
        <w:t xml:space="preserve">Umgangssprache </w:t>
      </w:r>
      <w:r>
        <w:rPr>
          <w:rFonts w:ascii="Times New Roman" w:hAnsi="Times New Roman" w:cs="Times New Roman"/>
          <w:sz w:val="24"/>
          <w:szCs w:val="24"/>
        </w:rPr>
        <w:t xml:space="preserve">‘, </w:t>
      </w:r>
      <w:r w:rsidR="009C7122">
        <w:rPr>
          <w:rFonts w:ascii="Times New Roman" w:hAnsi="Times New Roman" w:cs="Times New Roman"/>
          <w:sz w:val="24"/>
          <w:szCs w:val="24"/>
        </w:rPr>
        <w:t>‚Volkssprache‘</w:t>
      </w:r>
      <w:proofErr w:type="gramStart"/>
      <w:r w:rsidR="009C7122">
        <w:rPr>
          <w:rFonts w:ascii="Times New Roman" w:hAnsi="Times New Roman" w:cs="Times New Roman"/>
          <w:sz w:val="24"/>
          <w:szCs w:val="24"/>
        </w:rPr>
        <w:t>, ,Alltagssprache‘</w:t>
      </w:r>
      <w:proofErr w:type="gramEnd"/>
      <w:r w:rsidR="00CC1E7A">
        <w:rPr>
          <w:rFonts w:ascii="Times New Roman" w:hAnsi="Times New Roman" w:cs="Times New Roman"/>
          <w:sz w:val="24"/>
          <w:szCs w:val="24"/>
        </w:rPr>
        <w:t xml:space="preserve">, </w:t>
      </w:r>
      <w:r w:rsidR="00AD1F82">
        <w:rPr>
          <w:rFonts w:ascii="Times New Roman" w:hAnsi="Times New Roman" w:cs="Times New Roman"/>
          <w:sz w:val="24"/>
          <w:szCs w:val="24"/>
        </w:rPr>
        <w:t xml:space="preserve"> </w:t>
      </w:r>
      <w:r w:rsidR="00CC1E7A">
        <w:rPr>
          <w:rFonts w:ascii="Times New Roman" w:hAnsi="Times New Roman" w:cs="Times New Roman"/>
          <w:sz w:val="24"/>
          <w:szCs w:val="24"/>
        </w:rPr>
        <w:t>danach auch ,Standartsprache‘</w:t>
      </w:r>
      <w:r w:rsidR="00D60333">
        <w:rPr>
          <w:rFonts w:ascii="Times New Roman" w:hAnsi="Times New Roman" w:cs="Times New Roman"/>
          <w:sz w:val="24"/>
          <w:szCs w:val="24"/>
        </w:rPr>
        <w:t xml:space="preserve"> verwendet.</w:t>
      </w:r>
    </w:p>
    <w:p w:rsidR="00C43B52" w:rsidRDefault="00C43B52" w:rsidP="00D06998">
      <w:pPr>
        <w:rPr>
          <w:rFonts w:ascii="Times New Roman" w:hAnsi="Times New Roman" w:cs="Times New Roman"/>
          <w:sz w:val="24"/>
          <w:szCs w:val="24"/>
        </w:rPr>
      </w:pPr>
      <w:r>
        <w:rPr>
          <w:rFonts w:ascii="Times New Roman" w:hAnsi="Times New Roman" w:cs="Times New Roman"/>
          <w:sz w:val="24"/>
          <w:szCs w:val="24"/>
        </w:rPr>
        <w:t xml:space="preserve">Dieter </w:t>
      </w:r>
      <w:proofErr w:type="spellStart"/>
      <w:r>
        <w:rPr>
          <w:rFonts w:ascii="Times New Roman" w:hAnsi="Times New Roman" w:cs="Times New Roman"/>
          <w:sz w:val="24"/>
          <w:szCs w:val="24"/>
        </w:rPr>
        <w:t>Möhn</w:t>
      </w:r>
      <w:proofErr w:type="spellEnd"/>
      <w:r>
        <w:rPr>
          <w:rFonts w:ascii="Times New Roman" w:hAnsi="Times New Roman" w:cs="Times New Roman"/>
          <w:sz w:val="24"/>
          <w:szCs w:val="24"/>
        </w:rPr>
        <w:t xml:space="preserve"> unterscheidet drei Gruppen, wo  die Fachsprachen sich realisieren, und zwar:  Wissenschaftssprache, </w:t>
      </w:r>
      <w:proofErr w:type="spellStart"/>
      <w:r>
        <w:rPr>
          <w:rFonts w:ascii="Times New Roman" w:hAnsi="Times New Roman" w:cs="Times New Roman"/>
          <w:sz w:val="24"/>
          <w:szCs w:val="24"/>
        </w:rPr>
        <w:t>Produktionsspache</w:t>
      </w:r>
      <w:proofErr w:type="spellEnd"/>
      <w:r>
        <w:rPr>
          <w:rFonts w:ascii="Times New Roman" w:hAnsi="Times New Roman" w:cs="Times New Roman"/>
          <w:sz w:val="24"/>
          <w:szCs w:val="24"/>
        </w:rPr>
        <w:t xml:space="preserve">  und Verkaufssprache</w:t>
      </w:r>
      <w:r w:rsidR="00CE032E">
        <w:rPr>
          <w:rFonts w:ascii="Times New Roman" w:hAnsi="Times New Roman" w:cs="Times New Roman"/>
          <w:sz w:val="24"/>
          <w:szCs w:val="24"/>
        </w:rPr>
        <w:t xml:space="preserve"> (vgl. Hoffmann </w:t>
      </w:r>
      <w:r w:rsidR="00CE032E" w:rsidRPr="00C838AF">
        <w:rPr>
          <w:rFonts w:ascii="Times New Roman" w:hAnsi="Times New Roman" w:cs="Times New Roman"/>
          <w:sz w:val="24"/>
          <w:szCs w:val="24"/>
        </w:rPr>
        <w:t xml:space="preserve">1998, </w:t>
      </w:r>
      <w:r w:rsidR="00CE032E">
        <w:rPr>
          <w:rFonts w:ascii="Times New Roman" w:hAnsi="Times New Roman" w:cs="Times New Roman"/>
          <w:sz w:val="24"/>
          <w:szCs w:val="24"/>
        </w:rPr>
        <w:t>160</w:t>
      </w:r>
      <w:r w:rsidR="00CE032E" w:rsidRPr="00C838AF">
        <w:rPr>
          <w:rFonts w:ascii="Times New Roman" w:hAnsi="Times New Roman" w:cs="Times New Roman"/>
          <w:sz w:val="24"/>
          <w:szCs w:val="24"/>
        </w:rPr>
        <w:t>)</w:t>
      </w:r>
      <w:r w:rsidR="00CE032E">
        <w:rPr>
          <w:rFonts w:ascii="Times New Roman" w:hAnsi="Times New Roman" w:cs="Times New Roman"/>
          <w:sz w:val="24"/>
          <w:szCs w:val="24"/>
        </w:rPr>
        <w:t>.</w:t>
      </w:r>
      <w:r>
        <w:rPr>
          <w:rFonts w:ascii="Times New Roman" w:hAnsi="Times New Roman" w:cs="Times New Roman"/>
          <w:sz w:val="24"/>
          <w:szCs w:val="24"/>
        </w:rPr>
        <w:t xml:space="preserve"> </w:t>
      </w:r>
    </w:p>
    <w:p w:rsidR="001F452C" w:rsidRDefault="001F452C" w:rsidP="00D06998">
      <w:pPr>
        <w:rPr>
          <w:rFonts w:ascii="Times New Roman" w:hAnsi="Times New Roman" w:cs="Times New Roman"/>
          <w:color w:val="FF0000"/>
          <w:sz w:val="24"/>
          <w:szCs w:val="24"/>
        </w:rPr>
      </w:pPr>
      <w:r>
        <w:rPr>
          <w:rFonts w:ascii="Times New Roman" w:hAnsi="Times New Roman" w:cs="Times New Roman"/>
          <w:sz w:val="24"/>
          <w:szCs w:val="24"/>
        </w:rPr>
        <w:t>Nach C. Köhler und I.</w:t>
      </w:r>
      <w:r w:rsidRPr="00A06C21">
        <w:rPr>
          <w:rFonts w:ascii="Times New Roman" w:hAnsi="Times New Roman" w:cs="Times New Roman"/>
          <w:sz w:val="24"/>
          <w:szCs w:val="24"/>
        </w:rPr>
        <w:t xml:space="preserve"> </w:t>
      </w:r>
      <w:proofErr w:type="spellStart"/>
      <w:r>
        <w:rPr>
          <w:rFonts w:ascii="Times New Roman" w:hAnsi="Times New Roman" w:cs="Times New Roman"/>
          <w:sz w:val="24"/>
          <w:szCs w:val="24"/>
        </w:rPr>
        <w:t>Rahnenführer</w:t>
      </w:r>
      <w:proofErr w:type="spellEnd"/>
      <w:r>
        <w:rPr>
          <w:rFonts w:ascii="Times New Roman" w:hAnsi="Times New Roman" w:cs="Times New Roman"/>
          <w:sz w:val="24"/>
          <w:szCs w:val="24"/>
        </w:rPr>
        <w:t xml:space="preserve">  erscheinen die </w:t>
      </w:r>
      <w:r w:rsidRPr="00A97181">
        <w:rPr>
          <w:rFonts w:ascii="Times New Roman" w:hAnsi="Times New Roman" w:cs="Times New Roman"/>
          <w:i/>
          <w:sz w:val="24"/>
          <w:szCs w:val="24"/>
        </w:rPr>
        <w:t>Fachsprachen</w:t>
      </w:r>
      <w:r>
        <w:rPr>
          <w:rFonts w:ascii="Times New Roman" w:hAnsi="Times New Roman" w:cs="Times New Roman"/>
          <w:sz w:val="24"/>
          <w:szCs w:val="24"/>
        </w:rPr>
        <w:t xml:space="preserve"> oder </w:t>
      </w:r>
      <w:r w:rsidRPr="00A97181">
        <w:rPr>
          <w:rFonts w:ascii="Times New Roman" w:hAnsi="Times New Roman" w:cs="Times New Roman"/>
          <w:i/>
          <w:sz w:val="24"/>
          <w:szCs w:val="24"/>
        </w:rPr>
        <w:t>Technolekte</w:t>
      </w:r>
      <w:r>
        <w:rPr>
          <w:rFonts w:ascii="Times New Roman" w:hAnsi="Times New Roman" w:cs="Times New Roman"/>
          <w:sz w:val="24"/>
          <w:szCs w:val="24"/>
        </w:rPr>
        <w:t xml:space="preserve"> unter Bezeichnungen wie Arbeitssprache, Berufssprache, Gruppensprache, Handwerkersprache, Sekundärsprache, Sondersprache, Standessprache oder Teilsprache. (vgl. Köhler</w:t>
      </w:r>
      <w:r w:rsidRPr="00C43B52">
        <w:rPr>
          <w:rFonts w:ascii="Times New Roman" w:hAnsi="Times New Roman" w:cs="Times New Roman"/>
          <w:color w:val="FF0000"/>
          <w:sz w:val="24"/>
          <w:szCs w:val="24"/>
        </w:rPr>
        <w:t xml:space="preserve">,(104) </w:t>
      </w:r>
      <w:r>
        <w:rPr>
          <w:rFonts w:ascii="Times New Roman" w:hAnsi="Times New Roman" w:cs="Times New Roman"/>
          <w:sz w:val="24"/>
          <w:szCs w:val="24"/>
        </w:rPr>
        <w:t xml:space="preserve">11; </w:t>
      </w:r>
      <w:proofErr w:type="spellStart"/>
      <w:r>
        <w:rPr>
          <w:rFonts w:ascii="Times New Roman" w:hAnsi="Times New Roman" w:cs="Times New Roman"/>
          <w:sz w:val="24"/>
          <w:szCs w:val="24"/>
        </w:rPr>
        <w:t>Rahnenführer</w:t>
      </w:r>
      <w:proofErr w:type="spellEnd"/>
      <w:r>
        <w:rPr>
          <w:rFonts w:ascii="Times New Roman" w:hAnsi="Times New Roman" w:cs="Times New Roman"/>
          <w:sz w:val="24"/>
          <w:szCs w:val="24"/>
        </w:rPr>
        <w:t xml:space="preserve">, </w:t>
      </w:r>
      <w:r w:rsidRPr="00CE032E">
        <w:rPr>
          <w:rFonts w:ascii="Times New Roman" w:hAnsi="Times New Roman" w:cs="Times New Roman"/>
          <w:color w:val="FF0000"/>
          <w:sz w:val="24"/>
          <w:szCs w:val="24"/>
          <w:highlight w:val="yellow"/>
        </w:rPr>
        <w:t>(27)</w:t>
      </w:r>
      <w:r w:rsidRPr="00CE032E">
        <w:rPr>
          <w:rFonts w:ascii="Times New Roman" w:hAnsi="Times New Roman" w:cs="Times New Roman"/>
          <w:sz w:val="24"/>
          <w:szCs w:val="24"/>
          <w:highlight w:val="yellow"/>
        </w:rPr>
        <w:t xml:space="preserve">42 ff.)- </w:t>
      </w:r>
      <w:r w:rsidRPr="00CE032E">
        <w:rPr>
          <w:rFonts w:ascii="Times New Roman" w:hAnsi="Times New Roman" w:cs="Times New Roman"/>
          <w:color w:val="FF0000"/>
          <w:sz w:val="24"/>
          <w:szCs w:val="24"/>
          <w:highlight w:val="yellow"/>
        </w:rPr>
        <w:t xml:space="preserve">vgl. </w:t>
      </w:r>
      <w:proofErr w:type="spellStart"/>
      <w:r w:rsidRPr="00CE032E">
        <w:rPr>
          <w:rFonts w:ascii="Times New Roman" w:hAnsi="Times New Roman" w:cs="Times New Roman"/>
          <w:color w:val="FF0000"/>
          <w:sz w:val="24"/>
          <w:szCs w:val="24"/>
          <w:highlight w:val="yellow"/>
        </w:rPr>
        <w:t>Fluck</w:t>
      </w:r>
      <w:proofErr w:type="spellEnd"/>
    </w:p>
    <w:p w:rsidR="004A68E9" w:rsidRDefault="004A68E9" w:rsidP="00D06998">
      <w:pPr>
        <w:rPr>
          <w:rFonts w:ascii="Times New Roman" w:hAnsi="Times New Roman" w:cs="Times New Roman"/>
          <w:sz w:val="24"/>
          <w:szCs w:val="24"/>
        </w:rPr>
      </w:pPr>
      <w:r>
        <w:rPr>
          <w:rFonts w:ascii="Times New Roman" w:hAnsi="Times New Roman" w:cs="Times New Roman"/>
          <w:sz w:val="24"/>
          <w:szCs w:val="24"/>
        </w:rPr>
        <w:t xml:space="preserve">H.-R. </w:t>
      </w: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xml:space="preserve"> (1996, 11) kritisiert den Terminus </w:t>
      </w:r>
      <w:r w:rsidRPr="00A97181">
        <w:rPr>
          <w:rFonts w:ascii="Times New Roman" w:hAnsi="Times New Roman" w:cs="Times New Roman"/>
          <w:i/>
          <w:sz w:val="24"/>
          <w:szCs w:val="24"/>
        </w:rPr>
        <w:t>Sondersprache</w:t>
      </w:r>
      <w:r>
        <w:rPr>
          <w:rFonts w:ascii="Times New Roman" w:hAnsi="Times New Roman" w:cs="Times New Roman"/>
          <w:sz w:val="24"/>
          <w:szCs w:val="24"/>
        </w:rPr>
        <w:t xml:space="preserve">, weil er Sprachformen oder Varietäten  von Sprache wie die Jägersprache oder die Studentensprache einbezieht, die im Gegensatz zur Klarheit und Eindeutigkeit der Fachsprache stehen. </w:t>
      </w:r>
    </w:p>
    <w:p w:rsidR="00E8138C" w:rsidRDefault="00E8138C" w:rsidP="00E8138C">
      <w:pPr>
        <w:rPr>
          <w:rFonts w:ascii="Times New Roman" w:hAnsi="Times New Roman" w:cs="Times New Roman"/>
          <w:sz w:val="24"/>
          <w:szCs w:val="24"/>
        </w:rPr>
      </w:pPr>
      <w:r>
        <w:rPr>
          <w:rFonts w:ascii="Times New Roman" w:hAnsi="Times New Roman" w:cs="Times New Roman"/>
          <w:sz w:val="24"/>
          <w:szCs w:val="24"/>
        </w:rPr>
        <w:t xml:space="preserve">Der Zusammenhang zwischen Fachsprache und Gemeinsprache  scheint innerhalb der linguistischen Forschung weitgehend für selbstverständlich gehalten zu werden. </w:t>
      </w:r>
    </w:p>
    <w:p w:rsidR="004B1610" w:rsidRDefault="004A68E9" w:rsidP="00D06998">
      <w:pPr>
        <w:rPr>
          <w:rFonts w:ascii="Times New Roman" w:hAnsi="Times New Roman" w:cs="Times New Roman"/>
          <w:sz w:val="24"/>
          <w:szCs w:val="24"/>
        </w:rPr>
      </w:pPr>
      <w:r>
        <w:rPr>
          <w:rFonts w:ascii="Times New Roman" w:hAnsi="Times New Roman" w:cs="Times New Roman"/>
          <w:sz w:val="24"/>
          <w:szCs w:val="24"/>
        </w:rPr>
        <w:t>Einige Gemeinschafte</w:t>
      </w:r>
      <w:r w:rsidR="00F9749E">
        <w:rPr>
          <w:rFonts w:ascii="Times New Roman" w:hAnsi="Times New Roman" w:cs="Times New Roman"/>
          <w:sz w:val="24"/>
          <w:szCs w:val="24"/>
        </w:rPr>
        <w:t xml:space="preserve">n für die deutsche Fachprosa hat </w:t>
      </w:r>
      <w:r w:rsidR="00E8138C">
        <w:rPr>
          <w:rFonts w:ascii="Times New Roman" w:hAnsi="Times New Roman" w:cs="Times New Roman"/>
          <w:sz w:val="24"/>
          <w:szCs w:val="24"/>
        </w:rPr>
        <w:t xml:space="preserve">zum Beispiel </w:t>
      </w:r>
      <w:r w:rsidR="00F9749E">
        <w:rPr>
          <w:rFonts w:ascii="Times New Roman" w:hAnsi="Times New Roman" w:cs="Times New Roman"/>
          <w:sz w:val="24"/>
          <w:szCs w:val="24"/>
        </w:rPr>
        <w:t xml:space="preserve">Ulrich Ammon </w:t>
      </w:r>
      <w:r w:rsidR="00795CE0">
        <w:rPr>
          <w:rFonts w:ascii="Times New Roman" w:hAnsi="Times New Roman" w:cs="Times New Roman"/>
          <w:sz w:val="24"/>
          <w:szCs w:val="24"/>
        </w:rPr>
        <w:t xml:space="preserve">(Hoffmann </w:t>
      </w:r>
      <w:r w:rsidR="00795CE0" w:rsidRPr="00C838AF">
        <w:rPr>
          <w:rFonts w:ascii="Times New Roman" w:hAnsi="Times New Roman" w:cs="Times New Roman"/>
          <w:sz w:val="24"/>
          <w:szCs w:val="24"/>
        </w:rPr>
        <w:t xml:space="preserve">1998, </w:t>
      </w:r>
      <w:r w:rsidR="00795CE0">
        <w:rPr>
          <w:rFonts w:ascii="Times New Roman" w:hAnsi="Times New Roman" w:cs="Times New Roman"/>
          <w:sz w:val="24"/>
          <w:szCs w:val="24"/>
        </w:rPr>
        <w:t>158</w:t>
      </w:r>
      <w:r w:rsidR="00795CE0" w:rsidRPr="00C838AF">
        <w:rPr>
          <w:rFonts w:ascii="Times New Roman" w:hAnsi="Times New Roman" w:cs="Times New Roman"/>
          <w:sz w:val="24"/>
          <w:szCs w:val="24"/>
        </w:rPr>
        <w:t>)</w:t>
      </w:r>
      <w:r w:rsidR="00795CE0">
        <w:rPr>
          <w:rFonts w:ascii="Times New Roman" w:hAnsi="Times New Roman" w:cs="Times New Roman"/>
          <w:sz w:val="24"/>
          <w:szCs w:val="24"/>
        </w:rPr>
        <w:t xml:space="preserve"> </w:t>
      </w:r>
      <w:r w:rsidR="00F9749E">
        <w:rPr>
          <w:rFonts w:ascii="Times New Roman" w:hAnsi="Times New Roman" w:cs="Times New Roman"/>
          <w:sz w:val="24"/>
          <w:szCs w:val="24"/>
        </w:rPr>
        <w:t>ermittelt, und zwar, dass d</w:t>
      </w:r>
      <w:r w:rsidR="00982610">
        <w:rPr>
          <w:rFonts w:ascii="Times New Roman" w:hAnsi="Times New Roman" w:cs="Times New Roman"/>
          <w:sz w:val="24"/>
          <w:szCs w:val="24"/>
        </w:rPr>
        <w:t>ie Gesellschaft ist in Arbeits-, Konsumtionssphä</w:t>
      </w:r>
      <w:r w:rsidR="001F452C">
        <w:rPr>
          <w:rFonts w:ascii="Times New Roman" w:hAnsi="Times New Roman" w:cs="Times New Roman"/>
          <w:sz w:val="24"/>
          <w:szCs w:val="24"/>
        </w:rPr>
        <w:t>re und Hobbywelt  differenziert</w:t>
      </w:r>
      <w:r w:rsidR="00F9749E">
        <w:rPr>
          <w:rFonts w:ascii="Times New Roman" w:hAnsi="Times New Roman" w:cs="Times New Roman"/>
          <w:sz w:val="24"/>
          <w:szCs w:val="24"/>
        </w:rPr>
        <w:t xml:space="preserve">. </w:t>
      </w:r>
      <w:r w:rsidR="00795CE0">
        <w:rPr>
          <w:rFonts w:ascii="Times New Roman" w:hAnsi="Times New Roman" w:cs="Times New Roman"/>
          <w:sz w:val="24"/>
          <w:szCs w:val="24"/>
        </w:rPr>
        <w:t xml:space="preserve">In Arbeitssphäre und in Hobbywelt ist die Fachsprache hauptsächlich fixiert. In der Konsumtionssphäre spielt dagegen die Gemeinsprache die wichtige Rolle. </w:t>
      </w:r>
      <w:r w:rsidR="00F9749E">
        <w:rPr>
          <w:rFonts w:ascii="Times New Roman" w:hAnsi="Times New Roman" w:cs="Times New Roman"/>
          <w:sz w:val="24"/>
          <w:szCs w:val="24"/>
        </w:rPr>
        <w:t>Das stimmt, w</w:t>
      </w:r>
      <w:r w:rsidR="008E3739">
        <w:rPr>
          <w:rFonts w:ascii="Times New Roman" w:hAnsi="Times New Roman" w:cs="Times New Roman"/>
          <w:sz w:val="24"/>
          <w:szCs w:val="24"/>
        </w:rPr>
        <w:t xml:space="preserve">ir beherrschen neben unserer Gemeinsprache auch </w:t>
      </w:r>
      <w:r w:rsidR="00982610">
        <w:rPr>
          <w:rFonts w:ascii="Times New Roman" w:hAnsi="Times New Roman" w:cs="Times New Roman"/>
          <w:sz w:val="24"/>
          <w:szCs w:val="24"/>
        </w:rPr>
        <w:t xml:space="preserve">manche </w:t>
      </w:r>
      <w:r w:rsidR="008E3739">
        <w:rPr>
          <w:rFonts w:ascii="Times New Roman" w:hAnsi="Times New Roman" w:cs="Times New Roman"/>
          <w:sz w:val="24"/>
          <w:szCs w:val="24"/>
        </w:rPr>
        <w:t xml:space="preserve">Fachsprachen, </w:t>
      </w:r>
      <w:r w:rsidR="004B1610">
        <w:rPr>
          <w:rFonts w:ascii="Times New Roman" w:hAnsi="Times New Roman" w:cs="Times New Roman"/>
          <w:sz w:val="24"/>
          <w:szCs w:val="24"/>
        </w:rPr>
        <w:t xml:space="preserve">unter Umständen </w:t>
      </w:r>
      <w:r w:rsidR="008E3739">
        <w:rPr>
          <w:rFonts w:ascii="Times New Roman" w:hAnsi="Times New Roman" w:cs="Times New Roman"/>
          <w:sz w:val="24"/>
          <w:szCs w:val="24"/>
        </w:rPr>
        <w:t xml:space="preserve">in wie viele Berufen und </w:t>
      </w:r>
      <w:r w:rsidR="00BD7574">
        <w:rPr>
          <w:rFonts w:ascii="Times New Roman" w:hAnsi="Times New Roman" w:cs="Times New Roman"/>
          <w:sz w:val="24"/>
          <w:szCs w:val="24"/>
        </w:rPr>
        <w:t xml:space="preserve">Hobbys </w:t>
      </w:r>
      <w:r w:rsidR="008E3739">
        <w:rPr>
          <w:rFonts w:ascii="Times New Roman" w:hAnsi="Times New Roman" w:cs="Times New Roman"/>
          <w:sz w:val="24"/>
          <w:szCs w:val="24"/>
        </w:rPr>
        <w:t>wir tätig sind</w:t>
      </w:r>
      <w:r w:rsidR="00BD7574">
        <w:rPr>
          <w:rFonts w:ascii="Times New Roman" w:hAnsi="Times New Roman" w:cs="Times New Roman"/>
          <w:sz w:val="24"/>
          <w:szCs w:val="24"/>
        </w:rPr>
        <w:t>. Deswegen macht es eigentlich Sinn den Terminus Fachsprache im Pluralform</w:t>
      </w:r>
      <w:r w:rsidR="00A97181">
        <w:rPr>
          <w:rFonts w:ascii="Times New Roman" w:hAnsi="Times New Roman" w:cs="Times New Roman"/>
          <w:sz w:val="24"/>
          <w:szCs w:val="24"/>
        </w:rPr>
        <w:t>, den Fachsprachen,</w:t>
      </w:r>
      <w:r w:rsidR="00BD7574">
        <w:rPr>
          <w:rFonts w:ascii="Times New Roman" w:hAnsi="Times New Roman" w:cs="Times New Roman"/>
          <w:sz w:val="24"/>
          <w:szCs w:val="24"/>
        </w:rPr>
        <w:t xml:space="preserve"> verwenden.</w:t>
      </w:r>
      <w:r w:rsidR="00977566">
        <w:rPr>
          <w:rFonts w:ascii="Times New Roman" w:hAnsi="Times New Roman" w:cs="Times New Roman"/>
          <w:sz w:val="24"/>
          <w:szCs w:val="24"/>
        </w:rPr>
        <w:t xml:space="preserve"> </w:t>
      </w:r>
    </w:p>
    <w:p w:rsidR="0023275F" w:rsidRDefault="00F9749E" w:rsidP="00D06998">
      <w:pPr>
        <w:rPr>
          <w:rFonts w:ascii="Times New Roman" w:hAnsi="Times New Roman" w:cs="Times New Roman"/>
          <w:sz w:val="24"/>
          <w:szCs w:val="24"/>
        </w:rPr>
      </w:pPr>
      <w:r>
        <w:rPr>
          <w:rFonts w:ascii="Times New Roman" w:hAnsi="Times New Roman" w:cs="Times New Roman"/>
          <w:sz w:val="24"/>
          <w:szCs w:val="24"/>
        </w:rPr>
        <w:t xml:space="preserve">Infolgedessen </w:t>
      </w:r>
      <w:r w:rsidR="0032109A">
        <w:rPr>
          <w:rFonts w:ascii="Times New Roman" w:hAnsi="Times New Roman" w:cs="Times New Roman"/>
          <w:sz w:val="24"/>
          <w:szCs w:val="24"/>
        </w:rPr>
        <w:t xml:space="preserve">kann man feststellen, dass </w:t>
      </w:r>
      <w:r>
        <w:rPr>
          <w:rFonts w:ascii="Times New Roman" w:hAnsi="Times New Roman" w:cs="Times New Roman"/>
          <w:sz w:val="24"/>
          <w:szCs w:val="24"/>
        </w:rPr>
        <w:t xml:space="preserve">die </w:t>
      </w:r>
      <w:r w:rsidR="00C61C77">
        <w:rPr>
          <w:rFonts w:ascii="Times New Roman" w:hAnsi="Times New Roman" w:cs="Times New Roman"/>
          <w:sz w:val="24"/>
          <w:szCs w:val="24"/>
        </w:rPr>
        <w:t xml:space="preserve">Wissenschaftler einigen sich indem, </w:t>
      </w:r>
      <w:r w:rsidR="00185A33">
        <w:rPr>
          <w:rFonts w:ascii="Times New Roman" w:hAnsi="Times New Roman" w:cs="Times New Roman"/>
          <w:sz w:val="24"/>
          <w:szCs w:val="24"/>
        </w:rPr>
        <w:t xml:space="preserve">dass </w:t>
      </w:r>
      <w:r w:rsidR="00C61C77">
        <w:rPr>
          <w:rFonts w:ascii="Times New Roman" w:hAnsi="Times New Roman" w:cs="Times New Roman"/>
          <w:sz w:val="24"/>
          <w:szCs w:val="24"/>
        </w:rPr>
        <w:t xml:space="preserve">die Fachsprachen </w:t>
      </w:r>
      <w:r w:rsidR="003F4E75">
        <w:rPr>
          <w:rFonts w:ascii="Times New Roman" w:hAnsi="Times New Roman" w:cs="Times New Roman"/>
          <w:sz w:val="24"/>
          <w:szCs w:val="24"/>
        </w:rPr>
        <w:t>fachbezogen sind, weil</w:t>
      </w:r>
      <w:r w:rsidR="00C7506A">
        <w:rPr>
          <w:rFonts w:ascii="Times New Roman" w:hAnsi="Times New Roman" w:cs="Times New Roman"/>
          <w:sz w:val="24"/>
          <w:szCs w:val="24"/>
        </w:rPr>
        <w:t xml:space="preserve"> sie auf die dafür spezifischen Gegenstände, </w:t>
      </w:r>
      <w:r w:rsidR="00C7506A">
        <w:rPr>
          <w:rFonts w:ascii="Times New Roman" w:hAnsi="Times New Roman" w:cs="Times New Roman"/>
          <w:sz w:val="24"/>
          <w:szCs w:val="24"/>
        </w:rPr>
        <w:lastRenderedPageBreak/>
        <w:t>Sachverha</w:t>
      </w:r>
      <w:r w:rsidR="003F4E75">
        <w:rPr>
          <w:rFonts w:ascii="Times New Roman" w:hAnsi="Times New Roman" w:cs="Times New Roman"/>
          <w:sz w:val="24"/>
          <w:szCs w:val="24"/>
        </w:rPr>
        <w:t xml:space="preserve">lte und Vorstellungen beziehen. </w:t>
      </w:r>
      <w:r w:rsidR="007B532C">
        <w:rPr>
          <w:rFonts w:ascii="Times New Roman" w:hAnsi="Times New Roman" w:cs="Times New Roman"/>
          <w:sz w:val="24"/>
          <w:szCs w:val="24"/>
        </w:rPr>
        <w:t xml:space="preserve">Sie sind von besonderen </w:t>
      </w:r>
      <w:r w:rsidR="00C61C77">
        <w:rPr>
          <w:rFonts w:ascii="Times New Roman" w:hAnsi="Times New Roman" w:cs="Times New Roman"/>
          <w:sz w:val="24"/>
          <w:szCs w:val="24"/>
        </w:rPr>
        <w:t xml:space="preserve">Ansichten </w:t>
      </w:r>
      <w:r w:rsidR="007B532C">
        <w:rPr>
          <w:rFonts w:ascii="Times New Roman" w:hAnsi="Times New Roman" w:cs="Times New Roman"/>
          <w:sz w:val="24"/>
          <w:szCs w:val="24"/>
        </w:rPr>
        <w:t xml:space="preserve">und </w:t>
      </w:r>
      <w:r w:rsidR="00C61C77">
        <w:rPr>
          <w:rFonts w:ascii="Times New Roman" w:hAnsi="Times New Roman" w:cs="Times New Roman"/>
          <w:sz w:val="24"/>
          <w:szCs w:val="24"/>
        </w:rPr>
        <w:t xml:space="preserve">Problemen </w:t>
      </w:r>
      <w:r w:rsidR="007B532C">
        <w:rPr>
          <w:rFonts w:ascii="Times New Roman" w:hAnsi="Times New Roman" w:cs="Times New Roman"/>
          <w:sz w:val="24"/>
          <w:szCs w:val="24"/>
        </w:rPr>
        <w:t xml:space="preserve">sowie </w:t>
      </w:r>
      <w:r w:rsidR="00C61C77">
        <w:rPr>
          <w:rFonts w:ascii="Times New Roman" w:hAnsi="Times New Roman" w:cs="Times New Roman"/>
          <w:sz w:val="24"/>
          <w:szCs w:val="24"/>
        </w:rPr>
        <w:t xml:space="preserve">Art und Weise </w:t>
      </w:r>
      <w:r w:rsidR="007B532C">
        <w:rPr>
          <w:rFonts w:ascii="Times New Roman" w:hAnsi="Times New Roman" w:cs="Times New Roman"/>
          <w:sz w:val="24"/>
          <w:szCs w:val="24"/>
        </w:rPr>
        <w:t>des jeweiligen Faches</w:t>
      </w:r>
      <w:r w:rsidR="003F4E75">
        <w:rPr>
          <w:rFonts w:ascii="Times New Roman" w:hAnsi="Times New Roman" w:cs="Times New Roman"/>
          <w:sz w:val="24"/>
          <w:szCs w:val="24"/>
        </w:rPr>
        <w:t xml:space="preserve"> abhängig</w:t>
      </w:r>
      <w:r w:rsidR="007B532C">
        <w:rPr>
          <w:rFonts w:ascii="Times New Roman" w:hAnsi="Times New Roman" w:cs="Times New Roman"/>
          <w:sz w:val="24"/>
          <w:szCs w:val="24"/>
        </w:rPr>
        <w:t>.</w:t>
      </w:r>
      <w:r w:rsidR="00616BA1">
        <w:rPr>
          <w:rFonts w:ascii="Times New Roman" w:hAnsi="Times New Roman" w:cs="Times New Roman"/>
          <w:sz w:val="24"/>
          <w:szCs w:val="24"/>
        </w:rPr>
        <w:t xml:space="preserve"> </w:t>
      </w:r>
      <w:r w:rsidR="001A785F">
        <w:rPr>
          <w:rFonts w:ascii="Times New Roman" w:hAnsi="Times New Roman" w:cs="Times New Roman"/>
          <w:sz w:val="24"/>
          <w:szCs w:val="24"/>
        </w:rPr>
        <w:t>Im Gegensatz dazu enthält Gemeinsprache Wörter</w:t>
      </w:r>
      <w:r w:rsidR="00A67EC3">
        <w:rPr>
          <w:rFonts w:ascii="Times New Roman" w:hAnsi="Times New Roman" w:cs="Times New Roman"/>
          <w:sz w:val="24"/>
          <w:szCs w:val="24"/>
        </w:rPr>
        <w:t>, die allgemein bekannt sind</w:t>
      </w:r>
      <w:r w:rsidR="001A785F">
        <w:rPr>
          <w:rFonts w:ascii="Times New Roman" w:hAnsi="Times New Roman" w:cs="Times New Roman"/>
          <w:sz w:val="24"/>
          <w:szCs w:val="24"/>
        </w:rPr>
        <w:t xml:space="preserve">. </w:t>
      </w:r>
    </w:p>
    <w:p w:rsidR="00C838AF" w:rsidRDefault="00F9749E" w:rsidP="00D06998">
      <w:pPr>
        <w:rPr>
          <w:rFonts w:ascii="Times New Roman" w:hAnsi="Times New Roman" w:cs="Times New Roman"/>
          <w:sz w:val="24"/>
          <w:szCs w:val="24"/>
        </w:rPr>
      </w:pPr>
      <w:r>
        <w:rPr>
          <w:rFonts w:ascii="Times New Roman" w:hAnsi="Times New Roman" w:cs="Times New Roman"/>
          <w:sz w:val="24"/>
          <w:szCs w:val="24"/>
        </w:rPr>
        <w:t>Diese Tendenz zur Polarisierung die Begriffspaar Fachsprachen – Gemeinsprache i</w:t>
      </w:r>
      <w:r w:rsidR="008837F1">
        <w:rPr>
          <w:rFonts w:ascii="Times New Roman" w:hAnsi="Times New Roman" w:cs="Times New Roman"/>
          <w:sz w:val="24"/>
          <w:szCs w:val="24"/>
        </w:rPr>
        <w:t>n der 60er und gelegentlich in der 70er Jahren</w:t>
      </w:r>
      <w:r w:rsidR="001E064D">
        <w:rPr>
          <w:rFonts w:ascii="Times New Roman" w:hAnsi="Times New Roman" w:cs="Times New Roman"/>
          <w:sz w:val="24"/>
          <w:szCs w:val="24"/>
        </w:rPr>
        <w:t xml:space="preserve"> war in zweierlei Hinsicht vorhanden. Erste,</w:t>
      </w:r>
      <w:r w:rsidR="008837F1">
        <w:rPr>
          <w:rFonts w:ascii="Times New Roman" w:hAnsi="Times New Roman" w:cs="Times New Roman"/>
          <w:sz w:val="24"/>
          <w:szCs w:val="24"/>
        </w:rPr>
        <w:t xml:space="preserve"> dass die Konjunktion </w:t>
      </w:r>
      <w:r w:rsidR="008837F1" w:rsidRPr="008837F1">
        <w:rPr>
          <w:rFonts w:ascii="Times New Roman" w:hAnsi="Times New Roman" w:cs="Times New Roman"/>
          <w:i/>
          <w:sz w:val="24"/>
          <w:szCs w:val="24"/>
        </w:rPr>
        <w:t>und</w:t>
      </w:r>
      <w:r w:rsidR="008837F1">
        <w:rPr>
          <w:rFonts w:ascii="Times New Roman" w:hAnsi="Times New Roman" w:cs="Times New Roman"/>
          <w:sz w:val="24"/>
          <w:szCs w:val="24"/>
        </w:rPr>
        <w:t xml:space="preserve"> zwischen ihnen hätten durch </w:t>
      </w:r>
      <w:r w:rsidR="008837F1">
        <w:rPr>
          <w:rFonts w:ascii="Times New Roman" w:hAnsi="Times New Roman" w:cs="Times New Roman"/>
          <w:i/>
          <w:sz w:val="24"/>
          <w:szCs w:val="24"/>
        </w:rPr>
        <w:t>v</w:t>
      </w:r>
      <w:r w:rsidR="008837F1" w:rsidRPr="008837F1">
        <w:rPr>
          <w:rFonts w:ascii="Times New Roman" w:hAnsi="Times New Roman" w:cs="Times New Roman"/>
          <w:i/>
          <w:sz w:val="24"/>
          <w:szCs w:val="24"/>
        </w:rPr>
        <w:t>ersus</w:t>
      </w:r>
      <w:r w:rsidR="008837F1">
        <w:rPr>
          <w:rFonts w:ascii="Times New Roman" w:hAnsi="Times New Roman" w:cs="Times New Roman"/>
          <w:sz w:val="24"/>
          <w:szCs w:val="24"/>
        </w:rPr>
        <w:t xml:space="preserve"> (</w:t>
      </w:r>
      <w:r w:rsidR="008837F1" w:rsidRPr="008837F1">
        <w:rPr>
          <w:rFonts w:ascii="Times New Roman" w:hAnsi="Times New Roman" w:cs="Times New Roman"/>
          <w:i/>
          <w:sz w:val="24"/>
          <w:szCs w:val="24"/>
        </w:rPr>
        <w:t>vs</w:t>
      </w:r>
      <w:r w:rsidR="008837F1">
        <w:rPr>
          <w:rFonts w:ascii="Times New Roman" w:hAnsi="Times New Roman" w:cs="Times New Roman"/>
          <w:sz w:val="24"/>
          <w:szCs w:val="24"/>
        </w:rPr>
        <w:t xml:space="preserve">.) oder </w:t>
      </w:r>
      <w:r w:rsidR="008837F1" w:rsidRPr="008837F1">
        <w:rPr>
          <w:rFonts w:ascii="Times New Roman" w:hAnsi="Times New Roman" w:cs="Times New Roman"/>
          <w:i/>
          <w:sz w:val="24"/>
          <w:szCs w:val="24"/>
        </w:rPr>
        <w:t>contra</w:t>
      </w:r>
      <w:r w:rsidR="008837F1">
        <w:rPr>
          <w:rFonts w:ascii="Times New Roman" w:hAnsi="Times New Roman" w:cs="Times New Roman"/>
          <w:sz w:val="24"/>
          <w:szCs w:val="24"/>
        </w:rPr>
        <w:t xml:space="preserve"> ersetzen können</w:t>
      </w:r>
      <w:r w:rsidR="001E064D">
        <w:rPr>
          <w:rFonts w:ascii="Times New Roman" w:hAnsi="Times New Roman" w:cs="Times New Roman"/>
          <w:sz w:val="24"/>
          <w:szCs w:val="24"/>
        </w:rPr>
        <w:t xml:space="preserve">, sogar wie Gegenüberstellung in der Dichotomie </w:t>
      </w:r>
      <w:proofErr w:type="gramStart"/>
      <w:r w:rsidR="001E064D">
        <w:rPr>
          <w:rFonts w:ascii="Times New Roman" w:hAnsi="Times New Roman" w:cs="Times New Roman"/>
          <w:i/>
          <w:sz w:val="24"/>
          <w:szCs w:val="24"/>
        </w:rPr>
        <w:t>Fachsprache :</w:t>
      </w:r>
      <w:proofErr w:type="gramEnd"/>
      <w:r w:rsidR="001E064D">
        <w:rPr>
          <w:rFonts w:ascii="Times New Roman" w:hAnsi="Times New Roman" w:cs="Times New Roman"/>
          <w:i/>
          <w:sz w:val="24"/>
          <w:szCs w:val="24"/>
        </w:rPr>
        <w:t xml:space="preserve"> Nichtfachsprache.</w:t>
      </w:r>
      <w:r w:rsidR="001E064D">
        <w:rPr>
          <w:rFonts w:ascii="Times New Roman" w:hAnsi="Times New Roman" w:cs="Times New Roman"/>
          <w:sz w:val="24"/>
          <w:szCs w:val="24"/>
        </w:rPr>
        <w:t xml:space="preserve"> Zweite, dass „die Spezifik der Fachsprachen wurde von der einen nur im Fachwortschatz bzw. der Terminologie, von den anderen auf mehreren sprachlichen Ebenen gesucht, zunächst als </w:t>
      </w:r>
      <w:proofErr w:type="spellStart"/>
      <w:r w:rsidR="001E064D">
        <w:rPr>
          <w:rFonts w:ascii="Times New Roman" w:hAnsi="Times New Roman" w:cs="Times New Roman"/>
          <w:sz w:val="24"/>
          <w:szCs w:val="24"/>
        </w:rPr>
        <w:t>Fachstil</w:t>
      </w:r>
      <w:proofErr w:type="spellEnd"/>
      <w:r w:rsidR="001E064D">
        <w:rPr>
          <w:rFonts w:ascii="Times New Roman" w:hAnsi="Times New Roman" w:cs="Times New Roman"/>
          <w:sz w:val="24"/>
          <w:szCs w:val="24"/>
        </w:rPr>
        <w:t xml:space="preserve"> und später als Varietät oder Subsprache“</w:t>
      </w:r>
      <w:r w:rsidR="001E064D" w:rsidRPr="001E064D">
        <w:rPr>
          <w:rFonts w:ascii="Times New Roman" w:hAnsi="Times New Roman" w:cs="Times New Roman"/>
          <w:sz w:val="24"/>
          <w:szCs w:val="24"/>
        </w:rPr>
        <w:t xml:space="preserve"> </w:t>
      </w:r>
      <w:r w:rsidR="001E064D">
        <w:rPr>
          <w:rFonts w:ascii="Times New Roman" w:hAnsi="Times New Roman" w:cs="Times New Roman"/>
          <w:sz w:val="24"/>
          <w:szCs w:val="24"/>
        </w:rPr>
        <w:t>(Hoffmann 1998, 157).</w:t>
      </w:r>
      <w:r w:rsidR="005D3D18">
        <w:rPr>
          <w:rFonts w:ascii="Times New Roman" w:hAnsi="Times New Roman" w:cs="Times New Roman"/>
          <w:sz w:val="24"/>
          <w:szCs w:val="24"/>
        </w:rPr>
        <w:t xml:space="preserve"> Aber d</w:t>
      </w:r>
      <w:r w:rsidR="008837F1">
        <w:rPr>
          <w:rFonts w:ascii="Times New Roman" w:hAnsi="Times New Roman" w:cs="Times New Roman"/>
          <w:sz w:val="24"/>
          <w:szCs w:val="24"/>
        </w:rPr>
        <w:t xml:space="preserve">ie </w:t>
      </w:r>
      <w:r w:rsidR="00DD4B5F">
        <w:rPr>
          <w:rFonts w:ascii="Times New Roman" w:hAnsi="Times New Roman" w:cs="Times New Roman"/>
          <w:sz w:val="24"/>
          <w:szCs w:val="24"/>
        </w:rPr>
        <w:t>isoli</w:t>
      </w:r>
      <w:r w:rsidR="008837F1">
        <w:rPr>
          <w:rFonts w:ascii="Times New Roman" w:hAnsi="Times New Roman" w:cs="Times New Roman"/>
          <w:sz w:val="24"/>
          <w:szCs w:val="24"/>
        </w:rPr>
        <w:t xml:space="preserve">erte Erforschung verschiedener Fachsprachen und </w:t>
      </w:r>
      <w:r w:rsidR="00C7506A">
        <w:rPr>
          <w:rFonts w:ascii="Times New Roman" w:hAnsi="Times New Roman" w:cs="Times New Roman"/>
          <w:sz w:val="24"/>
          <w:szCs w:val="24"/>
        </w:rPr>
        <w:t xml:space="preserve">ihre </w:t>
      </w:r>
      <w:r w:rsidR="008837F1">
        <w:rPr>
          <w:rFonts w:ascii="Times New Roman" w:hAnsi="Times New Roman" w:cs="Times New Roman"/>
          <w:sz w:val="24"/>
          <w:szCs w:val="24"/>
        </w:rPr>
        <w:t xml:space="preserve">diachronische Betrachtung </w:t>
      </w:r>
      <w:r w:rsidR="00C7506A">
        <w:rPr>
          <w:rFonts w:ascii="Times New Roman" w:hAnsi="Times New Roman" w:cs="Times New Roman"/>
          <w:sz w:val="24"/>
          <w:szCs w:val="24"/>
        </w:rPr>
        <w:t>zur gegenseitigen</w:t>
      </w:r>
      <w:r w:rsidR="00DD4B5F">
        <w:rPr>
          <w:rFonts w:ascii="Times New Roman" w:hAnsi="Times New Roman" w:cs="Times New Roman"/>
          <w:sz w:val="24"/>
          <w:szCs w:val="24"/>
        </w:rPr>
        <w:t xml:space="preserve"> Immission</w:t>
      </w:r>
      <w:r w:rsidR="00C7506A">
        <w:rPr>
          <w:rFonts w:ascii="Times New Roman" w:hAnsi="Times New Roman" w:cs="Times New Roman"/>
          <w:sz w:val="24"/>
          <w:szCs w:val="24"/>
        </w:rPr>
        <w:t xml:space="preserve">  halfen die </w:t>
      </w:r>
      <w:r w:rsidR="00DD4B5F">
        <w:rPr>
          <w:rFonts w:ascii="Times New Roman" w:hAnsi="Times New Roman" w:cs="Times New Roman"/>
          <w:sz w:val="24"/>
          <w:szCs w:val="24"/>
        </w:rPr>
        <w:t xml:space="preserve">steife </w:t>
      </w:r>
      <w:r w:rsidR="00C7506A">
        <w:rPr>
          <w:rFonts w:ascii="Times New Roman" w:hAnsi="Times New Roman" w:cs="Times New Roman"/>
          <w:sz w:val="24"/>
          <w:szCs w:val="24"/>
        </w:rPr>
        <w:t xml:space="preserve">Opposition durchbrechen. </w:t>
      </w:r>
      <w:r w:rsidR="00A67EC3">
        <w:rPr>
          <w:rFonts w:ascii="Times New Roman" w:hAnsi="Times New Roman" w:cs="Times New Roman"/>
          <w:sz w:val="24"/>
          <w:szCs w:val="24"/>
        </w:rPr>
        <w:t>(vgl.</w:t>
      </w:r>
      <w:r w:rsidR="00C7506A" w:rsidRPr="00C838AF">
        <w:rPr>
          <w:rFonts w:ascii="Times New Roman" w:hAnsi="Times New Roman" w:cs="Times New Roman"/>
          <w:sz w:val="24"/>
          <w:szCs w:val="24"/>
        </w:rPr>
        <w:t xml:space="preserve"> Hoffmann</w:t>
      </w:r>
      <w:r w:rsidR="00C7506A">
        <w:rPr>
          <w:rFonts w:ascii="Times New Roman" w:hAnsi="Times New Roman" w:cs="Times New Roman"/>
          <w:sz w:val="24"/>
          <w:szCs w:val="24"/>
        </w:rPr>
        <w:t xml:space="preserve"> </w:t>
      </w:r>
      <w:r w:rsidR="00C7506A" w:rsidRPr="00C838AF">
        <w:rPr>
          <w:rFonts w:ascii="Times New Roman" w:hAnsi="Times New Roman" w:cs="Times New Roman"/>
          <w:sz w:val="24"/>
          <w:szCs w:val="24"/>
        </w:rPr>
        <w:t xml:space="preserve">1998, </w:t>
      </w:r>
      <w:r w:rsidR="00C7506A">
        <w:rPr>
          <w:rFonts w:ascii="Times New Roman" w:hAnsi="Times New Roman" w:cs="Times New Roman"/>
          <w:sz w:val="24"/>
          <w:szCs w:val="24"/>
        </w:rPr>
        <w:t>158</w:t>
      </w:r>
      <w:r w:rsidR="00C7506A" w:rsidRPr="00C838AF">
        <w:rPr>
          <w:rFonts w:ascii="Times New Roman" w:hAnsi="Times New Roman" w:cs="Times New Roman"/>
          <w:sz w:val="24"/>
          <w:szCs w:val="24"/>
        </w:rPr>
        <w:t>)</w:t>
      </w:r>
      <w:r w:rsidR="00C7506A">
        <w:rPr>
          <w:rFonts w:ascii="Times New Roman" w:hAnsi="Times New Roman" w:cs="Times New Roman"/>
          <w:sz w:val="24"/>
          <w:szCs w:val="24"/>
        </w:rPr>
        <w:t>.</w:t>
      </w:r>
    </w:p>
    <w:p w:rsidR="00DC03E3" w:rsidRPr="00185B46" w:rsidRDefault="00185B46" w:rsidP="00DC03E3">
      <w:pPr>
        <w:rPr>
          <w:rFonts w:ascii="Times New Roman" w:hAnsi="Times New Roman" w:cs="Times New Roman"/>
          <w:b/>
          <w:sz w:val="28"/>
          <w:szCs w:val="28"/>
        </w:rPr>
      </w:pPr>
      <w:r>
        <w:rPr>
          <w:rFonts w:ascii="Times New Roman" w:hAnsi="Times New Roman" w:cs="Times New Roman"/>
          <w:b/>
          <w:sz w:val="28"/>
          <w:szCs w:val="28"/>
        </w:rPr>
        <w:t xml:space="preserve">2.2. </w:t>
      </w:r>
      <w:r w:rsidR="00DC03E3" w:rsidRPr="00185B46">
        <w:rPr>
          <w:rFonts w:ascii="Times New Roman" w:hAnsi="Times New Roman" w:cs="Times New Roman"/>
          <w:b/>
          <w:sz w:val="28"/>
          <w:szCs w:val="28"/>
        </w:rPr>
        <w:t>Schichtung und D</w:t>
      </w:r>
      <w:r w:rsidR="00504BC6" w:rsidRPr="00185B46">
        <w:rPr>
          <w:rFonts w:ascii="Times New Roman" w:hAnsi="Times New Roman" w:cs="Times New Roman"/>
          <w:b/>
          <w:sz w:val="28"/>
          <w:szCs w:val="28"/>
        </w:rPr>
        <w:t>ifferenzierung der Fachsprachen</w:t>
      </w:r>
      <w:r w:rsidR="00DC03E3" w:rsidRPr="00185B46">
        <w:rPr>
          <w:rFonts w:ascii="Times New Roman" w:hAnsi="Times New Roman" w:cs="Times New Roman"/>
          <w:b/>
          <w:sz w:val="28"/>
          <w:szCs w:val="28"/>
        </w:rPr>
        <w:t xml:space="preserve"> </w:t>
      </w:r>
    </w:p>
    <w:p w:rsidR="00DC03E3" w:rsidRDefault="00DC03E3" w:rsidP="00DC03E3">
      <w:pPr>
        <w:rPr>
          <w:rFonts w:ascii="Times New Roman" w:hAnsi="Times New Roman" w:cs="Times New Roman"/>
          <w:sz w:val="24"/>
          <w:szCs w:val="24"/>
        </w:rPr>
      </w:pPr>
      <w:r>
        <w:rPr>
          <w:rFonts w:ascii="Times New Roman" w:hAnsi="Times New Roman" w:cs="Times New Roman"/>
          <w:sz w:val="24"/>
          <w:szCs w:val="24"/>
        </w:rPr>
        <w:t xml:space="preserve">Thorsten Roelcke </w:t>
      </w:r>
      <w:r w:rsidR="001066BE">
        <w:rPr>
          <w:rFonts w:ascii="Times New Roman" w:hAnsi="Times New Roman" w:cs="Times New Roman"/>
          <w:sz w:val="24"/>
          <w:szCs w:val="24"/>
        </w:rPr>
        <w:t>1999</w:t>
      </w:r>
      <w:r w:rsidR="00431105">
        <w:rPr>
          <w:rFonts w:ascii="Times New Roman" w:hAnsi="Times New Roman" w:cs="Times New Roman"/>
          <w:sz w:val="24"/>
          <w:szCs w:val="24"/>
        </w:rPr>
        <w:t xml:space="preserve"> </w:t>
      </w:r>
      <w:r>
        <w:rPr>
          <w:rFonts w:ascii="Times New Roman" w:hAnsi="Times New Roman" w:cs="Times New Roman"/>
          <w:sz w:val="24"/>
          <w:szCs w:val="24"/>
        </w:rPr>
        <w:t>hat nach Kr</w:t>
      </w:r>
      <w:r w:rsidR="000258D8">
        <w:rPr>
          <w:rFonts w:ascii="Times New Roman" w:hAnsi="Times New Roman" w:cs="Times New Roman"/>
          <w:sz w:val="24"/>
          <w:szCs w:val="24"/>
        </w:rPr>
        <w:t>iterien fachsprachlicher Schicht</w:t>
      </w:r>
      <w:r>
        <w:rPr>
          <w:rFonts w:ascii="Times New Roman" w:hAnsi="Times New Roman" w:cs="Times New Roman"/>
          <w:sz w:val="24"/>
          <w:szCs w:val="24"/>
        </w:rPr>
        <w:t>ung: Fachbereiche, Abstraktionsebenen, Verwendungsarten diese fachsprachlicher Gliederung dreidimensional aufgebaut. An der Achse X befinden sich die Fachbereiche, an der Achse Y sind die Abstraktionsebenen dargestellt, und an der Z-Achse finden wir die Verwendungsarten wieder. Zwischen  Achsen X und Y befindet sich die Ebene von f</w:t>
      </w:r>
      <w:r w:rsidR="00CA3424">
        <w:rPr>
          <w:rFonts w:ascii="Times New Roman" w:hAnsi="Times New Roman" w:cs="Times New Roman"/>
          <w:sz w:val="24"/>
          <w:szCs w:val="24"/>
        </w:rPr>
        <w:t xml:space="preserve">achsprachlichen </w:t>
      </w:r>
      <w:r>
        <w:rPr>
          <w:rFonts w:ascii="Times New Roman" w:hAnsi="Times New Roman" w:cs="Times New Roman"/>
          <w:sz w:val="24"/>
          <w:szCs w:val="24"/>
        </w:rPr>
        <w:t>Varietäten, zwischen X und Z – horizontale fachsprachliche Textsorten, zwischen Y und Z sind die vertikale</w:t>
      </w:r>
      <w:r w:rsidR="009038B9">
        <w:rPr>
          <w:rFonts w:ascii="Times New Roman" w:hAnsi="Times New Roman" w:cs="Times New Roman"/>
          <w:sz w:val="24"/>
          <w:szCs w:val="24"/>
        </w:rPr>
        <w:t>n</w:t>
      </w:r>
      <w:r>
        <w:rPr>
          <w:rFonts w:ascii="Times New Roman" w:hAnsi="Times New Roman" w:cs="Times New Roman"/>
          <w:sz w:val="24"/>
          <w:szCs w:val="24"/>
        </w:rPr>
        <w:t xml:space="preserve"> fachsprachliche</w:t>
      </w:r>
      <w:r w:rsidR="009038B9">
        <w:rPr>
          <w:rFonts w:ascii="Times New Roman" w:hAnsi="Times New Roman" w:cs="Times New Roman"/>
          <w:sz w:val="24"/>
          <w:szCs w:val="24"/>
        </w:rPr>
        <w:t>n Te</w:t>
      </w:r>
      <w:r w:rsidR="00431105">
        <w:rPr>
          <w:rFonts w:ascii="Times New Roman" w:hAnsi="Times New Roman" w:cs="Times New Roman"/>
          <w:sz w:val="24"/>
          <w:szCs w:val="24"/>
        </w:rPr>
        <w:t>xtsorten dargestellt. (</w:t>
      </w:r>
      <w:r w:rsidR="001066BE">
        <w:rPr>
          <w:rFonts w:ascii="Times New Roman" w:hAnsi="Times New Roman" w:cs="Times New Roman"/>
          <w:sz w:val="24"/>
          <w:szCs w:val="24"/>
        </w:rPr>
        <w:t>vgl.</w:t>
      </w:r>
      <w:r w:rsidR="009038B9">
        <w:rPr>
          <w:rFonts w:ascii="Times New Roman" w:hAnsi="Times New Roman" w:cs="Times New Roman"/>
          <w:sz w:val="24"/>
          <w:szCs w:val="24"/>
        </w:rPr>
        <w:t>1999, 33 ff).</w:t>
      </w:r>
    </w:p>
    <w:p w:rsidR="001066BE" w:rsidRDefault="001066BE" w:rsidP="00DC03E3">
      <w:pPr>
        <w:rPr>
          <w:rFonts w:ascii="Times New Roman" w:hAnsi="Times New Roman" w:cs="Times New Roman"/>
          <w:sz w:val="24"/>
          <w:szCs w:val="24"/>
        </w:rPr>
      </w:pPr>
      <w:r>
        <w:rPr>
          <w:rFonts w:ascii="Times New Roman" w:hAnsi="Times New Roman" w:cs="Times New Roman"/>
          <w:sz w:val="24"/>
          <w:szCs w:val="24"/>
        </w:rPr>
        <w:t xml:space="preserve">Heinz </w:t>
      </w:r>
      <w:proofErr w:type="spellStart"/>
      <w:r>
        <w:rPr>
          <w:rFonts w:ascii="Times New Roman" w:hAnsi="Times New Roman" w:cs="Times New Roman"/>
          <w:sz w:val="24"/>
          <w:szCs w:val="24"/>
        </w:rPr>
        <w:t>Ischreyt</w:t>
      </w:r>
      <w:proofErr w:type="spellEnd"/>
      <w:r>
        <w:rPr>
          <w:rFonts w:ascii="Times New Roman" w:hAnsi="Times New Roman" w:cs="Times New Roman"/>
          <w:sz w:val="24"/>
          <w:szCs w:val="24"/>
        </w:rPr>
        <w:t xml:space="preserve"> in der Mitte 60er Jahre hat </w:t>
      </w:r>
      <w:r w:rsidR="00021138">
        <w:rPr>
          <w:rFonts w:ascii="Times New Roman" w:hAnsi="Times New Roman" w:cs="Times New Roman"/>
          <w:sz w:val="24"/>
          <w:szCs w:val="24"/>
        </w:rPr>
        <w:t>eine der bekanntesten vertikalen Fachsprachengliederung mit drei Abstraktionsebenen aufgebaut: Wissenschafts-, fachliche Umgangs- und Werkstattsprache.</w:t>
      </w:r>
      <w:r>
        <w:rPr>
          <w:rFonts w:ascii="Times New Roman" w:hAnsi="Times New Roman" w:cs="Times New Roman"/>
          <w:sz w:val="24"/>
          <w:szCs w:val="24"/>
        </w:rPr>
        <w:t xml:space="preserve"> </w:t>
      </w:r>
    </w:p>
    <w:p w:rsidR="009038B9" w:rsidRDefault="00026115" w:rsidP="00DC03E3">
      <w:pPr>
        <w:rPr>
          <w:rFonts w:ascii="Times New Roman" w:hAnsi="Times New Roman" w:cs="Times New Roman"/>
          <w:sz w:val="24"/>
          <w:szCs w:val="24"/>
        </w:rPr>
      </w:pPr>
      <w:r>
        <w:rPr>
          <w:rFonts w:ascii="Times New Roman" w:hAnsi="Times New Roman" w:cs="Times New Roman"/>
          <w:sz w:val="24"/>
          <w:szCs w:val="24"/>
        </w:rPr>
        <w:t xml:space="preserve">Danach versucht </w:t>
      </w:r>
      <w:r w:rsidR="009038B9">
        <w:rPr>
          <w:rFonts w:ascii="Times New Roman" w:hAnsi="Times New Roman" w:cs="Times New Roman"/>
          <w:sz w:val="24"/>
          <w:szCs w:val="24"/>
        </w:rPr>
        <w:t xml:space="preserve">L. Hoffmann eine schichtenspezifische Typologie zu </w:t>
      </w:r>
      <w:r>
        <w:rPr>
          <w:rFonts w:ascii="Times New Roman" w:hAnsi="Times New Roman" w:cs="Times New Roman"/>
          <w:sz w:val="24"/>
          <w:szCs w:val="24"/>
        </w:rPr>
        <w:t>erweiter</w:t>
      </w:r>
      <w:r w:rsidR="009038B9">
        <w:rPr>
          <w:rFonts w:ascii="Times New Roman" w:hAnsi="Times New Roman" w:cs="Times New Roman"/>
          <w:sz w:val="24"/>
          <w:szCs w:val="24"/>
        </w:rPr>
        <w:t xml:space="preserve">n. </w:t>
      </w:r>
      <w:r w:rsidR="001066BE">
        <w:rPr>
          <w:rFonts w:ascii="Times New Roman" w:hAnsi="Times New Roman" w:cs="Times New Roman"/>
          <w:sz w:val="24"/>
          <w:szCs w:val="24"/>
        </w:rPr>
        <w:t>Er unterscheidet fünf Abstraktionsstufen</w:t>
      </w:r>
      <w:r w:rsidR="00021138">
        <w:rPr>
          <w:rFonts w:ascii="Times New Roman" w:hAnsi="Times New Roman" w:cs="Times New Roman"/>
          <w:sz w:val="24"/>
          <w:szCs w:val="24"/>
        </w:rPr>
        <w:t xml:space="preserve"> mit jeweils eigenen semiotischen und kommunikativen Merkmalen.</w:t>
      </w:r>
      <w:r w:rsidR="001066BE">
        <w:rPr>
          <w:rFonts w:ascii="Times New Roman" w:hAnsi="Times New Roman" w:cs="Times New Roman"/>
          <w:sz w:val="24"/>
          <w:szCs w:val="24"/>
        </w:rPr>
        <w:t xml:space="preserve"> (vgl. Hoffmann 1985, 64-70)</w:t>
      </w:r>
    </w:p>
    <w:p w:rsidR="00026115" w:rsidRPr="00185B46" w:rsidRDefault="00185B46" w:rsidP="00DC03E3">
      <w:pPr>
        <w:rPr>
          <w:rFonts w:ascii="Times New Roman" w:hAnsi="Times New Roman" w:cs="Times New Roman"/>
          <w:b/>
          <w:sz w:val="28"/>
          <w:szCs w:val="28"/>
        </w:rPr>
      </w:pPr>
      <w:r>
        <w:rPr>
          <w:rFonts w:ascii="Times New Roman" w:hAnsi="Times New Roman" w:cs="Times New Roman"/>
          <w:b/>
          <w:sz w:val="28"/>
          <w:szCs w:val="28"/>
        </w:rPr>
        <w:t xml:space="preserve">2.3. </w:t>
      </w:r>
      <w:r w:rsidR="00026115" w:rsidRPr="00185B46">
        <w:rPr>
          <w:rFonts w:ascii="Times New Roman" w:hAnsi="Times New Roman" w:cs="Times New Roman"/>
          <w:b/>
          <w:sz w:val="28"/>
          <w:szCs w:val="28"/>
        </w:rPr>
        <w:t>Geschichte der Fachsprachen. D</w:t>
      </w:r>
      <w:r>
        <w:rPr>
          <w:rFonts w:ascii="Times New Roman" w:hAnsi="Times New Roman" w:cs="Times New Roman"/>
          <w:b/>
          <w:sz w:val="28"/>
          <w:szCs w:val="28"/>
        </w:rPr>
        <w:t>eren Entstehung und Entwicklung</w:t>
      </w:r>
    </w:p>
    <w:p w:rsidR="005D3D18" w:rsidRDefault="00002E45" w:rsidP="00DC03E3">
      <w:pPr>
        <w:rPr>
          <w:rFonts w:ascii="Times New Roman" w:hAnsi="Times New Roman" w:cs="Times New Roman"/>
          <w:sz w:val="24"/>
          <w:szCs w:val="24"/>
        </w:rPr>
      </w:pPr>
      <w:r>
        <w:rPr>
          <w:rFonts w:ascii="Times New Roman" w:hAnsi="Times New Roman" w:cs="Times New Roman"/>
          <w:sz w:val="24"/>
          <w:szCs w:val="24"/>
        </w:rPr>
        <w:t xml:space="preserve">Der </w:t>
      </w:r>
      <w:r w:rsidR="000B2F5C">
        <w:rPr>
          <w:rFonts w:ascii="Times New Roman" w:hAnsi="Times New Roman" w:cs="Times New Roman"/>
          <w:sz w:val="24"/>
          <w:szCs w:val="24"/>
        </w:rPr>
        <w:t xml:space="preserve">Anfang </w:t>
      </w:r>
      <w:r>
        <w:rPr>
          <w:rFonts w:ascii="Times New Roman" w:hAnsi="Times New Roman" w:cs="Times New Roman"/>
          <w:sz w:val="24"/>
          <w:szCs w:val="24"/>
        </w:rPr>
        <w:t xml:space="preserve">der Geschichte der deutschen Sprachen im frühen Mittelalter stellt auch den </w:t>
      </w:r>
      <w:r w:rsidR="000B2F5C">
        <w:rPr>
          <w:rFonts w:ascii="Times New Roman" w:hAnsi="Times New Roman" w:cs="Times New Roman"/>
          <w:sz w:val="24"/>
          <w:szCs w:val="24"/>
        </w:rPr>
        <w:t>Anfang der deutschen Fachsprachen vor</w:t>
      </w:r>
      <w:r>
        <w:rPr>
          <w:rFonts w:ascii="Times New Roman" w:hAnsi="Times New Roman" w:cs="Times New Roman"/>
          <w:sz w:val="24"/>
          <w:szCs w:val="24"/>
        </w:rPr>
        <w:t xml:space="preserve">, zuerst als mündliche Fachkommunikation, weil in den oberen Fakultäten, </w:t>
      </w:r>
      <w:r w:rsidR="000B2F5C">
        <w:rPr>
          <w:rFonts w:ascii="Times New Roman" w:hAnsi="Times New Roman" w:cs="Times New Roman"/>
          <w:sz w:val="24"/>
          <w:szCs w:val="24"/>
        </w:rPr>
        <w:t xml:space="preserve">nämlich </w:t>
      </w:r>
      <w:r>
        <w:rPr>
          <w:rFonts w:ascii="Times New Roman" w:hAnsi="Times New Roman" w:cs="Times New Roman"/>
          <w:sz w:val="24"/>
          <w:szCs w:val="24"/>
        </w:rPr>
        <w:t>in Recht und Verwaltung, das Lateinische</w:t>
      </w:r>
      <w:r w:rsidR="000B2F5C">
        <w:rPr>
          <w:rFonts w:ascii="Times New Roman" w:hAnsi="Times New Roman" w:cs="Times New Roman"/>
          <w:sz w:val="24"/>
          <w:szCs w:val="24"/>
        </w:rPr>
        <w:t xml:space="preserve"> dominiert</w:t>
      </w:r>
      <w:r>
        <w:rPr>
          <w:rFonts w:ascii="Times New Roman" w:hAnsi="Times New Roman" w:cs="Times New Roman"/>
          <w:sz w:val="24"/>
          <w:szCs w:val="24"/>
        </w:rPr>
        <w:t xml:space="preserve">. Erst im späten Mittelalter und der frühen Neuzeit </w:t>
      </w:r>
      <w:r w:rsidR="000B2F5C">
        <w:rPr>
          <w:rFonts w:ascii="Times New Roman" w:hAnsi="Times New Roman" w:cs="Times New Roman"/>
          <w:sz w:val="24"/>
          <w:szCs w:val="24"/>
        </w:rPr>
        <w:t xml:space="preserve">bilden </w:t>
      </w:r>
      <w:r w:rsidR="00C91454">
        <w:rPr>
          <w:rFonts w:ascii="Times New Roman" w:hAnsi="Times New Roman" w:cs="Times New Roman"/>
          <w:sz w:val="24"/>
          <w:szCs w:val="24"/>
        </w:rPr>
        <w:t xml:space="preserve">sich deutschsprachige Texte, </w:t>
      </w:r>
      <w:r w:rsidR="000B2F5C">
        <w:rPr>
          <w:rFonts w:ascii="Times New Roman" w:hAnsi="Times New Roman" w:cs="Times New Roman"/>
          <w:sz w:val="24"/>
          <w:szCs w:val="24"/>
        </w:rPr>
        <w:t>außerdem s</w:t>
      </w:r>
      <w:r w:rsidR="00C91454">
        <w:rPr>
          <w:rFonts w:ascii="Times New Roman" w:hAnsi="Times New Roman" w:cs="Times New Roman"/>
          <w:sz w:val="24"/>
          <w:szCs w:val="24"/>
        </w:rPr>
        <w:t xml:space="preserve">eit dem Barock immer mehr Fachtexte in deutscher Sprache </w:t>
      </w:r>
      <w:r w:rsidR="000B2F5C">
        <w:rPr>
          <w:rFonts w:ascii="Times New Roman" w:hAnsi="Times New Roman" w:cs="Times New Roman"/>
          <w:sz w:val="24"/>
          <w:szCs w:val="24"/>
        </w:rPr>
        <w:t>entstehen</w:t>
      </w:r>
      <w:r w:rsidR="00C91454">
        <w:rPr>
          <w:rFonts w:ascii="Times New Roman" w:hAnsi="Times New Roman" w:cs="Times New Roman"/>
          <w:sz w:val="24"/>
          <w:szCs w:val="24"/>
        </w:rPr>
        <w:t xml:space="preserve">. </w:t>
      </w:r>
      <w:r w:rsidR="00B55B80">
        <w:rPr>
          <w:rFonts w:ascii="Times New Roman" w:hAnsi="Times New Roman" w:cs="Times New Roman"/>
          <w:sz w:val="24"/>
          <w:szCs w:val="24"/>
        </w:rPr>
        <w:t xml:space="preserve">Bis zum Kaiserreich </w:t>
      </w:r>
      <w:r w:rsidR="000B2F5C">
        <w:rPr>
          <w:rFonts w:ascii="Times New Roman" w:hAnsi="Times New Roman" w:cs="Times New Roman"/>
          <w:sz w:val="24"/>
          <w:szCs w:val="24"/>
        </w:rPr>
        <w:t xml:space="preserve">prägt </w:t>
      </w:r>
      <w:r w:rsidR="00B55B80">
        <w:rPr>
          <w:rFonts w:ascii="Times New Roman" w:hAnsi="Times New Roman" w:cs="Times New Roman"/>
          <w:sz w:val="24"/>
          <w:szCs w:val="24"/>
        </w:rPr>
        <w:t xml:space="preserve">sich dann eine Vielzahl an deutschsprachigen Wissenschaftssprachen mit eigenen Fachterminologien, die </w:t>
      </w:r>
      <w:r w:rsidR="00991B63">
        <w:rPr>
          <w:rFonts w:ascii="Times New Roman" w:hAnsi="Times New Roman" w:cs="Times New Roman"/>
          <w:sz w:val="24"/>
          <w:szCs w:val="24"/>
        </w:rPr>
        <w:t>teilweise</w:t>
      </w:r>
      <w:r w:rsidR="00B55B80">
        <w:rPr>
          <w:rFonts w:ascii="Times New Roman" w:hAnsi="Times New Roman" w:cs="Times New Roman"/>
          <w:sz w:val="24"/>
          <w:szCs w:val="24"/>
        </w:rPr>
        <w:t xml:space="preserve"> i</w:t>
      </w:r>
      <w:r w:rsidR="00991B63">
        <w:rPr>
          <w:rFonts w:ascii="Times New Roman" w:hAnsi="Times New Roman" w:cs="Times New Roman"/>
          <w:sz w:val="24"/>
          <w:szCs w:val="24"/>
        </w:rPr>
        <w:t>nternationale Bedeutung erreichen</w:t>
      </w:r>
      <w:r w:rsidR="00B55B80">
        <w:rPr>
          <w:rFonts w:ascii="Times New Roman" w:hAnsi="Times New Roman" w:cs="Times New Roman"/>
          <w:sz w:val="24"/>
          <w:szCs w:val="24"/>
        </w:rPr>
        <w:t xml:space="preserve">. </w:t>
      </w:r>
      <w:r w:rsidR="005D3D18">
        <w:rPr>
          <w:rFonts w:ascii="Times New Roman" w:hAnsi="Times New Roman" w:cs="Times New Roman"/>
          <w:sz w:val="24"/>
          <w:szCs w:val="24"/>
        </w:rPr>
        <w:t>Ein umfassender lexikalische</w:t>
      </w:r>
      <w:r w:rsidR="00C83417">
        <w:rPr>
          <w:rFonts w:ascii="Times New Roman" w:hAnsi="Times New Roman" w:cs="Times New Roman"/>
          <w:sz w:val="24"/>
          <w:szCs w:val="24"/>
        </w:rPr>
        <w:t>r</w:t>
      </w:r>
      <w:r w:rsidR="005D3D18">
        <w:rPr>
          <w:rFonts w:ascii="Times New Roman" w:hAnsi="Times New Roman" w:cs="Times New Roman"/>
          <w:sz w:val="24"/>
          <w:szCs w:val="24"/>
        </w:rPr>
        <w:t xml:space="preserve"> Ansatz </w:t>
      </w:r>
      <w:r w:rsidR="00991B63">
        <w:rPr>
          <w:rFonts w:ascii="Times New Roman" w:hAnsi="Times New Roman" w:cs="Times New Roman"/>
          <w:sz w:val="24"/>
          <w:szCs w:val="24"/>
        </w:rPr>
        <w:t xml:space="preserve">dazu </w:t>
      </w:r>
      <w:r w:rsidR="00C83417">
        <w:rPr>
          <w:rFonts w:ascii="Times New Roman" w:hAnsi="Times New Roman" w:cs="Times New Roman"/>
          <w:sz w:val="24"/>
          <w:szCs w:val="24"/>
        </w:rPr>
        <w:t>haben im 1854 haben Brüder Grimm in ihrem „Deutsches Wörterbuch“ gezeigt.</w:t>
      </w:r>
    </w:p>
    <w:p w:rsidR="00AC677C" w:rsidRDefault="00991B63" w:rsidP="00DC03E3">
      <w:pPr>
        <w:rPr>
          <w:rFonts w:ascii="Times New Roman" w:hAnsi="Times New Roman" w:cs="Times New Roman"/>
          <w:sz w:val="24"/>
          <w:szCs w:val="24"/>
        </w:rPr>
      </w:pPr>
      <w:r>
        <w:rPr>
          <w:rFonts w:ascii="Times New Roman" w:hAnsi="Times New Roman" w:cs="Times New Roman"/>
          <w:sz w:val="24"/>
          <w:szCs w:val="24"/>
        </w:rPr>
        <w:lastRenderedPageBreak/>
        <w:t>Nichtsdestoweniger verliert  das Deutsche als Fachsprache s</w:t>
      </w:r>
      <w:r w:rsidR="00B55B80">
        <w:rPr>
          <w:rFonts w:ascii="Times New Roman" w:hAnsi="Times New Roman" w:cs="Times New Roman"/>
          <w:sz w:val="24"/>
          <w:szCs w:val="24"/>
        </w:rPr>
        <w:t xml:space="preserve">eit dem ersten Weltkrieg wieder an internationaler Bedeutung und wird </w:t>
      </w:r>
      <w:r>
        <w:rPr>
          <w:rFonts w:ascii="Times New Roman" w:hAnsi="Times New Roman" w:cs="Times New Roman"/>
          <w:sz w:val="24"/>
          <w:szCs w:val="24"/>
        </w:rPr>
        <w:t>steig</w:t>
      </w:r>
      <w:r w:rsidR="00B55B80">
        <w:rPr>
          <w:rFonts w:ascii="Times New Roman" w:hAnsi="Times New Roman" w:cs="Times New Roman"/>
          <w:sz w:val="24"/>
          <w:szCs w:val="24"/>
        </w:rPr>
        <w:t xml:space="preserve">end vom Englischen verdrängt. Diese </w:t>
      </w:r>
      <w:r w:rsidR="00541E8F">
        <w:rPr>
          <w:rFonts w:ascii="Times New Roman" w:hAnsi="Times New Roman" w:cs="Times New Roman"/>
          <w:sz w:val="24"/>
          <w:szCs w:val="24"/>
        </w:rPr>
        <w:t>Vorwärtsentwicklung berührt besonders die</w:t>
      </w:r>
      <w:r w:rsidR="00477AE2">
        <w:rPr>
          <w:rFonts w:ascii="Times New Roman" w:hAnsi="Times New Roman" w:cs="Times New Roman"/>
          <w:sz w:val="24"/>
          <w:szCs w:val="24"/>
        </w:rPr>
        <w:t xml:space="preserve"> </w:t>
      </w:r>
      <w:r w:rsidR="00541E8F">
        <w:rPr>
          <w:rFonts w:ascii="Times New Roman" w:hAnsi="Times New Roman" w:cs="Times New Roman"/>
          <w:sz w:val="24"/>
          <w:szCs w:val="24"/>
        </w:rPr>
        <w:t>Domäne</w:t>
      </w:r>
      <w:r w:rsidR="00477AE2">
        <w:rPr>
          <w:rFonts w:ascii="Times New Roman" w:hAnsi="Times New Roman" w:cs="Times New Roman"/>
          <w:sz w:val="24"/>
          <w:szCs w:val="24"/>
        </w:rPr>
        <w:t xml:space="preserve"> der theoretischen und internationalen Kommunikation, w</w:t>
      </w:r>
      <w:r w:rsidR="00541E8F">
        <w:rPr>
          <w:rFonts w:ascii="Times New Roman" w:hAnsi="Times New Roman" w:cs="Times New Roman"/>
          <w:sz w:val="24"/>
          <w:szCs w:val="24"/>
        </w:rPr>
        <w:t>ohingegen</w:t>
      </w:r>
      <w:r w:rsidR="00477AE2">
        <w:rPr>
          <w:rFonts w:ascii="Times New Roman" w:hAnsi="Times New Roman" w:cs="Times New Roman"/>
          <w:sz w:val="24"/>
          <w:szCs w:val="24"/>
        </w:rPr>
        <w:t xml:space="preserve"> praxisorientierte und landesbezogene Fachtexte nach wie vor auf Deutsch erscheinen. </w:t>
      </w:r>
      <w:r w:rsidR="00541E8F">
        <w:rPr>
          <w:rFonts w:ascii="Times New Roman" w:hAnsi="Times New Roman" w:cs="Times New Roman"/>
          <w:sz w:val="24"/>
          <w:szCs w:val="24"/>
        </w:rPr>
        <w:t>Jedoch verheimlicht</w:t>
      </w:r>
      <w:r w:rsidR="00477AE2">
        <w:rPr>
          <w:rFonts w:ascii="Times New Roman" w:hAnsi="Times New Roman" w:cs="Times New Roman"/>
          <w:sz w:val="24"/>
          <w:szCs w:val="24"/>
        </w:rPr>
        <w:t xml:space="preserve"> diese Angloamerikanisierung der Fachkommunikation </w:t>
      </w:r>
      <w:r w:rsidR="00541E8F">
        <w:rPr>
          <w:rFonts w:ascii="Times New Roman" w:hAnsi="Times New Roman" w:cs="Times New Roman"/>
          <w:sz w:val="24"/>
          <w:szCs w:val="24"/>
        </w:rPr>
        <w:t xml:space="preserve">während </w:t>
      </w:r>
      <w:r w:rsidR="00477AE2">
        <w:rPr>
          <w:rFonts w:ascii="Times New Roman" w:hAnsi="Times New Roman" w:cs="Times New Roman"/>
          <w:sz w:val="24"/>
          <w:szCs w:val="24"/>
        </w:rPr>
        <w:t xml:space="preserve">weltweiter Internationalisierung auch Gefahren, die von der jüngeren Fachsprachenforschung zunehmend diskutiert werden. </w:t>
      </w:r>
      <w:r w:rsidR="00541E8F">
        <w:rPr>
          <w:rFonts w:ascii="Times New Roman" w:hAnsi="Times New Roman" w:cs="Times New Roman"/>
          <w:sz w:val="24"/>
          <w:szCs w:val="24"/>
        </w:rPr>
        <w:t>(vgl. Roelcke 1999, 207).</w:t>
      </w:r>
    </w:p>
    <w:p w:rsidR="004A68E9" w:rsidRDefault="00AD1F82" w:rsidP="004A68E9">
      <w:pPr>
        <w:rPr>
          <w:rFonts w:ascii="Times New Roman" w:hAnsi="Times New Roman" w:cs="Times New Roman"/>
          <w:sz w:val="24"/>
          <w:szCs w:val="24"/>
        </w:rPr>
      </w:pPr>
      <w:r w:rsidRPr="00AD1F82">
        <w:rPr>
          <w:rFonts w:ascii="Times New Roman" w:hAnsi="Times New Roman" w:cs="Times New Roman"/>
          <w:sz w:val="24"/>
          <w:szCs w:val="24"/>
        </w:rPr>
        <w:t>In den 1930er Jahren begann die germanische</w:t>
      </w:r>
      <w:r w:rsidR="00477AE2" w:rsidRPr="00AD1F82">
        <w:rPr>
          <w:rFonts w:ascii="Times New Roman" w:hAnsi="Times New Roman" w:cs="Times New Roman"/>
          <w:sz w:val="24"/>
          <w:szCs w:val="24"/>
        </w:rPr>
        <w:t xml:space="preserve"> Fachsprachenf</w:t>
      </w:r>
      <w:r>
        <w:rPr>
          <w:rFonts w:ascii="Times New Roman" w:hAnsi="Times New Roman" w:cs="Times New Roman"/>
          <w:sz w:val="24"/>
          <w:szCs w:val="24"/>
        </w:rPr>
        <w:t>orschung</w:t>
      </w:r>
      <w:r w:rsidR="00A161E0">
        <w:rPr>
          <w:rFonts w:ascii="Times New Roman" w:hAnsi="Times New Roman" w:cs="Times New Roman"/>
          <w:sz w:val="24"/>
          <w:szCs w:val="24"/>
        </w:rPr>
        <w:t xml:space="preserve">, die anschließend </w:t>
      </w:r>
      <w:r w:rsidR="007626E8" w:rsidRPr="00AD1F82">
        <w:rPr>
          <w:rFonts w:ascii="Times New Roman" w:hAnsi="Times New Roman" w:cs="Times New Roman"/>
          <w:sz w:val="24"/>
          <w:szCs w:val="24"/>
        </w:rPr>
        <w:t xml:space="preserve">an die Prager </w:t>
      </w:r>
      <w:r w:rsidR="00B43024">
        <w:rPr>
          <w:rFonts w:ascii="Times New Roman" w:hAnsi="Times New Roman" w:cs="Times New Roman"/>
          <w:sz w:val="24"/>
          <w:szCs w:val="24"/>
        </w:rPr>
        <w:t xml:space="preserve">Schule </w:t>
      </w:r>
      <w:r w:rsidR="00475022">
        <w:rPr>
          <w:rFonts w:ascii="Times New Roman" w:hAnsi="Times New Roman" w:cs="Times New Roman"/>
          <w:sz w:val="24"/>
          <w:szCs w:val="24"/>
        </w:rPr>
        <w:t xml:space="preserve">wieder aufgebaut </w:t>
      </w:r>
      <w:r w:rsidR="00A161E0">
        <w:rPr>
          <w:rFonts w:ascii="Times New Roman" w:hAnsi="Times New Roman" w:cs="Times New Roman"/>
          <w:sz w:val="24"/>
          <w:szCs w:val="24"/>
        </w:rPr>
        <w:t xml:space="preserve">ist </w:t>
      </w:r>
      <w:r w:rsidR="00D017FD">
        <w:rPr>
          <w:rFonts w:ascii="Times New Roman" w:hAnsi="Times New Roman" w:cs="Times New Roman"/>
          <w:sz w:val="24"/>
          <w:szCs w:val="24"/>
        </w:rPr>
        <w:t>(</w:t>
      </w:r>
      <w:r w:rsidR="007626E8">
        <w:rPr>
          <w:rFonts w:ascii="Times New Roman" w:hAnsi="Times New Roman" w:cs="Times New Roman"/>
          <w:sz w:val="24"/>
          <w:szCs w:val="24"/>
        </w:rPr>
        <w:t xml:space="preserve">vgl. </w:t>
      </w:r>
      <w:r w:rsidR="00D017FD">
        <w:rPr>
          <w:rFonts w:ascii="Times New Roman" w:hAnsi="Times New Roman" w:cs="Times New Roman"/>
          <w:sz w:val="24"/>
          <w:szCs w:val="24"/>
        </w:rPr>
        <w:t>Hoffmann 1998,160).</w:t>
      </w:r>
      <w:r w:rsidR="004A68E9" w:rsidRPr="004A68E9">
        <w:rPr>
          <w:rFonts w:ascii="Times New Roman" w:hAnsi="Times New Roman" w:cs="Times New Roman"/>
          <w:sz w:val="24"/>
          <w:szCs w:val="24"/>
        </w:rPr>
        <w:t xml:space="preserve"> </w:t>
      </w:r>
    </w:p>
    <w:p w:rsidR="00AC677C" w:rsidRDefault="004A68E9" w:rsidP="00DC03E3">
      <w:pPr>
        <w:rPr>
          <w:rFonts w:ascii="Times New Roman" w:hAnsi="Times New Roman" w:cs="Times New Roman"/>
          <w:sz w:val="24"/>
          <w:szCs w:val="24"/>
        </w:rPr>
      </w:pPr>
      <w:r>
        <w:rPr>
          <w:rFonts w:ascii="Times New Roman" w:hAnsi="Times New Roman" w:cs="Times New Roman"/>
          <w:sz w:val="24"/>
          <w:szCs w:val="24"/>
        </w:rPr>
        <w:t xml:space="preserve">Der Terminus „Fachsprache“ umgriff  von Anfang der Geschichte  von Fachsprachenforschung von mittelsechziger bis achtziger Jahre nur die Terminologie (vgl. </w:t>
      </w:r>
      <w:proofErr w:type="spellStart"/>
      <w:r>
        <w:rPr>
          <w:rFonts w:ascii="Times New Roman" w:hAnsi="Times New Roman" w:cs="Times New Roman"/>
          <w:sz w:val="24"/>
          <w:szCs w:val="24"/>
        </w:rPr>
        <w:t>Kalverkämper</w:t>
      </w:r>
      <w:proofErr w:type="spellEnd"/>
      <w:r>
        <w:rPr>
          <w:rFonts w:ascii="Times New Roman" w:hAnsi="Times New Roman" w:cs="Times New Roman"/>
          <w:sz w:val="24"/>
          <w:szCs w:val="24"/>
        </w:rPr>
        <w:t xml:space="preserve"> 1998, 48).</w:t>
      </w:r>
    </w:p>
    <w:p w:rsidR="00EB38C5" w:rsidRDefault="00A161E0" w:rsidP="00DC03E3">
      <w:pPr>
        <w:rPr>
          <w:rFonts w:ascii="Times New Roman" w:hAnsi="Times New Roman" w:cs="Times New Roman"/>
          <w:sz w:val="24"/>
          <w:szCs w:val="24"/>
        </w:rPr>
      </w:pPr>
      <w:r>
        <w:rPr>
          <w:rFonts w:ascii="Times New Roman" w:hAnsi="Times New Roman" w:cs="Times New Roman"/>
          <w:sz w:val="24"/>
          <w:szCs w:val="24"/>
        </w:rPr>
        <w:t xml:space="preserve">Nach </w:t>
      </w:r>
      <w:proofErr w:type="spellStart"/>
      <w:r>
        <w:rPr>
          <w:rFonts w:ascii="Times New Roman" w:hAnsi="Times New Roman" w:cs="Times New Roman"/>
          <w:sz w:val="24"/>
          <w:szCs w:val="24"/>
        </w:rPr>
        <w:t>Drozd</w:t>
      </w:r>
      <w:proofErr w:type="spellEnd"/>
      <w:r>
        <w:rPr>
          <w:rFonts w:ascii="Times New Roman" w:hAnsi="Times New Roman" w:cs="Times New Roman"/>
          <w:sz w:val="24"/>
          <w:szCs w:val="24"/>
        </w:rPr>
        <w:t xml:space="preserve"> und</w:t>
      </w:r>
      <w:r w:rsidRPr="0080286C">
        <w:rPr>
          <w:rFonts w:ascii="Times New Roman" w:hAnsi="Times New Roman" w:cs="Times New Roman"/>
          <w:sz w:val="24"/>
          <w:szCs w:val="24"/>
        </w:rPr>
        <w:t xml:space="preserve"> </w:t>
      </w:r>
      <w:proofErr w:type="spellStart"/>
      <w:r>
        <w:rPr>
          <w:rFonts w:ascii="Times New Roman" w:hAnsi="Times New Roman" w:cs="Times New Roman"/>
          <w:sz w:val="24"/>
          <w:szCs w:val="24"/>
        </w:rPr>
        <w:t>Seibicke</w:t>
      </w:r>
      <w:proofErr w:type="spellEnd"/>
      <w:r>
        <w:rPr>
          <w:rFonts w:ascii="Times New Roman" w:hAnsi="Times New Roman" w:cs="Times New Roman"/>
          <w:sz w:val="24"/>
          <w:szCs w:val="24"/>
        </w:rPr>
        <w:t xml:space="preserve"> </w:t>
      </w:r>
      <w:r w:rsidR="0080286C" w:rsidRPr="00AD1F82">
        <w:rPr>
          <w:rFonts w:ascii="Times New Roman" w:hAnsi="Times New Roman" w:cs="Times New Roman"/>
          <w:sz w:val="24"/>
          <w:szCs w:val="24"/>
        </w:rPr>
        <w:t xml:space="preserve">unterscheidet </w:t>
      </w:r>
      <w:r w:rsidR="00AD1F82">
        <w:rPr>
          <w:rFonts w:ascii="Times New Roman" w:hAnsi="Times New Roman" w:cs="Times New Roman"/>
          <w:sz w:val="24"/>
          <w:szCs w:val="24"/>
        </w:rPr>
        <w:t xml:space="preserve">man </w:t>
      </w:r>
      <w:r w:rsidR="00EB38C5">
        <w:rPr>
          <w:rFonts w:ascii="Times New Roman" w:hAnsi="Times New Roman" w:cs="Times New Roman"/>
          <w:sz w:val="24"/>
          <w:szCs w:val="24"/>
        </w:rPr>
        <w:t>eine Charakterisierung von jeder Fachsprache als monofunktionell und die Gemeinsprache als polyfunktionell. (vgl.</w:t>
      </w:r>
      <w:r w:rsidR="0080286C" w:rsidRPr="0080286C">
        <w:rPr>
          <w:rFonts w:ascii="Times New Roman" w:hAnsi="Times New Roman" w:cs="Times New Roman"/>
          <w:sz w:val="24"/>
          <w:szCs w:val="24"/>
        </w:rPr>
        <w:t xml:space="preserve"> </w:t>
      </w:r>
      <w:r w:rsidR="00EB38C5">
        <w:rPr>
          <w:rFonts w:ascii="Times New Roman" w:hAnsi="Times New Roman" w:cs="Times New Roman"/>
          <w:sz w:val="24"/>
          <w:szCs w:val="24"/>
        </w:rPr>
        <w:t>1973, 39).</w:t>
      </w:r>
    </w:p>
    <w:p w:rsidR="00002E45" w:rsidRDefault="00AC677C" w:rsidP="00DC03E3">
      <w:pPr>
        <w:rPr>
          <w:rFonts w:ascii="Times New Roman" w:hAnsi="Times New Roman" w:cs="Times New Roman"/>
          <w:sz w:val="24"/>
          <w:szCs w:val="24"/>
        </w:rPr>
      </w:pPr>
      <w:r>
        <w:rPr>
          <w:rFonts w:ascii="Times New Roman" w:hAnsi="Times New Roman" w:cs="Times New Roman"/>
          <w:sz w:val="24"/>
          <w:szCs w:val="24"/>
        </w:rPr>
        <w:t>E</w:t>
      </w:r>
      <w:r w:rsidR="00477AE2">
        <w:rPr>
          <w:rFonts w:ascii="Times New Roman" w:hAnsi="Times New Roman" w:cs="Times New Roman"/>
          <w:sz w:val="24"/>
          <w:szCs w:val="24"/>
        </w:rPr>
        <w:t xml:space="preserve">ine </w:t>
      </w:r>
      <w:proofErr w:type="spellStart"/>
      <w:r w:rsidR="00477AE2">
        <w:rPr>
          <w:rFonts w:ascii="Times New Roman" w:hAnsi="Times New Roman" w:cs="Times New Roman"/>
          <w:sz w:val="24"/>
          <w:szCs w:val="24"/>
        </w:rPr>
        <w:t>pragmalinguistische</w:t>
      </w:r>
      <w:proofErr w:type="spellEnd"/>
      <w:r w:rsidR="00477AE2">
        <w:rPr>
          <w:rFonts w:ascii="Times New Roman" w:hAnsi="Times New Roman" w:cs="Times New Roman"/>
          <w:sz w:val="24"/>
          <w:szCs w:val="24"/>
        </w:rPr>
        <w:t xml:space="preserve"> und eine kognitionslinguistische Fachsprachenforschung erscheinen in Folge von Entwicklungen </w:t>
      </w:r>
      <w:r w:rsidR="00B03602">
        <w:rPr>
          <w:rFonts w:ascii="Times New Roman" w:hAnsi="Times New Roman" w:cs="Times New Roman"/>
          <w:sz w:val="24"/>
          <w:szCs w:val="24"/>
        </w:rPr>
        <w:t xml:space="preserve">innerhalb der allgemeinen Sprachwissenschaft erst gegen Ende des 20. Jahrhunderts. </w:t>
      </w:r>
      <w:r>
        <w:rPr>
          <w:rFonts w:ascii="Times New Roman" w:hAnsi="Times New Roman" w:cs="Times New Roman"/>
          <w:sz w:val="24"/>
          <w:szCs w:val="24"/>
        </w:rPr>
        <w:t xml:space="preserve"> </w:t>
      </w:r>
      <w:r w:rsidR="00CC1E7A">
        <w:rPr>
          <w:rFonts w:ascii="Times New Roman" w:hAnsi="Times New Roman" w:cs="Times New Roman"/>
          <w:sz w:val="24"/>
          <w:szCs w:val="24"/>
        </w:rPr>
        <w:t xml:space="preserve">Thorsten Roelcke hat 1999 geklärt, dass </w:t>
      </w:r>
      <w:r w:rsidR="00EB38C5">
        <w:rPr>
          <w:rFonts w:ascii="Times New Roman" w:hAnsi="Times New Roman" w:cs="Times New Roman"/>
          <w:sz w:val="24"/>
          <w:szCs w:val="24"/>
        </w:rPr>
        <w:t>„</w:t>
      </w:r>
      <w:r w:rsidR="00B03602">
        <w:rPr>
          <w:rFonts w:ascii="Times New Roman" w:hAnsi="Times New Roman" w:cs="Times New Roman"/>
          <w:sz w:val="24"/>
          <w:szCs w:val="24"/>
        </w:rPr>
        <w:t xml:space="preserve">Trotz zahlreicher Forschungsschwerpunkte bestehen für aktuelle Fachsprachenforschung (etwa auch unter quantitativen und kognitiven Gesichtspunkten) </w:t>
      </w:r>
      <w:r w:rsidR="00CC1E7A">
        <w:rPr>
          <w:rFonts w:ascii="Times New Roman" w:hAnsi="Times New Roman" w:cs="Times New Roman"/>
          <w:sz w:val="24"/>
          <w:szCs w:val="24"/>
        </w:rPr>
        <w:t>zahlreiche Forschungsdesiderata</w:t>
      </w:r>
      <w:r w:rsidR="004876B6">
        <w:rPr>
          <w:rFonts w:ascii="Times New Roman" w:hAnsi="Times New Roman" w:cs="Times New Roman"/>
          <w:sz w:val="24"/>
          <w:szCs w:val="24"/>
        </w:rPr>
        <w:t>“</w:t>
      </w:r>
      <w:r w:rsidR="00B03602">
        <w:rPr>
          <w:rFonts w:ascii="Times New Roman" w:hAnsi="Times New Roman" w:cs="Times New Roman"/>
          <w:sz w:val="24"/>
          <w:szCs w:val="24"/>
        </w:rPr>
        <w:t xml:space="preserve"> (1999,</w:t>
      </w:r>
      <w:r w:rsidR="00816B46">
        <w:rPr>
          <w:rFonts w:ascii="Times New Roman" w:hAnsi="Times New Roman" w:cs="Times New Roman"/>
          <w:sz w:val="24"/>
          <w:szCs w:val="24"/>
        </w:rPr>
        <w:t xml:space="preserve"> </w:t>
      </w:r>
      <w:r w:rsidR="00B03602">
        <w:rPr>
          <w:rFonts w:ascii="Times New Roman" w:hAnsi="Times New Roman" w:cs="Times New Roman"/>
          <w:sz w:val="24"/>
          <w:szCs w:val="24"/>
        </w:rPr>
        <w:t>207).</w:t>
      </w:r>
      <w:r>
        <w:rPr>
          <w:rFonts w:ascii="Times New Roman" w:hAnsi="Times New Roman" w:cs="Times New Roman"/>
          <w:sz w:val="24"/>
          <w:szCs w:val="24"/>
        </w:rPr>
        <w:t xml:space="preserve"> </w:t>
      </w:r>
    </w:p>
    <w:p w:rsidR="00816B46" w:rsidRPr="00185B46" w:rsidRDefault="00185B46" w:rsidP="003D5F95">
      <w:pPr>
        <w:rPr>
          <w:rFonts w:ascii="Times New Roman" w:hAnsi="Times New Roman" w:cs="Times New Roman"/>
          <w:b/>
          <w:sz w:val="28"/>
          <w:szCs w:val="28"/>
        </w:rPr>
      </w:pPr>
      <w:r>
        <w:rPr>
          <w:rFonts w:ascii="Times New Roman" w:hAnsi="Times New Roman" w:cs="Times New Roman"/>
          <w:b/>
          <w:sz w:val="28"/>
          <w:szCs w:val="28"/>
        </w:rPr>
        <w:t xml:space="preserve">3. </w:t>
      </w:r>
      <w:r w:rsidR="00816B46" w:rsidRPr="00185B46">
        <w:rPr>
          <w:rFonts w:ascii="Times New Roman" w:hAnsi="Times New Roman" w:cs="Times New Roman"/>
          <w:b/>
          <w:sz w:val="28"/>
          <w:szCs w:val="28"/>
        </w:rPr>
        <w:t>Sprachliche Char</w:t>
      </w:r>
      <w:r w:rsidRPr="00185B46">
        <w:rPr>
          <w:rFonts w:ascii="Times New Roman" w:hAnsi="Times New Roman" w:cs="Times New Roman"/>
          <w:b/>
          <w:sz w:val="28"/>
          <w:szCs w:val="28"/>
        </w:rPr>
        <w:t>akteristika der Fachsprachen</w:t>
      </w:r>
    </w:p>
    <w:p w:rsidR="004E1A75" w:rsidRDefault="00431105" w:rsidP="003D5F95">
      <w:pPr>
        <w:rPr>
          <w:rFonts w:ascii="Times New Roman" w:hAnsi="Times New Roman" w:cs="Times New Roman"/>
          <w:sz w:val="24"/>
          <w:szCs w:val="24"/>
        </w:rPr>
      </w:pPr>
      <w:r>
        <w:rPr>
          <w:rFonts w:ascii="Times New Roman" w:hAnsi="Times New Roman" w:cs="Times New Roman"/>
          <w:sz w:val="24"/>
          <w:szCs w:val="24"/>
        </w:rPr>
        <w:t>Eine Definition des Begriffs ‚</w:t>
      </w:r>
      <w:r w:rsidR="00885063">
        <w:rPr>
          <w:rFonts w:ascii="Times New Roman" w:hAnsi="Times New Roman" w:cs="Times New Roman"/>
          <w:sz w:val="24"/>
          <w:szCs w:val="24"/>
        </w:rPr>
        <w:t>Fachsprache</w:t>
      </w:r>
      <w:r>
        <w:rPr>
          <w:rFonts w:ascii="Times New Roman" w:hAnsi="Times New Roman" w:cs="Times New Roman"/>
          <w:sz w:val="24"/>
          <w:szCs w:val="24"/>
        </w:rPr>
        <w:t>‛</w:t>
      </w:r>
      <w:r w:rsidR="00885063">
        <w:rPr>
          <w:rFonts w:ascii="Times New Roman" w:hAnsi="Times New Roman" w:cs="Times New Roman"/>
          <w:sz w:val="24"/>
          <w:szCs w:val="24"/>
        </w:rPr>
        <w:t xml:space="preserve"> hat schon </w:t>
      </w:r>
      <w:r w:rsidR="004B6236">
        <w:rPr>
          <w:rFonts w:ascii="Times New Roman" w:hAnsi="Times New Roman" w:cs="Times New Roman"/>
          <w:sz w:val="24"/>
          <w:szCs w:val="24"/>
        </w:rPr>
        <w:t xml:space="preserve">Walter </w:t>
      </w:r>
      <w:proofErr w:type="spellStart"/>
      <w:r w:rsidR="00885063">
        <w:rPr>
          <w:rFonts w:ascii="Times New Roman" w:hAnsi="Times New Roman" w:cs="Times New Roman"/>
          <w:sz w:val="24"/>
          <w:szCs w:val="24"/>
        </w:rPr>
        <w:t>Porzig</w:t>
      </w:r>
      <w:proofErr w:type="spellEnd"/>
      <w:r w:rsidR="00885063">
        <w:rPr>
          <w:rFonts w:ascii="Times New Roman" w:hAnsi="Times New Roman" w:cs="Times New Roman"/>
          <w:sz w:val="24"/>
          <w:szCs w:val="24"/>
        </w:rPr>
        <w:t xml:space="preserve"> 1957 dargestellt: </w:t>
      </w:r>
      <w:r w:rsidR="00381E36">
        <w:rPr>
          <w:rFonts w:ascii="Times New Roman" w:hAnsi="Times New Roman" w:cs="Times New Roman"/>
          <w:sz w:val="24"/>
          <w:szCs w:val="24"/>
        </w:rPr>
        <w:t>„Eine auf bestimmte Zwe</w:t>
      </w:r>
      <w:r w:rsidR="001E5C90">
        <w:rPr>
          <w:rFonts w:ascii="Times New Roman" w:hAnsi="Times New Roman" w:cs="Times New Roman"/>
          <w:sz w:val="24"/>
          <w:szCs w:val="24"/>
        </w:rPr>
        <w:t>cke beschränkte Abart der Hochsprache stellen die Sprechweisen dar, die Fachleute für die Verständigung auf ihrem Sondergebiet ausgebildet haben, weil dabei ganz besondere Leistungen von der Sprache verlangt werden. Man nennt die Gesamtheit solcher Spr</w:t>
      </w:r>
      <w:r w:rsidR="00B71C06">
        <w:rPr>
          <w:rFonts w:ascii="Times New Roman" w:hAnsi="Times New Roman" w:cs="Times New Roman"/>
          <w:sz w:val="24"/>
          <w:szCs w:val="24"/>
        </w:rPr>
        <w:t>achmittel Fachsprache</w:t>
      </w:r>
      <w:r w:rsidR="004B6236">
        <w:rPr>
          <w:rFonts w:ascii="Times New Roman" w:hAnsi="Times New Roman" w:cs="Times New Roman"/>
          <w:sz w:val="24"/>
          <w:szCs w:val="24"/>
        </w:rPr>
        <w:t>“ (</w:t>
      </w:r>
      <w:r w:rsidR="004E1A75">
        <w:rPr>
          <w:rFonts w:ascii="Times New Roman" w:hAnsi="Times New Roman" w:cs="Times New Roman"/>
          <w:sz w:val="24"/>
          <w:szCs w:val="24"/>
        </w:rPr>
        <w:t xml:space="preserve">1957, 258 f). </w:t>
      </w:r>
    </w:p>
    <w:p w:rsidR="007B7A24" w:rsidRDefault="00037892" w:rsidP="003D5F95">
      <w:pPr>
        <w:rPr>
          <w:rFonts w:ascii="Times New Roman" w:hAnsi="Times New Roman" w:cs="Times New Roman"/>
          <w:sz w:val="24"/>
          <w:szCs w:val="24"/>
        </w:rPr>
      </w:pPr>
      <w:r>
        <w:rPr>
          <w:rFonts w:ascii="Times New Roman" w:hAnsi="Times New Roman" w:cs="Times New Roman"/>
          <w:sz w:val="24"/>
          <w:szCs w:val="24"/>
        </w:rPr>
        <w:t>Und</w:t>
      </w:r>
      <w:r w:rsidR="00431105">
        <w:rPr>
          <w:rFonts w:ascii="Times New Roman" w:hAnsi="Times New Roman" w:cs="Times New Roman"/>
          <w:sz w:val="24"/>
          <w:szCs w:val="24"/>
        </w:rPr>
        <w:t xml:space="preserve"> am wichtigsten ist nach </w:t>
      </w:r>
      <w:r w:rsidR="004B6236">
        <w:rPr>
          <w:rFonts w:ascii="Times New Roman" w:hAnsi="Times New Roman" w:cs="Times New Roman"/>
          <w:sz w:val="24"/>
          <w:szCs w:val="24"/>
        </w:rPr>
        <w:t>W.</w:t>
      </w:r>
      <w:r>
        <w:rPr>
          <w:rFonts w:ascii="Times New Roman" w:hAnsi="Times New Roman" w:cs="Times New Roman"/>
          <w:sz w:val="24"/>
          <w:szCs w:val="24"/>
        </w:rPr>
        <w:t xml:space="preserve"> </w:t>
      </w:r>
      <w:proofErr w:type="spellStart"/>
      <w:r>
        <w:rPr>
          <w:rFonts w:ascii="Times New Roman" w:hAnsi="Times New Roman" w:cs="Times New Roman"/>
          <w:sz w:val="24"/>
          <w:szCs w:val="24"/>
        </w:rPr>
        <w:t>Porzig</w:t>
      </w:r>
      <w:proofErr w:type="spellEnd"/>
      <w:r>
        <w:rPr>
          <w:rFonts w:ascii="Times New Roman" w:hAnsi="Times New Roman" w:cs="Times New Roman"/>
          <w:sz w:val="24"/>
          <w:szCs w:val="24"/>
        </w:rPr>
        <w:t xml:space="preserve"> das Wortschatz anzutreffen, in dem vor allem die Eigenart der Fachsprachen besteht: „</w:t>
      </w:r>
      <w:r w:rsidR="007B7A24">
        <w:rPr>
          <w:rFonts w:ascii="Times New Roman" w:hAnsi="Times New Roman" w:cs="Times New Roman"/>
          <w:sz w:val="24"/>
          <w:szCs w:val="24"/>
        </w:rPr>
        <w:t>Mit einer Genauigkeit und einer Beachtung auch der geringsten Einzelheiten, die weit über alles hinausgeht, was die Gemeinsprache leisten kann, werden die Gegenstände, Verhältnisse und Vorgänge eines bestimmten Sachgebietes bezeichnet […]. Ein so gewaltiger und stets zunehmender Bedarf an Namen kann selbstverständlich von der Gemeinsprache, die ja andere Aufgaben hat, nicht befriedigt werden“ (1957, 258f)</w:t>
      </w:r>
      <w:r w:rsidR="00A161E0">
        <w:rPr>
          <w:rFonts w:ascii="Times New Roman" w:hAnsi="Times New Roman" w:cs="Times New Roman"/>
          <w:sz w:val="24"/>
          <w:szCs w:val="24"/>
        </w:rPr>
        <w:t>.</w:t>
      </w:r>
    </w:p>
    <w:p w:rsidR="000D2FC5" w:rsidRPr="00816B46" w:rsidRDefault="000D2FC5" w:rsidP="003D5F95">
      <w:pPr>
        <w:rPr>
          <w:rFonts w:ascii="Times New Roman" w:hAnsi="Times New Roman" w:cs="Times New Roman"/>
          <w:sz w:val="24"/>
          <w:szCs w:val="24"/>
        </w:rPr>
      </w:pPr>
      <w:r>
        <w:rPr>
          <w:rFonts w:ascii="Times New Roman" w:hAnsi="Times New Roman" w:cs="Times New Roman"/>
          <w:sz w:val="24"/>
          <w:szCs w:val="24"/>
        </w:rPr>
        <w:t xml:space="preserve">Fast vierzig Jahre nachher besteht daran auch Hans-Rüdiger </w:t>
      </w: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„Von besonderer Wichtigkeit in den Fachsprachen sind nach allgemeiner Anschauung die Fachwörter. Sie tragen die Aussage und konstituieren eigentlich die Fachsprachen. Gegenüber den Wörtern der Gemeinsprache zeichnen sich die Fachwörter dadurch aus, dass sie prä</w:t>
      </w:r>
      <w:r w:rsidR="00A161E0">
        <w:rPr>
          <w:rFonts w:ascii="Times New Roman" w:hAnsi="Times New Roman" w:cs="Times New Roman"/>
          <w:sz w:val="24"/>
          <w:szCs w:val="24"/>
        </w:rPr>
        <w:t>ziser und kontextautonomer sind</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Fluck</w:t>
      </w:r>
      <w:proofErr w:type="spellEnd"/>
      <w:proofErr w:type="gramEnd"/>
      <w:r>
        <w:rPr>
          <w:rFonts w:ascii="Times New Roman" w:hAnsi="Times New Roman" w:cs="Times New Roman"/>
          <w:sz w:val="24"/>
          <w:szCs w:val="24"/>
        </w:rPr>
        <w:t>, 1996, 47)</w:t>
      </w:r>
      <w:r w:rsidR="00A161E0">
        <w:rPr>
          <w:rFonts w:ascii="Times New Roman" w:hAnsi="Times New Roman" w:cs="Times New Roman"/>
          <w:sz w:val="24"/>
          <w:szCs w:val="24"/>
        </w:rPr>
        <w:t>.</w:t>
      </w:r>
    </w:p>
    <w:p w:rsidR="004E1A75" w:rsidRDefault="006E68D7" w:rsidP="003D5F95">
      <w:pPr>
        <w:rPr>
          <w:rFonts w:ascii="Times New Roman" w:hAnsi="Times New Roman" w:cs="Times New Roman"/>
          <w:sz w:val="24"/>
          <w:szCs w:val="24"/>
        </w:rPr>
      </w:pPr>
      <w:r w:rsidRPr="00CF05F9">
        <w:rPr>
          <w:rFonts w:ascii="Times New Roman" w:hAnsi="Times New Roman" w:cs="Times New Roman"/>
          <w:sz w:val="24"/>
          <w:szCs w:val="24"/>
        </w:rPr>
        <w:lastRenderedPageBreak/>
        <w:t>Es wäre nun zur Klärung erforderlich, d</w:t>
      </w:r>
      <w:r w:rsidR="004876B6" w:rsidRPr="00CF05F9">
        <w:rPr>
          <w:rFonts w:ascii="Times New Roman" w:hAnsi="Times New Roman" w:cs="Times New Roman"/>
          <w:sz w:val="24"/>
          <w:szCs w:val="24"/>
        </w:rPr>
        <w:t xml:space="preserve">er Unterschied zwischen Fachwort und gemeinsprachlichem Wort </w:t>
      </w:r>
      <w:r w:rsidRPr="00CF05F9">
        <w:rPr>
          <w:rFonts w:ascii="Times New Roman" w:hAnsi="Times New Roman" w:cs="Times New Roman"/>
          <w:sz w:val="24"/>
          <w:szCs w:val="24"/>
        </w:rPr>
        <w:t xml:space="preserve"> </w:t>
      </w:r>
      <w:r w:rsidR="00CF05F9">
        <w:rPr>
          <w:rFonts w:ascii="Times New Roman" w:hAnsi="Times New Roman" w:cs="Times New Roman"/>
          <w:sz w:val="24"/>
          <w:szCs w:val="24"/>
        </w:rPr>
        <w:t>in ihrer</w:t>
      </w:r>
      <w:r w:rsidR="00CF05F9" w:rsidRPr="00CF05F9">
        <w:rPr>
          <w:rFonts w:ascii="Times New Roman" w:hAnsi="Times New Roman" w:cs="Times New Roman"/>
          <w:sz w:val="24"/>
          <w:szCs w:val="24"/>
        </w:rPr>
        <w:t xml:space="preserve"> Bedeutung </w:t>
      </w:r>
      <w:r w:rsidRPr="00CF05F9">
        <w:rPr>
          <w:rFonts w:ascii="Times New Roman" w:hAnsi="Times New Roman" w:cs="Times New Roman"/>
          <w:sz w:val="24"/>
          <w:szCs w:val="24"/>
        </w:rPr>
        <w:t>zu ü</w:t>
      </w:r>
      <w:r w:rsidR="00CF05F9" w:rsidRPr="00CF05F9">
        <w:rPr>
          <w:rFonts w:ascii="Times New Roman" w:hAnsi="Times New Roman" w:cs="Times New Roman"/>
          <w:sz w:val="24"/>
          <w:szCs w:val="24"/>
        </w:rPr>
        <w:t>berprüfen</w:t>
      </w:r>
      <w:r w:rsidR="00B71C06">
        <w:rPr>
          <w:rFonts w:ascii="Times New Roman" w:hAnsi="Times New Roman" w:cs="Times New Roman"/>
          <w:sz w:val="24"/>
          <w:szCs w:val="24"/>
        </w:rPr>
        <w:t xml:space="preserve">. </w:t>
      </w:r>
      <w:r w:rsidR="00CF05F9">
        <w:rPr>
          <w:rFonts w:ascii="Times New Roman" w:hAnsi="Times New Roman" w:cs="Times New Roman"/>
          <w:sz w:val="24"/>
          <w:szCs w:val="24"/>
        </w:rPr>
        <w:t xml:space="preserve">Buchmann </w:t>
      </w:r>
      <w:r w:rsidR="00CF05F9" w:rsidRPr="00CF05F9">
        <w:rPr>
          <w:rFonts w:ascii="Times New Roman" w:hAnsi="Times New Roman" w:cs="Times New Roman"/>
          <w:sz w:val="24"/>
          <w:szCs w:val="24"/>
        </w:rPr>
        <w:t xml:space="preserve">definiert die technische </w:t>
      </w:r>
      <w:r w:rsidR="007B7A24" w:rsidRPr="00CF05F9">
        <w:rPr>
          <w:rFonts w:ascii="Times New Roman" w:hAnsi="Times New Roman" w:cs="Times New Roman"/>
          <w:sz w:val="24"/>
          <w:szCs w:val="24"/>
        </w:rPr>
        <w:t xml:space="preserve">Fachsprache als eine </w:t>
      </w:r>
      <w:r w:rsidR="00CF05F9" w:rsidRPr="00CF05F9">
        <w:rPr>
          <w:rFonts w:ascii="Times New Roman" w:hAnsi="Times New Roman" w:cs="Times New Roman"/>
          <w:sz w:val="24"/>
          <w:szCs w:val="24"/>
        </w:rPr>
        <w:t xml:space="preserve">Zwecksprache, deswegen </w:t>
      </w:r>
      <w:r w:rsidR="00CF05F9">
        <w:rPr>
          <w:rFonts w:ascii="Times New Roman" w:hAnsi="Times New Roman" w:cs="Times New Roman"/>
          <w:sz w:val="24"/>
          <w:szCs w:val="24"/>
        </w:rPr>
        <w:t xml:space="preserve">er </w:t>
      </w:r>
      <w:r w:rsidR="00CF05F9" w:rsidRPr="00CF05F9">
        <w:rPr>
          <w:rFonts w:ascii="Times New Roman" w:hAnsi="Times New Roman" w:cs="Times New Roman"/>
          <w:sz w:val="24"/>
          <w:szCs w:val="24"/>
        </w:rPr>
        <w:t>d</w:t>
      </w:r>
      <w:r w:rsidR="007B7A24" w:rsidRPr="00CF05F9">
        <w:rPr>
          <w:rFonts w:ascii="Times New Roman" w:hAnsi="Times New Roman" w:cs="Times New Roman"/>
          <w:sz w:val="24"/>
          <w:szCs w:val="24"/>
        </w:rPr>
        <w:t xml:space="preserve">ie </w:t>
      </w:r>
      <w:r w:rsidR="00BE49F2" w:rsidRPr="00CF05F9">
        <w:rPr>
          <w:rFonts w:ascii="Times New Roman" w:hAnsi="Times New Roman" w:cs="Times New Roman"/>
          <w:sz w:val="24"/>
          <w:szCs w:val="24"/>
        </w:rPr>
        <w:t xml:space="preserve">technische Fachsprache </w:t>
      </w:r>
      <w:r w:rsidR="007B7A24" w:rsidRPr="00CF05F9">
        <w:rPr>
          <w:rFonts w:ascii="Times New Roman" w:hAnsi="Times New Roman" w:cs="Times New Roman"/>
          <w:sz w:val="24"/>
          <w:szCs w:val="24"/>
        </w:rPr>
        <w:t>von der</w:t>
      </w:r>
      <w:r w:rsidRPr="00CF05F9">
        <w:rPr>
          <w:rFonts w:ascii="Times New Roman" w:hAnsi="Times New Roman" w:cs="Times New Roman"/>
          <w:sz w:val="24"/>
          <w:szCs w:val="24"/>
        </w:rPr>
        <w:t xml:space="preserve"> Allgemeinsprache </w:t>
      </w:r>
      <w:r w:rsidR="00CF05F9" w:rsidRPr="00CF05F9">
        <w:rPr>
          <w:rFonts w:ascii="Times New Roman" w:hAnsi="Times New Roman" w:cs="Times New Roman"/>
          <w:sz w:val="24"/>
          <w:szCs w:val="24"/>
        </w:rPr>
        <w:t xml:space="preserve">unterschiedet </w:t>
      </w:r>
      <w:r w:rsidR="007B7A24">
        <w:rPr>
          <w:rFonts w:ascii="Times New Roman" w:hAnsi="Times New Roman" w:cs="Times New Roman"/>
          <w:sz w:val="24"/>
          <w:szCs w:val="24"/>
        </w:rPr>
        <w:t>(</w:t>
      </w:r>
      <w:r>
        <w:rPr>
          <w:rFonts w:ascii="Times New Roman" w:hAnsi="Times New Roman" w:cs="Times New Roman"/>
          <w:sz w:val="24"/>
          <w:szCs w:val="24"/>
        </w:rPr>
        <w:t>vgl.</w:t>
      </w:r>
      <w:r w:rsidR="007B7A24">
        <w:rPr>
          <w:rFonts w:ascii="Times New Roman" w:hAnsi="Times New Roman" w:cs="Times New Roman"/>
          <w:sz w:val="24"/>
          <w:szCs w:val="24"/>
        </w:rPr>
        <w:t xml:space="preserve"> 1960, 296).</w:t>
      </w:r>
    </w:p>
    <w:p w:rsidR="003D5F95" w:rsidRPr="003D5F95" w:rsidRDefault="009F101D" w:rsidP="003D5F95">
      <w:pPr>
        <w:rPr>
          <w:rFonts w:ascii="Times New Roman" w:hAnsi="Times New Roman" w:cs="Times New Roman"/>
          <w:sz w:val="24"/>
          <w:szCs w:val="24"/>
        </w:rPr>
      </w:pPr>
      <w:r>
        <w:rPr>
          <w:rFonts w:ascii="Times New Roman" w:hAnsi="Times New Roman" w:cs="Times New Roman"/>
          <w:sz w:val="24"/>
          <w:szCs w:val="24"/>
        </w:rPr>
        <w:t xml:space="preserve">Fast </w:t>
      </w:r>
      <w:r w:rsidR="003D5F95">
        <w:rPr>
          <w:rFonts w:ascii="Times New Roman" w:hAnsi="Times New Roman" w:cs="Times New Roman"/>
          <w:sz w:val="24"/>
          <w:szCs w:val="24"/>
        </w:rPr>
        <w:t>alle Wörter kann man zu Termini</w:t>
      </w:r>
      <w:r>
        <w:rPr>
          <w:rFonts w:ascii="Times New Roman" w:hAnsi="Times New Roman" w:cs="Times New Roman"/>
          <w:sz w:val="24"/>
          <w:szCs w:val="24"/>
        </w:rPr>
        <w:t xml:space="preserve"> erklären, weil sie die </w:t>
      </w:r>
      <w:r w:rsidR="003D5F95">
        <w:rPr>
          <w:rFonts w:ascii="Times New Roman" w:hAnsi="Times New Roman" w:cs="Times New Roman"/>
          <w:sz w:val="24"/>
          <w:szCs w:val="24"/>
        </w:rPr>
        <w:t xml:space="preserve">synonyme Gebrauch der </w:t>
      </w:r>
      <w:proofErr w:type="gramStart"/>
      <w:r w:rsidR="003D5F95">
        <w:rPr>
          <w:rFonts w:ascii="Times New Roman" w:hAnsi="Times New Roman" w:cs="Times New Roman"/>
          <w:sz w:val="24"/>
          <w:szCs w:val="24"/>
        </w:rPr>
        <w:t>Be</w:t>
      </w:r>
      <w:r>
        <w:rPr>
          <w:rFonts w:ascii="Times New Roman" w:hAnsi="Times New Roman" w:cs="Times New Roman"/>
          <w:sz w:val="24"/>
          <w:szCs w:val="24"/>
        </w:rPr>
        <w:t>griffen</w:t>
      </w:r>
      <w:proofErr w:type="gramEnd"/>
      <w:r>
        <w:rPr>
          <w:rFonts w:ascii="Times New Roman" w:hAnsi="Times New Roman" w:cs="Times New Roman"/>
          <w:sz w:val="24"/>
          <w:szCs w:val="24"/>
        </w:rPr>
        <w:t xml:space="preserve"> wie </w:t>
      </w:r>
      <w:r w:rsidR="003D5F95">
        <w:rPr>
          <w:rFonts w:ascii="Times New Roman" w:hAnsi="Times New Roman" w:cs="Times New Roman"/>
          <w:sz w:val="24"/>
          <w:szCs w:val="24"/>
        </w:rPr>
        <w:t>Fach</w:t>
      </w:r>
      <w:r w:rsidR="00EB38C5">
        <w:rPr>
          <w:rFonts w:ascii="Times New Roman" w:hAnsi="Times New Roman" w:cs="Times New Roman"/>
          <w:sz w:val="24"/>
          <w:szCs w:val="24"/>
        </w:rPr>
        <w:t>wort, Fachausdruck, Kunstwort, T</w:t>
      </w:r>
      <w:r w:rsidR="003D5F95">
        <w:rPr>
          <w:rFonts w:ascii="Times New Roman" w:hAnsi="Times New Roman" w:cs="Times New Roman"/>
          <w:sz w:val="24"/>
          <w:szCs w:val="24"/>
        </w:rPr>
        <w:t xml:space="preserve">erminus </w:t>
      </w:r>
      <w:proofErr w:type="spellStart"/>
      <w:r w:rsidR="003D5F95">
        <w:rPr>
          <w:rFonts w:ascii="Times New Roman" w:hAnsi="Times New Roman" w:cs="Times New Roman"/>
          <w:sz w:val="24"/>
          <w:szCs w:val="24"/>
        </w:rPr>
        <w:t>technicus</w:t>
      </w:r>
      <w:proofErr w:type="spellEnd"/>
      <w:r w:rsidR="003D5F95">
        <w:rPr>
          <w:rFonts w:ascii="Times New Roman" w:hAnsi="Times New Roman" w:cs="Times New Roman"/>
          <w:sz w:val="24"/>
          <w:szCs w:val="24"/>
        </w:rPr>
        <w:t xml:space="preserve"> und Terminus</w:t>
      </w:r>
      <w:r>
        <w:rPr>
          <w:rFonts w:ascii="Times New Roman" w:hAnsi="Times New Roman" w:cs="Times New Roman"/>
          <w:sz w:val="24"/>
          <w:szCs w:val="24"/>
        </w:rPr>
        <w:t xml:space="preserve"> haben</w:t>
      </w:r>
      <w:r w:rsidR="003D5F95">
        <w:rPr>
          <w:rFonts w:ascii="Times New Roman" w:hAnsi="Times New Roman" w:cs="Times New Roman"/>
          <w:sz w:val="24"/>
          <w:szCs w:val="24"/>
        </w:rPr>
        <w:t xml:space="preserve">. Deshalb wird versucht, </w:t>
      </w:r>
      <w:r w:rsidR="00BA08C2">
        <w:rPr>
          <w:rFonts w:ascii="Times New Roman" w:hAnsi="Times New Roman" w:cs="Times New Roman"/>
          <w:sz w:val="24"/>
          <w:szCs w:val="24"/>
        </w:rPr>
        <w:t xml:space="preserve">durch Normung (Standardisierung) eigene Terminologien </w:t>
      </w:r>
      <w:r>
        <w:rPr>
          <w:rFonts w:ascii="Times New Roman" w:hAnsi="Times New Roman" w:cs="Times New Roman"/>
          <w:sz w:val="24"/>
          <w:szCs w:val="24"/>
        </w:rPr>
        <w:t xml:space="preserve">entstehen zu lassen </w:t>
      </w:r>
      <w:r w:rsidR="00EB38C5">
        <w:rPr>
          <w:rFonts w:ascii="Times New Roman" w:hAnsi="Times New Roman" w:cs="Times New Roman"/>
          <w:sz w:val="24"/>
          <w:szCs w:val="24"/>
        </w:rPr>
        <w:t>und weiterzuentwickeln. Z.B</w:t>
      </w:r>
      <w:r w:rsidR="00BA08C2">
        <w:rPr>
          <w:rFonts w:ascii="Times New Roman" w:hAnsi="Times New Roman" w:cs="Times New Roman"/>
          <w:sz w:val="24"/>
          <w:szCs w:val="24"/>
        </w:rPr>
        <w:t xml:space="preserve">. </w:t>
      </w:r>
      <w:r w:rsidR="00BA08C2" w:rsidRPr="0080286C">
        <w:rPr>
          <w:rFonts w:ascii="Times New Roman" w:hAnsi="Times New Roman" w:cs="Times New Roman"/>
          <w:i/>
          <w:sz w:val="24"/>
          <w:szCs w:val="24"/>
        </w:rPr>
        <w:t>Lager</w:t>
      </w:r>
      <w:r w:rsidR="00BA08C2">
        <w:rPr>
          <w:rFonts w:ascii="Times New Roman" w:hAnsi="Times New Roman" w:cs="Times New Roman"/>
          <w:sz w:val="24"/>
          <w:szCs w:val="24"/>
        </w:rPr>
        <w:t xml:space="preserve"> </w:t>
      </w:r>
      <w:r w:rsidR="00BA08C2" w:rsidRPr="0080286C">
        <w:rPr>
          <w:rFonts w:ascii="Times New Roman" w:hAnsi="Times New Roman" w:cs="Times New Roman"/>
          <w:i/>
          <w:sz w:val="24"/>
          <w:szCs w:val="24"/>
        </w:rPr>
        <w:t xml:space="preserve">→ Rollenlager → Kegelrollenlager </w:t>
      </w:r>
      <w:r w:rsidR="00BA08C2">
        <w:rPr>
          <w:rFonts w:ascii="Times New Roman" w:hAnsi="Times New Roman" w:cs="Times New Roman"/>
          <w:sz w:val="24"/>
          <w:szCs w:val="24"/>
        </w:rPr>
        <w:t xml:space="preserve">usw. </w:t>
      </w:r>
    </w:p>
    <w:p w:rsidR="00BA08C2" w:rsidRDefault="00EB6F16" w:rsidP="00BA08C2">
      <w:pPr>
        <w:rPr>
          <w:rFonts w:ascii="Times New Roman" w:hAnsi="Times New Roman" w:cs="Times New Roman"/>
          <w:sz w:val="24"/>
          <w:szCs w:val="24"/>
        </w:rPr>
      </w:pPr>
      <w:r>
        <w:rPr>
          <w:rFonts w:ascii="Times New Roman" w:hAnsi="Times New Roman" w:cs="Times New Roman"/>
          <w:sz w:val="24"/>
          <w:szCs w:val="24"/>
        </w:rPr>
        <w:t xml:space="preserve">In </w:t>
      </w:r>
      <w:r w:rsidR="002C6E5F">
        <w:rPr>
          <w:rFonts w:ascii="Times New Roman" w:hAnsi="Times New Roman" w:cs="Times New Roman"/>
          <w:sz w:val="24"/>
          <w:szCs w:val="24"/>
        </w:rPr>
        <w:t>sprachlicher</w:t>
      </w:r>
      <w:r w:rsidR="005A0E59">
        <w:rPr>
          <w:rFonts w:ascii="Times New Roman" w:hAnsi="Times New Roman" w:cs="Times New Roman"/>
          <w:sz w:val="24"/>
          <w:szCs w:val="24"/>
        </w:rPr>
        <w:t xml:space="preserve"> Formung </w:t>
      </w:r>
      <w:r>
        <w:rPr>
          <w:rFonts w:ascii="Times New Roman" w:hAnsi="Times New Roman" w:cs="Times New Roman"/>
          <w:sz w:val="24"/>
          <w:szCs w:val="24"/>
        </w:rPr>
        <w:t xml:space="preserve">unterscheidet R drei </w:t>
      </w:r>
      <w:r w:rsidRPr="00EB6F16">
        <w:rPr>
          <w:rFonts w:ascii="Times New Roman" w:hAnsi="Times New Roman" w:cs="Times New Roman"/>
          <w:sz w:val="24"/>
          <w:szCs w:val="24"/>
        </w:rPr>
        <w:t>Hauptgruppen</w:t>
      </w:r>
      <w:r>
        <w:rPr>
          <w:rFonts w:ascii="Times New Roman" w:hAnsi="Times New Roman" w:cs="Times New Roman"/>
          <w:sz w:val="24"/>
          <w:szCs w:val="24"/>
        </w:rPr>
        <w:t xml:space="preserve"> </w:t>
      </w:r>
      <w:r w:rsidR="005A0E59">
        <w:rPr>
          <w:rFonts w:ascii="Times New Roman" w:hAnsi="Times New Roman" w:cs="Times New Roman"/>
          <w:sz w:val="24"/>
          <w:szCs w:val="24"/>
        </w:rPr>
        <w:t>von Fachwörtern</w:t>
      </w:r>
      <w:r>
        <w:rPr>
          <w:rFonts w:ascii="Times New Roman" w:hAnsi="Times New Roman" w:cs="Times New Roman"/>
          <w:sz w:val="24"/>
          <w:szCs w:val="24"/>
        </w:rPr>
        <w:t>:</w:t>
      </w:r>
      <w:r w:rsidR="005A0E59">
        <w:rPr>
          <w:rFonts w:ascii="Times New Roman" w:hAnsi="Times New Roman" w:cs="Times New Roman"/>
          <w:sz w:val="24"/>
          <w:szCs w:val="24"/>
        </w:rPr>
        <w:t xml:space="preserve"> </w:t>
      </w:r>
    </w:p>
    <w:p w:rsidR="005A0E59" w:rsidRDefault="005A0E59" w:rsidP="005A0E59">
      <w:pPr>
        <w:pStyle w:val="a3"/>
        <w:numPr>
          <w:ilvl w:val="0"/>
          <w:numId w:val="7"/>
        </w:numPr>
        <w:rPr>
          <w:rFonts w:ascii="Times New Roman" w:hAnsi="Times New Roman" w:cs="Times New Roman"/>
          <w:sz w:val="24"/>
          <w:szCs w:val="24"/>
        </w:rPr>
      </w:pPr>
      <w:r w:rsidRPr="005A0E59">
        <w:rPr>
          <w:rFonts w:ascii="Times New Roman" w:hAnsi="Times New Roman" w:cs="Times New Roman"/>
          <w:sz w:val="24"/>
          <w:szCs w:val="24"/>
        </w:rPr>
        <w:t>Neuschöpfung</w:t>
      </w:r>
      <w:r w:rsidR="006E2483">
        <w:rPr>
          <w:rFonts w:ascii="Times New Roman" w:hAnsi="Times New Roman" w:cs="Times New Roman"/>
          <w:sz w:val="24"/>
          <w:szCs w:val="24"/>
        </w:rPr>
        <w:t xml:space="preserve"> (Urschöpfung/künstliche Bildung)</w:t>
      </w:r>
    </w:p>
    <w:p w:rsidR="005A0E59" w:rsidRDefault="006E2483" w:rsidP="005A0E5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Übertragung von Namen sowohl in voller als auch in verkürzter/abgeleiteter Form</w:t>
      </w:r>
    </w:p>
    <w:p w:rsidR="006E2483" w:rsidRPr="005A0E59" w:rsidRDefault="006E2483" w:rsidP="005A0E5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Neubildungen ( Zusammensetzungen/Ableitungen/Abkürzungswörter</w:t>
      </w:r>
    </w:p>
    <w:p w:rsidR="009A7E89" w:rsidRPr="00B77EBC" w:rsidRDefault="00A11B4E" w:rsidP="00BA08C2">
      <w:pPr>
        <w:rPr>
          <w:rFonts w:ascii="Times New Roman" w:hAnsi="Times New Roman" w:cs="Times New Roman"/>
          <w:sz w:val="24"/>
          <w:szCs w:val="24"/>
        </w:rPr>
      </w:pPr>
      <w:r>
        <w:rPr>
          <w:rFonts w:ascii="Times New Roman" w:hAnsi="Times New Roman" w:cs="Times New Roman"/>
          <w:sz w:val="24"/>
          <w:szCs w:val="24"/>
        </w:rPr>
        <w:t xml:space="preserve">Dabei mehrgliedrige Zusammensetzungen </w:t>
      </w:r>
      <w:r w:rsidR="009978C6">
        <w:rPr>
          <w:rFonts w:ascii="Times New Roman" w:hAnsi="Times New Roman" w:cs="Times New Roman"/>
          <w:sz w:val="24"/>
          <w:szCs w:val="24"/>
        </w:rPr>
        <w:t>sind häufiger in der Fachsprache, als in der Gemeinsprache verwendet werden</w:t>
      </w:r>
      <w:r>
        <w:rPr>
          <w:rFonts w:ascii="Times New Roman" w:hAnsi="Times New Roman" w:cs="Times New Roman"/>
          <w:sz w:val="24"/>
          <w:szCs w:val="24"/>
        </w:rPr>
        <w:t xml:space="preserve">, </w:t>
      </w:r>
      <w:r w:rsidR="009978C6">
        <w:rPr>
          <w:rFonts w:ascii="Times New Roman" w:hAnsi="Times New Roman" w:cs="Times New Roman"/>
          <w:sz w:val="24"/>
          <w:szCs w:val="24"/>
        </w:rPr>
        <w:t>weil in der Fachsprache sie ö</w:t>
      </w:r>
      <w:r>
        <w:rPr>
          <w:rFonts w:ascii="Times New Roman" w:hAnsi="Times New Roman" w:cs="Times New Roman"/>
          <w:sz w:val="24"/>
          <w:szCs w:val="24"/>
        </w:rPr>
        <w:t>ft</w:t>
      </w:r>
      <w:r w:rsidR="009978C6">
        <w:rPr>
          <w:rFonts w:ascii="Times New Roman" w:hAnsi="Times New Roman" w:cs="Times New Roman"/>
          <w:sz w:val="24"/>
          <w:szCs w:val="24"/>
        </w:rPr>
        <w:t>er</w:t>
      </w:r>
      <w:r>
        <w:rPr>
          <w:rFonts w:ascii="Times New Roman" w:hAnsi="Times New Roman" w:cs="Times New Roman"/>
          <w:sz w:val="24"/>
          <w:szCs w:val="24"/>
        </w:rPr>
        <w:t xml:space="preserve"> auf den schriftl</w:t>
      </w:r>
      <w:r w:rsidR="009978C6">
        <w:rPr>
          <w:rFonts w:ascii="Times New Roman" w:hAnsi="Times New Roman" w:cs="Times New Roman"/>
          <w:sz w:val="24"/>
          <w:szCs w:val="24"/>
        </w:rPr>
        <w:t xml:space="preserve">ichen Gebrauch beschränkt sind, zum </w:t>
      </w:r>
      <w:r w:rsidR="00B77EBC">
        <w:rPr>
          <w:rFonts w:ascii="Times New Roman" w:hAnsi="Times New Roman" w:cs="Times New Roman"/>
          <w:sz w:val="24"/>
          <w:szCs w:val="24"/>
        </w:rPr>
        <w:t>B</w:t>
      </w:r>
      <w:r w:rsidR="009978C6">
        <w:rPr>
          <w:rFonts w:ascii="Times New Roman" w:hAnsi="Times New Roman" w:cs="Times New Roman"/>
          <w:sz w:val="24"/>
          <w:szCs w:val="24"/>
        </w:rPr>
        <w:t>eispiel</w:t>
      </w:r>
      <w:r w:rsidR="00B77EBC">
        <w:rPr>
          <w:rFonts w:ascii="Times New Roman" w:hAnsi="Times New Roman" w:cs="Times New Roman"/>
          <w:sz w:val="24"/>
          <w:szCs w:val="24"/>
        </w:rPr>
        <w:t>: Lohnsteuerjahresausgleichsant</w:t>
      </w:r>
      <w:r w:rsidR="009978C6">
        <w:rPr>
          <w:rFonts w:ascii="Times New Roman" w:hAnsi="Times New Roman" w:cs="Times New Roman"/>
          <w:sz w:val="24"/>
          <w:szCs w:val="24"/>
        </w:rPr>
        <w:t>ragsverfahren – Jahresausgleich</w:t>
      </w:r>
      <w:r w:rsidR="00B71C06">
        <w:rPr>
          <w:rFonts w:ascii="Times New Roman" w:hAnsi="Times New Roman" w:cs="Times New Roman"/>
          <w:sz w:val="24"/>
          <w:szCs w:val="24"/>
        </w:rPr>
        <w:t>. I</w:t>
      </w:r>
      <w:r w:rsidR="00B77EBC">
        <w:rPr>
          <w:rFonts w:ascii="Times New Roman" w:hAnsi="Times New Roman" w:cs="Times New Roman"/>
          <w:sz w:val="24"/>
          <w:szCs w:val="24"/>
        </w:rPr>
        <w:t xml:space="preserve">m fachsprachlichen Bereich </w:t>
      </w:r>
      <w:r w:rsidR="00B71C06">
        <w:rPr>
          <w:rFonts w:ascii="Times New Roman" w:hAnsi="Times New Roman" w:cs="Times New Roman"/>
          <w:sz w:val="24"/>
          <w:szCs w:val="24"/>
        </w:rPr>
        <w:t xml:space="preserve">herrschen </w:t>
      </w:r>
      <w:r w:rsidR="009978C6">
        <w:rPr>
          <w:rFonts w:ascii="Times New Roman" w:hAnsi="Times New Roman" w:cs="Times New Roman"/>
          <w:sz w:val="24"/>
          <w:szCs w:val="24"/>
        </w:rPr>
        <w:t xml:space="preserve">zweigliedrige Termini und Abkürzungen </w:t>
      </w:r>
      <w:r w:rsidR="00B77EBC">
        <w:rPr>
          <w:rFonts w:ascii="Times New Roman" w:hAnsi="Times New Roman" w:cs="Times New Roman"/>
          <w:sz w:val="24"/>
          <w:szCs w:val="24"/>
        </w:rPr>
        <w:t>vor</w:t>
      </w:r>
      <w:r w:rsidR="00B71C06">
        <w:rPr>
          <w:rFonts w:ascii="Times New Roman" w:hAnsi="Times New Roman" w:cs="Times New Roman"/>
          <w:sz w:val="24"/>
          <w:szCs w:val="24"/>
        </w:rPr>
        <w:t xml:space="preserve">: </w:t>
      </w:r>
      <w:r w:rsidR="00B77EBC" w:rsidRPr="00B77EBC">
        <w:rPr>
          <w:rFonts w:ascii="Times New Roman" w:hAnsi="Times New Roman" w:cs="Times New Roman"/>
          <w:i/>
          <w:sz w:val="24"/>
          <w:szCs w:val="24"/>
        </w:rPr>
        <w:t xml:space="preserve">Europäische Gemeinschaft </w:t>
      </w:r>
      <w:r w:rsidR="009A7E89">
        <w:rPr>
          <w:rFonts w:ascii="Times New Roman" w:hAnsi="Times New Roman" w:cs="Times New Roman"/>
          <w:i/>
          <w:sz w:val="24"/>
          <w:szCs w:val="24"/>
        </w:rPr>
        <w:t>→</w:t>
      </w:r>
      <w:r w:rsidR="00B77EBC" w:rsidRPr="00B77EBC">
        <w:rPr>
          <w:rFonts w:ascii="Times New Roman" w:hAnsi="Times New Roman" w:cs="Times New Roman"/>
          <w:i/>
          <w:sz w:val="24"/>
          <w:szCs w:val="24"/>
        </w:rPr>
        <w:t xml:space="preserve"> EG</w:t>
      </w:r>
      <w:r w:rsidR="00B77EBC">
        <w:rPr>
          <w:rFonts w:ascii="Times New Roman" w:hAnsi="Times New Roman" w:cs="Times New Roman"/>
          <w:sz w:val="24"/>
          <w:szCs w:val="24"/>
        </w:rPr>
        <w:t xml:space="preserve"> → </w:t>
      </w:r>
      <w:r w:rsidR="00B77EBC">
        <w:rPr>
          <w:rFonts w:ascii="Times New Roman" w:hAnsi="Times New Roman" w:cs="Times New Roman"/>
          <w:i/>
          <w:sz w:val="24"/>
          <w:szCs w:val="24"/>
        </w:rPr>
        <w:t xml:space="preserve">EG-Kommission </w:t>
      </w:r>
      <w:r w:rsidR="00B77EBC">
        <w:rPr>
          <w:rFonts w:ascii="Times New Roman" w:hAnsi="Times New Roman" w:cs="Times New Roman"/>
          <w:sz w:val="24"/>
          <w:szCs w:val="24"/>
        </w:rPr>
        <w:t>(Kommission der Europäischen Gemeinschaft)</w:t>
      </w:r>
      <w:r w:rsidR="00B71C06">
        <w:rPr>
          <w:rFonts w:ascii="Times New Roman" w:hAnsi="Times New Roman" w:cs="Times New Roman"/>
          <w:sz w:val="24"/>
          <w:szCs w:val="24"/>
        </w:rPr>
        <w:t xml:space="preserve">. </w:t>
      </w:r>
      <w:r w:rsidR="009A7E89">
        <w:rPr>
          <w:rFonts w:ascii="Times New Roman" w:hAnsi="Times New Roman" w:cs="Times New Roman"/>
          <w:sz w:val="24"/>
          <w:szCs w:val="24"/>
        </w:rPr>
        <w:t>An dieser ständigen Neubildung</w:t>
      </w:r>
      <w:r w:rsidR="00D27F82">
        <w:rPr>
          <w:rFonts w:ascii="Times New Roman" w:hAnsi="Times New Roman" w:cs="Times New Roman"/>
          <w:sz w:val="24"/>
          <w:szCs w:val="24"/>
        </w:rPr>
        <w:t xml:space="preserve"> des Wortschatzes</w:t>
      </w:r>
      <w:r w:rsidR="009A7E89">
        <w:rPr>
          <w:rFonts w:ascii="Times New Roman" w:hAnsi="Times New Roman" w:cs="Times New Roman"/>
          <w:sz w:val="24"/>
          <w:szCs w:val="24"/>
        </w:rPr>
        <w:t>, die von Praktikern und Theoretikern gleichermaßen ge</w:t>
      </w:r>
      <w:r w:rsidR="00D27F82">
        <w:rPr>
          <w:rFonts w:ascii="Times New Roman" w:hAnsi="Times New Roman" w:cs="Times New Roman"/>
          <w:sz w:val="24"/>
          <w:szCs w:val="24"/>
        </w:rPr>
        <w:t>schaffen</w:t>
      </w:r>
      <w:r w:rsidR="009A7E89">
        <w:rPr>
          <w:rFonts w:ascii="Times New Roman" w:hAnsi="Times New Roman" w:cs="Times New Roman"/>
          <w:sz w:val="24"/>
          <w:szCs w:val="24"/>
        </w:rPr>
        <w:t xml:space="preserve"> wird, lassen sich die Merkmale fachsprachlicher Wortbildung, Morphologie und Se</w:t>
      </w:r>
      <w:r w:rsidR="00D27F82">
        <w:rPr>
          <w:rFonts w:ascii="Times New Roman" w:hAnsi="Times New Roman" w:cs="Times New Roman"/>
          <w:sz w:val="24"/>
          <w:szCs w:val="24"/>
        </w:rPr>
        <w:t>mantik aufzeigen.</w:t>
      </w:r>
      <w:r w:rsidR="009A7E89">
        <w:rPr>
          <w:rFonts w:ascii="Times New Roman" w:hAnsi="Times New Roman" w:cs="Times New Roman"/>
          <w:sz w:val="24"/>
          <w:szCs w:val="24"/>
        </w:rPr>
        <w:t xml:space="preserve"> </w:t>
      </w:r>
    </w:p>
    <w:p w:rsidR="00B056DB" w:rsidRDefault="00210DE4" w:rsidP="00B056DB">
      <w:pPr>
        <w:rPr>
          <w:rFonts w:ascii="Times New Roman" w:hAnsi="Times New Roman" w:cs="Times New Roman"/>
          <w:sz w:val="24"/>
          <w:szCs w:val="24"/>
        </w:rPr>
      </w:pP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xml:space="preserve"> behauptet, dass </w:t>
      </w:r>
      <w:proofErr w:type="spellStart"/>
      <w:r>
        <w:rPr>
          <w:rFonts w:ascii="Times New Roman" w:hAnsi="Times New Roman" w:cs="Times New Roman"/>
          <w:sz w:val="24"/>
          <w:szCs w:val="24"/>
        </w:rPr>
        <w:t>t</w:t>
      </w:r>
      <w:r w:rsidR="00B056DB">
        <w:rPr>
          <w:rFonts w:ascii="Times New Roman" w:hAnsi="Times New Roman" w:cs="Times New Roman"/>
          <w:sz w:val="24"/>
          <w:szCs w:val="24"/>
        </w:rPr>
        <w:t>erminologisiert</w:t>
      </w:r>
      <w:proofErr w:type="spellEnd"/>
      <w:r w:rsidR="00B056DB">
        <w:rPr>
          <w:rFonts w:ascii="Times New Roman" w:hAnsi="Times New Roman" w:cs="Times New Roman"/>
          <w:sz w:val="24"/>
          <w:szCs w:val="24"/>
        </w:rPr>
        <w:t xml:space="preserve">, das heißt mit einer Begriffsbedeutung versehen werden, </w:t>
      </w:r>
      <w:r>
        <w:rPr>
          <w:rFonts w:ascii="Times New Roman" w:hAnsi="Times New Roman" w:cs="Times New Roman"/>
          <w:sz w:val="24"/>
          <w:szCs w:val="24"/>
        </w:rPr>
        <w:t xml:space="preserve">kann </w:t>
      </w:r>
      <w:r w:rsidR="00B056DB">
        <w:rPr>
          <w:rFonts w:ascii="Times New Roman" w:hAnsi="Times New Roman" w:cs="Times New Roman"/>
          <w:sz w:val="24"/>
          <w:szCs w:val="24"/>
        </w:rPr>
        <w:t xml:space="preserve">jedes Wort der Gemeinsprache. </w:t>
      </w:r>
      <w:r>
        <w:rPr>
          <w:rFonts w:ascii="Times New Roman" w:hAnsi="Times New Roman" w:cs="Times New Roman"/>
          <w:sz w:val="24"/>
          <w:szCs w:val="24"/>
        </w:rPr>
        <w:t xml:space="preserve">Dann ändert sich </w:t>
      </w:r>
      <w:r w:rsidR="000905B2">
        <w:rPr>
          <w:rFonts w:ascii="Times New Roman" w:hAnsi="Times New Roman" w:cs="Times New Roman"/>
          <w:sz w:val="24"/>
          <w:szCs w:val="24"/>
        </w:rPr>
        <w:t xml:space="preserve"> nur </w:t>
      </w:r>
      <w:r w:rsidR="00D1525F">
        <w:rPr>
          <w:rFonts w:ascii="Times New Roman" w:hAnsi="Times New Roman" w:cs="Times New Roman"/>
          <w:sz w:val="24"/>
          <w:szCs w:val="24"/>
        </w:rPr>
        <w:t>die semantische Seite des Lexems. Diese Veränderung kann allerdings auch zu grammatischen Veränderungen führen, zum Beispiel zu der Pluralbildung</w:t>
      </w:r>
      <w:r w:rsidR="000905B2">
        <w:rPr>
          <w:rFonts w:ascii="Times New Roman" w:hAnsi="Times New Roman" w:cs="Times New Roman"/>
          <w:sz w:val="24"/>
          <w:szCs w:val="24"/>
        </w:rPr>
        <w:t>.</w:t>
      </w:r>
      <w:r w:rsidR="00AB1869">
        <w:rPr>
          <w:rFonts w:ascii="Times New Roman" w:hAnsi="Times New Roman" w:cs="Times New Roman"/>
          <w:sz w:val="24"/>
          <w:szCs w:val="24"/>
        </w:rPr>
        <w:t xml:space="preserve"> </w:t>
      </w:r>
      <w:r w:rsidRPr="00D1525F">
        <w:rPr>
          <w:rFonts w:ascii="Times New Roman" w:hAnsi="Times New Roman" w:cs="Times New Roman"/>
          <w:i/>
          <w:sz w:val="24"/>
          <w:szCs w:val="24"/>
        </w:rPr>
        <w:t>Biere</w:t>
      </w:r>
      <w:r>
        <w:rPr>
          <w:rFonts w:ascii="Times New Roman" w:hAnsi="Times New Roman" w:cs="Times New Roman"/>
          <w:i/>
          <w:sz w:val="24"/>
          <w:szCs w:val="24"/>
        </w:rPr>
        <w:t>,</w:t>
      </w:r>
      <w:r w:rsidRPr="00D1525F">
        <w:rPr>
          <w:rFonts w:ascii="Times New Roman" w:hAnsi="Times New Roman" w:cs="Times New Roman"/>
          <w:i/>
          <w:sz w:val="24"/>
          <w:szCs w:val="24"/>
        </w:rPr>
        <w:t xml:space="preserve"> </w:t>
      </w:r>
      <w:proofErr w:type="spellStart"/>
      <w:r w:rsidR="00D1525F" w:rsidRPr="00D1525F">
        <w:rPr>
          <w:rFonts w:ascii="Times New Roman" w:hAnsi="Times New Roman" w:cs="Times New Roman"/>
          <w:i/>
          <w:sz w:val="24"/>
          <w:szCs w:val="24"/>
        </w:rPr>
        <w:t>Sände</w:t>
      </w:r>
      <w:proofErr w:type="spellEnd"/>
      <w:r w:rsidR="00D1525F" w:rsidRPr="00D1525F">
        <w:rPr>
          <w:rFonts w:ascii="Times New Roman" w:hAnsi="Times New Roman" w:cs="Times New Roman"/>
          <w:i/>
          <w:sz w:val="24"/>
          <w:szCs w:val="24"/>
        </w:rPr>
        <w:t xml:space="preserve">, </w:t>
      </w:r>
      <w:r w:rsidRPr="00D1525F">
        <w:rPr>
          <w:rFonts w:ascii="Times New Roman" w:hAnsi="Times New Roman" w:cs="Times New Roman"/>
          <w:i/>
          <w:sz w:val="24"/>
          <w:szCs w:val="24"/>
        </w:rPr>
        <w:t>Schäume</w:t>
      </w:r>
      <w:r>
        <w:rPr>
          <w:rFonts w:ascii="Times New Roman" w:hAnsi="Times New Roman" w:cs="Times New Roman"/>
          <w:i/>
          <w:sz w:val="24"/>
          <w:szCs w:val="24"/>
        </w:rPr>
        <w:t>,</w:t>
      </w:r>
      <w:r w:rsidRPr="00D1525F">
        <w:rPr>
          <w:rFonts w:ascii="Times New Roman" w:hAnsi="Times New Roman" w:cs="Times New Roman"/>
          <w:i/>
          <w:sz w:val="24"/>
          <w:szCs w:val="24"/>
        </w:rPr>
        <w:t xml:space="preserve"> </w:t>
      </w:r>
      <w:r w:rsidR="00D1525F" w:rsidRPr="00D1525F">
        <w:rPr>
          <w:rFonts w:ascii="Times New Roman" w:hAnsi="Times New Roman" w:cs="Times New Roman"/>
          <w:i/>
          <w:sz w:val="24"/>
          <w:szCs w:val="24"/>
        </w:rPr>
        <w:t>Öle, Fette,</w:t>
      </w:r>
      <w:r w:rsidR="00AB1869">
        <w:rPr>
          <w:rFonts w:ascii="Times New Roman" w:hAnsi="Times New Roman" w:cs="Times New Roman"/>
          <w:i/>
          <w:sz w:val="24"/>
          <w:szCs w:val="24"/>
        </w:rPr>
        <w:t xml:space="preserve"> Stähle, </w:t>
      </w:r>
      <w:r w:rsidR="00D1525F" w:rsidRPr="00D1525F">
        <w:rPr>
          <w:rFonts w:ascii="Times New Roman" w:hAnsi="Times New Roman" w:cs="Times New Roman"/>
          <w:sz w:val="24"/>
          <w:szCs w:val="24"/>
        </w:rPr>
        <w:t>usw.</w:t>
      </w:r>
    </w:p>
    <w:p w:rsidR="00E90EDF" w:rsidRPr="000905B2" w:rsidRDefault="007F01A6" w:rsidP="00D43757">
      <w:pPr>
        <w:rPr>
          <w:rFonts w:ascii="Times New Roman" w:hAnsi="Times New Roman" w:cs="Times New Roman"/>
          <w:sz w:val="24"/>
          <w:szCs w:val="24"/>
        </w:rPr>
      </w:pPr>
      <w:r>
        <w:rPr>
          <w:rFonts w:ascii="Times New Roman" w:hAnsi="Times New Roman" w:cs="Times New Roman"/>
          <w:sz w:val="24"/>
          <w:szCs w:val="24"/>
        </w:rPr>
        <w:t xml:space="preserve">Wortzusammensetzung </w:t>
      </w:r>
      <w:r w:rsidR="000905B2">
        <w:rPr>
          <w:rFonts w:ascii="Times New Roman" w:hAnsi="Times New Roman" w:cs="Times New Roman"/>
          <w:sz w:val="24"/>
          <w:szCs w:val="24"/>
        </w:rPr>
        <w:t xml:space="preserve">ist </w:t>
      </w:r>
      <w:r>
        <w:rPr>
          <w:rFonts w:ascii="Times New Roman" w:hAnsi="Times New Roman" w:cs="Times New Roman"/>
          <w:sz w:val="24"/>
          <w:szCs w:val="24"/>
        </w:rPr>
        <w:t xml:space="preserve">besonders produktiv. </w:t>
      </w:r>
      <w:r w:rsidR="00512457">
        <w:rPr>
          <w:rFonts w:ascii="Times New Roman" w:hAnsi="Times New Roman" w:cs="Times New Roman"/>
          <w:sz w:val="24"/>
          <w:szCs w:val="24"/>
        </w:rPr>
        <w:t>Bei der Zusammensetzung zweier Substantive :</w:t>
      </w:r>
      <w:r w:rsidR="000905B2">
        <w:rPr>
          <w:rFonts w:ascii="Times New Roman" w:hAnsi="Times New Roman" w:cs="Times New Roman"/>
          <w:sz w:val="24"/>
          <w:szCs w:val="24"/>
        </w:rPr>
        <w:t xml:space="preserve"> </w:t>
      </w:r>
      <w:r w:rsidR="00512457">
        <w:rPr>
          <w:rFonts w:ascii="Times New Roman" w:hAnsi="Times New Roman" w:cs="Times New Roman"/>
          <w:i/>
          <w:sz w:val="24"/>
          <w:szCs w:val="24"/>
        </w:rPr>
        <w:t>Pflanzenphysiologie.</w:t>
      </w:r>
      <w:r w:rsidR="00AB1869">
        <w:rPr>
          <w:rFonts w:ascii="Times New Roman" w:hAnsi="Times New Roman" w:cs="Times New Roman"/>
          <w:sz w:val="24"/>
          <w:szCs w:val="24"/>
        </w:rPr>
        <w:t xml:space="preserve"> </w:t>
      </w:r>
      <w:r w:rsidR="00512457">
        <w:rPr>
          <w:rFonts w:ascii="Times New Roman" w:hAnsi="Times New Roman" w:cs="Times New Roman"/>
          <w:sz w:val="24"/>
          <w:szCs w:val="24"/>
        </w:rPr>
        <w:t xml:space="preserve">Bei Kompositionen mit Verben (Verbstamm + Infinitiv): </w:t>
      </w:r>
      <w:r w:rsidR="00AB1869">
        <w:rPr>
          <w:rFonts w:ascii="Times New Roman" w:hAnsi="Times New Roman" w:cs="Times New Roman"/>
          <w:i/>
          <w:sz w:val="24"/>
          <w:szCs w:val="24"/>
        </w:rPr>
        <w:t xml:space="preserve">streckziehen. </w:t>
      </w:r>
      <w:r w:rsidR="00512457">
        <w:rPr>
          <w:rFonts w:ascii="Times New Roman" w:hAnsi="Times New Roman" w:cs="Times New Roman"/>
          <w:sz w:val="24"/>
          <w:szCs w:val="24"/>
        </w:rPr>
        <w:t xml:space="preserve">Verbstamm + Substantiv </w:t>
      </w:r>
      <w:r w:rsidR="000905B2">
        <w:rPr>
          <w:rFonts w:ascii="Times New Roman" w:hAnsi="Times New Roman" w:cs="Times New Roman"/>
          <w:sz w:val="24"/>
          <w:szCs w:val="24"/>
        </w:rPr>
        <w:t>(</w:t>
      </w:r>
      <w:proofErr w:type="spellStart"/>
      <w:r w:rsidR="000905B2">
        <w:rPr>
          <w:rFonts w:ascii="Times New Roman" w:hAnsi="Times New Roman" w:cs="Times New Roman"/>
          <w:sz w:val="24"/>
          <w:szCs w:val="24"/>
        </w:rPr>
        <w:t>Univerbierung</w:t>
      </w:r>
      <w:proofErr w:type="spellEnd"/>
      <w:r w:rsidR="000905B2">
        <w:rPr>
          <w:rFonts w:ascii="Times New Roman" w:hAnsi="Times New Roman" w:cs="Times New Roman"/>
          <w:sz w:val="24"/>
          <w:szCs w:val="24"/>
        </w:rPr>
        <w:t>)</w:t>
      </w:r>
      <w:r w:rsidR="00512457">
        <w:rPr>
          <w:rFonts w:ascii="Times New Roman" w:hAnsi="Times New Roman" w:cs="Times New Roman"/>
          <w:sz w:val="24"/>
          <w:szCs w:val="24"/>
        </w:rPr>
        <w:t xml:space="preserve">: </w:t>
      </w:r>
      <w:r w:rsidR="004A4172">
        <w:rPr>
          <w:rFonts w:ascii="Times New Roman" w:hAnsi="Times New Roman" w:cs="Times New Roman"/>
          <w:i/>
          <w:sz w:val="24"/>
          <w:szCs w:val="24"/>
        </w:rPr>
        <w:t>Bohrmaschine → Bohrer.</w:t>
      </w:r>
      <w:r w:rsidR="000905B2" w:rsidRPr="000905B2">
        <w:rPr>
          <w:rFonts w:ascii="Times New Roman" w:hAnsi="Times New Roman" w:cs="Times New Roman"/>
          <w:sz w:val="24"/>
          <w:szCs w:val="24"/>
        </w:rPr>
        <w:t xml:space="preserve"> </w:t>
      </w:r>
      <w:r w:rsidR="000905B2">
        <w:rPr>
          <w:rFonts w:ascii="Times New Roman" w:hAnsi="Times New Roman" w:cs="Times New Roman"/>
          <w:sz w:val="24"/>
          <w:szCs w:val="24"/>
        </w:rPr>
        <w:t>Mehrdeutigkeit aufweisen (Polysemie).</w:t>
      </w:r>
      <w:r w:rsidR="00AB1869">
        <w:rPr>
          <w:rFonts w:ascii="Times New Roman" w:hAnsi="Times New Roman" w:cs="Times New Roman"/>
          <w:sz w:val="24"/>
          <w:szCs w:val="24"/>
        </w:rPr>
        <w:t xml:space="preserve"> </w:t>
      </w:r>
      <w:r w:rsidR="004A4172">
        <w:rPr>
          <w:rFonts w:ascii="Times New Roman" w:hAnsi="Times New Roman" w:cs="Times New Roman"/>
          <w:sz w:val="24"/>
          <w:szCs w:val="24"/>
        </w:rPr>
        <w:t xml:space="preserve">Verb + Substantiv (oder Adjektiv) als Bestimmungswort: </w:t>
      </w:r>
      <w:r w:rsidR="004A4172">
        <w:rPr>
          <w:rFonts w:ascii="Times New Roman" w:hAnsi="Times New Roman" w:cs="Times New Roman"/>
          <w:i/>
          <w:sz w:val="24"/>
          <w:szCs w:val="24"/>
        </w:rPr>
        <w:t>feu</w:t>
      </w:r>
      <w:r w:rsidR="00AB1869">
        <w:rPr>
          <w:rFonts w:ascii="Times New Roman" w:hAnsi="Times New Roman" w:cs="Times New Roman"/>
          <w:i/>
          <w:sz w:val="24"/>
          <w:szCs w:val="24"/>
        </w:rPr>
        <w:t>erhemmend</w:t>
      </w:r>
      <w:r w:rsidR="004A4172">
        <w:rPr>
          <w:rFonts w:ascii="Times New Roman" w:hAnsi="Times New Roman" w:cs="Times New Roman"/>
          <w:i/>
          <w:sz w:val="24"/>
          <w:szCs w:val="24"/>
        </w:rPr>
        <w:t>.</w:t>
      </w:r>
      <w:r w:rsidR="00B322DF" w:rsidRPr="00B322DF">
        <w:rPr>
          <w:rFonts w:ascii="Times New Roman" w:hAnsi="Times New Roman" w:cs="Times New Roman"/>
          <w:sz w:val="24"/>
          <w:szCs w:val="24"/>
        </w:rPr>
        <w:t xml:space="preserve"> </w:t>
      </w:r>
      <w:r w:rsidR="004A4172">
        <w:rPr>
          <w:rFonts w:ascii="Times New Roman" w:hAnsi="Times New Roman" w:cs="Times New Roman"/>
          <w:sz w:val="24"/>
          <w:szCs w:val="24"/>
        </w:rPr>
        <w:t xml:space="preserve">Adjektiv (Adverb) als Bestimmungswort: </w:t>
      </w:r>
      <w:r w:rsidR="00B322DF">
        <w:rPr>
          <w:rFonts w:ascii="Times New Roman" w:hAnsi="Times New Roman" w:cs="Times New Roman"/>
          <w:i/>
          <w:sz w:val="24"/>
          <w:szCs w:val="24"/>
        </w:rPr>
        <w:t>Spätgemüse ↔ Frühgemüse.</w:t>
      </w:r>
      <w:r w:rsidR="00AB1869">
        <w:rPr>
          <w:rFonts w:ascii="Times New Roman" w:hAnsi="Times New Roman" w:cs="Times New Roman"/>
          <w:sz w:val="24"/>
          <w:szCs w:val="24"/>
        </w:rPr>
        <w:t xml:space="preserve"> </w:t>
      </w:r>
      <w:r w:rsidR="00B322DF">
        <w:rPr>
          <w:rFonts w:ascii="Times New Roman" w:hAnsi="Times New Roman" w:cs="Times New Roman"/>
          <w:sz w:val="24"/>
          <w:szCs w:val="24"/>
        </w:rPr>
        <w:t xml:space="preserve">Weitere durch Antonyme gebildete Oppositionen: </w:t>
      </w:r>
      <w:r w:rsidR="00B322DF" w:rsidRPr="00B322DF">
        <w:rPr>
          <w:rFonts w:ascii="Times New Roman" w:hAnsi="Times New Roman" w:cs="Times New Roman"/>
          <w:i/>
          <w:sz w:val="24"/>
          <w:szCs w:val="24"/>
        </w:rPr>
        <w:t>fein</w:t>
      </w:r>
      <w:r w:rsidR="00B322DF">
        <w:rPr>
          <w:rFonts w:ascii="Times New Roman" w:hAnsi="Times New Roman" w:cs="Times New Roman"/>
          <w:sz w:val="24"/>
          <w:szCs w:val="24"/>
        </w:rPr>
        <w:t xml:space="preserve">gemahlen ↔ </w:t>
      </w:r>
      <w:r w:rsidR="00B322DF" w:rsidRPr="00B322DF">
        <w:rPr>
          <w:rFonts w:ascii="Times New Roman" w:hAnsi="Times New Roman" w:cs="Times New Roman"/>
          <w:i/>
          <w:sz w:val="24"/>
          <w:szCs w:val="24"/>
        </w:rPr>
        <w:t>grob</w:t>
      </w:r>
      <w:r w:rsidR="00B322DF">
        <w:rPr>
          <w:rFonts w:ascii="Times New Roman" w:hAnsi="Times New Roman" w:cs="Times New Roman"/>
          <w:sz w:val="24"/>
          <w:szCs w:val="24"/>
        </w:rPr>
        <w:t>gemahlen.</w:t>
      </w:r>
      <w:r w:rsidR="00AB1869">
        <w:rPr>
          <w:rFonts w:ascii="Times New Roman" w:hAnsi="Times New Roman" w:cs="Times New Roman"/>
          <w:sz w:val="24"/>
          <w:szCs w:val="24"/>
        </w:rPr>
        <w:t xml:space="preserve"> </w:t>
      </w:r>
      <w:r w:rsidR="00E90EDF">
        <w:rPr>
          <w:rFonts w:ascii="Times New Roman" w:hAnsi="Times New Roman" w:cs="Times New Roman"/>
          <w:sz w:val="24"/>
          <w:szCs w:val="24"/>
        </w:rPr>
        <w:t>Zahlwörter (</w:t>
      </w:r>
      <w:r w:rsidR="00E90EDF">
        <w:rPr>
          <w:rFonts w:ascii="Times New Roman" w:hAnsi="Times New Roman" w:cs="Times New Roman"/>
          <w:i/>
          <w:sz w:val="24"/>
          <w:szCs w:val="24"/>
        </w:rPr>
        <w:t xml:space="preserve">Einmannsäge, </w:t>
      </w:r>
      <w:r w:rsidR="00E90EDF" w:rsidRPr="00E90EDF">
        <w:rPr>
          <w:rFonts w:ascii="Times New Roman" w:hAnsi="Times New Roman" w:cs="Times New Roman"/>
          <w:i/>
          <w:sz w:val="24"/>
          <w:szCs w:val="24"/>
        </w:rPr>
        <w:t>Vitamin-B 12 Gruppe)</w:t>
      </w:r>
      <w:r w:rsidR="00E90EDF">
        <w:rPr>
          <w:rFonts w:ascii="Times New Roman" w:hAnsi="Times New Roman" w:cs="Times New Roman"/>
          <w:sz w:val="24"/>
          <w:szCs w:val="24"/>
        </w:rPr>
        <w:t xml:space="preserve"> oder </w:t>
      </w:r>
      <w:r w:rsidR="00E90EDF">
        <w:rPr>
          <w:rFonts w:ascii="Times New Roman" w:hAnsi="Times New Roman" w:cs="Times New Roman"/>
          <w:i/>
          <w:sz w:val="24"/>
          <w:szCs w:val="24"/>
        </w:rPr>
        <w:t>(Faktor 1, F 1).</w:t>
      </w:r>
      <w:r w:rsidR="00AB1869">
        <w:rPr>
          <w:rFonts w:ascii="Times New Roman" w:hAnsi="Times New Roman" w:cs="Times New Roman"/>
          <w:sz w:val="24"/>
          <w:szCs w:val="24"/>
        </w:rPr>
        <w:t xml:space="preserve"> </w:t>
      </w:r>
      <w:r w:rsidR="00E90EDF">
        <w:rPr>
          <w:rFonts w:ascii="Times New Roman" w:hAnsi="Times New Roman" w:cs="Times New Roman"/>
          <w:sz w:val="24"/>
          <w:szCs w:val="24"/>
        </w:rPr>
        <w:t xml:space="preserve">Kompositionstyp mit einer Abkürzung als Bestimmungswort: </w:t>
      </w:r>
      <w:r w:rsidR="000905B2">
        <w:rPr>
          <w:rFonts w:ascii="Times New Roman" w:hAnsi="Times New Roman" w:cs="Times New Roman"/>
          <w:i/>
          <w:sz w:val="24"/>
          <w:szCs w:val="24"/>
        </w:rPr>
        <w:t>Nato-Ministerrat</w:t>
      </w:r>
      <w:r w:rsidR="00AB1869">
        <w:rPr>
          <w:rFonts w:ascii="Times New Roman" w:hAnsi="Times New Roman" w:cs="Times New Roman"/>
          <w:i/>
          <w:sz w:val="24"/>
          <w:szCs w:val="24"/>
        </w:rPr>
        <w:t>.</w:t>
      </w:r>
      <w:r w:rsidR="00335A3C" w:rsidRPr="00335A3C">
        <w:rPr>
          <w:rFonts w:ascii="Times New Roman" w:hAnsi="Times New Roman" w:cs="Times New Roman"/>
          <w:sz w:val="24"/>
          <w:szCs w:val="24"/>
        </w:rPr>
        <w:t xml:space="preserve"> </w:t>
      </w:r>
    </w:p>
    <w:p w:rsidR="0010163C" w:rsidRPr="00AB1869" w:rsidRDefault="00AB1869" w:rsidP="0010163C">
      <w:pPr>
        <w:rPr>
          <w:rFonts w:ascii="Times New Roman" w:hAnsi="Times New Roman" w:cs="Times New Roman"/>
          <w:sz w:val="24"/>
          <w:szCs w:val="24"/>
        </w:rPr>
      </w:pPr>
      <w:r>
        <w:rPr>
          <w:rFonts w:ascii="Times New Roman" w:hAnsi="Times New Roman" w:cs="Times New Roman"/>
          <w:sz w:val="24"/>
          <w:szCs w:val="24"/>
        </w:rPr>
        <w:t>D</w:t>
      </w:r>
      <w:r w:rsidR="00335A3C">
        <w:rPr>
          <w:rFonts w:ascii="Times New Roman" w:hAnsi="Times New Roman" w:cs="Times New Roman"/>
          <w:sz w:val="24"/>
          <w:szCs w:val="24"/>
        </w:rPr>
        <w:t>everbative Ableitungen zur Personen- und Gerätebezeichnung mit Hilfe des –er Suffixes</w:t>
      </w:r>
      <w:r w:rsidR="00337E68">
        <w:rPr>
          <w:rFonts w:ascii="Times New Roman" w:hAnsi="Times New Roman" w:cs="Times New Roman"/>
          <w:sz w:val="24"/>
          <w:szCs w:val="24"/>
        </w:rPr>
        <w:t xml:space="preserve"> (Derivate)</w:t>
      </w:r>
      <w:r w:rsidR="00335A3C">
        <w:rPr>
          <w:rFonts w:ascii="Times New Roman" w:hAnsi="Times New Roman" w:cs="Times New Roman"/>
          <w:sz w:val="24"/>
          <w:szCs w:val="24"/>
        </w:rPr>
        <w:t xml:space="preserve">: </w:t>
      </w:r>
      <w:r w:rsidR="00335A3C" w:rsidRPr="00335A3C">
        <w:rPr>
          <w:rFonts w:ascii="Times New Roman" w:hAnsi="Times New Roman" w:cs="Times New Roman"/>
          <w:i/>
          <w:sz w:val="24"/>
          <w:szCs w:val="24"/>
        </w:rPr>
        <w:t>drehen/Dreher</w:t>
      </w:r>
      <w:r w:rsidR="00335A3C">
        <w:rPr>
          <w:rFonts w:ascii="Times New Roman" w:hAnsi="Times New Roman" w:cs="Times New Roman"/>
          <w:i/>
          <w:sz w:val="24"/>
          <w:szCs w:val="24"/>
        </w:rPr>
        <w:t>, erzeugen/Erzeuger.</w:t>
      </w:r>
      <w:r>
        <w:rPr>
          <w:rFonts w:ascii="Times New Roman" w:hAnsi="Times New Roman" w:cs="Times New Roman"/>
          <w:sz w:val="24"/>
          <w:szCs w:val="24"/>
        </w:rPr>
        <w:t xml:space="preserve"> </w:t>
      </w:r>
      <w:r w:rsidR="00335A3C">
        <w:rPr>
          <w:rFonts w:ascii="Times New Roman" w:hAnsi="Times New Roman" w:cs="Times New Roman"/>
          <w:sz w:val="24"/>
          <w:szCs w:val="24"/>
        </w:rPr>
        <w:t>Durch englische Muster</w:t>
      </w:r>
      <w:r>
        <w:rPr>
          <w:rFonts w:ascii="Times New Roman" w:hAnsi="Times New Roman" w:cs="Times New Roman"/>
          <w:sz w:val="24"/>
          <w:szCs w:val="24"/>
        </w:rPr>
        <w:t>:</w:t>
      </w:r>
      <w:r w:rsidR="00337E68">
        <w:rPr>
          <w:rFonts w:ascii="Times New Roman" w:hAnsi="Times New Roman" w:cs="Times New Roman"/>
          <w:sz w:val="24"/>
          <w:szCs w:val="24"/>
        </w:rPr>
        <w:t xml:space="preserve"> </w:t>
      </w:r>
      <w:r>
        <w:rPr>
          <w:rFonts w:ascii="Times New Roman" w:hAnsi="Times New Roman" w:cs="Times New Roman"/>
          <w:i/>
          <w:sz w:val="24"/>
          <w:szCs w:val="24"/>
        </w:rPr>
        <w:t xml:space="preserve">Absorber, </w:t>
      </w:r>
      <w:r w:rsidR="00337E68">
        <w:rPr>
          <w:rFonts w:ascii="Times New Roman" w:hAnsi="Times New Roman" w:cs="Times New Roman"/>
          <w:i/>
          <w:sz w:val="24"/>
          <w:szCs w:val="24"/>
        </w:rPr>
        <w:t>Videoreco</w:t>
      </w:r>
      <w:r>
        <w:rPr>
          <w:rFonts w:ascii="Times New Roman" w:hAnsi="Times New Roman" w:cs="Times New Roman"/>
          <w:i/>
          <w:sz w:val="24"/>
          <w:szCs w:val="24"/>
        </w:rPr>
        <w:t>rder</w:t>
      </w:r>
      <w:r w:rsidR="00337E68">
        <w:rPr>
          <w:rFonts w:ascii="Times New Roman" w:hAnsi="Times New Roman" w:cs="Times New Roman"/>
          <w:sz w:val="24"/>
          <w:szCs w:val="24"/>
        </w:rPr>
        <w:t>. Eingespart werden dabei häufig die Grundwörter  -</w:t>
      </w:r>
      <w:r w:rsidR="00337E68">
        <w:rPr>
          <w:rFonts w:ascii="Times New Roman" w:hAnsi="Times New Roman" w:cs="Times New Roman"/>
          <w:i/>
          <w:sz w:val="24"/>
          <w:szCs w:val="24"/>
        </w:rPr>
        <w:t>gerät, -maschine, -apparat</w:t>
      </w:r>
      <w:r>
        <w:rPr>
          <w:rFonts w:ascii="Times New Roman" w:hAnsi="Times New Roman" w:cs="Times New Roman"/>
          <w:i/>
          <w:sz w:val="24"/>
          <w:szCs w:val="24"/>
        </w:rPr>
        <w:t>.</w:t>
      </w:r>
      <w:r>
        <w:rPr>
          <w:rFonts w:ascii="Times New Roman" w:hAnsi="Times New Roman" w:cs="Times New Roman"/>
          <w:sz w:val="24"/>
          <w:szCs w:val="24"/>
        </w:rPr>
        <w:t xml:space="preserve"> </w:t>
      </w:r>
      <w:r w:rsidR="00337E68">
        <w:rPr>
          <w:rFonts w:ascii="Times New Roman" w:hAnsi="Times New Roman" w:cs="Times New Roman"/>
          <w:sz w:val="24"/>
          <w:szCs w:val="24"/>
        </w:rPr>
        <w:t xml:space="preserve">Weitere produktive Suffixe: </w:t>
      </w:r>
      <w:r>
        <w:rPr>
          <w:rFonts w:ascii="Times New Roman" w:hAnsi="Times New Roman" w:cs="Times New Roman"/>
          <w:i/>
          <w:sz w:val="24"/>
          <w:szCs w:val="24"/>
        </w:rPr>
        <w:t>-</w:t>
      </w:r>
      <w:proofErr w:type="spellStart"/>
      <w:r>
        <w:rPr>
          <w:rFonts w:ascii="Times New Roman" w:hAnsi="Times New Roman" w:cs="Times New Roman"/>
          <w:i/>
          <w:sz w:val="24"/>
          <w:szCs w:val="24"/>
        </w:rPr>
        <w:t>ung</w:t>
      </w:r>
      <w:proofErr w:type="spellEnd"/>
      <w:r>
        <w:rPr>
          <w:rFonts w:ascii="Times New Roman" w:hAnsi="Times New Roman" w:cs="Times New Roman"/>
          <w:i/>
          <w:sz w:val="24"/>
          <w:szCs w:val="24"/>
        </w:rPr>
        <w:t xml:space="preserve"> (Bohrung</w:t>
      </w:r>
      <w:r w:rsidR="00C80265">
        <w:rPr>
          <w:rFonts w:ascii="Times New Roman" w:hAnsi="Times New Roman" w:cs="Times New Roman"/>
          <w:i/>
          <w:sz w:val="24"/>
          <w:szCs w:val="24"/>
        </w:rPr>
        <w:t>), -</w:t>
      </w:r>
      <w:proofErr w:type="spellStart"/>
      <w:r w:rsidR="00C80265">
        <w:rPr>
          <w:rFonts w:ascii="Times New Roman" w:hAnsi="Times New Roman" w:cs="Times New Roman"/>
          <w:i/>
          <w:sz w:val="24"/>
          <w:szCs w:val="24"/>
        </w:rPr>
        <w:t>heit</w:t>
      </w:r>
      <w:proofErr w:type="spellEnd"/>
      <w:r w:rsidR="00C80265">
        <w:rPr>
          <w:rFonts w:ascii="Times New Roman" w:hAnsi="Times New Roman" w:cs="Times New Roman"/>
          <w:i/>
          <w:sz w:val="24"/>
          <w:szCs w:val="24"/>
        </w:rPr>
        <w:t xml:space="preserve"> </w:t>
      </w:r>
      <w:r w:rsidR="00C80265" w:rsidRPr="00C80265">
        <w:rPr>
          <w:rFonts w:ascii="Times New Roman" w:hAnsi="Times New Roman" w:cs="Times New Roman"/>
          <w:sz w:val="24"/>
          <w:szCs w:val="24"/>
        </w:rPr>
        <w:t xml:space="preserve">und </w:t>
      </w:r>
      <w:r w:rsidR="00C80265">
        <w:rPr>
          <w:rFonts w:ascii="Times New Roman" w:hAnsi="Times New Roman" w:cs="Times New Roman"/>
          <w:i/>
          <w:sz w:val="24"/>
          <w:szCs w:val="24"/>
        </w:rPr>
        <w:t>-</w:t>
      </w:r>
      <w:proofErr w:type="spellStart"/>
      <w:r w:rsidR="00C80265">
        <w:rPr>
          <w:rFonts w:ascii="Times New Roman" w:hAnsi="Times New Roman" w:cs="Times New Roman"/>
          <w:i/>
          <w:sz w:val="24"/>
          <w:szCs w:val="24"/>
        </w:rPr>
        <w:t>keit</w:t>
      </w:r>
      <w:proofErr w:type="spellEnd"/>
      <w:r w:rsidR="00C80265">
        <w:rPr>
          <w:rFonts w:ascii="Times New Roman" w:hAnsi="Times New Roman" w:cs="Times New Roman"/>
          <w:i/>
          <w:sz w:val="24"/>
          <w:szCs w:val="24"/>
        </w:rPr>
        <w:t xml:space="preserve"> (Trennbarkeit), -bar (brennbar) </w:t>
      </w:r>
      <w:r w:rsidR="00C80265">
        <w:rPr>
          <w:rFonts w:ascii="Times New Roman" w:hAnsi="Times New Roman" w:cs="Times New Roman"/>
          <w:sz w:val="24"/>
          <w:szCs w:val="24"/>
        </w:rPr>
        <w:t xml:space="preserve">sowie Suffixe zur Bezeichnung der Negation oder der Gegensätzlichkeit wie </w:t>
      </w:r>
      <w:r w:rsidR="00C80265">
        <w:rPr>
          <w:rFonts w:ascii="Times New Roman" w:hAnsi="Times New Roman" w:cs="Times New Roman"/>
          <w:i/>
          <w:sz w:val="24"/>
          <w:szCs w:val="24"/>
        </w:rPr>
        <w:t xml:space="preserve">Miss- (Wirtschaft/Misswirtschaft), </w:t>
      </w:r>
      <w:proofErr w:type="spellStart"/>
      <w:r w:rsidR="00C80265">
        <w:rPr>
          <w:rFonts w:ascii="Times New Roman" w:hAnsi="Times New Roman" w:cs="Times New Roman"/>
          <w:i/>
          <w:sz w:val="24"/>
          <w:szCs w:val="24"/>
        </w:rPr>
        <w:t>un</w:t>
      </w:r>
      <w:proofErr w:type="spellEnd"/>
      <w:r w:rsidR="00C80265">
        <w:rPr>
          <w:rFonts w:ascii="Times New Roman" w:hAnsi="Times New Roman" w:cs="Times New Roman"/>
          <w:i/>
          <w:sz w:val="24"/>
          <w:szCs w:val="24"/>
        </w:rPr>
        <w:t>- (produktiv/unproduk</w:t>
      </w:r>
      <w:r>
        <w:rPr>
          <w:rFonts w:ascii="Times New Roman" w:hAnsi="Times New Roman" w:cs="Times New Roman"/>
          <w:i/>
          <w:sz w:val="24"/>
          <w:szCs w:val="24"/>
        </w:rPr>
        <w:t>tiv) und nicht- (nichtproduktiv</w:t>
      </w:r>
      <w:r w:rsidR="00C80265">
        <w:rPr>
          <w:rFonts w:ascii="Times New Roman" w:hAnsi="Times New Roman" w:cs="Times New Roman"/>
          <w:i/>
          <w:sz w:val="24"/>
          <w:szCs w:val="24"/>
        </w:rPr>
        <w:t>).</w:t>
      </w:r>
      <w:r w:rsidR="0010163C" w:rsidRPr="0010163C">
        <w:rPr>
          <w:rFonts w:ascii="Times New Roman" w:hAnsi="Times New Roman" w:cs="Times New Roman"/>
          <w:sz w:val="24"/>
          <w:szCs w:val="24"/>
        </w:rPr>
        <w:t xml:space="preserve"> </w:t>
      </w:r>
    </w:p>
    <w:p w:rsidR="00AB5570" w:rsidRDefault="00AB1869" w:rsidP="00BA08C2">
      <w:pPr>
        <w:rPr>
          <w:rFonts w:ascii="Times New Roman" w:hAnsi="Times New Roman" w:cs="Times New Roman"/>
          <w:sz w:val="24"/>
          <w:szCs w:val="24"/>
        </w:rPr>
      </w:pPr>
      <w:r>
        <w:rPr>
          <w:rFonts w:ascii="Times New Roman" w:hAnsi="Times New Roman" w:cs="Times New Roman"/>
          <w:sz w:val="24"/>
          <w:szCs w:val="24"/>
        </w:rPr>
        <w:lastRenderedPageBreak/>
        <w:t xml:space="preserve">Konversionen: </w:t>
      </w:r>
      <w:r w:rsidR="00702710">
        <w:rPr>
          <w:rFonts w:ascii="Times New Roman" w:hAnsi="Times New Roman" w:cs="Times New Roman"/>
          <w:sz w:val="24"/>
          <w:szCs w:val="24"/>
        </w:rPr>
        <w:t>Übertritt von Wörtern aus eine</w:t>
      </w:r>
      <w:r>
        <w:rPr>
          <w:rFonts w:ascii="Times New Roman" w:hAnsi="Times New Roman" w:cs="Times New Roman"/>
          <w:sz w:val="24"/>
          <w:szCs w:val="24"/>
        </w:rPr>
        <w:t>r Wortklasse in eine andere. Die Substantivierung</w:t>
      </w:r>
      <w:r w:rsidR="00702710">
        <w:rPr>
          <w:rFonts w:ascii="Times New Roman" w:hAnsi="Times New Roman" w:cs="Times New Roman"/>
          <w:sz w:val="24"/>
          <w:szCs w:val="24"/>
        </w:rPr>
        <w:t xml:space="preserve">: das </w:t>
      </w:r>
      <w:r>
        <w:rPr>
          <w:rFonts w:ascii="Times New Roman" w:hAnsi="Times New Roman" w:cs="Times New Roman"/>
          <w:i/>
          <w:sz w:val="24"/>
          <w:szCs w:val="24"/>
        </w:rPr>
        <w:t>Schmelzen</w:t>
      </w:r>
      <w:r w:rsidR="00702710" w:rsidRPr="00702710">
        <w:rPr>
          <w:rFonts w:ascii="Times New Roman" w:hAnsi="Times New Roman" w:cs="Times New Roman"/>
          <w:sz w:val="24"/>
          <w:szCs w:val="24"/>
        </w:rPr>
        <w:t>.</w:t>
      </w:r>
      <w:r w:rsidR="00FB32AA">
        <w:rPr>
          <w:rFonts w:ascii="Times New Roman" w:hAnsi="Times New Roman" w:cs="Times New Roman"/>
          <w:sz w:val="24"/>
          <w:szCs w:val="24"/>
        </w:rPr>
        <w:t xml:space="preserve"> </w:t>
      </w:r>
      <w:r w:rsidR="00EF5723">
        <w:rPr>
          <w:rFonts w:ascii="Times New Roman" w:hAnsi="Times New Roman" w:cs="Times New Roman"/>
          <w:sz w:val="24"/>
          <w:szCs w:val="24"/>
        </w:rPr>
        <w:t>B</w:t>
      </w:r>
      <w:r w:rsidR="00B71C06">
        <w:rPr>
          <w:rFonts w:ascii="Times New Roman" w:hAnsi="Times New Roman" w:cs="Times New Roman"/>
          <w:sz w:val="24"/>
          <w:szCs w:val="24"/>
        </w:rPr>
        <w:t>ei Namen</w:t>
      </w:r>
      <w:r w:rsidR="00702710">
        <w:rPr>
          <w:rFonts w:ascii="Times New Roman" w:hAnsi="Times New Roman" w:cs="Times New Roman"/>
          <w:sz w:val="24"/>
          <w:szCs w:val="24"/>
        </w:rPr>
        <w:t xml:space="preserve">: </w:t>
      </w:r>
      <w:r w:rsidR="00702710">
        <w:rPr>
          <w:rFonts w:ascii="Times New Roman" w:hAnsi="Times New Roman" w:cs="Times New Roman"/>
          <w:i/>
          <w:sz w:val="24"/>
          <w:szCs w:val="24"/>
        </w:rPr>
        <w:t>Röntgen; Duden</w:t>
      </w:r>
      <w:r w:rsidR="00EF5723">
        <w:rPr>
          <w:rFonts w:ascii="Times New Roman" w:hAnsi="Times New Roman" w:cs="Times New Roman"/>
          <w:i/>
          <w:sz w:val="24"/>
          <w:szCs w:val="24"/>
        </w:rPr>
        <w:t xml:space="preserve">. </w:t>
      </w:r>
      <w:r w:rsidR="00702710">
        <w:rPr>
          <w:rFonts w:ascii="Times New Roman" w:hAnsi="Times New Roman" w:cs="Times New Roman"/>
          <w:sz w:val="24"/>
          <w:szCs w:val="24"/>
        </w:rPr>
        <w:t xml:space="preserve">Solche Namen können weiter zu Adjektiven und Verben konvertiert </w:t>
      </w:r>
      <w:r w:rsidR="00EF5723">
        <w:rPr>
          <w:rFonts w:ascii="Times New Roman" w:hAnsi="Times New Roman" w:cs="Times New Roman"/>
          <w:i/>
          <w:sz w:val="24"/>
          <w:szCs w:val="24"/>
        </w:rPr>
        <w:t>(galvanisch</w:t>
      </w:r>
      <w:r w:rsidR="00AB5570">
        <w:rPr>
          <w:rFonts w:ascii="Times New Roman" w:hAnsi="Times New Roman" w:cs="Times New Roman"/>
          <w:i/>
          <w:sz w:val="24"/>
          <w:szCs w:val="24"/>
        </w:rPr>
        <w:t>)</w:t>
      </w:r>
      <w:r w:rsidR="00AB5570">
        <w:rPr>
          <w:rFonts w:ascii="Times New Roman" w:hAnsi="Times New Roman" w:cs="Times New Roman"/>
          <w:sz w:val="24"/>
          <w:szCs w:val="24"/>
        </w:rPr>
        <w:t xml:space="preserve"> un</w:t>
      </w:r>
      <w:r w:rsidR="00EF5723">
        <w:rPr>
          <w:rFonts w:ascii="Times New Roman" w:hAnsi="Times New Roman" w:cs="Times New Roman"/>
          <w:sz w:val="24"/>
          <w:szCs w:val="24"/>
        </w:rPr>
        <w:t xml:space="preserve">d mit Suffixen versehen werden: </w:t>
      </w:r>
      <w:r w:rsidR="00AB5570">
        <w:rPr>
          <w:rFonts w:ascii="Times New Roman" w:hAnsi="Times New Roman" w:cs="Times New Roman"/>
          <w:i/>
          <w:sz w:val="24"/>
          <w:szCs w:val="24"/>
        </w:rPr>
        <w:t xml:space="preserve">Einsteinium </w:t>
      </w:r>
      <w:r w:rsidR="00AB5570">
        <w:rPr>
          <w:rFonts w:ascii="Times New Roman" w:hAnsi="Times New Roman" w:cs="Times New Roman"/>
          <w:sz w:val="24"/>
          <w:szCs w:val="24"/>
        </w:rPr>
        <w:t xml:space="preserve">(chemisches Element), </w:t>
      </w:r>
      <w:proofErr w:type="spellStart"/>
      <w:r w:rsidR="00AB5570">
        <w:rPr>
          <w:rFonts w:ascii="Times New Roman" w:hAnsi="Times New Roman" w:cs="Times New Roman"/>
          <w:i/>
          <w:sz w:val="24"/>
          <w:szCs w:val="24"/>
        </w:rPr>
        <w:t>Zeppeliner</w:t>
      </w:r>
      <w:proofErr w:type="spellEnd"/>
      <w:r w:rsidR="00AB5570">
        <w:rPr>
          <w:rFonts w:ascii="Times New Roman" w:hAnsi="Times New Roman" w:cs="Times New Roman"/>
          <w:i/>
          <w:sz w:val="24"/>
          <w:szCs w:val="24"/>
        </w:rPr>
        <w:t xml:space="preserve"> </w:t>
      </w:r>
      <w:r w:rsidR="00AB5570">
        <w:rPr>
          <w:rFonts w:ascii="Times New Roman" w:hAnsi="Times New Roman" w:cs="Times New Roman"/>
          <w:sz w:val="24"/>
          <w:szCs w:val="24"/>
        </w:rPr>
        <w:t>(Mitarbeiter Zeppelins).</w:t>
      </w:r>
      <w:r w:rsidR="00EF5723">
        <w:rPr>
          <w:rFonts w:ascii="Times New Roman" w:hAnsi="Times New Roman" w:cs="Times New Roman"/>
          <w:sz w:val="24"/>
          <w:szCs w:val="24"/>
        </w:rPr>
        <w:t xml:space="preserve"> </w:t>
      </w:r>
      <w:r w:rsidR="00AB5570">
        <w:rPr>
          <w:rFonts w:ascii="Times New Roman" w:hAnsi="Times New Roman" w:cs="Times New Roman"/>
          <w:sz w:val="24"/>
          <w:szCs w:val="24"/>
        </w:rPr>
        <w:t xml:space="preserve">Diese Art der Benennung widerspricht oft der Forderung nach Systemhaftigkeit und Eindeutigkeit: </w:t>
      </w:r>
      <w:r w:rsidR="00EF5723">
        <w:rPr>
          <w:rFonts w:ascii="Times New Roman" w:hAnsi="Times New Roman" w:cs="Times New Roman"/>
          <w:i/>
          <w:sz w:val="24"/>
          <w:szCs w:val="24"/>
        </w:rPr>
        <w:t>Halleffekt</w:t>
      </w:r>
      <w:r w:rsidR="00AB5570">
        <w:rPr>
          <w:rFonts w:ascii="Times New Roman" w:hAnsi="Times New Roman" w:cs="Times New Roman"/>
          <w:i/>
          <w:sz w:val="24"/>
          <w:szCs w:val="24"/>
        </w:rPr>
        <w:t xml:space="preserve"> </w:t>
      </w:r>
      <w:proofErr w:type="gramStart"/>
      <w:r w:rsidR="00AB5570">
        <w:rPr>
          <w:rFonts w:ascii="Times New Roman" w:hAnsi="Times New Roman" w:cs="Times New Roman"/>
          <w:sz w:val="24"/>
          <w:szCs w:val="24"/>
        </w:rPr>
        <w:t>(</w:t>
      </w:r>
      <w:r w:rsidR="00FB32AA">
        <w:rPr>
          <w:rFonts w:ascii="Times New Roman" w:hAnsi="Times New Roman" w:cs="Times New Roman"/>
          <w:sz w:val="24"/>
          <w:szCs w:val="24"/>
        </w:rPr>
        <w:t xml:space="preserve"> </w:t>
      </w:r>
      <w:proofErr w:type="spellStart"/>
      <w:r w:rsidR="00AB5570">
        <w:rPr>
          <w:rFonts w:ascii="Times New Roman" w:hAnsi="Times New Roman" w:cs="Times New Roman"/>
          <w:sz w:val="24"/>
          <w:szCs w:val="24"/>
        </w:rPr>
        <w:t>magnetoelektrischer</w:t>
      </w:r>
      <w:proofErr w:type="spellEnd"/>
      <w:proofErr w:type="gramEnd"/>
      <w:r w:rsidR="00AB5570">
        <w:rPr>
          <w:rFonts w:ascii="Times New Roman" w:hAnsi="Times New Roman" w:cs="Times New Roman"/>
          <w:sz w:val="24"/>
          <w:szCs w:val="24"/>
        </w:rPr>
        <w:t xml:space="preserve"> Effekt, nach E.</w:t>
      </w:r>
      <w:r w:rsidR="00FB32AA">
        <w:rPr>
          <w:rFonts w:ascii="Times New Roman" w:hAnsi="Times New Roman" w:cs="Times New Roman"/>
          <w:sz w:val="24"/>
          <w:szCs w:val="24"/>
        </w:rPr>
        <w:t xml:space="preserve"> </w:t>
      </w:r>
      <w:r w:rsidR="00AB5570">
        <w:rPr>
          <w:rFonts w:ascii="Times New Roman" w:hAnsi="Times New Roman" w:cs="Times New Roman"/>
          <w:sz w:val="24"/>
          <w:szCs w:val="24"/>
        </w:rPr>
        <w:t>Hall).</w:t>
      </w:r>
      <w:r w:rsidR="00EF5723">
        <w:rPr>
          <w:rFonts w:ascii="Times New Roman" w:hAnsi="Times New Roman" w:cs="Times New Roman"/>
          <w:sz w:val="24"/>
          <w:szCs w:val="24"/>
        </w:rPr>
        <w:t xml:space="preserve"> </w:t>
      </w:r>
      <w:r w:rsidR="007C35DF">
        <w:rPr>
          <w:rFonts w:ascii="Times New Roman" w:hAnsi="Times New Roman" w:cs="Times New Roman"/>
          <w:sz w:val="24"/>
          <w:szCs w:val="24"/>
        </w:rPr>
        <w:t>Entl</w:t>
      </w:r>
      <w:r w:rsidR="00EF5723">
        <w:rPr>
          <w:rFonts w:ascii="Times New Roman" w:hAnsi="Times New Roman" w:cs="Times New Roman"/>
          <w:sz w:val="24"/>
          <w:szCs w:val="24"/>
        </w:rPr>
        <w:t>ehnungen</w:t>
      </w:r>
      <w:r w:rsidR="00B71C06">
        <w:rPr>
          <w:rFonts w:ascii="Times New Roman" w:hAnsi="Times New Roman" w:cs="Times New Roman"/>
          <w:sz w:val="24"/>
          <w:szCs w:val="24"/>
        </w:rPr>
        <w:t>:</w:t>
      </w:r>
      <w:r w:rsidR="009B1480">
        <w:rPr>
          <w:rFonts w:ascii="Times New Roman" w:hAnsi="Times New Roman" w:cs="Times New Roman"/>
          <w:i/>
          <w:sz w:val="24"/>
          <w:szCs w:val="24"/>
        </w:rPr>
        <w:t xml:space="preserve"> </w:t>
      </w:r>
      <w:r w:rsidR="00EF5723">
        <w:rPr>
          <w:rFonts w:ascii="Times New Roman" w:hAnsi="Times New Roman" w:cs="Times New Roman"/>
          <w:i/>
          <w:sz w:val="24"/>
          <w:szCs w:val="24"/>
        </w:rPr>
        <w:t>Kybernetik</w:t>
      </w:r>
      <w:r w:rsidR="009B1480">
        <w:rPr>
          <w:rFonts w:ascii="Times New Roman" w:hAnsi="Times New Roman" w:cs="Times New Roman"/>
          <w:sz w:val="24"/>
          <w:szCs w:val="24"/>
        </w:rPr>
        <w:t>.</w:t>
      </w:r>
      <w:r w:rsidR="00EF5723">
        <w:rPr>
          <w:rFonts w:ascii="Times New Roman" w:hAnsi="Times New Roman" w:cs="Times New Roman"/>
          <w:sz w:val="24"/>
          <w:szCs w:val="24"/>
        </w:rPr>
        <w:t xml:space="preserve"> </w:t>
      </w:r>
      <w:r w:rsidR="009B1480">
        <w:rPr>
          <w:rFonts w:ascii="Times New Roman" w:hAnsi="Times New Roman" w:cs="Times New Roman"/>
          <w:sz w:val="24"/>
          <w:szCs w:val="24"/>
        </w:rPr>
        <w:t xml:space="preserve">Übersetzungslehnwörter wie </w:t>
      </w:r>
      <w:r w:rsidR="009B1480">
        <w:rPr>
          <w:rFonts w:ascii="Times New Roman" w:hAnsi="Times New Roman" w:cs="Times New Roman"/>
          <w:i/>
          <w:sz w:val="24"/>
          <w:szCs w:val="24"/>
        </w:rPr>
        <w:t xml:space="preserve">Luftbild </w:t>
      </w:r>
      <w:r w:rsidR="009B1480">
        <w:rPr>
          <w:rFonts w:ascii="Times New Roman" w:hAnsi="Times New Roman" w:cs="Times New Roman"/>
          <w:sz w:val="24"/>
          <w:szCs w:val="24"/>
        </w:rPr>
        <w:t xml:space="preserve">(aus </w:t>
      </w:r>
      <w:proofErr w:type="spellStart"/>
      <w:r w:rsidR="009B1480">
        <w:rPr>
          <w:rFonts w:ascii="Times New Roman" w:hAnsi="Times New Roman" w:cs="Times New Roman"/>
          <w:sz w:val="24"/>
          <w:szCs w:val="24"/>
        </w:rPr>
        <w:t>air</w:t>
      </w:r>
      <w:proofErr w:type="spellEnd"/>
      <w:r w:rsidR="009B1480">
        <w:rPr>
          <w:rFonts w:ascii="Times New Roman" w:hAnsi="Times New Roman" w:cs="Times New Roman"/>
          <w:sz w:val="24"/>
          <w:szCs w:val="24"/>
        </w:rPr>
        <w:t xml:space="preserve"> </w:t>
      </w:r>
      <w:proofErr w:type="spellStart"/>
      <w:r w:rsidR="00EF5723">
        <w:rPr>
          <w:rFonts w:ascii="Times New Roman" w:hAnsi="Times New Roman" w:cs="Times New Roman"/>
          <w:sz w:val="24"/>
          <w:szCs w:val="24"/>
        </w:rPr>
        <w:t>photo</w:t>
      </w:r>
      <w:proofErr w:type="spellEnd"/>
      <w:r w:rsidR="00EF5723">
        <w:rPr>
          <w:rFonts w:ascii="Times New Roman" w:hAnsi="Times New Roman" w:cs="Times New Roman"/>
          <w:sz w:val="24"/>
          <w:szCs w:val="24"/>
        </w:rPr>
        <w:t xml:space="preserve">). </w:t>
      </w:r>
      <w:r w:rsidR="001D6D21">
        <w:rPr>
          <w:rFonts w:ascii="Times New Roman" w:hAnsi="Times New Roman" w:cs="Times New Roman"/>
          <w:sz w:val="24"/>
          <w:szCs w:val="24"/>
        </w:rPr>
        <w:t xml:space="preserve">Dagegen zeigen Übertragungen wie </w:t>
      </w:r>
      <w:r w:rsidR="001D6D21">
        <w:rPr>
          <w:rFonts w:ascii="Times New Roman" w:hAnsi="Times New Roman" w:cs="Times New Roman"/>
          <w:i/>
          <w:sz w:val="24"/>
          <w:szCs w:val="24"/>
        </w:rPr>
        <w:t>Bord-Bord-Verkehr</w:t>
      </w:r>
      <w:r w:rsidR="001D6D21">
        <w:rPr>
          <w:rFonts w:ascii="Times New Roman" w:hAnsi="Times New Roman" w:cs="Times New Roman"/>
          <w:sz w:val="24"/>
          <w:szCs w:val="24"/>
        </w:rPr>
        <w:t xml:space="preserve"> mehr oder minder deutlich ihre ausländische Abstammung.</w:t>
      </w:r>
      <w:r w:rsidR="009B1480">
        <w:rPr>
          <w:rFonts w:ascii="Times New Roman" w:hAnsi="Times New Roman" w:cs="Times New Roman"/>
          <w:sz w:val="24"/>
          <w:szCs w:val="24"/>
        </w:rPr>
        <w:t xml:space="preserve"> </w:t>
      </w:r>
    </w:p>
    <w:p w:rsidR="00C06669" w:rsidRPr="00EF5723" w:rsidRDefault="001D6D21" w:rsidP="00BA08C2">
      <w:pPr>
        <w:rPr>
          <w:rFonts w:ascii="Times New Roman" w:hAnsi="Times New Roman" w:cs="Times New Roman"/>
          <w:sz w:val="24"/>
          <w:szCs w:val="24"/>
        </w:rPr>
      </w:pPr>
      <w:r>
        <w:rPr>
          <w:rFonts w:ascii="Times New Roman" w:hAnsi="Times New Roman" w:cs="Times New Roman"/>
          <w:sz w:val="24"/>
          <w:szCs w:val="24"/>
        </w:rPr>
        <w:t>Abkürzung</w:t>
      </w:r>
      <w:r w:rsidR="00EF5723">
        <w:rPr>
          <w:rFonts w:ascii="Times New Roman" w:hAnsi="Times New Roman" w:cs="Times New Roman"/>
          <w:sz w:val="24"/>
          <w:szCs w:val="24"/>
        </w:rPr>
        <w:t>:</w:t>
      </w:r>
      <w:r>
        <w:rPr>
          <w:rFonts w:ascii="Times New Roman" w:hAnsi="Times New Roman" w:cs="Times New Roman"/>
          <w:sz w:val="24"/>
          <w:szCs w:val="24"/>
        </w:rPr>
        <w:t xml:space="preserve"> einmal mehrgliedrige Wörter gekürzt</w:t>
      </w:r>
      <w:r w:rsidR="00EF5723">
        <w:rPr>
          <w:rFonts w:ascii="Times New Roman" w:hAnsi="Times New Roman" w:cs="Times New Roman"/>
          <w:sz w:val="24"/>
          <w:szCs w:val="24"/>
        </w:rPr>
        <w:t xml:space="preserve"> werden</w:t>
      </w:r>
      <w:r>
        <w:rPr>
          <w:rFonts w:ascii="Times New Roman" w:hAnsi="Times New Roman" w:cs="Times New Roman"/>
          <w:sz w:val="24"/>
          <w:szCs w:val="24"/>
        </w:rPr>
        <w:t xml:space="preserve"> (</w:t>
      </w:r>
      <w:r>
        <w:rPr>
          <w:rFonts w:ascii="Times New Roman" w:hAnsi="Times New Roman" w:cs="Times New Roman"/>
          <w:i/>
          <w:sz w:val="24"/>
          <w:szCs w:val="24"/>
        </w:rPr>
        <w:t xml:space="preserve">Bus </w:t>
      </w:r>
      <w:r w:rsidRPr="001D6D21">
        <w:rPr>
          <w:rFonts w:ascii="Times New Roman" w:hAnsi="Times New Roman" w:cs="Times New Roman"/>
          <w:sz w:val="24"/>
          <w:szCs w:val="24"/>
        </w:rPr>
        <w:t>aus Autobus</w:t>
      </w:r>
      <w:r w:rsidR="00EF5723">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zusammengezogen (</w:t>
      </w:r>
      <w:r>
        <w:rPr>
          <w:rFonts w:ascii="Times New Roman" w:hAnsi="Times New Roman" w:cs="Times New Roman"/>
          <w:i/>
          <w:sz w:val="24"/>
          <w:szCs w:val="24"/>
        </w:rPr>
        <w:t xml:space="preserve">HAPAG </w:t>
      </w:r>
      <w:r>
        <w:rPr>
          <w:rFonts w:ascii="Times New Roman" w:hAnsi="Times New Roman" w:cs="Times New Roman"/>
          <w:sz w:val="24"/>
          <w:szCs w:val="24"/>
        </w:rPr>
        <w:t xml:space="preserve">aus </w:t>
      </w:r>
      <w:r w:rsidRPr="001D6D21">
        <w:rPr>
          <w:rFonts w:ascii="Times New Roman" w:hAnsi="Times New Roman" w:cs="Times New Roman"/>
          <w:sz w:val="24"/>
          <w:szCs w:val="24"/>
        </w:rPr>
        <w:t>Hamburg-Amerikanische</w:t>
      </w:r>
      <w:r>
        <w:rPr>
          <w:rFonts w:ascii="Times New Roman" w:hAnsi="Times New Roman" w:cs="Times New Roman"/>
          <w:sz w:val="24"/>
          <w:szCs w:val="24"/>
        </w:rPr>
        <w:t xml:space="preserve"> Paketfahrt-</w:t>
      </w:r>
      <w:proofErr w:type="spellStart"/>
      <w:r>
        <w:rPr>
          <w:rFonts w:ascii="Times New Roman" w:hAnsi="Times New Roman" w:cs="Times New Roman"/>
          <w:sz w:val="24"/>
          <w:szCs w:val="24"/>
        </w:rPr>
        <w:t>Actien</w:t>
      </w:r>
      <w:proofErr w:type="spellEnd"/>
      <w:r>
        <w:rPr>
          <w:rFonts w:ascii="Times New Roman" w:hAnsi="Times New Roman" w:cs="Times New Roman"/>
          <w:sz w:val="24"/>
          <w:szCs w:val="24"/>
        </w:rPr>
        <w:t>-Gesellschaft) oder durch Buchstabenwörter (</w:t>
      </w:r>
      <w:r w:rsidR="00EF5723">
        <w:rPr>
          <w:rFonts w:ascii="Times New Roman" w:hAnsi="Times New Roman" w:cs="Times New Roman"/>
          <w:i/>
          <w:sz w:val="24"/>
          <w:szCs w:val="24"/>
        </w:rPr>
        <w:t>NATO</w:t>
      </w:r>
      <w:r>
        <w:rPr>
          <w:rFonts w:ascii="Times New Roman" w:hAnsi="Times New Roman" w:cs="Times New Roman"/>
          <w:i/>
          <w:sz w:val="24"/>
          <w:szCs w:val="24"/>
        </w:rPr>
        <w:t>, Pkw</w:t>
      </w:r>
      <w:r>
        <w:rPr>
          <w:rFonts w:ascii="Times New Roman" w:hAnsi="Times New Roman" w:cs="Times New Roman"/>
          <w:sz w:val="24"/>
          <w:szCs w:val="24"/>
        </w:rPr>
        <w:t>) ersetzt.</w:t>
      </w:r>
      <w:r w:rsidR="004E06E8">
        <w:rPr>
          <w:rFonts w:ascii="Times New Roman" w:hAnsi="Times New Roman" w:cs="Times New Roman"/>
          <w:sz w:val="24"/>
          <w:szCs w:val="24"/>
        </w:rPr>
        <w:t xml:space="preserve"> Die mechanischen </w:t>
      </w:r>
      <w:proofErr w:type="gramStart"/>
      <w:r w:rsidR="004E06E8">
        <w:rPr>
          <w:rFonts w:ascii="Times New Roman" w:hAnsi="Times New Roman" w:cs="Times New Roman"/>
          <w:sz w:val="24"/>
          <w:szCs w:val="24"/>
        </w:rPr>
        <w:t>Kürzungen ,</w:t>
      </w:r>
      <w:proofErr w:type="gramEnd"/>
      <w:r w:rsidR="004E06E8">
        <w:rPr>
          <w:rFonts w:ascii="Times New Roman" w:hAnsi="Times New Roman" w:cs="Times New Roman"/>
          <w:sz w:val="24"/>
          <w:szCs w:val="24"/>
        </w:rPr>
        <w:t xml:space="preserve"> die durch ihre neue Verknüpfbarkeit produktiv werden (</w:t>
      </w:r>
      <w:r w:rsidR="004E06E8">
        <w:rPr>
          <w:rFonts w:ascii="Times New Roman" w:hAnsi="Times New Roman" w:cs="Times New Roman"/>
          <w:i/>
          <w:sz w:val="24"/>
          <w:szCs w:val="24"/>
        </w:rPr>
        <w:t>NATO-Tagung</w:t>
      </w:r>
      <w:r w:rsidR="004E06E8">
        <w:rPr>
          <w:rFonts w:ascii="Times New Roman" w:hAnsi="Times New Roman" w:cs="Times New Roman"/>
          <w:sz w:val="24"/>
          <w:szCs w:val="24"/>
        </w:rPr>
        <w:t>)</w:t>
      </w:r>
      <w:r w:rsidR="00EF5723">
        <w:rPr>
          <w:rFonts w:ascii="Times New Roman" w:hAnsi="Times New Roman" w:cs="Times New Roman"/>
          <w:sz w:val="24"/>
          <w:szCs w:val="24"/>
        </w:rPr>
        <w:t>,</w:t>
      </w:r>
      <w:r w:rsidR="004E06E8">
        <w:rPr>
          <w:rFonts w:ascii="Times New Roman" w:hAnsi="Times New Roman" w:cs="Times New Roman"/>
          <w:sz w:val="24"/>
          <w:szCs w:val="24"/>
        </w:rPr>
        <w:t xml:space="preserve"> steht die semantische Kürzung gegenüber. </w:t>
      </w:r>
      <w:r w:rsidR="004E06E8" w:rsidRPr="004E06E8">
        <w:rPr>
          <w:rFonts w:ascii="Times New Roman" w:hAnsi="Times New Roman" w:cs="Times New Roman"/>
          <w:i/>
          <w:sz w:val="24"/>
          <w:szCs w:val="24"/>
        </w:rPr>
        <w:t xml:space="preserve">Neue </w:t>
      </w:r>
      <w:r w:rsidR="004E06E8">
        <w:rPr>
          <w:rFonts w:ascii="Times New Roman" w:hAnsi="Times New Roman" w:cs="Times New Roman"/>
          <w:i/>
          <w:sz w:val="24"/>
          <w:szCs w:val="24"/>
        </w:rPr>
        <w:t>Dresdner Hühner → Dresdner Hühner</w:t>
      </w:r>
      <w:r w:rsidR="00EF5723">
        <w:rPr>
          <w:rFonts w:ascii="Times New Roman" w:hAnsi="Times New Roman" w:cs="Times New Roman"/>
          <w:i/>
          <w:sz w:val="24"/>
          <w:szCs w:val="24"/>
        </w:rPr>
        <w:t>.</w:t>
      </w:r>
      <w:r w:rsidR="004E06E8">
        <w:rPr>
          <w:rFonts w:ascii="Times New Roman" w:hAnsi="Times New Roman" w:cs="Times New Roman"/>
          <w:i/>
          <w:sz w:val="24"/>
          <w:szCs w:val="24"/>
        </w:rPr>
        <w:t xml:space="preserve"> </w:t>
      </w:r>
    </w:p>
    <w:p w:rsidR="004E06E8" w:rsidRDefault="00C06669" w:rsidP="00BA08C2">
      <w:pPr>
        <w:rPr>
          <w:rFonts w:ascii="Times New Roman" w:hAnsi="Times New Roman" w:cs="Times New Roman"/>
          <w:sz w:val="24"/>
          <w:szCs w:val="24"/>
        </w:rPr>
      </w:pPr>
      <w:r>
        <w:rPr>
          <w:rFonts w:ascii="Times New Roman" w:hAnsi="Times New Roman" w:cs="Times New Roman"/>
          <w:sz w:val="24"/>
          <w:szCs w:val="24"/>
        </w:rPr>
        <w:t xml:space="preserve">Der fachsprachliche Satzbau kann sich vom „Normalhochdeutschen“ durch eine Bevorzugung von Funktionsverbgefügen, verbunden mit einer </w:t>
      </w:r>
      <w:r w:rsidR="00022E68">
        <w:rPr>
          <w:rFonts w:ascii="Times New Roman" w:hAnsi="Times New Roman" w:cs="Times New Roman"/>
          <w:sz w:val="24"/>
          <w:szCs w:val="24"/>
        </w:rPr>
        <w:t xml:space="preserve">Sinnentleerung der Verben, unterscheiden: </w:t>
      </w:r>
      <w:r w:rsidR="00022E68">
        <w:rPr>
          <w:rFonts w:ascii="Times New Roman" w:hAnsi="Times New Roman" w:cs="Times New Roman"/>
          <w:i/>
          <w:sz w:val="24"/>
          <w:szCs w:val="24"/>
        </w:rPr>
        <w:t xml:space="preserve">in Rechnung stellen, zur Durchführung bringen, eine Untersuchung durchführen. </w:t>
      </w:r>
      <w:r w:rsidR="00022E68">
        <w:rPr>
          <w:rFonts w:ascii="Times New Roman" w:hAnsi="Times New Roman" w:cs="Times New Roman"/>
          <w:sz w:val="24"/>
          <w:szCs w:val="24"/>
        </w:rPr>
        <w:t>Außerdem hat man einen bevorzugten Gebrauch von unpersönlichen, passivischen Sätzen festgestellt, wenigstens in den Wissenschaftssprachen. In den technischen Fachsprachen wird das einfache Objekt häufig durch präpositionale Fügung ersetzt. Die Motto der Schriftsprachen: „möglichst viel Information in möglichst wenig Worten</w:t>
      </w:r>
      <w:r w:rsidR="00537D35">
        <w:rPr>
          <w:rFonts w:ascii="Times New Roman" w:hAnsi="Times New Roman" w:cs="Times New Roman"/>
          <w:sz w:val="24"/>
          <w:szCs w:val="24"/>
        </w:rPr>
        <w:t>“</w:t>
      </w:r>
      <w:r w:rsidR="00022E68">
        <w:rPr>
          <w:rFonts w:ascii="Times New Roman" w:hAnsi="Times New Roman" w:cs="Times New Roman"/>
          <w:sz w:val="24"/>
          <w:szCs w:val="24"/>
        </w:rPr>
        <w:t xml:space="preserve">. </w:t>
      </w:r>
    </w:p>
    <w:p w:rsidR="0047248B" w:rsidRPr="00A93552" w:rsidRDefault="00A93552" w:rsidP="00A93552">
      <w:pPr>
        <w:rPr>
          <w:rFonts w:ascii="Times New Roman" w:hAnsi="Times New Roman" w:cs="Times New Roman"/>
          <w:b/>
          <w:sz w:val="28"/>
          <w:szCs w:val="28"/>
        </w:rPr>
      </w:pPr>
      <w:r>
        <w:rPr>
          <w:rFonts w:ascii="Times New Roman" w:hAnsi="Times New Roman" w:cs="Times New Roman"/>
          <w:b/>
          <w:sz w:val="28"/>
          <w:szCs w:val="28"/>
        </w:rPr>
        <w:t>4.</w:t>
      </w:r>
      <w:r w:rsidR="0047248B" w:rsidRPr="00A93552">
        <w:rPr>
          <w:rFonts w:ascii="Times New Roman" w:hAnsi="Times New Roman" w:cs="Times New Roman"/>
          <w:b/>
          <w:sz w:val="28"/>
          <w:szCs w:val="28"/>
        </w:rPr>
        <w:t>Fachsprachen und Gemeinsprachen: Überblick und Abgrenzungsversuch</w:t>
      </w:r>
    </w:p>
    <w:p w:rsidR="0033755F" w:rsidRDefault="0047248B" w:rsidP="0047248B">
      <w:pPr>
        <w:rPr>
          <w:rFonts w:ascii="Times New Roman" w:hAnsi="Times New Roman" w:cs="Times New Roman"/>
          <w:sz w:val="24"/>
          <w:szCs w:val="24"/>
        </w:rPr>
      </w:pPr>
      <w:r>
        <w:rPr>
          <w:rFonts w:ascii="Times New Roman" w:hAnsi="Times New Roman" w:cs="Times New Roman"/>
          <w:sz w:val="24"/>
          <w:szCs w:val="24"/>
        </w:rPr>
        <w:t xml:space="preserve">Mit der Frage nach dem Verhältnis zwischen Fach- und Gemeinsprache sowie den wechselseitigen Beziehungen beider Sprachsysteme berühren wir ein zentrales Thema </w:t>
      </w:r>
      <w:r w:rsidRPr="0047248B">
        <w:rPr>
          <w:rFonts w:ascii="Times New Roman" w:hAnsi="Times New Roman" w:cs="Times New Roman"/>
          <w:sz w:val="24"/>
          <w:szCs w:val="24"/>
        </w:rPr>
        <w:t>fachsprachlicher Forschung</w:t>
      </w:r>
      <w:r w:rsidR="004E1A75">
        <w:rPr>
          <w:rFonts w:ascii="Times New Roman" w:hAnsi="Times New Roman" w:cs="Times New Roman"/>
          <w:sz w:val="24"/>
          <w:szCs w:val="24"/>
        </w:rPr>
        <w:t xml:space="preserve"> und dieser Arbeit</w:t>
      </w:r>
      <w:r w:rsidRPr="0047248B">
        <w:rPr>
          <w:rFonts w:ascii="Times New Roman" w:hAnsi="Times New Roman" w:cs="Times New Roman"/>
          <w:sz w:val="24"/>
          <w:szCs w:val="24"/>
        </w:rPr>
        <w:t>.</w:t>
      </w:r>
    </w:p>
    <w:p w:rsidR="008E432D" w:rsidRDefault="009E292E" w:rsidP="0047248B">
      <w:pPr>
        <w:rPr>
          <w:rFonts w:ascii="Times New Roman" w:hAnsi="Times New Roman" w:cs="Times New Roman"/>
          <w:sz w:val="24"/>
          <w:szCs w:val="24"/>
        </w:rPr>
      </w:pPr>
      <w:r>
        <w:rPr>
          <w:rFonts w:ascii="Times New Roman" w:hAnsi="Times New Roman" w:cs="Times New Roman"/>
          <w:sz w:val="24"/>
          <w:szCs w:val="24"/>
        </w:rPr>
        <w:t>Hoffmann</w:t>
      </w:r>
      <w:r w:rsidR="00B8791F">
        <w:rPr>
          <w:rFonts w:ascii="Times New Roman" w:hAnsi="Times New Roman" w:cs="Times New Roman"/>
          <w:sz w:val="24"/>
          <w:szCs w:val="24"/>
        </w:rPr>
        <w:t xml:space="preserve"> (1998, S.163)</w:t>
      </w:r>
      <w:r>
        <w:rPr>
          <w:rFonts w:ascii="Times New Roman" w:hAnsi="Times New Roman" w:cs="Times New Roman"/>
          <w:sz w:val="24"/>
          <w:szCs w:val="24"/>
        </w:rPr>
        <w:t xml:space="preserve"> zitiert an dieser Stelle W. </w:t>
      </w:r>
      <w:proofErr w:type="spellStart"/>
      <w:r>
        <w:rPr>
          <w:rFonts w:ascii="Times New Roman" w:hAnsi="Times New Roman" w:cs="Times New Roman"/>
          <w:sz w:val="24"/>
          <w:szCs w:val="24"/>
        </w:rPr>
        <w:t>Klute</w:t>
      </w:r>
      <w:proofErr w:type="spellEnd"/>
      <w:r>
        <w:rPr>
          <w:rFonts w:ascii="Times New Roman" w:hAnsi="Times New Roman" w:cs="Times New Roman"/>
          <w:sz w:val="24"/>
          <w:szCs w:val="24"/>
        </w:rPr>
        <w:t xml:space="preserve">: </w:t>
      </w:r>
      <w:r w:rsidR="008E432D">
        <w:rPr>
          <w:rFonts w:ascii="Times New Roman" w:hAnsi="Times New Roman" w:cs="Times New Roman"/>
          <w:sz w:val="24"/>
          <w:szCs w:val="24"/>
        </w:rPr>
        <w:t xml:space="preserve">„Die Grenze zwischen Fachsprachen und Gemeinsprache ist offen. […]. Die Sonderung Fachsprache – </w:t>
      </w:r>
      <w:proofErr w:type="gramStart"/>
      <w:r w:rsidR="008E432D">
        <w:rPr>
          <w:rFonts w:ascii="Times New Roman" w:hAnsi="Times New Roman" w:cs="Times New Roman"/>
          <w:sz w:val="24"/>
          <w:szCs w:val="24"/>
        </w:rPr>
        <w:t>Gemeinsprache ,</w:t>
      </w:r>
      <w:proofErr w:type="gramEnd"/>
      <w:r w:rsidR="008E432D">
        <w:rPr>
          <w:rFonts w:ascii="Times New Roman" w:hAnsi="Times New Roman" w:cs="Times New Roman"/>
          <w:sz w:val="24"/>
          <w:szCs w:val="24"/>
        </w:rPr>
        <w:t xml:space="preserve"> die wissenschaftsmethodisch sinnvoll ist, darf in der kommunikativen Wirklichkeit nicht statisch gesehen werden, sondern als Prozess eines differenzierten, rollen,- und situations</w:t>
      </w:r>
      <w:r>
        <w:rPr>
          <w:rFonts w:ascii="Times New Roman" w:hAnsi="Times New Roman" w:cs="Times New Roman"/>
          <w:sz w:val="24"/>
          <w:szCs w:val="24"/>
        </w:rPr>
        <w:t xml:space="preserve">spezifischen Sprachgebrauchs“. </w:t>
      </w:r>
      <w:r w:rsidR="0042377B">
        <w:rPr>
          <w:rFonts w:ascii="Times New Roman" w:hAnsi="Times New Roman" w:cs="Times New Roman"/>
          <w:sz w:val="24"/>
          <w:szCs w:val="24"/>
        </w:rPr>
        <w:t>Hoffmann (1998, S.163) geht aus der Negation der</w:t>
      </w:r>
      <w:r w:rsidR="002D69CA">
        <w:rPr>
          <w:rFonts w:ascii="Times New Roman" w:hAnsi="Times New Roman" w:cs="Times New Roman"/>
          <w:sz w:val="24"/>
          <w:szCs w:val="24"/>
        </w:rPr>
        <w:t xml:space="preserve"> Gegenüberstellung</w:t>
      </w:r>
      <w:r w:rsidR="0042377B">
        <w:rPr>
          <w:rFonts w:ascii="Times New Roman" w:hAnsi="Times New Roman" w:cs="Times New Roman"/>
          <w:sz w:val="24"/>
          <w:szCs w:val="24"/>
        </w:rPr>
        <w:t xml:space="preserve"> von Gemeinsprache und Fachsprachen mit der Polarität von Laie und Fachmann. </w:t>
      </w:r>
    </w:p>
    <w:p w:rsidR="0047248B" w:rsidRDefault="0047248B" w:rsidP="0047248B">
      <w:pPr>
        <w:rPr>
          <w:rFonts w:ascii="Times New Roman" w:hAnsi="Times New Roman" w:cs="Times New Roman"/>
          <w:sz w:val="24"/>
          <w:szCs w:val="24"/>
        </w:rPr>
      </w:pPr>
      <w:r>
        <w:rPr>
          <w:rFonts w:ascii="Times New Roman" w:hAnsi="Times New Roman" w:cs="Times New Roman"/>
          <w:sz w:val="24"/>
          <w:szCs w:val="24"/>
        </w:rPr>
        <w:t>Im Folgenden geht es jedoch nicht um die bereits</w:t>
      </w:r>
      <w:r w:rsidR="00F65943">
        <w:rPr>
          <w:rFonts w:ascii="Times New Roman" w:hAnsi="Times New Roman" w:cs="Times New Roman"/>
          <w:sz w:val="24"/>
          <w:szCs w:val="24"/>
        </w:rPr>
        <w:t xml:space="preserve"> zu Beginn dieser Arbeit behandel</w:t>
      </w:r>
      <w:r>
        <w:rPr>
          <w:rFonts w:ascii="Times New Roman" w:hAnsi="Times New Roman" w:cs="Times New Roman"/>
          <w:sz w:val="24"/>
          <w:szCs w:val="24"/>
        </w:rPr>
        <w:t xml:space="preserve">te </w:t>
      </w:r>
      <w:r w:rsidR="00F65943">
        <w:rPr>
          <w:rFonts w:ascii="Times New Roman" w:hAnsi="Times New Roman" w:cs="Times New Roman"/>
          <w:sz w:val="24"/>
          <w:szCs w:val="24"/>
        </w:rPr>
        <w:t>Darstellung</w:t>
      </w:r>
      <w:r>
        <w:rPr>
          <w:rFonts w:ascii="Times New Roman" w:hAnsi="Times New Roman" w:cs="Times New Roman"/>
          <w:sz w:val="24"/>
          <w:szCs w:val="24"/>
        </w:rPr>
        <w:t xml:space="preserve"> der Abgrenzung von Fach- und Gemeinsprache, also n</w:t>
      </w:r>
      <w:r w:rsidR="00F65943">
        <w:rPr>
          <w:rFonts w:ascii="Times New Roman" w:hAnsi="Times New Roman" w:cs="Times New Roman"/>
          <w:sz w:val="24"/>
          <w:szCs w:val="24"/>
        </w:rPr>
        <w:t>icht um das Trennende, sondern um</w:t>
      </w:r>
      <w:r>
        <w:rPr>
          <w:rFonts w:ascii="Times New Roman" w:hAnsi="Times New Roman" w:cs="Times New Roman"/>
          <w:sz w:val="24"/>
          <w:szCs w:val="24"/>
        </w:rPr>
        <w:t xml:space="preserve"> Verbindungen beider </w:t>
      </w:r>
      <w:r w:rsidR="002D69CA">
        <w:rPr>
          <w:rFonts w:ascii="Times New Roman" w:hAnsi="Times New Roman" w:cs="Times New Roman"/>
          <w:sz w:val="24"/>
          <w:szCs w:val="24"/>
        </w:rPr>
        <w:t>Sprachsysteme</w:t>
      </w:r>
      <w:r>
        <w:rPr>
          <w:rFonts w:ascii="Times New Roman" w:hAnsi="Times New Roman" w:cs="Times New Roman"/>
          <w:sz w:val="24"/>
          <w:szCs w:val="24"/>
        </w:rPr>
        <w:t xml:space="preserve">. </w:t>
      </w:r>
      <w:r w:rsidR="002D69CA">
        <w:rPr>
          <w:rFonts w:ascii="Times New Roman" w:hAnsi="Times New Roman" w:cs="Times New Roman"/>
          <w:sz w:val="24"/>
          <w:szCs w:val="24"/>
        </w:rPr>
        <w:t xml:space="preserve">Der </w:t>
      </w:r>
      <w:r>
        <w:rPr>
          <w:rFonts w:ascii="Times New Roman" w:hAnsi="Times New Roman" w:cs="Times New Roman"/>
          <w:sz w:val="24"/>
          <w:szCs w:val="24"/>
        </w:rPr>
        <w:t>Einfluss der Fac</w:t>
      </w:r>
      <w:r w:rsidR="004E1A75">
        <w:rPr>
          <w:rFonts w:ascii="Times New Roman" w:hAnsi="Times New Roman" w:cs="Times New Roman"/>
          <w:sz w:val="24"/>
          <w:szCs w:val="24"/>
        </w:rPr>
        <w:t>hsprachen auf die Gemeinsprache</w:t>
      </w:r>
      <w:r w:rsidR="00BF38CC">
        <w:rPr>
          <w:rFonts w:ascii="Times New Roman" w:hAnsi="Times New Roman" w:cs="Times New Roman"/>
          <w:sz w:val="24"/>
          <w:szCs w:val="24"/>
        </w:rPr>
        <w:t xml:space="preserve"> </w:t>
      </w:r>
      <w:r w:rsidR="002D69CA">
        <w:rPr>
          <w:rFonts w:ascii="Times New Roman" w:hAnsi="Times New Roman" w:cs="Times New Roman"/>
          <w:sz w:val="24"/>
          <w:szCs w:val="24"/>
        </w:rPr>
        <w:t>ist besonders wichtig in diesem Sinn</w:t>
      </w:r>
      <w:r w:rsidR="00BF38CC">
        <w:rPr>
          <w:rFonts w:ascii="Times New Roman" w:hAnsi="Times New Roman" w:cs="Times New Roman"/>
          <w:sz w:val="24"/>
          <w:szCs w:val="24"/>
        </w:rPr>
        <w:t>(</w:t>
      </w:r>
      <w:r w:rsidR="002D69CA">
        <w:rPr>
          <w:rFonts w:ascii="Times New Roman" w:hAnsi="Times New Roman" w:cs="Times New Roman"/>
          <w:sz w:val="24"/>
          <w:szCs w:val="24"/>
        </w:rPr>
        <w:t xml:space="preserve">vgl. </w:t>
      </w:r>
      <w:proofErr w:type="spellStart"/>
      <w:r w:rsidR="002D69CA">
        <w:rPr>
          <w:rFonts w:ascii="Times New Roman" w:hAnsi="Times New Roman" w:cs="Times New Roman"/>
          <w:sz w:val="24"/>
          <w:szCs w:val="24"/>
        </w:rPr>
        <w:t>Fluck</w:t>
      </w:r>
      <w:proofErr w:type="spellEnd"/>
      <w:r w:rsidR="00BF38CC">
        <w:rPr>
          <w:rFonts w:ascii="Times New Roman" w:hAnsi="Times New Roman" w:cs="Times New Roman"/>
          <w:sz w:val="24"/>
          <w:szCs w:val="24"/>
        </w:rPr>
        <w:t xml:space="preserve"> 1996, 160)</w:t>
      </w:r>
      <w:r w:rsidR="004E1A75">
        <w:rPr>
          <w:rFonts w:ascii="Times New Roman" w:hAnsi="Times New Roman" w:cs="Times New Roman"/>
          <w:sz w:val="24"/>
          <w:szCs w:val="24"/>
        </w:rPr>
        <w:t>.</w:t>
      </w:r>
    </w:p>
    <w:p w:rsidR="0047248B" w:rsidRPr="00A93552" w:rsidRDefault="00A93552" w:rsidP="0047248B">
      <w:pPr>
        <w:rPr>
          <w:rFonts w:ascii="Times New Roman" w:hAnsi="Times New Roman" w:cs="Times New Roman"/>
          <w:b/>
          <w:sz w:val="28"/>
          <w:szCs w:val="28"/>
        </w:rPr>
      </w:pPr>
      <w:r>
        <w:rPr>
          <w:rFonts w:ascii="Times New Roman" w:hAnsi="Times New Roman" w:cs="Times New Roman"/>
          <w:b/>
          <w:sz w:val="28"/>
          <w:szCs w:val="28"/>
        </w:rPr>
        <w:t xml:space="preserve">4.1. </w:t>
      </w:r>
      <w:r w:rsidR="002D69CA">
        <w:rPr>
          <w:rFonts w:ascii="Times New Roman" w:hAnsi="Times New Roman" w:cs="Times New Roman"/>
          <w:b/>
          <w:sz w:val="28"/>
          <w:szCs w:val="28"/>
        </w:rPr>
        <w:t>Wirkung</w:t>
      </w:r>
      <w:r w:rsidR="0047248B" w:rsidRPr="00A93552">
        <w:rPr>
          <w:rFonts w:ascii="Times New Roman" w:hAnsi="Times New Roman" w:cs="Times New Roman"/>
          <w:b/>
          <w:sz w:val="28"/>
          <w:szCs w:val="28"/>
        </w:rPr>
        <w:t xml:space="preserve"> der Fachsp</w:t>
      </w:r>
      <w:r>
        <w:rPr>
          <w:rFonts w:ascii="Times New Roman" w:hAnsi="Times New Roman" w:cs="Times New Roman"/>
          <w:b/>
          <w:sz w:val="28"/>
          <w:szCs w:val="28"/>
        </w:rPr>
        <w:t xml:space="preserve">rachen auf die Gemeinsprache </w:t>
      </w:r>
    </w:p>
    <w:p w:rsidR="00BF38CC" w:rsidRDefault="0047248B" w:rsidP="00BF38CC">
      <w:pPr>
        <w:rPr>
          <w:rFonts w:ascii="Times New Roman" w:hAnsi="Times New Roman" w:cs="Times New Roman"/>
          <w:sz w:val="24"/>
          <w:szCs w:val="24"/>
        </w:rPr>
      </w:pPr>
      <w:r>
        <w:rPr>
          <w:rFonts w:ascii="Times New Roman" w:hAnsi="Times New Roman" w:cs="Times New Roman"/>
          <w:sz w:val="24"/>
          <w:szCs w:val="24"/>
        </w:rPr>
        <w:lastRenderedPageBreak/>
        <w:t xml:space="preserve">Einfluss auf die Gemeinsprache hinsichtlich ihrer Lexik, ihrer Syntax und ihrer Denkformen </w:t>
      </w:r>
      <w:r w:rsidR="00BF38CC">
        <w:rPr>
          <w:rFonts w:ascii="Times New Roman" w:hAnsi="Times New Roman" w:cs="Times New Roman"/>
          <w:sz w:val="24"/>
          <w:szCs w:val="24"/>
        </w:rPr>
        <w:t xml:space="preserve">in einer </w:t>
      </w:r>
      <w:r w:rsidR="002D69CA">
        <w:rPr>
          <w:rFonts w:ascii="Times New Roman" w:hAnsi="Times New Roman" w:cs="Times New Roman"/>
          <w:sz w:val="24"/>
          <w:szCs w:val="24"/>
        </w:rPr>
        <w:t xml:space="preserve">andauernden </w:t>
      </w:r>
      <w:r w:rsidR="00BF38CC">
        <w:rPr>
          <w:rFonts w:ascii="Times New Roman" w:hAnsi="Times New Roman" w:cs="Times New Roman"/>
          <w:sz w:val="24"/>
          <w:szCs w:val="24"/>
        </w:rPr>
        <w:t xml:space="preserve">und sogar </w:t>
      </w:r>
      <w:r w:rsidR="002D69CA">
        <w:rPr>
          <w:rFonts w:ascii="Times New Roman" w:hAnsi="Times New Roman" w:cs="Times New Roman"/>
          <w:sz w:val="24"/>
          <w:szCs w:val="24"/>
        </w:rPr>
        <w:t>drohend</w:t>
      </w:r>
      <w:r w:rsidR="00BF38CC">
        <w:rPr>
          <w:rFonts w:ascii="Times New Roman" w:hAnsi="Times New Roman" w:cs="Times New Roman"/>
          <w:sz w:val="24"/>
          <w:szCs w:val="24"/>
        </w:rPr>
        <w:t>en Zunahme begriffen ist.</w:t>
      </w:r>
      <w:r>
        <w:rPr>
          <w:rFonts w:ascii="Times New Roman" w:hAnsi="Times New Roman" w:cs="Times New Roman"/>
          <w:sz w:val="24"/>
          <w:szCs w:val="24"/>
        </w:rPr>
        <w:t xml:space="preserve"> </w:t>
      </w:r>
      <w:r w:rsidR="002D69CA">
        <w:rPr>
          <w:rFonts w:ascii="Times New Roman" w:hAnsi="Times New Roman" w:cs="Times New Roman"/>
          <w:sz w:val="24"/>
          <w:szCs w:val="24"/>
        </w:rPr>
        <w:t xml:space="preserve">In Hinsicht auf </w:t>
      </w:r>
      <w:r w:rsidR="0097499C">
        <w:rPr>
          <w:rFonts w:ascii="Times New Roman" w:hAnsi="Times New Roman" w:cs="Times New Roman"/>
          <w:sz w:val="24"/>
          <w:szCs w:val="24"/>
        </w:rPr>
        <w:t>den</w:t>
      </w:r>
      <w:r w:rsidR="00BF38CC">
        <w:rPr>
          <w:rFonts w:ascii="Times New Roman" w:hAnsi="Times New Roman" w:cs="Times New Roman"/>
          <w:sz w:val="24"/>
          <w:szCs w:val="24"/>
        </w:rPr>
        <w:t xml:space="preserve"> Gem</w:t>
      </w:r>
      <w:r w:rsidR="0097499C">
        <w:rPr>
          <w:rFonts w:ascii="Times New Roman" w:hAnsi="Times New Roman" w:cs="Times New Roman"/>
          <w:sz w:val="24"/>
          <w:szCs w:val="24"/>
        </w:rPr>
        <w:t>einwortschatz</w:t>
      </w:r>
      <w:r w:rsidR="00BF38CC">
        <w:rPr>
          <w:rFonts w:ascii="Times New Roman" w:hAnsi="Times New Roman" w:cs="Times New Roman"/>
          <w:sz w:val="24"/>
          <w:szCs w:val="24"/>
        </w:rPr>
        <w:t xml:space="preserve"> ist anzumerken, dass viele Fachwörter aus der Gemeinsprache stammen. </w:t>
      </w:r>
      <w:r w:rsidR="0097499C">
        <w:rPr>
          <w:rFonts w:ascii="Times New Roman" w:hAnsi="Times New Roman" w:cs="Times New Roman"/>
          <w:sz w:val="24"/>
          <w:szCs w:val="24"/>
        </w:rPr>
        <w:t xml:space="preserve">Hingegen </w:t>
      </w:r>
      <w:r w:rsidR="00BF38CC">
        <w:rPr>
          <w:rFonts w:ascii="Times New Roman" w:hAnsi="Times New Roman" w:cs="Times New Roman"/>
          <w:sz w:val="24"/>
          <w:szCs w:val="24"/>
        </w:rPr>
        <w:t>wandern allerdings auch viele fachsprachliche Ter</w:t>
      </w:r>
      <w:r w:rsidR="0097499C">
        <w:rPr>
          <w:rFonts w:ascii="Times New Roman" w:hAnsi="Times New Roman" w:cs="Times New Roman"/>
          <w:sz w:val="24"/>
          <w:szCs w:val="24"/>
        </w:rPr>
        <w:t>mini in der Gemeinsprache über</w:t>
      </w:r>
      <w:r w:rsidR="00BF38CC">
        <w:rPr>
          <w:rFonts w:ascii="Times New Roman" w:hAnsi="Times New Roman" w:cs="Times New Roman"/>
          <w:sz w:val="24"/>
          <w:szCs w:val="24"/>
        </w:rPr>
        <w:t xml:space="preserve"> (etwa </w:t>
      </w:r>
      <w:r w:rsidR="0097499C">
        <w:rPr>
          <w:rFonts w:ascii="Times New Roman" w:hAnsi="Times New Roman" w:cs="Times New Roman"/>
          <w:i/>
          <w:sz w:val="24"/>
          <w:szCs w:val="24"/>
        </w:rPr>
        <w:t xml:space="preserve">Anker). </w:t>
      </w:r>
      <w:r w:rsidR="00BF38CC">
        <w:rPr>
          <w:rFonts w:ascii="Times New Roman" w:hAnsi="Times New Roman" w:cs="Times New Roman"/>
          <w:sz w:val="24"/>
          <w:szCs w:val="24"/>
        </w:rPr>
        <w:t xml:space="preserve">Wissenschaft und Technik </w:t>
      </w:r>
      <w:r w:rsidR="0097499C">
        <w:rPr>
          <w:rFonts w:ascii="Times New Roman" w:hAnsi="Times New Roman" w:cs="Times New Roman"/>
          <w:sz w:val="24"/>
          <w:szCs w:val="24"/>
        </w:rPr>
        <w:t xml:space="preserve">beeinflussen </w:t>
      </w:r>
      <w:r w:rsidR="00BF38CC">
        <w:rPr>
          <w:rFonts w:ascii="Times New Roman" w:hAnsi="Times New Roman" w:cs="Times New Roman"/>
          <w:sz w:val="24"/>
          <w:szCs w:val="24"/>
        </w:rPr>
        <w:t xml:space="preserve">in erster Linie über die </w:t>
      </w:r>
      <w:proofErr w:type="spellStart"/>
      <w:r w:rsidR="00BF38CC">
        <w:rPr>
          <w:rFonts w:ascii="Times New Roman" w:hAnsi="Times New Roman" w:cs="Times New Roman"/>
          <w:sz w:val="24"/>
          <w:szCs w:val="24"/>
        </w:rPr>
        <w:t>Konsumtion</w:t>
      </w:r>
      <w:r w:rsidR="0097499C">
        <w:rPr>
          <w:rFonts w:ascii="Times New Roman" w:hAnsi="Times New Roman" w:cs="Times New Roman"/>
          <w:sz w:val="24"/>
          <w:szCs w:val="24"/>
        </w:rPr>
        <w:t>sphäre</w:t>
      </w:r>
      <w:proofErr w:type="spellEnd"/>
      <w:r w:rsidR="0097499C">
        <w:rPr>
          <w:rFonts w:ascii="Times New Roman" w:hAnsi="Times New Roman" w:cs="Times New Roman"/>
          <w:sz w:val="24"/>
          <w:szCs w:val="24"/>
        </w:rPr>
        <w:t xml:space="preserve"> auf die Gemeinsprache</w:t>
      </w:r>
      <w:r w:rsidR="00BF38CC">
        <w:rPr>
          <w:rFonts w:ascii="Times New Roman" w:hAnsi="Times New Roman" w:cs="Times New Roman"/>
          <w:sz w:val="24"/>
          <w:szCs w:val="24"/>
        </w:rPr>
        <w:t xml:space="preserve"> (</w:t>
      </w:r>
      <w:r w:rsidR="00BF38CC">
        <w:rPr>
          <w:rFonts w:ascii="Times New Roman" w:hAnsi="Times New Roman" w:cs="Times New Roman"/>
          <w:i/>
          <w:sz w:val="24"/>
          <w:szCs w:val="24"/>
        </w:rPr>
        <w:t>Fernse</w:t>
      </w:r>
      <w:r w:rsidR="0097499C">
        <w:rPr>
          <w:rFonts w:ascii="Times New Roman" w:hAnsi="Times New Roman" w:cs="Times New Roman"/>
          <w:i/>
          <w:sz w:val="24"/>
          <w:szCs w:val="24"/>
        </w:rPr>
        <w:t>hgerät, Auto</w:t>
      </w:r>
      <w:r w:rsidR="00BF38CC">
        <w:rPr>
          <w:rFonts w:ascii="Times New Roman" w:hAnsi="Times New Roman" w:cs="Times New Roman"/>
          <w:i/>
          <w:sz w:val="24"/>
          <w:szCs w:val="24"/>
        </w:rPr>
        <w:t>).</w:t>
      </w:r>
      <w:r w:rsidR="0097499C">
        <w:rPr>
          <w:rFonts w:ascii="Times New Roman" w:hAnsi="Times New Roman" w:cs="Times New Roman"/>
          <w:i/>
          <w:sz w:val="24"/>
          <w:szCs w:val="24"/>
        </w:rPr>
        <w:t xml:space="preserve"> </w:t>
      </w:r>
      <w:r w:rsidR="00BF38CC">
        <w:rPr>
          <w:rFonts w:ascii="Times New Roman" w:hAnsi="Times New Roman" w:cs="Times New Roman"/>
          <w:sz w:val="24"/>
          <w:szCs w:val="24"/>
        </w:rPr>
        <w:t>Exakte Daten über den Gesamteinfluss oder die Zahl fachsprachlicher Elem</w:t>
      </w:r>
      <w:r w:rsidR="00311409">
        <w:rPr>
          <w:rFonts w:ascii="Times New Roman" w:hAnsi="Times New Roman" w:cs="Times New Roman"/>
          <w:sz w:val="24"/>
          <w:szCs w:val="24"/>
        </w:rPr>
        <w:t xml:space="preserve">ente in der Gemeinsprache </w:t>
      </w:r>
      <w:r w:rsidR="00A6118D">
        <w:rPr>
          <w:rFonts w:ascii="Times New Roman" w:hAnsi="Times New Roman" w:cs="Times New Roman"/>
          <w:sz w:val="24"/>
          <w:szCs w:val="24"/>
        </w:rPr>
        <w:t xml:space="preserve">sind </w:t>
      </w:r>
      <w:r w:rsidR="00BF38CC">
        <w:rPr>
          <w:rFonts w:ascii="Times New Roman" w:hAnsi="Times New Roman" w:cs="Times New Roman"/>
          <w:sz w:val="24"/>
          <w:szCs w:val="24"/>
        </w:rPr>
        <w:t xml:space="preserve"> allerding</w:t>
      </w:r>
      <w:r w:rsidR="00311409">
        <w:rPr>
          <w:rFonts w:ascii="Times New Roman" w:hAnsi="Times New Roman" w:cs="Times New Roman"/>
          <w:sz w:val="24"/>
          <w:szCs w:val="24"/>
        </w:rPr>
        <w:t xml:space="preserve">s nicht präsentiert </w:t>
      </w:r>
      <w:r w:rsidR="0097499C">
        <w:rPr>
          <w:rFonts w:ascii="Times New Roman" w:hAnsi="Times New Roman" w:cs="Times New Roman"/>
          <w:sz w:val="24"/>
          <w:szCs w:val="24"/>
        </w:rPr>
        <w:t xml:space="preserve">(vgl. </w:t>
      </w:r>
      <w:proofErr w:type="spellStart"/>
      <w:r w:rsidR="0097499C">
        <w:rPr>
          <w:rFonts w:ascii="Times New Roman" w:hAnsi="Times New Roman" w:cs="Times New Roman"/>
          <w:sz w:val="24"/>
          <w:szCs w:val="24"/>
        </w:rPr>
        <w:t>Fluck</w:t>
      </w:r>
      <w:proofErr w:type="spellEnd"/>
      <w:r w:rsidR="00BF38CC">
        <w:rPr>
          <w:rFonts w:ascii="Times New Roman" w:hAnsi="Times New Roman" w:cs="Times New Roman"/>
          <w:sz w:val="24"/>
          <w:szCs w:val="24"/>
        </w:rPr>
        <w:t xml:space="preserve"> 1996, 161)</w:t>
      </w:r>
      <w:r w:rsidR="0097499C">
        <w:rPr>
          <w:rFonts w:ascii="Times New Roman" w:hAnsi="Times New Roman" w:cs="Times New Roman"/>
          <w:sz w:val="24"/>
          <w:szCs w:val="24"/>
        </w:rPr>
        <w:t>.</w:t>
      </w:r>
    </w:p>
    <w:p w:rsidR="00E060C4" w:rsidRDefault="00BF38CC" w:rsidP="00BF38CC">
      <w:pPr>
        <w:rPr>
          <w:rFonts w:ascii="Times New Roman" w:hAnsi="Times New Roman" w:cs="Times New Roman"/>
          <w:sz w:val="24"/>
          <w:szCs w:val="24"/>
        </w:rPr>
      </w:pPr>
      <w:r>
        <w:rPr>
          <w:rFonts w:ascii="Times New Roman" w:hAnsi="Times New Roman" w:cs="Times New Roman"/>
          <w:sz w:val="24"/>
          <w:szCs w:val="24"/>
        </w:rPr>
        <w:t xml:space="preserve">Weder die Fachsprachen, noch die Gemeinsprache sind </w:t>
      </w:r>
      <w:r w:rsidR="0097499C">
        <w:rPr>
          <w:rFonts w:ascii="Times New Roman" w:hAnsi="Times New Roman" w:cs="Times New Roman"/>
          <w:sz w:val="24"/>
          <w:szCs w:val="24"/>
        </w:rPr>
        <w:t xml:space="preserve">genug </w:t>
      </w:r>
      <w:r w:rsidR="00EE6378">
        <w:rPr>
          <w:rFonts w:ascii="Times New Roman" w:hAnsi="Times New Roman" w:cs="Times New Roman"/>
          <w:sz w:val="24"/>
          <w:szCs w:val="24"/>
        </w:rPr>
        <w:t xml:space="preserve">gekennzeichnet – wie H.-R. </w:t>
      </w:r>
      <w:proofErr w:type="spellStart"/>
      <w:r w:rsidR="00EE6378">
        <w:rPr>
          <w:rFonts w:ascii="Times New Roman" w:hAnsi="Times New Roman" w:cs="Times New Roman"/>
          <w:sz w:val="24"/>
          <w:szCs w:val="24"/>
        </w:rPr>
        <w:t>Fluck</w:t>
      </w:r>
      <w:proofErr w:type="spellEnd"/>
      <w:r w:rsidR="00EE6378">
        <w:rPr>
          <w:rFonts w:ascii="Times New Roman" w:hAnsi="Times New Roman" w:cs="Times New Roman"/>
          <w:sz w:val="24"/>
          <w:szCs w:val="24"/>
        </w:rPr>
        <w:t xml:space="preserve"> darlegt - </w:t>
      </w:r>
      <w:r>
        <w:rPr>
          <w:rFonts w:ascii="Times New Roman" w:hAnsi="Times New Roman" w:cs="Times New Roman"/>
          <w:sz w:val="24"/>
          <w:szCs w:val="24"/>
        </w:rPr>
        <w:t xml:space="preserve">ganz abgesehen vom Problem des Verhältnisses von gesprochener und geschriebener Sprache. </w:t>
      </w:r>
      <w:r w:rsidR="00E060C4">
        <w:rPr>
          <w:rFonts w:ascii="Times New Roman" w:hAnsi="Times New Roman" w:cs="Times New Roman"/>
          <w:sz w:val="24"/>
          <w:szCs w:val="24"/>
        </w:rPr>
        <w:t xml:space="preserve">Rundfunk- oder Fernsehnachrichten unter dem Anspruch der Allgemeinverständlichkeit verbreiten Informationen, die aufgrund ihrer </w:t>
      </w:r>
      <w:r w:rsidR="00EE6378">
        <w:rPr>
          <w:rFonts w:ascii="Times New Roman" w:hAnsi="Times New Roman" w:cs="Times New Roman"/>
          <w:sz w:val="24"/>
          <w:szCs w:val="24"/>
        </w:rPr>
        <w:t>komplexen Satzstruktur und ihrer</w:t>
      </w:r>
      <w:r w:rsidR="00E060C4">
        <w:rPr>
          <w:rFonts w:ascii="Times New Roman" w:hAnsi="Times New Roman" w:cs="Times New Roman"/>
          <w:sz w:val="24"/>
          <w:szCs w:val="24"/>
        </w:rPr>
        <w:t xml:space="preserve"> teilweise fachsprachlich geprägten Lexik von der Mehrheit </w:t>
      </w:r>
      <w:r w:rsidR="00B8791F">
        <w:rPr>
          <w:rFonts w:ascii="Times New Roman" w:hAnsi="Times New Roman" w:cs="Times New Roman"/>
          <w:sz w:val="24"/>
          <w:szCs w:val="24"/>
        </w:rPr>
        <w:t>nicht mehr verstanden werden (vgl</w:t>
      </w:r>
      <w:r w:rsidR="00EE6378">
        <w:rPr>
          <w:rFonts w:ascii="Times New Roman" w:hAnsi="Times New Roman" w:cs="Times New Roman"/>
          <w:sz w:val="24"/>
          <w:szCs w:val="24"/>
        </w:rPr>
        <w:t xml:space="preserve">. </w:t>
      </w:r>
      <w:r w:rsidR="00E060C4">
        <w:rPr>
          <w:rFonts w:ascii="Times New Roman" w:hAnsi="Times New Roman" w:cs="Times New Roman"/>
          <w:sz w:val="24"/>
          <w:szCs w:val="24"/>
        </w:rPr>
        <w:t>1996, 161)</w:t>
      </w:r>
      <w:r w:rsidR="00B8791F">
        <w:rPr>
          <w:rFonts w:ascii="Times New Roman" w:hAnsi="Times New Roman" w:cs="Times New Roman"/>
          <w:sz w:val="24"/>
          <w:szCs w:val="24"/>
        </w:rPr>
        <w:t>.</w:t>
      </w:r>
    </w:p>
    <w:p w:rsidR="00F6683C" w:rsidRPr="00BF38CC" w:rsidRDefault="00F6683C" w:rsidP="00BF38CC">
      <w:pPr>
        <w:rPr>
          <w:rFonts w:ascii="Times New Roman" w:hAnsi="Times New Roman" w:cs="Times New Roman"/>
          <w:sz w:val="24"/>
          <w:szCs w:val="24"/>
        </w:rPr>
      </w:pPr>
      <w:r>
        <w:rPr>
          <w:rFonts w:ascii="Times New Roman" w:hAnsi="Times New Roman" w:cs="Times New Roman"/>
          <w:sz w:val="24"/>
          <w:szCs w:val="24"/>
        </w:rPr>
        <w:t xml:space="preserve">Das wichtigste </w:t>
      </w:r>
      <w:r w:rsidR="00B8791F">
        <w:rPr>
          <w:rFonts w:ascii="Times New Roman" w:hAnsi="Times New Roman" w:cs="Times New Roman"/>
          <w:sz w:val="24"/>
          <w:szCs w:val="24"/>
        </w:rPr>
        <w:t>Beförderungs</w:t>
      </w:r>
      <w:r>
        <w:rPr>
          <w:rFonts w:ascii="Times New Roman" w:hAnsi="Times New Roman" w:cs="Times New Roman"/>
          <w:sz w:val="24"/>
          <w:szCs w:val="24"/>
        </w:rPr>
        <w:t xml:space="preserve">mittel bilden heute die Massenmedien, </w:t>
      </w:r>
      <w:r w:rsidR="00B8791F">
        <w:rPr>
          <w:rFonts w:ascii="Times New Roman" w:hAnsi="Times New Roman" w:cs="Times New Roman"/>
          <w:sz w:val="24"/>
          <w:szCs w:val="24"/>
        </w:rPr>
        <w:t xml:space="preserve">so H.-R. </w:t>
      </w:r>
      <w:proofErr w:type="spellStart"/>
      <w:r w:rsidR="00B8791F">
        <w:rPr>
          <w:rFonts w:ascii="Times New Roman" w:hAnsi="Times New Roman" w:cs="Times New Roman"/>
          <w:sz w:val="24"/>
          <w:szCs w:val="24"/>
        </w:rPr>
        <w:t>Fluck</w:t>
      </w:r>
      <w:proofErr w:type="spellEnd"/>
      <w:r w:rsidR="00B8791F">
        <w:rPr>
          <w:rFonts w:ascii="Times New Roman" w:hAnsi="Times New Roman" w:cs="Times New Roman"/>
          <w:sz w:val="24"/>
          <w:szCs w:val="24"/>
        </w:rPr>
        <w:t xml:space="preserve">, </w:t>
      </w:r>
      <w:r>
        <w:rPr>
          <w:rFonts w:ascii="Times New Roman" w:hAnsi="Times New Roman" w:cs="Times New Roman"/>
          <w:sz w:val="24"/>
          <w:szCs w:val="24"/>
        </w:rPr>
        <w:t>die ständig über neue Techniken und neue Erkenntnisse berichten, ferner sind es Fach- und Sachbücher und zum dritten ist es die Wirtschaftswerbung, die sich</w:t>
      </w:r>
      <w:r w:rsidR="00B8791F">
        <w:rPr>
          <w:rFonts w:ascii="Times New Roman" w:hAnsi="Times New Roman" w:cs="Times New Roman"/>
          <w:sz w:val="24"/>
          <w:szCs w:val="24"/>
        </w:rPr>
        <w:t xml:space="preserve"> für den Produktverkauf bedient (vgl.</w:t>
      </w:r>
      <w:r>
        <w:rPr>
          <w:rFonts w:ascii="Times New Roman" w:hAnsi="Times New Roman" w:cs="Times New Roman"/>
          <w:sz w:val="24"/>
          <w:szCs w:val="24"/>
        </w:rPr>
        <w:t>1996, 162)</w:t>
      </w:r>
      <w:r w:rsidR="00B8791F">
        <w:rPr>
          <w:rFonts w:ascii="Times New Roman" w:hAnsi="Times New Roman" w:cs="Times New Roman"/>
          <w:sz w:val="24"/>
          <w:szCs w:val="24"/>
        </w:rPr>
        <w:t>.</w:t>
      </w:r>
    </w:p>
    <w:p w:rsidR="004D5AD8" w:rsidRPr="00A93552" w:rsidRDefault="00A93552" w:rsidP="004D5AD8">
      <w:pPr>
        <w:rPr>
          <w:rFonts w:ascii="Times New Roman" w:hAnsi="Times New Roman" w:cs="Times New Roman"/>
          <w:b/>
          <w:sz w:val="28"/>
          <w:szCs w:val="28"/>
        </w:rPr>
      </w:pPr>
      <w:r>
        <w:rPr>
          <w:rFonts w:ascii="Times New Roman" w:hAnsi="Times New Roman" w:cs="Times New Roman"/>
          <w:b/>
          <w:sz w:val="28"/>
          <w:szCs w:val="28"/>
        </w:rPr>
        <w:t xml:space="preserve">4.2. </w:t>
      </w:r>
      <w:r w:rsidR="004D5AD8" w:rsidRPr="00A93552">
        <w:rPr>
          <w:rFonts w:ascii="Times New Roman" w:hAnsi="Times New Roman" w:cs="Times New Roman"/>
          <w:b/>
          <w:sz w:val="28"/>
          <w:szCs w:val="28"/>
        </w:rPr>
        <w:t xml:space="preserve">Einfluss auf die gemeinsprachliche Lexik. Fachwortschatz vs. Gemeinwortschatz . Inhalt und Leistung  </w:t>
      </w:r>
      <w:r>
        <w:rPr>
          <w:rFonts w:ascii="Times New Roman" w:hAnsi="Times New Roman" w:cs="Times New Roman"/>
          <w:b/>
          <w:sz w:val="28"/>
          <w:szCs w:val="28"/>
        </w:rPr>
        <w:t>von Fach- und Gemeinwörtern</w:t>
      </w:r>
    </w:p>
    <w:p w:rsidR="0047248B" w:rsidRPr="004D5AD8" w:rsidRDefault="00EE6378" w:rsidP="0047248B">
      <w:pPr>
        <w:rPr>
          <w:rFonts w:ascii="Times New Roman" w:hAnsi="Times New Roman" w:cs="Times New Roman"/>
          <w:i/>
          <w:sz w:val="24"/>
          <w:szCs w:val="24"/>
        </w:rPr>
      </w:pPr>
      <w:r>
        <w:rPr>
          <w:rFonts w:ascii="Times New Roman" w:hAnsi="Times New Roman" w:cs="Times New Roman"/>
          <w:sz w:val="24"/>
          <w:szCs w:val="24"/>
        </w:rPr>
        <w:t xml:space="preserve">H.-R. </w:t>
      </w: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xml:space="preserve"> behauptet weiter, dass die</w:t>
      </w:r>
      <w:r w:rsidR="004D5AD8">
        <w:rPr>
          <w:rFonts w:ascii="Times New Roman" w:hAnsi="Times New Roman" w:cs="Times New Roman"/>
          <w:sz w:val="24"/>
          <w:szCs w:val="24"/>
        </w:rPr>
        <w:t xml:space="preserve"> fachsprachliche </w:t>
      </w:r>
      <w:r>
        <w:rPr>
          <w:rFonts w:ascii="Times New Roman" w:hAnsi="Times New Roman" w:cs="Times New Roman"/>
          <w:sz w:val="24"/>
          <w:szCs w:val="24"/>
        </w:rPr>
        <w:t>Auswirkung</w:t>
      </w:r>
      <w:r w:rsidR="004D5AD8">
        <w:rPr>
          <w:rFonts w:ascii="Times New Roman" w:hAnsi="Times New Roman" w:cs="Times New Roman"/>
          <w:sz w:val="24"/>
          <w:szCs w:val="24"/>
        </w:rPr>
        <w:t xml:space="preserve"> auf die gemeinsprachliche Lexik </w:t>
      </w:r>
      <w:r>
        <w:rPr>
          <w:rFonts w:ascii="Times New Roman" w:hAnsi="Times New Roman" w:cs="Times New Roman"/>
          <w:sz w:val="24"/>
          <w:szCs w:val="24"/>
        </w:rPr>
        <w:t>sich zunächst in einer ungeheu</w:t>
      </w:r>
      <w:r w:rsidR="004D5AD8">
        <w:rPr>
          <w:rFonts w:ascii="Times New Roman" w:hAnsi="Times New Roman" w:cs="Times New Roman"/>
          <w:sz w:val="24"/>
          <w:szCs w:val="24"/>
        </w:rPr>
        <w:t xml:space="preserve">ren  </w:t>
      </w:r>
      <w:r>
        <w:rPr>
          <w:rFonts w:ascii="Times New Roman" w:hAnsi="Times New Roman" w:cs="Times New Roman"/>
          <w:sz w:val="24"/>
          <w:szCs w:val="24"/>
        </w:rPr>
        <w:t>Akzession</w:t>
      </w:r>
      <w:r w:rsidR="004D5AD8">
        <w:rPr>
          <w:rFonts w:ascii="Times New Roman" w:hAnsi="Times New Roman" w:cs="Times New Roman"/>
          <w:sz w:val="24"/>
          <w:szCs w:val="24"/>
        </w:rPr>
        <w:t xml:space="preserve"> des Wortschatzes</w:t>
      </w:r>
      <w:r>
        <w:rPr>
          <w:rFonts w:ascii="Times New Roman" w:hAnsi="Times New Roman" w:cs="Times New Roman"/>
          <w:sz w:val="24"/>
          <w:szCs w:val="24"/>
        </w:rPr>
        <w:t xml:space="preserve"> zeigt</w:t>
      </w:r>
      <w:r w:rsidR="004D5AD8">
        <w:rPr>
          <w:rFonts w:ascii="Times New Roman" w:hAnsi="Times New Roman" w:cs="Times New Roman"/>
          <w:sz w:val="24"/>
          <w:szCs w:val="24"/>
        </w:rPr>
        <w:t>.</w:t>
      </w:r>
      <w:r>
        <w:rPr>
          <w:rFonts w:ascii="Times New Roman" w:hAnsi="Times New Roman" w:cs="Times New Roman"/>
          <w:sz w:val="24"/>
          <w:szCs w:val="24"/>
        </w:rPr>
        <w:t xml:space="preserve"> </w:t>
      </w:r>
      <w:r w:rsidR="004D5AD8">
        <w:rPr>
          <w:rFonts w:ascii="Times New Roman" w:hAnsi="Times New Roman" w:cs="Times New Roman"/>
          <w:sz w:val="24"/>
          <w:szCs w:val="24"/>
        </w:rPr>
        <w:t xml:space="preserve"> Diese erstreckt sich vor allem auf die Bereiche Wissenschaft, Technik, Politik und Wirtschaft, Bereiche also, die den Staats</w:t>
      </w:r>
      <w:r w:rsidR="00157DF6">
        <w:rPr>
          <w:rFonts w:ascii="Times New Roman" w:hAnsi="Times New Roman" w:cs="Times New Roman"/>
          <w:sz w:val="24"/>
          <w:szCs w:val="24"/>
        </w:rPr>
        <w:t>angehöri</w:t>
      </w:r>
      <w:r w:rsidR="00311409">
        <w:rPr>
          <w:rFonts w:ascii="Times New Roman" w:hAnsi="Times New Roman" w:cs="Times New Roman"/>
          <w:sz w:val="24"/>
          <w:szCs w:val="24"/>
        </w:rPr>
        <w:t>gen</w:t>
      </w:r>
      <w:r w:rsidR="00157DF6">
        <w:rPr>
          <w:rFonts w:ascii="Times New Roman" w:hAnsi="Times New Roman" w:cs="Times New Roman"/>
          <w:sz w:val="24"/>
          <w:szCs w:val="24"/>
        </w:rPr>
        <w:t xml:space="preserve"> unmittelbar berühr</w:t>
      </w:r>
      <w:r w:rsidR="004D5AD8">
        <w:rPr>
          <w:rFonts w:ascii="Times New Roman" w:hAnsi="Times New Roman" w:cs="Times New Roman"/>
          <w:sz w:val="24"/>
          <w:szCs w:val="24"/>
        </w:rPr>
        <w:t xml:space="preserve">en. Sie erfasst ferner den unmittelbaren Arbeits-, Ausbildungs- und Freizeitbereich. So hört und weiß der einzelne heute von </w:t>
      </w:r>
      <w:r w:rsidR="004D5AD8">
        <w:rPr>
          <w:rFonts w:ascii="Times New Roman" w:hAnsi="Times New Roman" w:cs="Times New Roman"/>
          <w:i/>
          <w:sz w:val="24"/>
          <w:szCs w:val="24"/>
        </w:rPr>
        <w:t xml:space="preserve">Hormonen </w:t>
      </w:r>
      <w:r w:rsidR="004D5AD8" w:rsidRPr="004D5AD8">
        <w:rPr>
          <w:rFonts w:ascii="Times New Roman" w:hAnsi="Times New Roman" w:cs="Times New Roman"/>
          <w:sz w:val="24"/>
          <w:szCs w:val="24"/>
        </w:rPr>
        <w:t xml:space="preserve">und </w:t>
      </w:r>
      <w:r w:rsidR="004D5AD8">
        <w:rPr>
          <w:rFonts w:ascii="Times New Roman" w:hAnsi="Times New Roman" w:cs="Times New Roman"/>
          <w:i/>
          <w:sz w:val="24"/>
          <w:szCs w:val="24"/>
        </w:rPr>
        <w:t xml:space="preserve">Vitaminen, </w:t>
      </w:r>
      <w:r w:rsidR="004D5AD8" w:rsidRPr="004D5AD8">
        <w:rPr>
          <w:rFonts w:ascii="Times New Roman" w:hAnsi="Times New Roman" w:cs="Times New Roman"/>
          <w:sz w:val="24"/>
          <w:szCs w:val="24"/>
        </w:rPr>
        <w:t xml:space="preserve">von </w:t>
      </w:r>
      <w:r w:rsidR="00157DF6">
        <w:rPr>
          <w:rFonts w:ascii="Times New Roman" w:hAnsi="Times New Roman" w:cs="Times New Roman"/>
          <w:i/>
          <w:sz w:val="24"/>
          <w:szCs w:val="24"/>
        </w:rPr>
        <w:t>Atomreaktoren und Raumstationen</w:t>
      </w:r>
      <w:r w:rsidR="004D5AD8">
        <w:rPr>
          <w:rFonts w:ascii="Times New Roman" w:hAnsi="Times New Roman" w:cs="Times New Roman"/>
          <w:i/>
          <w:sz w:val="24"/>
          <w:szCs w:val="24"/>
        </w:rPr>
        <w:t>…</w:t>
      </w:r>
    </w:p>
    <w:p w:rsidR="0047248B" w:rsidRPr="000162D6" w:rsidRDefault="004D5AD8" w:rsidP="0047248B">
      <w:pPr>
        <w:rPr>
          <w:rFonts w:ascii="Times New Roman" w:hAnsi="Times New Roman" w:cs="Times New Roman"/>
          <w:i/>
          <w:sz w:val="24"/>
          <w:szCs w:val="24"/>
        </w:rPr>
      </w:pPr>
      <w:r>
        <w:rPr>
          <w:rFonts w:ascii="Times New Roman" w:hAnsi="Times New Roman" w:cs="Times New Roman"/>
          <w:sz w:val="24"/>
          <w:szCs w:val="24"/>
        </w:rPr>
        <w:t>Daneben wirken die Fachsprachen in unzähligen Bildern, Metaphern, Vergleichen und Redewendungen</w:t>
      </w:r>
      <w:r w:rsidR="00157DF6">
        <w:rPr>
          <w:rFonts w:ascii="Times New Roman" w:hAnsi="Times New Roman" w:cs="Times New Roman"/>
          <w:sz w:val="24"/>
          <w:szCs w:val="24"/>
        </w:rPr>
        <w:t xml:space="preserve">, die affektgeladene und </w:t>
      </w:r>
      <w:r w:rsidR="00EC09B2">
        <w:rPr>
          <w:rFonts w:ascii="Times New Roman" w:hAnsi="Times New Roman" w:cs="Times New Roman"/>
          <w:sz w:val="24"/>
          <w:szCs w:val="24"/>
        </w:rPr>
        <w:t>bildhaft</w:t>
      </w:r>
      <w:r w:rsidR="00157DF6">
        <w:rPr>
          <w:rFonts w:ascii="Times New Roman" w:hAnsi="Times New Roman" w:cs="Times New Roman"/>
          <w:sz w:val="24"/>
          <w:szCs w:val="24"/>
        </w:rPr>
        <w:t xml:space="preserve">e Bedeutung </w:t>
      </w:r>
      <w:r w:rsidR="00EC09B2">
        <w:rPr>
          <w:rFonts w:ascii="Times New Roman" w:hAnsi="Times New Roman" w:cs="Times New Roman"/>
          <w:sz w:val="24"/>
          <w:szCs w:val="24"/>
        </w:rPr>
        <w:t xml:space="preserve">erhielten, </w:t>
      </w:r>
      <w:r>
        <w:rPr>
          <w:rFonts w:ascii="Times New Roman" w:hAnsi="Times New Roman" w:cs="Times New Roman"/>
          <w:sz w:val="24"/>
          <w:szCs w:val="24"/>
        </w:rPr>
        <w:t xml:space="preserve"> auf die gemeinsprachliche Lexik ein</w:t>
      </w:r>
      <w:r w:rsidR="00157DF6">
        <w:rPr>
          <w:rFonts w:ascii="Times New Roman" w:hAnsi="Times New Roman" w:cs="Times New Roman"/>
          <w:sz w:val="24"/>
          <w:szCs w:val="24"/>
        </w:rPr>
        <w:t xml:space="preserve">: </w:t>
      </w:r>
      <w:r w:rsidR="00EC09B2">
        <w:rPr>
          <w:rFonts w:ascii="Times New Roman" w:hAnsi="Times New Roman" w:cs="Times New Roman"/>
          <w:i/>
          <w:sz w:val="24"/>
          <w:szCs w:val="24"/>
        </w:rPr>
        <w:t xml:space="preserve">Fuchsschwanz </w:t>
      </w:r>
      <w:r w:rsidR="00157DF6">
        <w:rPr>
          <w:rFonts w:ascii="Times New Roman" w:hAnsi="Times New Roman" w:cs="Times New Roman"/>
          <w:sz w:val="24"/>
          <w:szCs w:val="24"/>
        </w:rPr>
        <w:t xml:space="preserve">‹Sägewerkzeug›. </w:t>
      </w:r>
      <w:r w:rsidR="000162D6">
        <w:rPr>
          <w:rFonts w:ascii="Times New Roman" w:hAnsi="Times New Roman" w:cs="Times New Roman"/>
          <w:sz w:val="24"/>
          <w:szCs w:val="24"/>
        </w:rPr>
        <w:t>Heute sind es die modernen wissenschaftlich-technischen Bereiche wie Physik, Medizin, Soziologie, Verkehrswesen, Filmte</w:t>
      </w:r>
      <w:r w:rsidR="00157DF6">
        <w:rPr>
          <w:rFonts w:ascii="Times New Roman" w:hAnsi="Times New Roman" w:cs="Times New Roman"/>
          <w:sz w:val="24"/>
          <w:szCs w:val="24"/>
        </w:rPr>
        <w:t>chnik oder Sport, die als Hauptspeicher</w:t>
      </w:r>
      <w:r w:rsidR="000162D6">
        <w:rPr>
          <w:rFonts w:ascii="Times New Roman" w:hAnsi="Times New Roman" w:cs="Times New Roman"/>
          <w:sz w:val="24"/>
          <w:szCs w:val="24"/>
        </w:rPr>
        <w:t xml:space="preserve"> für Wort</w:t>
      </w:r>
      <w:r w:rsidR="00157DF6">
        <w:rPr>
          <w:rFonts w:ascii="Times New Roman" w:hAnsi="Times New Roman" w:cs="Times New Roman"/>
          <w:sz w:val="24"/>
          <w:szCs w:val="24"/>
        </w:rPr>
        <w:t>entlehnungen</w:t>
      </w:r>
      <w:r w:rsidR="000162D6">
        <w:rPr>
          <w:rFonts w:ascii="Times New Roman" w:hAnsi="Times New Roman" w:cs="Times New Roman"/>
          <w:sz w:val="24"/>
          <w:szCs w:val="24"/>
        </w:rPr>
        <w:t xml:space="preserve"> dienen. Vielfach </w:t>
      </w:r>
      <w:r w:rsidR="00157DF6">
        <w:rPr>
          <w:rFonts w:ascii="Times New Roman" w:hAnsi="Times New Roman" w:cs="Times New Roman"/>
          <w:sz w:val="24"/>
          <w:szCs w:val="24"/>
        </w:rPr>
        <w:t>erscheine</w:t>
      </w:r>
      <w:r w:rsidR="000162D6">
        <w:rPr>
          <w:rFonts w:ascii="Times New Roman" w:hAnsi="Times New Roman" w:cs="Times New Roman"/>
          <w:sz w:val="24"/>
          <w:szCs w:val="24"/>
        </w:rPr>
        <w:t xml:space="preserve">n sie </w:t>
      </w:r>
      <w:r w:rsidR="00157DF6">
        <w:rPr>
          <w:rFonts w:ascii="Times New Roman" w:hAnsi="Times New Roman" w:cs="Times New Roman"/>
          <w:sz w:val="24"/>
          <w:szCs w:val="24"/>
        </w:rPr>
        <w:t>zuerst in der Umgangssprache</w:t>
      </w:r>
      <w:r w:rsidR="000162D6">
        <w:rPr>
          <w:rFonts w:ascii="Times New Roman" w:hAnsi="Times New Roman" w:cs="Times New Roman"/>
          <w:sz w:val="24"/>
          <w:szCs w:val="24"/>
        </w:rPr>
        <w:t xml:space="preserve">:  </w:t>
      </w:r>
      <w:r w:rsidR="000162D6">
        <w:rPr>
          <w:rFonts w:ascii="Times New Roman" w:hAnsi="Times New Roman" w:cs="Times New Roman"/>
          <w:i/>
          <w:sz w:val="24"/>
          <w:szCs w:val="24"/>
        </w:rPr>
        <w:t>Leerlauf, starten, entgleisen, Mattscheibe haben, Kurzschluss auslösen, filmen, tip</w:t>
      </w:r>
      <w:r w:rsidR="00157DF6">
        <w:rPr>
          <w:rFonts w:ascii="Times New Roman" w:hAnsi="Times New Roman" w:cs="Times New Roman"/>
          <w:i/>
          <w:sz w:val="24"/>
          <w:szCs w:val="24"/>
        </w:rPr>
        <w:t>pen</w:t>
      </w:r>
      <w:r w:rsidR="006C1982">
        <w:rPr>
          <w:rFonts w:ascii="Times New Roman" w:hAnsi="Times New Roman" w:cs="Times New Roman"/>
          <w:i/>
          <w:sz w:val="24"/>
          <w:szCs w:val="24"/>
        </w:rPr>
        <w:t xml:space="preserve"> </w:t>
      </w:r>
      <w:r w:rsidR="00157DF6">
        <w:rPr>
          <w:rFonts w:ascii="Times New Roman" w:hAnsi="Times New Roman" w:cs="Times New Roman"/>
          <w:sz w:val="24"/>
          <w:szCs w:val="24"/>
        </w:rPr>
        <w:t>(</w:t>
      </w:r>
      <w:r w:rsidR="006C1982">
        <w:rPr>
          <w:rFonts w:ascii="Times New Roman" w:hAnsi="Times New Roman" w:cs="Times New Roman"/>
          <w:sz w:val="24"/>
          <w:szCs w:val="24"/>
        </w:rPr>
        <w:t xml:space="preserve">vgl. </w:t>
      </w:r>
      <w:r w:rsidR="000162D6">
        <w:rPr>
          <w:rFonts w:ascii="Times New Roman" w:hAnsi="Times New Roman" w:cs="Times New Roman"/>
          <w:sz w:val="24"/>
          <w:szCs w:val="24"/>
        </w:rPr>
        <w:t>1996, 163)</w:t>
      </w:r>
      <w:r w:rsidR="00157DF6">
        <w:rPr>
          <w:rFonts w:ascii="Times New Roman" w:hAnsi="Times New Roman" w:cs="Times New Roman"/>
          <w:sz w:val="24"/>
          <w:szCs w:val="24"/>
        </w:rPr>
        <w:t>.</w:t>
      </w:r>
    </w:p>
    <w:p w:rsidR="0047248B" w:rsidRDefault="00A60B5E" w:rsidP="0047248B">
      <w:pPr>
        <w:rPr>
          <w:rFonts w:ascii="Times New Roman" w:hAnsi="Times New Roman" w:cs="Times New Roman"/>
          <w:sz w:val="24"/>
          <w:szCs w:val="24"/>
        </w:rPr>
      </w:pPr>
      <w:r>
        <w:rPr>
          <w:rFonts w:ascii="Times New Roman" w:hAnsi="Times New Roman" w:cs="Times New Roman"/>
          <w:sz w:val="24"/>
          <w:szCs w:val="24"/>
        </w:rPr>
        <w:t xml:space="preserve">Groß ist insbesondere der </w:t>
      </w:r>
      <w:r w:rsidR="00157DF6">
        <w:rPr>
          <w:rFonts w:ascii="Times New Roman" w:hAnsi="Times New Roman" w:cs="Times New Roman"/>
          <w:sz w:val="24"/>
          <w:szCs w:val="24"/>
        </w:rPr>
        <w:t>Auswirkung</w:t>
      </w:r>
      <w:r>
        <w:rPr>
          <w:rFonts w:ascii="Times New Roman" w:hAnsi="Times New Roman" w:cs="Times New Roman"/>
          <w:sz w:val="24"/>
          <w:szCs w:val="24"/>
        </w:rPr>
        <w:t xml:space="preserve"> der Fachsprachen </w:t>
      </w:r>
      <w:r w:rsidR="004739D4">
        <w:rPr>
          <w:rFonts w:ascii="Times New Roman" w:hAnsi="Times New Roman" w:cs="Times New Roman"/>
          <w:sz w:val="24"/>
          <w:szCs w:val="24"/>
        </w:rPr>
        <w:t xml:space="preserve">aus Technik, Sport und Wehrwesen: wir arbeiten </w:t>
      </w:r>
      <w:r w:rsidR="004739D4" w:rsidRPr="00A843A3">
        <w:rPr>
          <w:rFonts w:ascii="Times New Roman" w:hAnsi="Times New Roman" w:cs="Times New Roman"/>
          <w:i/>
          <w:sz w:val="24"/>
          <w:szCs w:val="24"/>
        </w:rPr>
        <w:t>auf vollen Touren</w:t>
      </w:r>
      <w:r w:rsidR="004739D4">
        <w:rPr>
          <w:rFonts w:ascii="Times New Roman" w:hAnsi="Times New Roman" w:cs="Times New Roman"/>
          <w:sz w:val="24"/>
          <w:szCs w:val="24"/>
        </w:rPr>
        <w:t xml:space="preserve">, verursachen </w:t>
      </w:r>
      <w:r w:rsidR="004739D4" w:rsidRPr="00A843A3">
        <w:rPr>
          <w:rFonts w:ascii="Times New Roman" w:hAnsi="Times New Roman" w:cs="Times New Roman"/>
          <w:i/>
          <w:sz w:val="24"/>
          <w:szCs w:val="24"/>
        </w:rPr>
        <w:t>Entgleisungen</w:t>
      </w:r>
      <w:r w:rsidR="004739D4">
        <w:rPr>
          <w:rFonts w:ascii="Times New Roman" w:hAnsi="Times New Roman" w:cs="Times New Roman"/>
          <w:sz w:val="24"/>
          <w:szCs w:val="24"/>
        </w:rPr>
        <w:t xml:space="preserve">, nehmen </w:t>
      </w:r>
      <w:r w:rsidR="004739D4" w:rsidRPr="00A843A3">
        <w:rPr>
          <w:rFonts w:ascii="Times New Roman" w:hAnsi="Times New Roman" w:cs="Times New Roman"/>
          <w:i/>
          <w:sz w:val="24"/>
          <w:szCs w:val="24"/>
        </w:rPr>
        <w:t>Kontakt</w:t>
      </w:r>
      <w:r w:rsidR="004739D4">
        <w:rPr>
          <w:rFonts w:ascii="Times New Roman" w:hAnsi="Times New Roman" w:cs="Times New Roman"/>
          <w:sz w:val="24"/>
          <w:szCs w:val="24"/>
        </w:rPr>
        <w:t xml:space="preserve"> auf, wir </w:t>
      </w:r>
      <w:r w:rsidR="004739D4" w:rsidRPr="00A843A3">
        <w:rPr>
          <w:rFonts w:ascii="Times New Roman" w:hAnsi="Times New Roman" w:cs="Times New Roman"/>
          <w:i/>
          <w:sz w:val="24"/>
          <w:szCs w:val="24"/>
        </w:rPr>
        <w:t>nehmen</w:t>
      </w:r>
      <w:r w:rsidR="004739D4">
        <w:rPr>
          <w:rFonts w:ascii="Times New Roman" w:hAnsi="Times New Roman" w:cs="Times New Roman"/>
          <w:sz w:val="24"/>
          <w:szCs w:val="24"/>
        </w:rPr>
        <w:t xml:space="preserve"> eine </w:t>
      </w:r>
      <w:r w:rsidR="004739D4" w:rsidRPr="00A843A3">
        <w:rPr>
          <w:rFonts w:ascii="Times New Roman" w:hAnsi="Times New Roman" w:cs="Times New Roman"/>
          <w:i/>
          <w:sz w:val="24"/>
          <w:szCs w:val="24"/>
        </w:rPr>
        <w:t>Hürde</w:t>
      </w:r>
      <w:r w:rsidR="004739D4">
        <w:rPr>
          <w:rFonts w:ascii="Times New Roman" w:hAnsi="Times New Roman" w:cs="Times New Roman"/>
          <w:sz w:val="24"/>
          <w:szCs w:val="24"/>
        </w:rPr>
        <w:t xml:space="preserve">, besteigen das </w:t>
      </w:r>
      <w:r w:rsidR="004739D4" w:rsidRPr="00A843A3">
        <w:rPr>
          <w:rFonts w:ascii="Times New Roman" w:hAnsi="Times New Roman" w:cs="Times New Roman"/>
          <w:i/>
          <w:sz w:val="24"/>
          <w:szCs w:val="24"/>
        </w:rPr>
        <w:t>Sprungbett</w:t>
      </w:r>
      <w:r w:rsidR="004739D4">
        <w:rPr>
          <w:rFonts w:ascii="Times New Roman" w:hAnsi="Times New Roman" w:cs="Times New Roman"/>
          <w:sz w:val="24"/>
          <w:szCs w:val="24"/>
        </w:rPr>
        <w:t xml:space="preserve"> zum Erfolg, </w:t>
      </w:r>
      <w:r w:rsidR="004739D4" w:rsidRPr="00A843A3">
        <w:rPr>
          <w:rFonts w:ascii="Times New Roman" w:hAnsi="Times New Roman" w:cs="Times New Roman"/>
          <w:i/>
          <w:sz w:val="24"/>
          <w:szCs w:val="24"/>
        </w:rPr>
        <w:t>sammeln</w:t>
      </w:r>
      <w:r w:rsidR="004739D4">
        <w:rPr>
          <w:rFonts w:ascii="Times New Roman" w:hAnsi="Times New Roman" w:cs="Times New Roman"/>
          <w:sz w:val="24"/>
          <w:szCs w:val="24"/>
        </w:rPr>
        <w:t xml:space="preserve"> </w:t>
      </w:r>
      <w:r w:rsidR="004739D4" w:rsidRPr="00A843A3">
        <w:rPr>
          <w:rFonts w:ascii="Times New Roman" w:hAnsi="Times New Roman" w:cs="Times New Roman"/>
          <w:i/>
          <w:sz w:val="24"/>
          <w:szCs w:val="24"/>
        </w:rPr>
        <w:t>Punkte</w:t>
      </w:r>
      <w:r w:rsidR="004739D4">
        <w:rPr>
          <w:rFonts w:ascii="Times New Roman" w:hAnsi="Times New Roman" w:cs="Times New Roman"/>
          <w:sz w:val="24"/>
          <w:szCs w:val="24"/>
        </w:rPr>
        <w:t xml:space="preserve">, </w:t>
      </w:r>
      <w:r w:rsidR="004739D4" w:rsidRPr="00A843A3">
        <w:rPr>
          <w:rFonts w:ascii="Times New Roman" w:hAnsi="Times New Roman" w:cs="Times New Roman"/>
          <w:i/>
          <w:sz w:val="24"/>
          <w:szCs w:val="24"/>
        </w:rPr>
        <w:t>boxen</w:t>
      </w:r>
      <w:r w:rsidR="004739D4">
        <w:rPr>
          <w:rFonts w:ascii="Times New Roman" w:hAnsi="Times New Roman" w:cs="Times New Roman"/>
          <w:sz w:val="24"/>
          <w:szCs w:val="24"/>
        </w:rPr>
        <w:t xml:space="preserve"> uns </w:t>
      </w:r>
      <w:r w:rsidR="004739D4" w:rsidRPr="00A843A3">
        <w:rPr>
          <w:rFonts w:ascii="Times New Roman" w:hAnsi="Times New Roman" w:cs="Times New Roman"/>
          <w:i/>
          <w:sz w:val="24"/>
          <w:szCs w:val="24"/>
        </w:rPr>
        <w:t>durch</w:t>
      </w:r>
      <w:r w:rsidR="004739D4">
        <w:rPr>
          <w:rFonts w:ascii="Times New Roman" w:hAnsi="Times New Roman" w:cs="Times New Roman"/>
          <w:sz w:val="24"/>
          <w:szCs w:val="24"/>
        </w:rPr>
        <w:t xml:space="preserve"> und setzen irgendwann </w:t>
      </w:r>
      <w:r w:rsidR="00A843A3">
        <w:rPr>
          <w:rFonts w:ascii="Times New Roman" w:hAnsi="Times New Roman" w:cs="Times New Roman"/>
          <w:sz w:val="24"/>
          <w:szCs w:val="24"/>
        </w:rPr>
        <w:t xml:space="preserve">zum </w:t>
      </w:r>
      <w:r w:rsidR="00A843A3" w:rsidRPr="00A843A3">
        <w:rPr>
          <w:rFonts w:ascii="Times New Roman" w:hAnsi="Times New Roman" w:cs="Times New Roman"/>
          <w:i/>
          <w:sz w:val="24"/>
          <w:szCs w:val="24"/>
        </w:rPr>
        <w:t>Endspurt</w:t>
      </w:r>
      <w:r w:rsidR="00A843A3">
        <w:rPr>
          <w:rFonts w:ascii="Times New Roman" w:hAnsi="Times New Roman" w:cs="Times New Roman"/>
          <w:sz w:val="24"/>
          <w:szCs w:val="24"/>
        </w:rPr>
        <w:t xml:space="preserve"> an; wir leisten jemanden </w:t>
      </w:r>
      <w:r w:rsidR="00A843A3" w:rsidRPr="00A843A3">
        <w:rPr>
          <w:rFonts w:ascii="Times New Roman" w:hAnsi="Times New Roman" w:cs="Times New Roman"/>
          <w:i/>
          <w:sz w:val="24"/>
          <w:szCs w:val="24"/>
        </w:rPr>
        <w:t>Schützenhilfe</w:t>
      </w:r>
      <w:r w:rsidR="00A843A3">
        <w:rPr>
          <w:rFonts w:ascii="Times New Roman" w:hAnsi="Times New Roman" w:cs="Times New Roman"/>
          <w:sz w:val="24"/>
          <w:szCs w:val="24"/>
        </w:rPr>
        <w:t xml:space="preserve">, bestimmen </w:t>
      </w:r>
      <w:r w:rsidR="00A843A3" w:rsidRPr="00A843A3">
        <w:rPr>
          <w:rFonts w:ascii="Times New Roman" w:hAnsi="Times New Roman" w:cs="Times New Roman"/>
          <w:sz w:val="24"/>
          <w:szCs w:val="24"/>
        </w:rPr>
        <w:t>Ziele</w:t>
      </w:r>
      <w:r w:rsidR="00A843A3">
        <w:rPr>
          <w:rFonts w:ascii="Times New Roman" w:hAnsi="Times New Roman" w:cs="Times New Roman"/>
          <w:sz w:val="24"/>
          <w:szCs w:val="24"/>
        </w:rPr>
        <w:t xml:space="preserve"> und </w:t>
      </w:r>
      <w:r w:rsidR="00A843A3" w:rsidRPr="00A843A3">
        <w:rPr>
          <w:rFonts w:ascii="Times New Roman" w:hAnsi="Times New Roman" w:cs="Times New Roman"/>
          <w:i/>
          <w:sz w:val="24"/>
          <w:szCs w:val="24"/>
        </w:rPr>
        <w:t>Marschrichtung</w:t>
      </w:r>
      <w:r w:rsidR="00A843A3">
        <w:rPr>
          <w:rFonts w:ascii="Times New Roman" w:hAnsi="Times New Roman" w:cs="Times New Roman"/>
          <w:sz w:val="24"/>
          <w:szCs w:val="24"/>
        </w:rPr>
        <w:t xml:space="preserve"> oder versuchen gegnerische Pläne zu </w:t>
      </w:r>
      <w:r w:rsidR="00A843A3" w:rsidRPr="00A843A3">
        <w:rPr>
          <w:rFonts w:ascii="Times New Roman" w:hAnsi="Times New Roman" w:cs="Times New Roman"/>
          <w:i/>
          <w:sz w:val="24"/>
          <w:szCs w:val="24"/>
        </w:rPr>
        <w:t>torpedieren</w:t>
      </w:r>
      <w:r w:rsidR="00A843A3">
        <w:rPr>
          <w:rFonts w:ascii="Times New Roman" w:hAnsi="Times New Roman" w:cs="Times New Roman"/>
          <w:sz w:val="24"/>
          <w:szCs w:val="24"/>
        </w:rPr>
        <w:t>.</w:t>
      </w:r>
    </w:p>
    <w:p w:rsidR="00681A4B" w:rsidRDefault="006C1982" w:rsidP="0047248B">
      <w:pPr>
        <w:rPr>
          <w:rFonts w:ascii="Times New Roman" w:hAnsi="Times New Roman" w:cs="Times New Roman"/>
          <w:sz w:val="24"/>
          <w:szCs w:val="24"/>
        </w:rPr>
      </w:pPr>
      <w:r>
        <w:rPr>
          <w:rFonts w:ascii="Times New Roman" w:hAnsi="Times New Roman" w:cs="Times New Roman"/>
          <w:sz w:val="24"/>
          <w:szCs w:val="24"/>
        </w:rPr>
        <w:lastRenderedPageBreak/>
        <w:t xml:space="preserve">Sprachkritiker haben diesen Effekt </w:t>
      </w:r>
      <w:r w:rsidR="00A843A3">
        <w:rPr>
          <w:rFonts w:ascii="Times New Roman" w:hAnsi="Times New Roman" w:cs="Times New Roman"/>
          <w:sz w:val="24"/>
          <w:szCs w:val="24"/>
        </w:rPr>
        <w:t xml:space="preserve">als Anzeichen für eine Technisierung, </w:t>
      </w:r>
      <w:proofErr w:type="spellStart"/>
      <w:r w:rsidR="00A843A3">
        <w:rPr>
          <w:rFonts w:ascii="Times New Roman" w:hAnsi="Times New Roman" w:cs="Times New Roman"/>
          <w:sz w:val="24"/>
          <w:szCs w:val="24"/>
        </w:rPr>
        <w:t>Versportung</w:t>
      </w:r>
      <w:proofErr w:type="spellEnd"/>
      <w:r w:rsidR="00A843A3">
        <w:rPr>
          <w:rFonts w:ascii="Times New Roman" w:hAnsi="Times New Roman" w:cs="Times New Roman"/>
          <w:sz w:val="24"/>
          <w:szCs w:val="24"/>
        </w:rPr>
        <w:t xml:space="preserve"> und Militarisierung der deutschen Sprache gedeutet. </w:t>
      </w:r>
      <w:r>
        <w:rPr>
          <w:rFonts w:ascii="Times New Roman" w:hAnsi="Times New Roman" w:cs="Times New Roman"/>
          <w:sz w:val="24"/>
          <w:szCs w:val="24"/>
        </w:rPr>
        <w:t>Bleibt noch die</w:t>
      </w:r>
      <w:r w:rsidR="00681A4B">
        <w:rPr>
          <w:rFonts w:ascii="Times New Roman" w:hAnsi="Times New Roman" w:cs="Times New Roman"/>
          <w:sz w:val="24"/>
          <w:szCs w:val="24"/>
        </w:rPr>
        <w:t xml:space="preserve"> </w:t>
      </w:r>
      <w:r>
        <w:rPr>
          <w:rFonts w:ascii="Times New Roman" w:hAnsi="Times New Roman" w:cs="Times New Roman"/>
          <w:sz w:val="24"/>
          <w:szCs w:val="24"/>
        </w:rPr>
        <w:t>Anklage</w:t>
      </w:r>
      <w:r w:rsidR="00681A4B">
        <w:rPr>
          <w:rFonts w:ascii="Times New Roman" w:hAnsi="Times New Roman" w:cs="Times New Roman"/>
          <w:sz w:val="24"/>
          <w:szCs w:val="24"/>
        </w:rPr>
        <w:t xml:space="preserve">, dass die Fachsprachen zur Entmenschlichung der Sprache </w:t>
      </w:r>
      <w:r>
        <w:rPr>
          <w:rFonts w:ascii="Times New Roman" w:hAnsi="Times New Roman" w:cs="Times New Roman"/>
          <w:sz w:val="24"/>
          <w:szCs w:val="24"/>
        </w:rPr>
        <w:t>nachhelf</w:t>
      </w:r>
      <w:r w:rsidR="00681A4B">
        <w:rPr>
          <w:rFonts w:ascii="Times New Roman" w:hAnsi="Times New Roman" w:cs="Times New Roman"/>
          <w:sz w:val="24"/>
          <w:szCs w:val="24"/>
        </w:rPr>
        <w:t xml:space="preserve">en, wo Einzelpersonen zu abstrakten Größen summiert werden, zum Beispiel zu </w:t>
      </w:r>
      <w:r w:rsidR="00681A4B" w:rsidRPr="00681A4B">
        <w:rPr>
          <w:rFonts w:ascii="Times New Roman" w:hAnsi="Times New Roman" w:cs="Times New Roman"/>
          <w:i/>
          <w:sz w:val="24"/>
          <w:szCs w:val="24"/>
        </w:rPr>
        <w:t>Krankenmaterial, Abgabepflichtigen</w:t>
      </w:r>
      <w:r w:rsidR="00681A4B">
        <w:rPr>
          <w:rFonts w:ascii="Times New Roman" w:hAnsi="Times New Roman" w:cs="Times New Roman"/>
          <w:sz w:val="24"/>
          <w:szCs w:val="24"/>
        </w:rPr>
        <w:t xml:space="preserve"> oder </w:t>
      </w:r>
      <w:r>
        <w:rPr>
          <w:rFonts w:ascii="Times New Roman" w:hAnsi="Times New Roman" w:cs="Times New Roman"/>
          <w:i/>
          <w:sz w:val="24"/>
          <w:szCs w:val="24"/>
        </w:rPr>
        <w:t xml:space="preserve">Verkehrsteilnehmern </w:t>
      </w:r>
      <w:r w:rsidR="00681A4B">
        <w:rPr>
          <w:rFonts w:ascii="Times New Roman" w:hAnsi="Times New Roman" w:cs="Times New Roman"/>
          <w:sz w:val="24"/>
          <w:szCs w:val="24"/>
        </w:rPr>
        <w:t>(</w:t>
      </w:r>
      <w:r>
        <w:rPr>
          <w:rFonts w:ascii="Times New Roman" w:hAnsi="Times New Roman" w:cs="Times New Roman"/>
          <w:sz w:val="24"/>
          <w:szCs w:val="24"/>
        </w:rPr>
        <w:t xml:space="preserve">vgl. </w:t>
      </w:r>
      <w:r w:rsidR="00681A4B">
        <w:rPr>
          <w:rFonts w:ascii="Times New Roman" w:hAnsi="Times New Roman" w:cs="Times New Roman"/>
          <w:sz w:val="24"/>
          <w:szCs w:val="24"/>
        </w:rPr>
        <w:t>1996, 16</w:t>
      </w:r>
      <w:r w:rsidR="009C5A46">
        <w:rPr>
          <w:rFonts w:ascii="Times New Roman" w:hAnsi="Times New Roman" w:cs="Times New Roman"/>
          <w:sz w:val="24"/>
          <w:szCs w:val="24"/>
        </w:rPr>
        <w:t>4</w:t>
      </w:r>
      <w:r w:rsidR="00681A4B">
        <w:rPr>
          <w:rFonts w:ascii="Times New Roman" w:hAnsi="Times New Roman" w:cs="Times New Roman"/>
          <w:sz w:val="24"/>
          <w:szCs w:val="24"/>
        </w:rPr>
        <w:t>)</w:t>
      </w:r>
      <w:r>
        <w:rPr>
          <w:rFonts w:ascii="Times New Roman" w:hAnsi="Times New Roman" w:cs="Times New Roman"/>
          <w:sz w:val="24"/>
          <w:szCs w:val="24"/>
        </w:rPr>
        <w:t>.</w:t>
      </w:r>
    </w:p>
    <w:p w:rsidR="00681A4B" w:rsidRDefault="006C1982" w:rsidP="0047248B">
      <w:pPr>
        <w:rPr>
          <w:rFonts w:ascii="Times New Roman" w:hAnsi="Times New Roman" w:cs="Times New Roman"/>
          <w:sz w:val="24"/>
          <w:szCs w:val="24"/>
        </w:rPr>
      </w:pPr>
      <w:r>
        <w:rPr>
          <w:rFonts w:ascii="Times New Roman" w:hAnsi="Times New Roman" w:cs="Times New Roman"/>
          <w:sz w:val="24"/>
          <w:szCs w:val="24"/>
        </w:rPr>
        <w:t>Mithilfe der</w:t>
      </w:r>
      <w:r w:rsidR="005C2924">
        <w:rPr>
          <w:rFonts w:ascii="Times New Roman" w:hAnsi="Times New Roman" w:cs="Times New Roman"/>
          <w:sz w:val="24"/>
          <w:szCs w:val="24"/>
        </w:rPr>
        <w:t xml:space="preserve"> Fachsprachen finden auch zahlreiche Fremdwörtern den nationa</w:t>
      </w:r>
      <w:r>
        <w:rPr>
          <w:rFonts w:ascii="Times New Roman" w:hAnsi="Times New Roman" w:cs="Times New Roman"/>
          <w:sz w:val="24"/>
          <w:szCs w:val="24"/>
        </w:rPr>
        <w:t>lsprachlichen Wortschatz Eintritt</w:t>
      </w:r>
      <w:r w:rsidR="005C2924">
        <w:rPr>
          <w:rFonts w:ascii="Times New Roman" w:hAnsi="Times New Roman" w:cs="Times New Roman"/>
          <w:sz w:val="24"/>
          <w:szCs w:val="24"/>
        </w:rPr>
        <w:t>, z.B</w:t>
      </w:r>
      <w:r w:rsidR="005C2924" w:rsidRPr="005C2924">
        <w:rPr>
          <w:rFonts w:ascii="Times New Roman" w:hAnsi="Times New Roman" w:cs="Times New Roman"/>
          <w:i/>
          <w:sz w:val="24"/>
          <w:szCs w:val="24"/>
        </w:rPr>
        <w:t xml:space="preserve">.: Stagflation, Test, Computer, </w:t>
      </w:r>
      <w:proofErr w:type="spellStart"/>
      <w:r>
        <w:rPr>
          <w:rFonts w:ascii="Times New Roman" w:hAnsi="Times New Roman" w:cs="Times New Roman"/>
          <w:i/>
          <w:sz w:val="24"/>
          <w:szCs w:val="24"/>
        </w:rPr>
        <w:t>HiFi</w:t>
      </w:r>
      <w:proofErr w:type="spellEnd"/>
      <w:r>
        <w:rPr>
          <w:rFonts w:ascii="Times New Roman" w:hAnsi="Times New Roman" w:cs="Times New Roman"/>
          <w:i/>
          <w:sz w:val="24"/>
          <w:szCs w:val="24"/>
        </w:rPr>
        <w:t xml:space="preserve"> (high </w:t>
      </w:r>
      <w:proofErr w:type="spellStart"/>
      <w:r>
        <w:rPr>
          <w:rFonts w:ascii="Times New Roman" w:hAnsi="Times New Roman" w:cs="Times New Roman"/>
          <w:i/>
          <w:sz w:val="24"/>
          <w:szCs w:val="24"/>
        </w:rPr>
        <w:t>fidelity</w:t>
      </w:r>
      <w:proofErr w:type="spellEnd"/>
      <w:r>
        <w:rPr>
          <w:rFonts w:ascii="Times New Roman" w:hAnsi="Times New Roman" w:cs="Times New Roman"/>
          <w:i/>
          <w:sz w:val="24"/>
          <w:szCs w:val="24"/>
        </w:rPr>
        <w:t>), Element</w:t>
      </w:r>
      <w:r w:rsidR="005C2924">
        <w:rPr>
          <w:rFonts w:ascii="Times New Roman" w:hAnsi="Times New Roman" w:cs="Times New Roman"/>
          <w:sz w:val="24"/>
          <w:szCs w:val="24"/>
        </w:rPr>
        <w:t xml:space="preserve">. Durch aktuelle </w:t>
      </w:r>
      <w:r>
        <w:rPr>
          <w:rFonts w:ascii="Times New Roman" w:hAnsi="Times New Roman" w:cs="Times New Roman"/>
          <w:sz w:val="24"/>
          <w:szCs w:val="24"/>
        </w:rPr>
        <w:t xml:space="preserve">Begebenheiten </w:t>
      </w:r>
      <w:r w:rsidR="005C2924">
        <w:rPr>
          <w:rFonts w:ascii="Times New Roman" w:hAnsi="Times New Roman" w:cs="Times New Roman"/>
          <w:sz w:val="24"/>
          <w:szCs w:val="24"/>
        </w:rPr>
        <w:t xml:space="preserve"> wie etwa </w:t>
      </w:r>
      <w:r>
        <w:rPr>
          <w:rFonts w:ascii="Times New Roman" w:hAnsi="Times New Roman" w:cs="Times New Roman"/>
          <w:sz w:val="24"/>
          <w:szCs w:val="24"/>
        </w:rPr>
        <w:t xml:space="preserve">Ölkrise, </w:t>
      </w:r>
      <w:r w:rsidR="005C2924">
        <w:rPr>
          <w:rFonts w:ascii="Times New Roman" w:hAnsi="Times New Roman" w:cs="Times New Roman"/>
          <w:sz w:val="24"/>
          <w:szCs w:val="24"/>
        </w:rPr>
        <w:t>Raketens</w:t>
      </w:r>
      <w:r>
        <w:rPr>
          <w:rFonts w:ascii="Times New Roman" w:hAnsi="Times New Roman" w:cs="Times New Roman"/>
          <w:sz w:val="24"/>
          <w:szCs w:val="24"/>
        </w:rPr>
        <w:t>tarts, Fußballweltmeisterschaft</w:t>
      </w:r>
      <w:r w:rsidR="005C2924">
        <w:rPr>
          <w:rFonts w:ascii="Times New Roman" w:hAnsi="Times New Roman" w:cs="Times New Roman"/>
          <w:sz w:val="24"/>
          <w:szCs w:val="24"/>
        </w:rPr>
        <w:t xml:space="preserve"> wird bewirkte </w:t>
      </w:r>
      <w:proofErr w:type="spellStart"/>
      <w:r>
        <w:rPr>
          <w:rFonts w:ascii="Times New Roman" w:hAnsi="Times New Roman" w:cs="Times New Roman"/>
          <w:sz w:val="24"/>
          <w:szCs w:val="24"/>
        </w:rPr>
        <w:t>Umglied</w:t>
      </w:r>
      <w:r w:rsidR="005C2924">
        <w:rPr>
          <w:rFonts w:ascii="Times New Roman" w:hAnsi="Times New Roman" w:cs="Times New Roman"/>
          <w:sz w:val="24"/>
          <w:szCs w:val="24"/>
        </w:rPr>
        <w:t>erung</w:t>
      </w:r>
      <w:proofErr w:type="spellEnd"/>
      <w:r w:rsidR="005C2924">
        <w:rPr>
          <w:rFonts w:ascii="Times New Roman" w:hAnsi="Times New Roman" w:cs="Times New Roman"/>
          <w:sz w:val="24"/>
          <w:szCs w:val="24"/>
        </w:rPr>
        <w:t xml:space="preserve"> des Allgemeininteresses ab</w:t>
      </w:r>
      <w:r>
        <w:rPr>
          <w:rFonts w:ascii="Times New Roman" w:hAnsi="Times New Roman" w:cs="Times New Roman"/>
          <w:sz w:val="24"/>
          <w:szCs w:val="24"/>
        </w:rPr>
        <w:t>gelöst. Insofern kann die Lexik</w:t>
      </w:r>
      <w:r w:rsidR="005C2924">
        <w:rPr>
          <w:rFonts w:ascii="Times New Roman" w:hAnsi="Times New Roman" w:cs="Times New Roman"/>
          <w:sz w:val="24"/>
          <w:szCs w:val="24"/>
        </w:rPr>
        <w:t xml:space="preserve">, in der sich jede Veränderung </w:t>
      </w:r>
      <w:r w:rsidR="009C5A46">
        <w:rPr>
          <w:rFonts w:ascii="Times New Roman" w:hAnsi="Times New Roman" w:cs="Times New Roman"/>
          <w:sz w:val="24"/>
          <w:szCs w:val="24"/>
        </w:rPr>
        <w:t xml:space="preserve">zunächst </w:t>
      </w:r>
      <w:r>
        <w:rPr>
          <w:rFonts w:ascii="Times New Roman" w:hAnsi="Times New Roman" w:cs="Times New Roman"/>
          <w:sz w:val="24"/>
          <w:szCs w:val="24"/>
        </w:rPr>
        <w:t>besieg</w:t>
      </w:r>
      <w:r w:rsidR="009C5A46">
        <w:rPr>
          <w:rFonts w:ascii="Times New Roman" w:hAnsi="Times New Roman" w:cs="Times New Roman"/>
          <w:sz w:val="24"/>
          <w:szCs w:val="24"/>
        </w:rPr>
        <w:t>t, eine Art „Spiegel der Zeit“ sein und als kultursoziologisches Dokument über den zivilisatorischen Entwicklungsstand einer Spr</w:t>
      </w:r>
      <w:r>
        <w:rPr>
          <w:rFonts w:ascii="Times New Roman" w:hAnsi="Times New Roman" w:cs="Times New Roman"/>
          <w:sz w:val="24"/>
          <w:szCs w:val="24"/>
        </w:rPr>
        <w:t xml:space="preserve">achgemeinschaft </w:t>
      </w:r>
      <w:r w:rsidR="00EB0B59">
        <w:rPr>
          <w:rFonts w:ascii="Times New Roman" w:hAnsi="Times New Roman" w:cs="Times New Roman"/>
          <w:sz w:val="24"/>
          <w:szCs w:val="24"/>
        </w:rPr>
        <w:t>Beleg</w:t>
      </w:r>
      <w:r>
        <w:rPr>
          <w:rFonts w:ascii="Times New Roman" w:hAnsi="Times New Roman" w:cs="Times New Roman"/>
          <w:sz w:val="24"/>
          <w:szCs w:val="24"/>
        </w:rPr>
        <w:t xml:space="preserve"> geben </w:t>
      </w:r>
      <w:r w:rsidR="009C5A46">
        <w:rPr>
          <w:rFonts w:ascii="Times New Roman" w:hAnsi="Times New Roman" w:cs="Times New Roman"/>
          <w:sz w:val="24"/>
          <w:szCs w:val="24"/>
        </w:rPr>
        <w:t>(</w:t>
      </w:r>
      <w:r>
        <w:rPr>
          <w:rFonts w:ascii="Times New Roman" w:hAnsi="Times New Roman" w:cs="Times New Roman"/>
          <w:sz w:val="24"/>
          <w:szCs w:val="24"/>
        </w:rPr>
        <w:t xml:space="preserve">vgl. </w:t>
      </w:r>
      <w:r w:rsidR="009C5A46">
        <w:rPr>
          <w:rFonts w:ascii="Times New Roman" w:hAnsi="Times New Roman" w:cs="Times New Roman"/>
          <w:sz w:val="24"/>
          <w:szCs w:val="24"/>
        </w:rPr>
        <w:t>1996, 165)</w:t>
      </w:r>
      <w:r>
        <w:rPr>
          <w:rFonts w:ascii="Times New Roman" w:hAnsi="Times New Roman" w:cs="Times New Roman"/>
          <w:sz w:val="24"/>
          <w:szCs w:val="24"/>
        </w:rPr>
        <w:t>.</w:t>
      </w:r>
    </w:p>
    <w:p w:rsidR="0047248B" w:rsidRPr="00A93552" w:rsidRDefault="00A93552" w:rsidP="009C5A46">
      <w:pPr>
        <w:rPr>
          <w:rFonts w:ascii="Times New Roman" w:hAnsi="Times New Roman" w:cs="Times New Roman"/>
          <w:b/>
          <w:sz w:val="28"/>
          <w:szCs w:val="28"/>
        </w:rPr>
      </w:pPr>
      <w:r>
        <w:rPr>
          <w:rFonts w:ascii="Times New Roman" w:hAnsi="Times New Roman" w:cs="Times New Roman"/>
          <w:b/>
          <w:sz w:val="28"/>
          <w:szCs w:val="28"/>
        </w:rPr>
        <w:t xml:space="preserve">4.3. </w:t>
      </w:r>
      <w:r w:rsidR="009C5A46" w:rsidRPr="00A93552">
        <w:rPr>
          <w:rFonts w:ascii="Times New Roman" w:hAnsi="Times New Roman" w:cs="Times New Roman"/>
          <w:b/>
          <w:sz w:val="28"/>
          <w:szCs w:val="28"/>
        </w:rPr>
        <w:t>Einfluss auf</w:t>
      </w:r>
      <w:r w:rsidR="0047248B" w:rsidRPr="00A93552">
        <w:rPr>
          <w:rFonts w:ascii="Times New Roman" w:hAnsi="Times New Roman" w:cs="Times New Roman"/>
          <w:b/>
          <w:sz w:val="28"/>
          <w:szCs w:val="28"/>
        </w:rPr>
        <w:t xml:space="preserve"> </w:t>
      </w:r>
      <w:r w:rsidRPr="00A93552">
        <w:rPr>
          <w:rFonts w:ascii="Times New Roman" w:hAnsi="Times New Roman" w:cs="Times New Roman"/>
          <w:b/>
          <w:sz w:val="28"/>
          <w:szCs w:val="28"/>
        </w:rPr>
        <w:t xml:space="preserve">die gemeinsprachliche Syntax </w:t>
      </w:r>
    </w:p>
    <w:p w:rsidR="009C5A46" w:rsidRDefault="00D27DCA" w:rsidP="009C5A46">
      <w:pPr>
        <w:rPr>
          <w:rFonts w:ascii="Times New Roman" w:hAnsi="Times New Roman" w:cs="Times New Roman"/>
          <w:sz w:val="24"/>
          <w:szCs w:val="24"/>
        </w:rPr>
      </w:pPr>
      <w:r>
        <w:rPr>
          <w:rFonts w:ascii="Times New Roman" w:hAnsi="Times New Roman" w:cs="Times New Roman"/>
          <w:sz w:val="24"/>
          <w:szCs w:val="24"/>
        </w:rPr>
        <w:t>Die Fachsprachen haben au</w:t>
      </w:r>
      <w:r w:rsidR="009C5A46">
        <w:rPr>
          <w:rFonts w:ascii="Times New Roman" w:hAnsi="Times New Roman" w:cs="Times New Roman"/>
          <w:sz w:val="24"/>
          <w:szCs w:val="24"/>
        </w:rPr>
        <w:t xml:space="preserve">f den Gebrauch grammatischer Mittel in der Gemeinsprache </w:t>
      </w:r>
      <w:r w:rsidR="00EB0B59">
        <w:rPr>
          <w:rFonts w:ascii="Times New Roman" w:hAnsi="Times New Roman" w:cs="Times New Roman"/>
          <w:sz w:val="24"/>
          <w:szCs w:val="24"/>
        </w:rPr>
        <w:t>beeinflusst</w:t>
      </w:r>
      <w:r w:rsidR="009C5A46">
        <w:rPr>
          <w:rFonts w:ascii="Times New Roman" w:hAnsi="Times New Roman" w:cs="Times New Roman"/>
          <w:sz w:val="24"/>
          <w:szCs w:val="24"/>
        </w:rPr>
        <w:t xml:space="preserve">. </w:t>
      </w:r>
      <w:r w:rsidR="00EB0B59">
        <w:rPr>
          <w:rFonts w:ascii="Times New Roman" w:hAnsi="Times New Roman" w:cs="Times New Roman"/>
          <w:sz w:val="24"/>
          <w:szCs w:val="24"/>
        </w:rPr>
        <w:t>Zuerst</w:t>
      </w:r>
      <w:r w:rsidR="009C5A46">
        <w:rPr>
          <w:rFonts w:ascii="Times New Roman" w:hAnsi="Times New Roman" w:cs="Times New Roman"/>
          <w:sz w:val="24"/>
          <w:szCs w:val="24"/>
        </w:rPr>
        <w:t xml:space="preserve"> ist die </w:t>
      </w:r>
      <w:r w:rsidR="00FD7BEB">
        <w:rPr>
          <w:rFonts w:ascii="Times New Roman" w:hAnsi="Times New Roman" w:cs="Times New Roman"/>
          <w:sz w:val="24"/>
          <w:szCs w:val="24"/>
        </w:rPr>
        <w:t>Tendenz zur Substantivierung</w:t>
      </w:r>
      <w:r w:rsidR="009C5A46">
        <w:rPr>
          <w:rFonts w:ascii="Times New Roman" w:hAnsi="Times New Roman" w:cs="Times New Roman"/>
          <w:sz w:val="24"/>
          <w:szCs w:val="24"/>
        </w:rPr>
        <w:t xml:space="preserve"> der Fachsprachen zu nennen, die den Trend der Gemeinsprache zum Nominalstil verstärkt. Durch den bevorzugten Gebrauch von Funktionsverben </w:t>
      </w:r>
      <w:r w:rsidR="000A215F">
        <w:rPr>
          <w:rFonts w:ascii="Times New Roman" w:hAnsi="Times New Roman" w:cs="Times New Roman"/>
          <w:sz w:val="24"/>
          <w:szCs w:val="24"/>
        </w:rPr>
        <w:t>und satzersparenden Wortkomposita (substanti</w:t>
      </w:r>
      <w:r w:rsidR="00FD7BEB">
        <w:rPr>
          <w:rFonts w:ascii="Times New Roman" w:hAnsi="Times New Roman" w:cs="Times New Roman"/>
          <w:sz w:val="24"/>
          <w:szCs w:val="24"/>
        </w:rPr>
        <w:t xml:space="preserve">vierte Verben, präpositionale </w:t>
      </w:r>
      <w:proofErr w:type="spellStart"/>
      <w:r w:rsidR="00FD7BEB">
        <w:rPr>
          <w:rFonts w:ascii="Times New Roman" w:hAnsi="Times New Roman" w:cs="Times New Roman"/>
          <w:sz w:val="24"/>
          <w:szCs w:val="24"/>
        </w:rPr>
        <w:t>Attribut</w:t>
      </w:r>
      <w:r w:rsidR="000A215F">
        <w:rPr>
          <w:rFonts w:ascii="Times New Roman" w:hAnsi="Times New Roman" w:cs="Times New Roman"/>
          <w:sz w:val="24"/>
          <w:szCs w:val="24"/>
        </w:rPr>
        <w:t>ierungen</w:t>
      </w:r>
      <w:proofErr w:type="spellEnd"/>
      <w:r w:rsidR="000A215F">
        <w:rPr>
          <w:rFonts w:ascii="Times New Roman" w:hAnsi="Times New Roman" w:cs="Times New Roman"/>
          <w:sz w:val="24"/>
          <w:szCs w:val="24"/>
        </w:rPr>
        <w:t xml:space="preserve">) in Form hauptsächlich unfester Bildungen wird der Ausbau der nominalen Gruppen gefördert. </w:t>
      </w:r>
    </w:p>
    <w:p w:rsidR="000A215F" w:rsidRPr="000A215F" w:rsidRDefault="000A215F" w:rsidP="009C5A46">
      <w:pPr>
        <w:rPr>
          <w:rFonts w:ascii="Times New Roman" w:hAnsi="Times New Roman" w:cs="Times New Roman"/>
          <w:i/>
          <w:sz w:val="24"/>
          <w:szCs w:val="24"/>
        </w:rPr>
      </w:pPr>
      <w:r>
        <w:rPr>
          <w:rFonts w:ascii="Times New Roman" w:hAnsi="Times New Roman" w:cs="Times New Roman"/>
          <w:sz w:val="24"/>
          <w:szCs w:val="24"/>
        </w:rPr>
        <w:t xml:space="preserve">Beispiele: </w:t>
      </w:r>
      <w:r>
        <w:rPr>
          <w:rFonts w:ascii="Times New Roman" w:hAnsi="Times New Roman" w:cs="Times New Roman"/>
          <w:i/>
          <w:sz w:val="24"/>
          <w:szCs w:val="24"/>
        </w:rPr>
        <w:t xml:space="preserve">zur Abstimmung kommen, liquidierbar, Höherqualifizierung </w:t>
      </w:r>
      <w:r w:rsidRPr="000A215F">
        <w:rPr>
          <w:rFonts w:ascii="Times New Roman" w:hAnsi="Times New Roman" w:cs="Times New Roman"/>
          <w:sz w:val="24"/>
          <w:szCs w:val="24"/>
        </w:rPr>
        <w:t>usw</w:t>
      </w:r>
      <w:r>
        <w:rPr>
          <w:rFonts w:ascii="Times New Roman" w:hAnsi="Times New Roman" w:cs="Times New Roman"/>
          <w:i/>
          <w:sz w:val="24"/>
          <w:szCs w:val="24"/>
        </w:rPr>
        <w:t xml:space="preserve">. </w:t>
      </w:r>
    </w:p>
    <w:p w:rsidR="009C5A46" w:rsidRDefault="000A215F" w:rsidP="009C5A46">
      <w:pPr>
        <w:rPr>
          <w:rFonts w:ascii="Times New Roman" w:hAnsi="Times New Roman" w:cs="Times New Roman"/>
          <w:sz w:val="24"/>
          <w:szCs w:val="24"/>
        </w:rPr>
      </w:pPr>
      <w:r>
        <w:rPr>
          <w:rFonts w:ascii="Times New Roman" w:hAnsi="Times New Roman" w:cs="Times New Roman"/>
          <w:sz w:val="24"/>
          <w:szCs w:val="24"/>
        </w:rPr>
        <w:t>Zu dieser Flexibilität</w:t>
      </w:r>
      <w:r w:rsidR="00561D00">
        <w:rPr>
          <w:rFonts w:ascii="Times New Roman" w:hAnsi="Times New Roman" w:cs="Times New Roman"/>
          <w:sz w:val="24"/>
          <w:szCs w:val="24"/>
        </w:rPr>
        <w:t xml:space="preserve">, wie H.-R. </w:t>
      </w:r>
      <w:proofErr w:type="spellStart"/>
      <w:r w:rsidR="00561D00">
        <w:rPr>
          <w:rFonts w:ascii="Times New Roman" w:hAnsi="Times New Roman" w:cs="Times New Roman"/>
          <w:sz w:val="24"/>
          <w:szCs w:val="24"/>
        </w:rPr>
        <w:t>Fluck</w:t>
      </w:r>
      <w:proofErr w:type="spellEnd"/>
      <w:r w:rsidR="00561D00">
        <w:rPr>
          <w:rFonts w:ascii="Times New Roman" w:hAnsi="Times New Roman" w:cs="Times New Roman"/>
          <w:sz w:val="24"/>
          <w:szCs w:val="24"/>
        </w:rPr>
        <w:t xml:space="preserve"> (vgl. 1996, 166) festgestellt,</w:t>
      </w:r>
      <w:r>
        <w:rPr>
          <w:rFonts w:ascii="Times New Roman" w:hAnsi="Times New Roman" w:cs="Times New Roman"/>
          <w:sz w:val="24"/>
          <w:szCs w:val="24"/>
        </w:rPr>
        <w:t xml:space="preserve"> gehört auch die morphologische Mittel, die neue Fugungsmöglichkeiten und Satzverkürzungen ergeben</w:t>
      </w:r>
      <w:r w:rsidR="00E37768">
        <w:rPr>
          <w:rFonts w:ascii="Times New Roman" w:hAnsi="Times New Roman" w:cs="Times New Roman"/>
          <w:sz w:val="24"/>
          <w:szCs w:val="24"/>
        </w:rPr>
        <w:t>. Im Folgenden sind</w:t>
      </w:r>
      <w:r w:rsidR="00E85DD9">
        <w:rPr>
          <w:rFonts w:ascii="Times New Roman" w:hAnsi="Times New Roman" w:cs="Times New Roman"/>
          <w:sz w:val="24"/>
          <w:szCs w:val="24"/>
        </w:rPr>
        <w:t xml:space="preserve"> einigen Hauptgruppe aufgeführt</w:t>
      </w:r>
      <w:r>
        <w:rPr>
          <w:rFonts w:ascii="Times New Roman" w:hAnsi="Times New Roman" w:cs="Times New Roman"/>
          <w:sz w:val="24"/>
          <w:szCs w:val="24"/>
        </w:rPr>
        <w:t xml:space="preserve">: </w:t>
      </w:r>
    </w:p>
    <w:p w:rsidR="000A215F" w:rsidRPr="00B4571E" w:rsidRDefault="000A215F" w:rsidP="000A215F">
      <w:pPr>
        <w:pStyle w:val="a3"/>
        <w:numPr>
          <w:ilvl w:val="0"/>
          <w:numId w:val="8"/>
        </w:numPr>
        <w:rPr>
          <w:rFonts w:ascii="Times New Roman" w:hAnsi="Times New Roman" w:cs="Times New Roman"/>
          <w:i/>
          <w:sz w:val="24"/>
          <w:szCs w:val="24"/>
        </w:rPr>
      </w:pPr>
      <w:r w:rsidRPr="00B4571E">
        <w:rPr>
          <w:rFonts w:ascii="Times New Roman" w:hAnsi="Times New Roman" w:cs="Times New Roman"/>
          <w:i/>
          <w:sz w:val="24"/>
          <w:szCs w:val="24"/>
        </w:rPr>
        <w:t>-er</w:t>
      </w:r>
      <w:r>
        <w:rPr>
          <w:rFonts w:ascii="Times New Roman" w:hAnsi="Times New Roman" w:cs="Times New Roman"/>
          <w:sz w:val="24"/>
          <w:szCs w:val="24"/>
        </w:rPr>
        <w:t xml:space="preserve"> Ableitungen</w:t>
      </w:r>
      <w:r w:rsidR="00B4571E">
        <w:rPr>
          <w:rFonts w:ascii="Times New Roman" w:hAnsi="Times New Roman" w:cs="Times New Roman"/>
          <w:sz w:val="24"/>
          <w:szCs w:val="24"/>
        </w:rPr>
        <w:t xml:space="preserve"> : </w:t>
      </w:r>
      <w:r w:rsidR="00B4571E" w:rsidRPr="00B4571E">
        <w:rPr>
          <w:rFonts w:ascii="Times New Roman" w:hAnsi="Times New Roman" w:cs="Times New Roman"/>
          <w:i/>
          <w:sz w:val="24"/>
          <w:szCs w:val="24"/>
        </w:rPr>
        <w:t>Fernschreiber, Müllschlucker, Bildwerfer.</w:t>
      </w:r>
      <w:r w:rsidR="00E37768">
        <w:rPr>
          <w:rFonts w:ascii="Times New Roman" w:hAnsi="Times New Roman" w:cs="Times New Roman"/>
          <w:i/>
          <w:sz w:val="24"/>
          <w:szCs w:val="24"/>
        </w:rPr>
        <w:t xml:space="preserve"> </w:t>
      </w:r>
    </w:p>
    <w:p w:rsidR="000A215F" w:rsidRDefault="000A215F" w:rsidP="000A215F">
      <w:pPr>
        <w:pStyle w:val="a3"/>
        <w:numPr>
          <w:ilvl w:val="0"/>
          <w:numId w:val="8"/>
        </w:numPr>
        <w:rPr>
          <w:rFonts w:ascii="Times New Roman" w:hAnsi="Times New Roman" w:cs="Times New Roman"/>
          <w:sz w:val="24"/>
          <w:szCs w:val="24"/>
        </w:rPr>
      </w:pPr>
      <w:proofErr w:type="spellStart"/>
      <w:r>
        <w:rPr>
          <w:rFonts w:ascii="Times New Roman" w:hAnsi="Times New Roman" w:cs="Times New Roman"/>
          <w:sz w:val="24"/>
          <w:szCs w:val="24"/>
        </w:rPr>
        <w:t>Femininbildungen</w:t>
      </w:r>
      <w:proofErr w:type="spellEnd"/>
      <w:r>
        <w:rPr>
          <w:rFonts w:ascii="Times New Roman" w:hAnsi="Times New Roman" w:cs="Times New Roman"/>
          <w:sz w:val="24"/>
          <w:szCs w:val="24"/>
        </w:rPr>
        <w:t xml:space="preserve"> </w:t>
      </w:r>
      <w:r w:rsidR="00B4571E">
        <w:rPr>
          <w:rFonts w:ascii="Times New Roman" w:hAnsi="Times New Roman" w:cs="Times New Roman"/>
          <w:sz w:val="24"/>
          <w:szCs w:val="24"/>
        </w:rPr>
        <w:t xml:space="preserve"> auf </w:t>
      </w:r>
      <w:r w:rsidR="00B4571E" w:rsidRPr="00B4571E">
        <w:rPr>
          <w:rFonts w:ascii="Times New Roman" w:hAnsi="Times New Roman" w:cs="Times New Roman"/>
          <w:i/>
          <w:sz w:val="24"/>
          <w:szCs w:val="24"/>
        </w:rPr>
        <w:t>e</w:t>
      </w:r>
      <w:r w:rsidR="00B4571E">
        <w:rPr>
          <w:rFonts w:ascii="Times New Roman" w:hAnsi="Times New Roman" w:cs="Times New Roman"/>
          <w:sz w:val="24"/>
          <w:szCs w:val="24"/>
        </w:rPr>
        <w:t xml:space="preserve"> : </w:t>
      </w:r>
      <w:r w:rsidR="00B4571E" w:rsidRPr="00B4571E">
        <w:rPr>
          <w:rFonts w:ascii="Times New Roman" w:hAnsi="Times New Roman" w:cs="Times New Roman"/>
          <w:i/>
          <w:sz w:val="24"/>
          <w:szCs w:val="24"/>
        </w:rPr>
        <w:t>Spüle, Frische, Leuchte.</w:t>
      </w:r>
    </w:p>
    <w:p w:rsidR="00B4571E" w:rsidRPr="00B4571E" w:rsidRDefault="00B4571E" w:rsidP="000A215F">
      <w:pPr>
        <w:pStyle w:val="a3"/>
        <w:numPr>
          <w:ilvl w:val="0"/>
          <w:numId w:val="8"/>
        </w:numPr>
        <w:rPr>
          <w:rFonts w:ascii="Times New Roman" w:hAnsi="Times New Roman" w:cs="Times New Roman"/>
          <w:i/>
          <w:sz w:val="24"/>
          <w:szCs w:val="24"/>
        </w:rPr>
      </w:pPr>
      <w:r>
        <w:rPr>
          <w:rFonts w:ascii="Times New Roman" w:hAnsi="Times New Roman" w:cs="Times New Roman"/>
          <w:sz w:val="24"/>
          <w:szCs w:val="24"/>
        </w:rPr>
        <w:t xml:space="preserve">Augenblickbildungen (Adjektive und Substantive) : </w:t>
      </w:r>
      <w:r w:rsidRPr="00B4571E">
        <w:rPr>
          <w:rFonts w:ascii="Times New Roman" w:hAnsi="Times New Roman" w:cs="Times New Roman"/>
          <w:i/>
          <w:sz w:val="24"/>
          <w:szCs w:val="24"/>
        </w:rPr>
        <w:t>kochecht, Rundumverglasung, säurefrei, vollautomatisch, abriebfest.</w:t>
      </w:r>
    </w:p>
    <w:p w:rsidR="00B4571E" w:rsidRPr="00931044" w:rsidRDefault="00B4571E" w:rsidP="000A215F">
      <w:pPr>
        <w:pStyle w:val="a3"/>
        <w:numPr>
          <w:ilvl w:val="0"/>
          <w:numId w:val="8"/>
        </w:numPr>
        <w:rPr>
          <w:rFonts w:ascii="Times New Roman" w:hAnsi="Times New Roman" w:cs="Times New Roman"/>
          <w:i/>
          <w:sz w:val="24"/>
          <w:szCs w:val="24"/>
        </w:rPr>
      </w:pPr>
      <w:r>
        <w:rPr>
          <w:rFonts w:ascii="Times New Roman" w:hAnsi="Times New Roman" w:cs="Times New Roman"/>
          <w:sz w:val="24"/>
          <w:szCs w:val="24"/>
        </w:rPr>
        <w:t>Präfixgebrauch (</w:t>
      </w:r>
      <w:r w:rsidRPr="00B4571E">
        <w:rPr>
          <w:rFonts w:ascii="Times New Roman" w:hAnsi="Times New Roman" w:cs="Times New Roman"/>
          <w:i/>
          <w:sz w:val="24"/>
          <w:szCs w:val="24"/>
        </w:rPr>
        <w:t xml:space="preserve">ab-, an-, </w:t>
      </w:r>
      <w:proofErr w:type="spellStart"/>
      <w:r w:rsidRPr="00B4571E">
        <w:rPr>
          <w:rFonts w:ascii="Times New Roman" w:hAnsi="Times New Roman" w:cs="Times New Roman"/>
          <w:i/>
          <w:sz w:val="24"/>
          <w:szCs w:val="24"/>
        </w:rPr>
        <w:t>be</w:t>
      </w:r>
      <w:proofErr w:type="spellEnd"/>
      <w:r w:rsidRPr="00B4571E">
        <w:rPr>
          <w:rFonts w:ascii="Times New Roman" w:hAnsi="Times New Roman" w:cs="Times New Roman"/>
          <w:i/>
          <w:sz w:val="24"/>
          <w:szCs w:val="24"/>
        </w:rPr>
        <w:t xml:space="preserve">-, </w:t>
      </w:r>
      <w:proofErr w:type="spellStart"/>
      <w:r w:rsidRPr="00B4571E">
        <w:rPr>
          <w:rFonts w:ascii="Times New Roman" w:hAnsi="Times New Roman" w:cs="Times New Roman"/>
          <w:i/>
          <w:sz w:val="24"/>
          <w:szCs w:val="24"/>
        </w:rPr>
        <w:t>ver</w:t>
      </w:r>
      <w:proofErr w:type="spellEnd"/>
      <w:r w:rsidRPr="00B4571E">
        <w:rPr>
          <w:rFonts w:ascii="Times New Roman" w:hAnsi="Times New Roman" w:cs="Times New Roman"/>
          <w:i/>
          <w:sz w:val="24"/>
          <w:szCs w:val="24"/>
        </w:rPr>
        <w:t>-</w:t>
      </w:r>
      <w:r w:rsidR="008761F2">
        <w:rPr>
          <w:rFonts w:ascii="Times New Roman" w:hAnsi="Times New Roman" w:cs="Times New Roman"/>
          <w:sz w:val="24"/>
          <w:szCs w:val="24"/>
        </w:rPr>
        <w:t xml:space="preserve"> usw.)</w:t>
      </w:r>
      <w:r>
        <w:rPr>
          <w:rFonts w:ascii="Times New Roman" w:hAnsi="Times New Roman" w:cs="Times New Roman"/>
          <w:sz w:val="24"/>
          <w:szCs w:val="24"/>
        </w:rPr>
        <w:t xml:space="preserve">: </w:t>
      </w:r>
      <w:r w:rsidRPr="00B4571E">
        <w:rPr>
          <w:rFonts w:ascii="Times New Roman" w:hAnsi="Times New Roman" w:cs="Times New Roman"/>
          <w:i/>
          <w:sz w:val="24"/>
          <w:szCs w:val="24"/>
        </w:rPr>
        <w:t>b</w:t>
      </w:r>
      <w:r w:rsidR="00D27DCA">
        <w:rPr>
          <w:rFonts w:ascii="Times New Roman" w:hAnsi="Times New Roman" w:cs="Times New Roman"/>
          <w:i/>
          <w:sz w:val="24"/>
          <w:szCs w:val="24"/>
        </w:rPr>
        <w:t>elüften, verformen, abkassieren.</w:t>
      </w:r>
    </w:p>
    <w:p w:rsidR="00931044" w:rsidRPr="00931044" w:rsidRDefault="00D27DCA" w:rsidP="00931044">
      <w:pPr>
        <w:rPr>
          <w:rFonts w:ascii="Times New Roman" w:hAnsi="Times New Roman" w:cs="Times New Roman"/>
          <w:sz w:val="24"/>
          <w:szCs w:val="24"/>
        </w:rPr>
      </w:pPr>
      <w:r>
        <w:rPr>
          <w:rFonts w:ascii="Times New Roman" w:hAnsi="Times New Roman" w:cs="Times New Roman"/>
          <w:sz w:val="24"/>
          <w:szCs w:val="24"/>
        </w:rPr>
        <w:t xml:space="preserve">Die </w:t>
      </w:r>
      <w:r w:rsidR="00931044" w:rsidRPr="00931044">
        <w:rPr>
          <w:rFonts w:ascii="Times New Roman" w:hAnsi="Times New Roman" w:cs="Times New Roman"/>
          <w:sz w:val="24"/>
          <w:szCs w:val="24"/>
        </w:rPr>
        <w:t>Kunstwörter sowie S</w:t>
      </w:r>
      <w:r w:rsidR="00931044">
        <w:rPr>
          <w:rFonts w:ascii="Times New Roman" w:hAnsi="Times New Roman" w:cs="Times New Roman"/>
          <w:sz w:val="24"/>
          <w:szCs w:val="24"/>
        </w:rPr>
        <w:t>ymbole und Abkürzungswörter</w:t>
      </w:r>
      <w:r w:rsidR="00931044" w:rsidRPr="00931044">
        <w:rPr>
          <w:rFonts w:ascii="Times New Roman" w:hAnsi="Times New Roman" w:cs="Times New Roman"/>
          <w:sz w:val="24"/>
          <w:szCs w:val="24"/>
        </w:rPr>
        <w:t xml:space="preserve"> </w:t>
      </w:r>
      <w:r>
        <w:rPr>
          <w:rFonts w:ascii="Times New Roman" w:hAnsi="Times New Roman" w:cs="Times New Roman"/>
          <w:sz w:val="24"/>
          <w:szCs w:val="24"/>
        </w:rPr>
        <w:t xml:space="preserve">im Vergleich zur Fachsprachen sind </w:t>
      </w:r>
      <w:r w:rsidR="00931044" w:rsidRPr="00931044">
        <w:rPr>
          <w:rFonts w:ascii="Times New Roman" w:hAnsi="Times New Roman" w:cs="Times New Roman"/>
          <w:sz w:val="24"/>
          <w:szCs w:val="24"/>
        </w:rPr>
        <w:t>in der Gemeinsprac</w:t>
      </w:r>
      <w:r>
        <w:rPr>
          <w:rFonts w:ascii="Times New Roman" w:hAnsi="Times New Roman" w:cs="Times New Roman"/>
          <w:sz w:val="24"/>
          <w:szCs w:val="24"/>
        </w:rPr>
        <w:t xml:space="preserve">he nur sehr gering vorhanden. </w:t>
      </w:r>
    </w:p>
    <w:p w:rsidR="00CD2EE4" w:rsidRDefault="00B4571E" w:rsidP="009C5A46">
      <w:pPr>
        <w:rPr>
          <w:rFonts w:ascii="Times New Roman" w:hAnsi="Times New Roman" w:cs="Times New Roman"/>
          <w:sz w:val="24"/>
          <w:szCs w:val="24"/>
        </w:rPr>
      </w:pPr>
      <w:r>
        <w:rPr>
          <w:rFonts w:ascii="Times New Roman" w:hAnsi="Times New Roman" w:cs="Times New Roman"/>
          <w:sz w:val="24"/>
          <w:szCs w:val="24"/>
        </w:rPr>
        <w:t xml:space="preserve">Die Einwirkung der wissenschaftlich-technischen Fachsprachen im syntaktischen und lexikalischen Bereich </w:t>
      </w:r>
      <w:r w:rsidR="008E2127">
        <w:rPr>
          <w:rFonts w:ascii="Times New Roman" w:hAnsi="Times New Roman" w:cs="Times New Roman"/>
          <w:sz w:val="24"/>
          <w:szCs w:val="24"/>
        </w:rPr>
        <w:t>hat auch zu einer qualitativen Veränderung der Gemeinsprache geführt, die als „Verwissenschaftlichung“ oder „</w:t>
      </w:r>
      <w:proofErr w:type="spellStart"/>
      <w:r w:rsidR="008E2127">
        <w:rPr>
          <w:rFonts w:ascii="Times New Roman" w:hAnsi="Times New Roman" w:cs="Times New Roman"/>
          <w:sz w:val="24"/>
          <w:szCs w:val="24"/>
        </w:rPr>
        <w:t>Intellektualisierung</w:t>
      </w:r>
      <w:proofErr w:type="spellEnd"/>
      <w:r w:rsidR="008E2127">
        <w:rPr>
          <w:rFonts w:ascii="Times New Roman" w:hAnsi="Times New Roman" w:cs="Times New Roman"/>
          <w:sz w:val="24"/>
          <w:szCs w:val="24"/>
        </w:rPr>
        <w:t>“</w:t>
      </w:r>
      <w:r w:rsidR="00CD2EE4">
        <w:rPr>
          <w:rFonts w:ascii="Times New Roman" w:hAnsi="Times New Roman" w:cs="Times New Roman"/>
          <w:sz w:val="24"/>
          <w:szCs w:val="24"/>
        </w:rPr>
        <w:t xml:space="preserve"> umschreiben wird, die</w:t>
      </w:r>
      <w:r w:rsidR="008E2127">
        <w:rPr>
          <w:rFonts w:ascii="Times New Roman" w:hAnsi="Times New Roman" w:cs="Times New Roman"/>
          <w:sz w:val="24"/>
          <w:szCs w:val="24"/>
        </w:rPr>
        <w:t xml:space="preserve"> </w:t>
      </w:r>
      <w:r w:rsidR="00CD2EE4">
        <w:rPr>
          <w:rFonts w:ascii="Times New Roman" w:hAnsi="Times New Roman" w:cs="Times New Roman"/>
          <w:sz w:val="24"/>
          <w:szCs w:val="24"/>
        </w:rPr>
        <w:t>n</w:t>
      </w:r>
      <w:r w:rsidR="008E2127">
        <w:rPr>
          <w:rFonts w:ascii="Times New Roman" w:hAnsi="Times New Roman" w:cs="Times New Roman"/>
          <w:sz w:val="24"/>
          <w:szCs w:val="24"/>
        </w:rPr>
        <w:t xml:space="preserve">ach W. Schmidts Thesen </w:t>
      </w:r>
      <w:r w:rsidR="008761F2">
        <w:rPr>
          <w:rFonts w:ascii="Times New Roman" w:hAnsi="Times New Roman" w:cs="Times New Roman"/>
          <w:sz w:val="24"/>
          <w:szCs w:val="24"/>
        </w:rPr>
        <w:t>erfolgt dadurch, dass</w:t>
      </w:r>
      <w:r w:rsidR="00CD2EE4">
        <w:rPr>
          <w:rFonts w:ascii="Times New Roman" w:hAnsi="Times New Roman" w:cs="Times New Roman"/>
          <w:sz w:val="24"/>
          <w:szCs w:val="24"/>
        </w:rPr>
        <w:t>:</w:t>
      </w:r>
    </w:p>
    <w:p w:rsidR="000A215F" w:rsidRPr="00650BA7" w:rsidRDefault="00DB11FA" w:rsidP="00CD2EE4">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Fachausdrucke für Gegenstände und Erscheinungen aus den entsprechenden Fachsprachen </w:t>
      </w:r>
      <w:r w:rsidR="008761F2">
        <w:rPr>
          <w:rFonts w:ascii="Times New Roman" w:hAnsi="Times New Roman" w:cs="Times New Roman"/>
          <w:sz w:val="24"/>
          <w:szCs w:val="24"/>
        </w:rPr>
        <w:t>in die Gemeinsprache</w:t>
      </w:r>
      <w:r>
        <w:rPr>
          <w:rFonts w:ascii="Times New Roman" w:hAnsi="Times New Roman" w:cs="Times New Roman"/>
          <w:sz w:val="24"/>
          <w:szCs w:val="24"/>
        </w:rPr>
        <w:t xml:space="preserve">: </w:t>
      </w:r>
      <w:r>
        <w:rPr>
          <w:rFonts w:ascii="Times New Roman" w:hAnsi="Times New Roman" w:cs="Times New Roman"/>
          <w:i/>
          <w:sz w:val="24"/>
          <w:szCs w:val="24"/>
        </w:rPr>
        <w:t xml:space="preserve">Begriff, Durchlauferhitzer, Analyse, Perspektive, </w:t>
      </w:r>
      <w:r w:rsidR="008761F2">
        <w:rPr>
          <w:rFonts w:ascii="Times New Roman" w:hAnsi="Times New Roman" w:cs="Times New Roman"/>
          <w:i/>
          <w:sz w:val="24"/>
          <w:szCs w:val="24"/>
        </w:rPr>
        <w:t>Waschautomat</w:t>
      </w:r>
      <w:r w:rsidR="00650BA7">
        <w:rPr>
          <w:rFonts w:ascii="Times New Roman" w:hAnsi="Times New Roman" w:cs="Times New Roman"/>
          <w:i/>
          <w:sz w:val="24"/>
          <w:szCs w:val="24"/>
        </w:rPr>
        <w:t>.</w:t>
      </w:r>
    </w:p>
    <w:p w:rsidR="00650BA7" w:rsidRPr="00650BA7" w:rsidRDefault="00650BA7" w:rsidP="00650BA7">
      <w:pPr>
        <w:pStyle w:val="a3"/>
        <w:numPr>
          <w:ilvl w:val="0"/>
          <w:numId w:val="9"/>
        </w:numPr>
        <w:rPr>
          <w:rFonts w:ascii="Times New Roman" w:hAnsi="Times New Roman" w:cs="Times New Roman"/>
          <w:i/>
          <w:sz w:val="24"/>
          <w:szCs w:val="24"/>
        </w:rPr>
      </w:pPr>
      <w:r>
        <w:rPr>
          <w:rFonts w:ascii="Times New Roman" w:hAnsi="Times New Roman" w:cs="Times New Roman"/>
          <w:sz w:val="24"/>
          <w:szCs w:val="24"/>
        </w:rPr>
        <w:lastRenderedPageBreak/>
        <w:t xml:space="preserve">Spezialisierung bereits vorhandener Wörter: </w:t>
      </w:r>
      <w:r w:rsidRPr="00650BA7">
        <w:rPr>
          <w:rFonts w:ascii="Times New Roman" w:hAnsi="Times New Roman" w:cs="Times New Roman"/>
          <w:i/>
          <w:sz w:val="24"/>
          <w:szCs w:val="24"/>
        </w:rPr>
        <w:t xml:space="preserve">Stromnetz, Verkehrsfluss, Fertigungsstraße. </w:t>
      </w:r>
    </w:p>
    <w:p w:rsidR="00650BA7" w:rsidRPr="00650BA7" w:rsidRDefault="008E407C" w:rsidP="00650BA7">
      <w:pPr>
        <w:pStyle w:val="a3"/>
        <w:numPr>
          <w:ilvl w:val="0"/>
          <w:numId w:val="9"/>
        </w:numPr>
        <w:rPr>
          <w:rFonts w:ascii="Times New Roman" w:hAnsi="Times New Roman" w:cs="Times New Roman"/>
          <w:i/>
          <w:sz w:val="24"/>
          <w:szCs w:val="24"/>
        </w:rPr>
      </w:pPr>
      <w:r>
        <w:rPr>
          <w:rFonts w:ascii="Times New Roman" w:hAnsi="Times New Roman" w:cs="Times New Roman"/>
          <w:sz w:val="24"/>
          <w:szCs w:val="24"/>
        </w:rPr>
        <w:t>Bevorzugung von s</w:t>
      </w:r>
      <w:r w:rsidR="00650BA7">
        <w:rPr>
          <w:rFonts w:ascii="Times New Roman" w:hAnsi="Times New Roman" w:cs="Times New Roman"/>
          <w:sz w:val="24"/>
          <w:szCs w:val="24"/>
        </w:rPr>
        <w:t>pezialisierte</w:t>
      </w:r>
      <w:r>
        <w:rPr>
          <w:rFonts w:ascii="Times New Roman" w:hAnsi="Times New Roman" w:cs="Times New Roman"/>
          <w:sz w:val="24"/>
          <w:szCs w:val="24"/>
        </w:rPr>
        <w:t>n</w:t>
      </w:r>
      <w:r w:rsidR="00650BA7">
        <w:rPr>
          <w:rFonts w:ascii="Times New Roman" w:hAnsi="Times New Roman" w:cs="Times New Roman"/>
          <w:sz w:val="24"/>
          <w:szCs w:val="24"/>
        </w:rPr>
        <w:t xml:space="preserve"> Ausdrücke</w:t>
      </w:r>
      <w:r>
        <w:rPr>
          <w:rFonts w:ascii="Times New Roman" w:hAnsi="Times New Roman" w:cs="Times New Roman"/>
          <w:sz w:val="24"/>
          <w:szCs w:val="24"/>
        </w:rPr>
        <w:t>n,</w:t>
      </w:r>
      <w:r w:rsidR="00650BA7">
        <w:rPr>
          <w:rFonts w:ascii="Times New Roman" w:hAnsi="Times New Roman" w:cs="Times New Roman"/>
          <w:sz w:val="24"/>
          <w:szCs w:val="24"/>
        </w:rPr>
        <w:t xml:space="preserve"> die sich durch Eindeutigkeit auszeichnen: </w:t>
      </w:r>
      <w:r w:rsidR="00650BA7" w:rsidRPr="00650BA7">
        <w:rPr>
          <w:rFonts w:ascii="Times New Roman" w:hAnsi="Times New Roman" w:cs="Times New Roman"/>
          <w:i/>
          <w:sz w:val="24"/>
          <w:szCs w:val="24"/>
        </w:rPr>
        <w:t xml:space="preserve">Weltrohstoffmärkte, Weltklasseläufer, </w:t>
      </w:r>
      <w:r w:rsidR="008761F2" w:rsidRPr="00650BA7">
        <w:rPr>
          <w:rFonts w:ascii="Times New Roman" w:hAnsi="Times New Roman" w:cs="Times New Roman"/>
          <w:i/>
          <w:sz w:val="24"/>
          <w:szCs w:val="24"/>
        </w:rPr>
        <w:t>Supermarkt</w:t>
      </w:r>
      <w:r w:rsidR="008761F2">
        <w:rPr>
          <w:rFonts w:ascii="Times New Roman" w:hAnsi="Times New Roman" w:cs="Times New Roman"/>
          <w:i/>
          <w:sz w:val="24"/>
          <w:szCs w:val="24"/>
        </w:rPr>
        <w:t>,</w:t>
      </w:r>
      <w:r w:rsidR="008761F2" w:rsidRPr="00650BA7">
        <w:rPr>
          <w:rFonts w:ascii="Times New Roman" w:hAnsi="Times New Roman" w:cs="Times New Roman"/>
          <w:i/>
          <w:sz w:val="24"/>
          <w:szCs w:val="24"/>
        </w:rPr>
        <w:t xml:space="preserve"> </w:t>
      </w:r>
      <w:r w:rsidR="008761F2">
        <w:rPr>
          <w:rFonts w:ascii="Times New Roman" w:hAnsi="Times New Roman" w:cs="Times New Roman"/>
          <w:i/>
          <w:sz w:val="24"/>
          <w:szCs w:val="24"/>
        </w:rPr>
        <w:t>Fernsprechvermittlungsanlage</w:t>
      </w:r>
      <w:r w:rsidR="00650BA7" w:rsidRPr="00650BA7">
        <w:rPr>
          <w:rFonts w:ascii="Times New Roman" w:hAnsi="Times New Roman" w:cs="Times New Roman"/>
          <w:i/>
          <w:sz w:val="24"/>
          <w:szCs w:val="24"/>
        </w:rPr>
        <w:t>.</w:t>
      </w:r>
    </w:p>
    <w:p w:rsidR="00650BA7" w:rsidRPr="008E407C" w:rsidRDefault="008E407C" w:rsidP="00650BA7">
      <w:pPr>
        <w:pStyle w:val="a3"/>
        <w:numPr>
          <w:ilvl w:val="0"/>
          <w:numId w:val="9"/>
        </w:numPr>
        <w:rPr>
          <w:rFonts w:ascii="Times New Roman" w:hAnsi="Times New Roman" w:cs="Times New Roman"/>
          <w:i/>
          <w:sz w:val="24"/>
          <w:szCs w:val="24"/>
        </w:rPr>
      </w:pPr>
      <w:r>
        <w:rPr>
          <w:rFonts w:ascii="Times New Roman" w:hAnsi="Times New Roman" w:cs="Times New Roman"/>
          <w:sz w:val="24"/>
          <w:szCs w:val="24"/>
        </w:rPr>
        <w:t xml:space="preserve">Verwendung von generalisierenden </w:t>
      </w:r>
      <w:r w:rsidR="00650BA7">
        <w:rPr>
          <w:rFonts w:ascii="Times New Roman" w:hAnsi="Times New Roman" w:cs="Times New Roman"/>
          <w:sz w:val="24"/>
          <w:szCs w:val="24"/>
        </w:rPr>
        <w:t xml:space="preserve"> Abstrakta : </w:t>
      </w:r>
      <w:r w:rsidR="00650BA7">
        <w:rPr>
          <w:rFonts w:ascii="Times New Roman" w:hAnsi="Times New Roman" w:cs="Times New Roman"/>
          <w:i/>
          <w:sz w:val="24"/>
          <w:szCs w:val="24"/>
        </w:rPr>
        <w:t xml:space="preserve">Anlage, Element, Struktur, Objekt; -arm, -intensiv, -fest </w:t>
      </w:r>
      <w:r w:rsidR="008761F2">
        <w:rPr>
          <w:rFonts w:ascii="Times New Roman" w:hAnsi="Times New Roman" w:cs="Times New Roman"/>
          <w:sz w:val="24"/>
          <w:szCs w:val="24"/>
        </w:rPr>
        <w:t xml:space="preserve">usw. (vgl. </w:t>
      </w: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1996, 167-168)</w:t>
      </w:r>
      <w:r w:rsidR="008761F2">
        <w:rPr>
          <w:rFonts w:ascii="Times New Roman" w:hAnsi="Times New Roman" w:cs="Times New Roman"/>
          <w:sz w:val="24"/>
          <w:szCs w:val="24"/>
        </w:rPr>
        <w:t>.</w:t>
      </w:r>
    </w:p>
    <w:p w:rsidR="008E407C" w:rsidRPr="00A93552" w:rsidRDefault="00A93552" w:rsidP="00A93552">
      <w:pPr>
        <w:rPr>
          <w:rFonts w:ascii="Times New Roman" w:hAnsi="Times New Roman" w:cs="Times New Roman"/>
          <w:b/>
          <w:sz w:val="28"/>
          <w:szCs w:val="28"/>
        </w:rPr>
      </w:pPr>
      <w:r>
        <w:rPr>
          <w:rFonts w:ascii="Times New Roman" w:hAnsi="Times New Roman" w:cs="Times New Roman"/>
          <w:b/>
          <w:sz w:val="28"/>
          <w:szCs w:val="28"/>
        </w:rPr>
        <w:t>4.4.</w:t>
      </w:r>
      <w:r w:rsidR="008E407C" w:rsidRPr="00A93552">
        <w:rPr>
          <w:rFonts w:ascii="Times New Roman" w:hAnsi="Times New Roman" w:cs="Times New Roman"/>
          <w:b/>
          <w:sz w:val="28"/>
          <w:szCs w:val="28"/>
        </w:rPr>
        <w:t xml:space="preserve">Einsatz fachsprachlicher </w:t>
      </w:r>
      <w:r w:rsidRPr="00A93552">
        <w:rPr>
          <w:rFonts w:ascii="Times New Roman" w:hAnsi="Times New Roman" w:cs="Times New Roman"/>
          <w:b/>
          <w:sz w:val="28"/>
          <w:szCs w:val="28"/>
        </w:rPr>
        <w:t xml:space="preserve">Elemente in der Werbesprache </w:t>
      </w:r>
    </w:p>
    <w:p w:rsidR="007F77EF" w:rsidRDefault="007F77EF" w:rsidP="008E407C">
      <w:pPr>
        <w:rPr>
          <w:rFonts w:ascii="Times New Roman" w:hAnsi="Times New Roman" w:cs="Times New Roman"/>
          <w:sz w:val="24"/>
          <w:szCs w:val="24"/>
        </w:rPr>
      </w:pPr>
      <w:r>
        <w:rPr>
          <w:rFonts w:ascii="Times New Roman" w:hAnsi="Times New Roman" w:cs="Times New Roman"/>
          <w:sz w:val="24"/>
          <w:szCs w:val="24"/>
        </w:rPr>
        <w:t>Die Werbesprache wird als Reklame- oder Propagandasprache bezeichnet, die stark vom Englischen beeinflusst – Amerika war und ist noch das Vorbild für We</w:t>
      </w:r>
      <w:r w:rsidR="008761F2">
        <w:rPr>
          <w:rFonts w:ascii="Times New Roman" w:hAnsi="Times New Roman" w:cs="Times New Roman"/>
          <w:sz w:val="24"/>
          <w:szCs w:val="24"/>
        </w:rPr>
        <w:t xml:space="preserve">rbeagenturen anderer Kontinente (vgl. </w:t>
      </w: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1996, 169)</w:t>
      </w:r>
      <w:r w:rsidR="008761F2">
        <w:rPr>
          <w:rFonts w:ascii="Times New Roman" w:hAnsi="Times New Roman" w:cs="Times New Roman"/>
          <w:sz w:val="24"/>
          <w:szCs w:val="24"/>
        </w:rPr>
        <w:t>.</w:t>
      </w:r>
    </w:p>
    <w:p w:rsidR="008E407C" w:rsidRDefault="007F77EF" w:rsidP="008E407C">
      <w:pPr>
        <w:rPr>
          <w:rFonts w:ascii="Times New Roman" w:hAnsi="Times New Roman" w:cs="Times New Roman"/>
          <w:sz w:val="24"/>
          <w:szCs w:val="24"/>
        </w:rPr>
      </w:pPr>
      <w:r>
        <w:rPr>
          <w:rFonts w:ascii="Times New Roman" w:hAnsi="Times New Roman" w:cs="Times New Roman"/>
          <w:sz w:val="24"/>
          <w:szCs w:val="24"/>
        </w:rPr>
        <w:t xml:space="preserve"> Beispiele: </w:t>
      </w:r>
    </w:p>
    <w:p w:rsidR="007F77EF" w:rsidRDefault="007F77EF" w:rsidP="008E407C">
      <w:pPr>
        <w:rPr>
          <w:rFonts w:ascii="Times New Roman" w:hAnsi="Times New Roman" w:cs="Times New Roman"/>
          <w:sz w:val="24"/>
          <w:szCs w:val="24"/>
        </w:rPr>
      </w:pPr>
      <w:proofErr w:type="spellStart"/>
      <w:r>
        <w:rPr>
          <w:rFonts w:ascii="Times New Roman" w:hAnsi="Times New Roman" w:cs="Times New Roman"/>
          <w:i/>
          <w:sz w:val="24"/>
          <w:szCs w:val="24"/>
        </w:rPr>
        <w:t>split</w:t>
      </w:r>
      <w:proofErr w:type="spellEnd"/>
      <w:r>
        <w:rPr>
          <w:rFonts w:ascii="Times New Roman" w:hAnsi="Times New Roman" w:cs="Times New Roman"/>
          <w:i/>
          <w:sz w:val="24"/>
          <w:szCs w:val="24"/>
        </w:rPr>
        <w:t>-run-test ‹</w:t>
      </w:r>
      <w:r w:rsidRPr="007F77EF">
        <w:rPr>
          <w:rFonts w:ascii="Times New Roman" w:hAnsi="Times New Roman" w:cs="Times New Roman"/>
          <w:sz w:val="24"/>
          <w:szCs w:val="24"/>
        </w:rPr>
        <w:t xml:space="preserve">Methode </w:t>
      </w:r>
      <w:r>
        <w:rPr>
          <w:rFonts w:ascii="Times New Roman" w:hAnsi="Times New Roman" w:cs="Times New Roman"/>
          <w:sz w:val="24"/>
          <w:szCs w:val="24"/>
        </w:rPr>
        <w:t>zur Überprüfung der Wirkung von Anzeigen›</w:t>
      </w:r>
    </w:p>
    <w:p w:rsidR="007F77EF" w:rsidRDefault="007F77EF" w:rsidP="008E407C">
      <w:pPr>
        <w:rPr>
          <w:rFonts w:ascii="Times New Roman" w:hAnsi="Times New Roman" w:cs="Times New Roman"/>
          <w:sz w:val="24"/>
          <w:szCs w:val="24"/>
        </w:rPr>
      </w:pPr>
      <w:proofErr w:type="spellStart"/>
      <w:r w:rsidRPr="00D4725A">
        <w:rPr>
          <w:rFonts w:ascii="Times New Roman" w:hAnsi="Times New Roman" w:cs="Times New Roman"/>
          <w:i/>
          <w:sz w:val="24"/>
          <w:szCs w:val="24"/>
        </w:rPr>
        <w:t>public</w:t>
      </w:r>
      <w:proofErr w:type="spellEnd"/>
      <w:r w:rsidRPr="00D4725A">
        <w:rPr>
          <w:rFonts w:ascii="Times New Roman" w:hAnsi="Times New Roman" w:cs="Times New Roman"/>
          <w:i/>
          <w:sz w:val="24"/>
          <w:szCs w:val="24"/>
        </w:rPr>
        <w:t>-relation-Mann</w:t>
      </w:r>
      <w:r>
        <w:rPr>
          <w:rFonts w:ascii="Times New Roman" w:hAnsi="Times New Roman" w:cs="Times New Roman"/>
          <w:sz w:val="24"/>
          <w:szCs w:val="24"/>
        </w:rPr>
        <w:t xml:space="preserve"> ‹Fachmann für Öffentlichkeitsarbeit›</w:t>
      </w:r>
    </w:p>
    <w:p w:rsidR="007F77EF" w:rsidRDefault="007F77EF" w:rsidP="008E407C">
      <w:pPr>
        <w:rPr>
          <w:rFonts w:ascii="Times New Roman" w:hAnsi="Times New Roman" w:cs="Times New Roman"/>
          <w:sz w:val="24"/>
          <w:szCs w:val="24"/>
        </w:rPr>
      </w:pPr>
      <w:proofErr w:type="spellStart"/>
      <w:r w:rsidRPr="00D4725A">
        <w:rPr>
          <w:rFonts w:ascii="Times New Roman" w:hAnsi="Times New Roman" w:cs="Times New Roman"/>
          <w:i/>
          <w:sz w:val="24"/>
          <w:szCs w:val="24"/>
        </w:rPr>
        <w:t>sales</w:t>
      </w:r>
      <w:proofErr w:type="spellEnd"/>
      <w:r w:rsidRPr="00D4725A">
        <w:rPr>
          <w:rFonts w:ascii="Times New Roman" w:hAnsi="Times New Roman" w:cs="Times New Roman"/>
          <w:i/>
          <w:sz w:val="24"/>
          <w:szCs w:val="24"/>
        </w:rPr>
        <w:t xml:space="preserve"> </w:t>
      </w:r>
      <w:proofErr w:type="spellStart"/>
      <w:r w:rsidRPr="00D4725A">
        <w:rPr>
          <w:rFonts w:ascii="Times New Roman" w:hAnsi="Times New Roman" w:cs="Times New Roman"/>
          <w:i/>
          <w:sz w:val="24"/>
          <w:szCs w:val="24"/>
        </w:rPr>
        <w:t>promotion</w:t>
      </w:r>
      <w:proofErr w:type="spellEnd"/>
      <w:r>
        <w:rPr>
          <w:rFonts w:ascii="Times New Roman" w:hAnsi="Times New Roman" w:cs="Times New Roman"/>
          <w:sz w:val="24"/>
          <w:szCs w:val="24"/>
        </w:rPr>
        <w:t xml:space="preserve"> ‹</w:t>
      </w:r>
      <w:r w:rsidR="00D4725A">
        <w:rPr>
          <w:rFonts w:ascii="Times New Roman" w:hAnsi="Times New Roman" w:cs="Times New Roman"/>
          <w:sz w:val="24"/>
          <w:szCs w:val="24"/>
        </w:rPr>
        <w:t>Verkaufsförderung›</w:t>
      </w:r>
    </w:p>
    <w:p w:rsidR="00D4725A" w:rsidRDefault="00A8561E" w:rsidP="008E407C">
      <w:pPr>
        <w:rPr>
          <w:rFonts w:ascii="Times New Roman" w:hAnsi="Times New Roman" w:cs="Times New Roman"/>
          <w:sz w:val="24"/>
          <w:szCs w:val="24"/>
        </w:rPr>
      </w:pPr>
      <w:r>
        <w:rPr>
          <w:rFonts w:ascii="Times New Roman" w:hAnsi="Times New Roman" w:cs="Times New Roman"/>
          <w:sz w:val="24"/>
          <w:szCs w:val="24"/>
        </w:rPr>
        <w:t>Zweifelhaft</w:t>
      </w:r>
      <w:r w:rsidR="00D4725A">
        <w:rPr>
          <w:rFonts w:ascii="Times New Roman" w:hAnsi="Times New Roman" w:cs="Times New Roman"/>
          <w:sz w:val="24"/>
          <w:szCs w:val="24"/>
        </w:rPr>
        <w:t xml:space="preserve"> aber wird die </w:t>
      </w:r>
      <w:r>
        <w:rPr>
          <w:rFonts w:ascii="Times New Roman" w:hAnsi="Times New Roman" w:cs="Times New Roman"/>
          <w:sz w:val="24"/>
          <w:szCs w:val="24"/>
        </w:rPr>
        <w:t>Benutz</w:t>
      </w:r>
      <w:r w:rsidR="00D4725A">
        <w:rPr>
          <w:rFonts w:ascii="Times New Roman" w:hAnsi="Times New Roman" w:cs="Times New Roman"/>
          <w:sz w:val="24"/>
          <w:szCs w:val="24"/>
        </w:rPr>
        <w:t xml:space="preserve">ung von fachsprachlicher Ausdrucksweise und Fachwörtern dort, wo die sprachliche </w:t>
      </w:r>
      <w:r>
        <w:rPr>
          <w:rFonts w:ascii="Times New Roman" w:hAnsi="Times New Roman" w:cs="Times New Roman"/>
          <w:sz w:val="24"/>
          <w:szCs w:val="24"/>
        </w:rPr>
        <w:t>Markier</w:t>
      </w:r>
      <w:r w:rsidR="00D4725A">
        <w:rPr>
          <w:rFonts w:ascii="Times New Roman" w:hAnsi="Times New Roman" w:cs="Times New Roman"/>
          <w:sz w:val="24"/>
          <w:szCs w:val="24"/>
        </w:rPr>
        <w:t>ung der Waren mit Wörtern der Geme</w:t>
      </w:r>
      <w:r w:rsidR="0080286C">
        <w:rPr>
          <w:rFonts w:ascii="Times New Roman" w:hAnsi="Times New Roman" w:cs="Times New Roman"/>
          <w:sz w:val="24"/>
          <w:szCs w:val="24"/>
        </w:rPr>
        <w:t>insprache aufschlussreicher wär</w:t>
      </w:r>
      <w:r>
        <w:rPr>
          <w:rFonts w:ascii="Times New Roman" w:hAnsi="Times New Roman" w:cs="Times New Roman"/>
          <w:sz w:val="24"/>
          <w:szCs w:val="24"/>
        </w:rPr>
        <w:t>e</w:t>
      </w:r>
      <w:r w:rsidR="00D4725A">
        <w:rPr>
          <w:rFonts w:ascii="Times New Roman" w:hAnsi="Times New Roman" w:cs="Times New Roman"/>
          <w:sz w:val="24"/>
          <w:szCs w:val="24"/>
        </w:rPr>
        <w:t xml:space="preserve">, wie etwa bei den Angaben </w:t>
      </w:r>
      <w:r w:rsidR="00D4725A" w:rsidRPr="00D4725A">
        <w:rPr>
          <w:rFonts w:ascii="Times New Roman" w:hAnsi="Times New Roman" w:cs="Times New Roman"/>
          <w:i/>
          <w:sz w:val="24"/>
          <w:szCs w:val="24"/>
        </w:rPr>
        <w:t>rahmhomogenisiert</w:t>
      </w:r>
      <w:r w:rsidR="00D4725A">
        <w:rPr>
          <w:rFonts w:ascii="Times New Roman" w:hAnsi="Times New Roman" w:cs="Times New Roman"/>
          <w:sz w:val="24"/>
          <w:szCs w:val="24"/>
        </w:rPr>
        <w:t xml:space="preserve"> oder </w:t>
      </w:r>
      <w:r w:rsidR="00D4725A" w:rsidRPr="00D4725A">
        <w:rPr>
          <w:rFonts w:ascii="Times New Roman" w:hAnsi="Times New Roman" w:cs="Times New Roman"/>
          <w:i/>
          <w:sz w:val="24"/>
          <w:szCs w:val="24"/>
        </w:rPr>
        <w:t>bakterizid</w:t>
      </w:r>
      <w:r w:rsidR="00D4725A">
        <w:rPr>
          <w:rFonts w:ascii="Times New Roman" w:hAnsi="Times New Roman" w:cs="Times New Roman"/>
          <w:sz w:val="24"/>
          <w:szCs w:val="24"/>
        </w:rPr>
        <w:t>.</w:t>
      </w:r>
      <w:r w:rsidR="006A03E5">
        <w:rPr>
          <w:rFonts w:ascii="Times New Roman" w:hAnsi="Times New Roman" w:cs="Times New Roman"/>
          <w:sz w:val="24"/>
          <w:szCs w:val="24"/>
        </w:rPr>
        <w:t xml:space="preserve"> Denn allzu oft dient diese Verwendung von pseudowissenschaftlicher Ausdrucksweise allein dazu, fachliche Qualität und Perfektion zu suggerieren</w:t>
      </w:r>
      <w:r w:rsidR="0004630A">
        <w:rPr>
          <w:rFonts w:ascii="Times New Roman" w:hAnsi="Times New Roman" w:cs="Times New Roman"/>
          <w:sz w:val="24"/>
          <w:szCs w:val="24"/>
        </w:rPr>
        <w:t xml:space="preserve">, Fach- oder Pseudo-Fachwort dient der Manipulation, die bis zur Irreführung </w:t>
      </w:r>
      <w:r>
        <w:rPr>
          <w:rFonts w:ascii="Times New Roman" w:hAnsi="Times New Roman" w:cs="Times New Roman"/>
          <w:sz w:val="24"/>
          <w:szCs w:val="24"/>
        </w:rPr>
        <w:t xml:space="preserve">des Käufers gehen kann. (zum Beispiel, </w:t>
      </w:r>
      <w:r w:rsidRPr="00A8561E">
        <w:rPr>
          <w:rFonts w:ascii="Times New Roman" w:hAnsi="Times New Roman" w:cs="Times New Roman"/>
          <w:i/>
          <w:sz w:val="24"/>
          <w:szCs w:val="24"/>
        </w:rPr>
        <w:t>Braun S M 3</w:t>
      </w:r>
      <w:r>
        <w:rPr>
          <w:rFonts w:ascii="Times New Roman" w:hAnsi="Times New Roman" w:cs="Times New Roman"/>
          <w:sz w:val="24"/>
          <w:szCs w:val="24"/>
        </w:rPr>
        <w:t xml:space="preserve"> bedeutet Rasierapparat). D</w:t>
      </w:r>
      <w:r w:rsidR="0004630A">
        <w:rPr>
          <w:rFonts w:ascii="Times New Roman" w:hAnsi="Times New Roman" w:cs="Times New Roman"/>
          <w:sz w:val="24"/>
          <w:szCs w:val="24"/>
        </w:rPr>
        <w:t>amit wird die Funktion des Fachwortes – präzise, ökonomische Bezeichnung v</w:t>
      </w:r>
      <w:r w:rsidR="008761F2">
        <w:rPr>
          <w:rFonts w:ascii="Times New Roman" w:hAnsi="Times New Roman" w:cs="Times New Roman"/>
          <w:sz w:val="24"/>
          <w:szCs w:val="24"/>
        </w:rPr>
        <w:t xml:space="preserve">on Sachverhalten – pervertiert (vgl. </w:t>
      </w:r>
      <w:proofErr w:type="spellStart"/>
      <w:r w:rsidR="0004630A">
        <w:rPr>
          <w:rFonts w:ascii="Times New Roman" w:hAnsi="Times New Roman" w:cs="Times New Roman"/>
          <w:sz w:val="24"/>
          <w:szCs w:val="24"/>
        </w:rPr>
        <w:t>Fluck</w:t>
      </w:r>
      <w:proofErr w:type="spellEnd"/>
      <w:r w:rsidR="0004630A">
        <w:rPr>
          <w:rFonts w:ascii="Times New Roman" w:hAnsi="Times New Roman" w:cs="Times New Roman"/>
          <w:sz w:val="24"/>
          <w:szCs w:val="24"/>
        </w:rPr>
        <w:t>, 1996, 170-171)</w:t>
      </w:r>
      <w:r w:rsidR="008761F2">
        <w:rPr>
          <w:rFonts w:ascii="Times New Roman" w:hAnsi="Times New Roman" w:cs="Times New Roman"/>
          <w:sz w:val="24"/>
          <w:szCs w:val="24"/>
        </w:rPr>
        <w:t>.</w:t>
      </w:r>
    </w:p>
    <w:p w:rsidR="0004630A" w:rsidRDefault="0004630A" w:rsidP="008E407C">
      <w:pPr>
        <w:rPr>
          <w:rFonts w:ascii="Times New Roman" w:hAnsi="Times New Roman" w:cs="Times New Roman"/>
          <w:sz w:val="24"/>
          <w:szCs w:val="24"/>
        </w:rPr>
      </w:pPr>
      <w:r>
        <w:rPr>
          <w:rFonts w:ascii="Times New Roman" w:hAnsi="Times New Roman" w:cs="Times New Roman"/>
          <w:sz w:val="24"/>
          <w:szCs w:val="24"/>
        </w:rPr>
        <w:t xml:space="preserve">Beispiel der Formelhaftigkeit: </w:t>
      </w:r>
      <w:r>
        <w:rPr>
          <w:rFonts w:ascii="Times New Roman" w:hAnsi="Times New Roman" w:cs="Times New Roman"/>
          <w:i/>
          <w:sz w:val="24"/>
          <w:szCs w:val="24"/>
        </w:rPr>
        <w:t xml:space="preserve">K 2 r </w:t>
      </w:r>
      <w:r>
        <w:rPr>
          <w:rFonts w:ascii="Times New Roman" w:hAnsi="Times New Roman" w:cs="Times New Roman"/>
          <w:sz w:val="24"/>
          <w:szCs w:val="24"/>
        </w:rPr>
        <w:t xml:space="preserve">‹Fleckenentfernungsmittel›, </w:t>
      </w:r>
      <w:r>
        <w:rPr>
          <w:rFonts w:ascii="Times New Roman" w:hAnsi="Times New Roman" w:cs="Times New Roman"/>
          <w:i/>
          <w:sz w:val="24"/>
          <w:szCs w:val="24"/>
        </w:rPr>
        <w:t xml:space="preserve">Braun S M 3 </w:t>
      </w:r>
      <w:r>
        <w:rPr>
          <w:rFonts w:ascii="Times New Roman" w:hAnsi="Times New Roman" w:cs="Times New Roman"/>
          <w:sz w:val="24"/>
          <w:szCs w:val="24"/>
        </w:rPr>
        <w:t>‹Rasierapparat›.</w:t>
      </w:r>
    </w:p>
    <w:p w:rsidR="0004630A" w:rsidRDefault="0004630A" w:rsidP="008E407C">
      <w:pPr>
        <w:rPr>
          <w:rFonts w:ascii="Times New Roman" w:hAnsi="Times New Roman" w:cs="Times New Roman"/>
          <w:i/>
          <w:sz w:val="24"/>
          <w:szCs w:val="24"/>
        </w:rPr>
      </w:pPr>
      <w:r>
        <w:rPr>
          <w:rFonts w:ascii="Times New Roman" w:hAnsi="Times New Roman" w:cs="Times New Roman"/>
          <w:sz w:val="24"/>
          <w:szCs w:val="24"/>
        </w:rPr>
        <w:t xml:space="preserve">Zum einen Sachverhalt knapp und treffend auszudrücken, </w:t>
      </w:r>
      <w:r w:rsidR="0028671C">
        <w:rPr>
          <w:rFonts w:ascii="Times New Roman" w:hAnsi="Times New Roman" w:cs="Times New Roman"/>
          <w:sz w:val="24"/>
          <w:szCs w:val="24"/>
        </w:rPr>
        <w:t xml:space="preserve">um dem Werbetext den Reiz des Ungewöhnlichen zu verleihen und Kaufimpulse auszulösen, </w:t>
      </w:r>
      <w:r>
        <w:rPr>
          <w:rFonts w:ascii="Times New Roman" w:hAnsi="Times New Roman" w:cs="Times New Roman"/>
          <w:sz w:val="24"/>
          <w:szCs w:val="24"/>
        </w:rPr>
        <w:t>werden solche Raffwörter</w:t>
      </w:r>
      <w:r w:rsidR="00931044">
        <w:rPr>
          <w:rFonts w:ascii="Times New Roman" w:hAnsi="Times New Roman" w:cs="Times New Roman"/>
          <w:sz w:val="24"/>
          <w:szCs w:val="24"/>
        </w:rPr>
        <w:t xml:space="preserve"> gebildet und </w:t>
      </w:r>
      <w:proofErr w:type="gramStart"/>
      <w:r w:rsidR="00931044">
        <w:rPr>
          <w:rFonts w:ascii="Times New Roman" w:hAnsi="Times New Roman" w:cs="Times New Roman"/>
          <w:sz w:val="24"/>
          <w:szCs w:val="24"/>
        </w:rPr>
        <w:t>eingesetzt</w:t>
      </w:r>
      <w:r w:rsidR="0028671C">
        <w:rPr>
          <w:rFonts w:ascii="Times New Roman" w:hAnsi="Times New Roman" w:cs="Times New Roman"/>
          <w:sz w:val="24"/>
          <w:szCs w:val="24"/>
        </w:rPr>
        <w:t xml:space="preserve"> :</w:t>
      </w:r>
      <w:proofErr w:type="gramEnd"/>
      <w:r w:rsidR="0028671C">
        <w:rPr>
          <w:rFonts w:ascii="Times New Roman" w:hAnsi="Times New Roman" w:cs="Times New Roman"/>
          <w:sz w:val="24"/>
          <w:szCs w:val="24"/>
        </w:rPr>
        <w:t xml:space="preserve"> </w:t>
      </w:r>
      <w:r>
        <w:rPr>
          <w:rFonts w:ascii="Times New Roman" w:hAnsi="Times New Roman" w:cs="Times New Roman"/>
          <w:sz w:val="24"/>
          <w:szCs w:val="24"/>
        </w:rPr>
        <w:t xml:space="preserve"> </w:t>
      </w:r>
      <w:r w:rsidR="0028671C">
        <w:rPr>
          <w:rFonts w:ascii="Times New Roman" w:hAnsi="Times New Roman" w:cs="Times New Roman"/>
          <w:i/>
          <w:sz w:val="24"/>
          <w:szCs w:val="24"/>
        </w:rPr>
        <w:t>Super-Patna-</w:t>
      </w:r>
      <w:proofErr w:type="spellStart"/>
      <w:r w:rsidR="0028671C">
        <w:rPr>
          <w:rFonts w:ascii="Times New Roman" w:hAnsi="Times New Roman" w:cs="Times New Roman"/>
          <w:i/>
          <w:sz w:val="24"/>
          <w:szCs w:val="24"/>
        </w:rPr>
        <w:t>Selecta</w:t>
      </w:r>
      <w:proofErr w:type="spellEnd"/>
      <w:r w:rsidR="0028671C">
        <w:rPr>
          <w:rFonts w:ascii="Times New Roman" w:hAnsi="Times New Roman" w:cs="Times New Roman"/>
          <w:i/>
          <w:sz w:val="24"/>
          <w:szCs w:val="24"/>
        </w:rPr>
        <w:t xml:space="preserve">-Reis, zielaktiv, </w:t>
      </w:r>
      <w:proofErr w:type="spellStart"/>
      <w:r w:rsidR="0028671C">
        <w:rPr>
          <w:rFonts w:ascii="Times New Roman" w:hAnsi="Times New Roman" w:cs="Times New Roman"/>
          <w:i/>
          <w:sz w:val="24"/>
          <w:szCs w:val="24"/>
        </w:rPr>
        <w:t>frieschwärts</w:t>
      </w:r>
      <w:proofErr w:type="spellEnd"/>
      <w:r w:rsidR="0028671C">
        <w:rPr>
          <w:rFonts w:ascii="Times New Roman" w:hAnsi="Times New Roman" w:cs="Times New Roman"/>
          <w:i/>
          <w:sz w:val="24"/>
          <w:szCs w:val="24"/>
        </w:rPr>
        <w:t xml:space="preserve">. </w:t>
      </w:r>
      <w:r w:rsidR="00291CAD">
        <w:rPr>
          <w:rFonts w:ascii="Times New Roman" w:hAnsi="Times New Roman" w:cs="Times New Roman"/>
          <w:sz w:val="24"/>
          <w:szCs w:val="24"/>
        </w:rPr>
        <w:t xml:space="preserve">( </w:t>
      </w:r>
      <w:proofErr w:type="spellStart"/>
      <w:r w:rsidR="00291CAD">
        <w:rPr>
          <w:rFonts w:ascii="Times New Roman" w:hAnsi="Times New Roman" w:cs="Times New Roman"/>
          <w:sz w:val="24"/>
          <w:szCs w:val="24"/>
        </w:rPr>
        <w:t>Fluck</w:t>
      </w:r>
      <w:proofErr w:type="spellEnd"/>
      <w:r w:rsidR="00291CAD">
        <w:rPr>
          <w:rFonts w:ascii="Times New Roman" w:hAnsi="Times New Roman" w:cs="Times New Roman"/>
          <w:sz w:val="24"/>
          <w:szCs w:val="24"/>
        </w:rPr>
        <w:t>, 1996, 170-171)</w:t>
      </w:r>
    </w:p>
    <w:p w:rsidR="0047248B" w:rsidRPr="00F92F9D" w:rsidRDefault="00F92F9D" w:rsidP="0028671C">
      <w:pPr>
        <w:rPr>
          <w:rFonts w:ascii="Times New Roman" w:hAnsi="Times New Roman" w:cs="Times New Roman"/>
          <w:b/>
          <w:sz w:val="28"/>
          <w:szCs w:val="28"/>
        </w:rPr>
      </w:pPr>
      <w:r>
        <w:rPr>
          <w:rFonts w:ascii="Times New Roman" w:hAnsi="Times New Roman" w:cs="Times New Roman"/>
          <w:b/>
          <w:sz w:val="28"/>
          <w:szCs w:val="28"/>
        </w:rPr>
        <w:t xml:space="preserve">4.5. </w:t>
      </w:r>
      <w:r w:rsidR="0047248B" w:rsidRPr="00F92F9D">
        <w:rPr>
          <w:rFonts w:ascii="Times New Roman" w:hAnsi="Times New Roman" w:cs="Times New Roman"/>
          <w:b/>
          <w:sz w:val="28"/>
          <w:szCs w:val="28"/>
        </w:rPr>
        <w:t>Fachsprache als literarisch</w:t>
      </w:r>
      <w:r w:rsidRPr="00F92F9D">
        <w:rPr>
          <w:rFonts w:ascii="Times New Roman" w:hAnsi="Times New Roman" w:cs="Times New Roman"/>
          <w:b/>
          <w:sz w:val="28"/>
          <w:szCs w:val="28"/>
        </w:rPr>
        <w:t xml:space="preserve">es Stilmittel (Belletristik) </w:t>
      </w:r>
    </w:p>
    <w:p w:rsidR="0028671C" w:rsidRPr="0028671C" w:rsidRDefault="00311409" w:rsidP="0028671C">
      <w:pPr>
        <w:rPr>
          <w:rFonts w:ascii="Times New Roman" w:hAnsi="Times New Roman" w:cs="Times New Roman"/>
          <w:i/>
          <w:sz w:val="24"/>
          <w:szCs w:val="24"/>
        </w:rPr>
      </w:pPr>
      <w:r>
        <w:rPr>
          <w:rFonts w:ascii="Times New Roman" w:hAnsi="Times New Roman" w:cs="Times New Roman"/>
          <w:sz w:val="24"/>
          <w:szCs w:val="24"/>
        </w:rPr>
        <w:t xml:space="preserve">Andere Übernahmen der fachsprachlichen Elemente liegen auf einer anderen Ebene und haben eine andere Funktion als literarisches Stilmittel. </w:t>
      </w:r>
      <w:r w:rsidR="0028671C">
        <w:rPr>
          <w:rFonts w:ascii="Times New Roman" w:hAnsi="Times New Roman" w:cs="Times New Roman"/>
          <w:sz w:val="24"/>
          <w:szCs w:val="24"/>
        </w:rPr>
        <w:t>Arbeitsatmosphäre, Exaktheit der Aussage, Charakterisierung von Zeit, Gegenstand oder Person, Verdeutlichung oder V</w:t>
      </w:r>
      <w:r>
        <w:rPr>
          <w:rFonts w:ascii="Times New Roman" w:hAnsi="Times New Roman" w:cs="Times New Roman"/>
          <w:sz w:val="24"/>
          <w:szCs w:val="24"/>
        </w:rPr>
        <w:t>erlebendigung einer Schilderung kann man mit Hilfe der fachsprachlichen Wörter schildern</w:t>
      </w:r>
      <w:r w:rsidR="0028671C">
        <w:rPr>
          <w:rFonts w:ascii="Times New Roman" w:hAnsi="Times New Roman" w:cs="Times New Roman"/>
          <w:sz w:val="24"/>
          <w:szCs w:val="24"/>
        </w:rPr>
        <w:t xml:space="preserve"> </w:t>
      </w:r>
      <w:r w:rsidR="00291CAD">
        <w:rPr>
          <w:rFonts w:ascii="Times New Roman" w:hAnsi="Times New Roman" w:cs="Times New Roman"/>
          <w:sz w:val="24"/>
          <w:szCs w:val="24"/>
        </w:rPr>
        <w:t>(</w:t>
      </w:r>
      <w:r>
        <w:rPr>
          <w:rFonts w:ascii="Times New Roman" w:hAnsi="Times New Roman" w:cs="Times New Roman"/>
          <w:sz w:val="24"/>
          <w:szCs w:val="24"/>
        </w:rPr>
        <w:t xml:space="preserve">vgl. </w:t>
      </w:r>
      <w:r w:rsidR="00291CAD">
        <w:rPr>
          <w:rFonts w:ascii="Times New Roman" w:hAnsi="Times New Roman" w:cs="Times New Roman"/>
          <w:sz w:val="24"/>
          <w:szCs w:val="24"/>
        </w:rPr>
        <w:t xml:space="preserve"> </w:t>
      </w:r>
      <w:proofErr w:type="spellStart"/>
      <w:r w:rsidR="00291CAD">
        <w:rPr>
          <w:rFonts w:ascii="Times New Roman" w:hAnsi="Times New Roman" w:cs="Times New Roman"/>
          <w:sz w:val="24"/>
          <w:szCs w:val="24"/>
        </w:rPr>
        <w:t>Fluck</w:t>
      </w:r>
      <w:proofErr w:type="spellEnd"/>
      <w:r w:rsidR="00291CAD">
        <w:rPr>
          <w:rFonts w:ascii="Times New Roman" w:hAnsi="Times New Roman" w:cs="Times New Roman"/>
          <w:sz w:val="24"/>
          <w:szCs w:val="24"/>
        </w:rPr>
        <w:t xml:space="preserve"> 1996, 172)</w:t>
      </w:r>
      <w:r>
        <w:rPr>
          <w:rFonts w:ascii="Times New Roman" w:hAnsi="Times New Roman" w:cs="Times New Roman"/>
          <w:sz w:val="24"/>
          <w:szCs w:val="24"/>
        </w:rPr>
        <w:t>.</w:t>
      </w:r>
    </w:p>
    <w:p w:rsidR="0047248B" w:rsidRPr="00F92F9D" w:rsidRDefault="00F92F9D" w:rsidP="00897E89">
      <w:pPr>
        <w:rPr>
          <w:rFonts w:ascii="Times New Roman" w:hAnsi="Times New Roman" w:cs="Times New Roman"/>
          <w:b/>
          <w:sz w:val="28"/>
          <w:szCs w:val="28"/>
        </w:rPr>
      </w:pPr>
      <w:r w:rsidRPr="00F92F9D">
        <w:rPr>
          <w:rFonts w:ascii="Times New Roman" w:hAnsi="Times New Roman" w:cs="Times New Roman"/>
          <w:b/>
          <w:sz w:val="28"/>
          <w:szCs w:val="28"/>
        </w:rPr>
        <w:lastRenderedPageBreak/>
        <w:t xml:space="preserve">4.6. Fachsprachen im Sachbuch </w:t>
      </w:r>
    </w:p>
    <w:p w:rsidR="00897E89" w:rsidRPr="00897E89" w:rsidRDefault="00897E89" w:rsidP="00897E89">
      <w:pPr>
        <w:rPr>
          <w:rFonts w:ascii="Times New Roman" w:hAnsi="Times New Roman" w:cs="Times New Roman"/>
          <w:sz w:val="24"/>
          <w:szCs w:val="24"/>
        </w:rPr>
      </w:pPr>
      <w:r>
        <w:rPr>
          <w:rFonts w:ascii="Times New Roman" w:hAnsi="Times New Roman" w:cs="Times New Roman"/>
          <w:sz w:val="24"/>
          <w:szCs w:val="24"/>
        </w:rPr>
        <w:t xml:space="preserve">Sachbuchliteratur dient zur Vermittlung zwischen Fachmann und Laie, deswegen das Sachbuch soll allgemeinverständlich oder zumindest leichtverständlich sein. Sachtermini sollen in diesen Texten ein Minimum an Kenntnissen </w:t>
      </w:r>
      <w:r w:rsidR="00054C64">
        <w:rPr>
          <w:rFonts w:ascii="Times New Roman" w:hAnsi="Times New Roman" w:cs="Times New Roman"/>
          <w:sz w:val="24"/>
          <w:szCs w:val="24"/>
        </w:rPr>
        <w:t>spezialsprachlicher Terminologie vermitteln, die meist ausführlich, variantenreich und anschaulich erläutert wird. Eine detaillierte Untersuchung des Sachbuchstils fehlt. (N47) Diese</w:t>
      </w:r>
      <w:r w:rsidR="000B738A">
        <w:rPr>
          <w:rFonts w:ascii="Times New Roman" w:hAnsi="Times New Roman" w:cs="Times New Roman"/>
          <w:sz w:val="24"/>
          <w:szCs w:val="24"/>
        </w:rPr>
        <w:t>r</w:t>
      </w:r>
      <w:r w:rsidR="00054C64">
        <w:rPr>
          <w:rFonts w:ascii="Times New Roman" w:hAnsi="Times New Roman" w:cs="Times New Roman"/>
          <w:sz w:val="24"/>
          <w:szCs w:val="24"/>
        </w:rPr>
        <w:t xml:space="preserve"> müsste eine differenzierte Analyse verschiedener Sachbereiche vorausgehen. </w:t>
      </w:r>
      <w:r w:rsidR="00291CAD">
        <w:rPr>
          <w:rFonts w:ascii="Times New Roman" w:hAnsi="Times New Roman" w:cs="Times New Roman"/>
          <w:sz w:val="24"/>
          <w:szCs w:val="24"/>
        </w:rPr>
        <w:t xml:space="preserve">( </w:t>
      </w:r>
      <w:proofErr w:type="spellStart"/>
      <w:r w:rsidR="00291CAD">
        <w:rPr>
          <w:rFonts w:ascii="Times New Roman" w:hAnsi="Times New Roman" w:cs="Times New Roman"/>
          <w:sz w:val="24"/>
          <w:szCs w:val="24"/>
        </w:rPr>
        <w:t>Fluck</w:t>
      </w:r>
      <w:proofErr w:type="spellEnd"/>
      <w:r w:rsidR="00291CAD">
        <w:rPr>
          <w:rFonts w:ascii="Times New Roman" w:hAnsi="Times New Roman" w:cs="Times New Roman"/>
          <w:sz w:val="24"/>
          <w:szCs w:val="24"/>
        </w:rPr>
        <w:t>, 1996, 174)</w:t>
      </w:r>
    </w:p>
    <w:p w:rsidR="0047248B" w:rsidRPr="00F92F9D" w:rsidRDefault="00F92F9D" w:rsidP="00F92F9D">
      <w:pPr>
        <w:rPr>
          <w:rFonts w:ascii="Times New Roman" w:hAnsi="Times New Roman" w:cs="Times New Roman"/>
          <w:b/>
          <w:sz w:val="28"/>
          <w:szCs w:val="28"/>
        </w:rPr>
      </w:pPr>
      <w:r>
        <w:rPr>
          <w:rFonts w:ascii="Times New Roman" w:hAnsi="Times New Roman" w:cs="Times New Roman"/>
          <w:b/>
          <w:sz w:val="28"/>
          <w:szCs w:val="28"/>
        </w:rPr>
        <w:t>5.</w:t>
      </w:r>
      <w:r w:rsidRPr="00F92F9D">
        <w:rPr>
          <w:rFonts w:ascii="Times New Roman" w:hAnsi="Times New Roman" w:cs="Times New Roman"/>
          <w:b/>
          <w:sz w:val="28"/>
          <w:szCs w:val="28"/>
        </w:rPr>
        <w:t xml:space="preserve"> </w:t>
      </w:r>
      <w:r w:rsidR="0047248B" w:rsidRPr="00F92F9D">
        <w:rPr>
          <w:rFonts w:ascii="Times New Roman" w:hAnsi="Times New Roman" w:cs="Times New Roman"/>
          <w:b/>
          <w:sz w:val="28"/>
          <w:szCs w:val="28"/>
        </w:rPr>
        <w:t>Bedeutung der Gemein</w:t>
      </w:r>
      <w:r w:rsidRPr="00F92F9D">
        <w:rPr>
          <w:rFonts w:ascii="Times New Roman" w:hAnsi="Times New Roman" w:cs="Times New Roman"/>
          <w:b/>
          <w:sz w:val="28"/>
          <w:szCs w:val="28"/>
        </w:rPr>
        <w:t xml:space="preserve">sprache für die Fachsprachen </w:t>
      </w:r>
    </w:p>
    <w:p w:rsidR="00897E89" w:rsidRDefault="000E17A8" w:rsidP="00897E89">
      <w:pPr>
        <w:rPr>
          <w:rFonts w:ascii="Times New Roman" w:hAnsi="Times New Roman" w:cs="Times New Roman"/>
          <w:sz w:val="24"/>
          <w:szCs w:val="24"/>
        </w:rPr>
      </w:pPr>
      <w:r>
        <w:rPr>
          <w:rFonts w:ascii="Times New Roman" w:hAnsi="Times New Roman" w:cs="Times New Roman"/>
          <w:sz w:val="24"/>
          <w:szCs w:val="24"/>
        </w:rPr>
        <w:t xml:space="preserve">Bei der Erörterung des Problems der Fachsprachendefinition </w:t>
      </w:r>
      <w:r w:rsidRPr="000B738A">
        <w:rPr>
          <w:rFonts w:ascii="Times New Roman" w:hAnsi="Times New Roman" w:cs="Times New Roman"/>
          <w:color w:val="FF0000"/>
          <w:sz w:val="24"/>
          <w:szCs w:val="24"/>
        </w:rPr>
        <w:t xml:space="preserve">in </w:t>
      </w:r>
      <w:proofErr w:type="gramStart"/>
      <w:r w:rsidRPr="000B738A">
        <w:rPr>
          <w:rFonts w:ascii="Times New Roman" w:hAnsi="Times New Roman" w:cs="Times New Roman"/>
          <w:color w:val="FF0000"/>
          <w:sz w:val="24"/>
          <w:szCs w:val="24"/>
        </w:rPr>
        <w:t>der erste Kapitel</w:t>
      </w:r>
      <w:proofErr w:type="gramEnd"/>
      <w:r w:rsidRPr="000B738A">
        <w:rPr>
          <w:rFonts w:ascii="Times New Roman" w:hAnsi="Times New Roman" w:cs="Times New Roman"/>
          <w:color w:val="FF0000"/>
          <w:sz w:val="24"/>
          <w:szCs w:val="24"/>
        </w:rPr>
        <w:t xml:space="preserve"> </w:t>
      </w:r>
      <w:r>
        <w:rPr>
          <w:rFonts w:ascii="Times New Roman" w:hAnsi="Times New Roman" w:cs="Times New Roman"/>
          <w:sz w:val="24"/>
          <w:szCs w:val="24"/>
        </w:rPr>
        <w:t>wurde darauf hingewiesen, dass Fachsprache nicht als sprachlich selbständiges System neben der Gemeinsprache steht. Vielmehr ist sie durch Differenzierung und Erweiterung aus der Gemeinsprache herausgewachsen. Die Gemein- oder Standartsprache liefert die lexikalische Basis und das</w:t>
      </w:r>
      <w:r w:rsidR="00421B10">
        <w:rPr>
          <w:rFonts w:ascii="Times New Roman" w:hAnsi="Times New Roman" w:cs="Times New Roman"/>
          <w:sz w:val="24"/>
          <w:szCs w:val="24"/>
        </w:rPr>
        <w:t xml:space="preserve"> grammatikalische Gerüst für die</w:t>
      </w:r>
      <w:r>
        <w:rPr>
          <w:rFonts w:ascii="Times New Roman" w:hAnsi="Times New Roman" w:cs="Times New Roman"/>
          <w:sz w:val="24"/>
          <w:szCs w:val="24"/>
        </w:rPr>
        <w:t xml:space="preserve"> Fachsprachen. </w:t>
      </w:r>
    </w:p>
    <w:p w:rsidR="000E17A8" w:rsidRDefault="000E17A8" w:rsidP="00897E89">
      <w:pPr>
        <w:rPr>
          <w:rFonts w:ascii="Times New Roman" w:hAnsi="Times New Roman" w:cs="Times New Roman"/>
          <w:sz w:val="24"/>
          <w:szCs w:val="24"/>
        </w:rPr>
      </w:pPr>
      <w:r>
        <w:rPr>
          <w:rFonts w:ascii="Times New Roman" w:hAnsi="Times New Roman" w:cs="Times New Roman"/>
          <w:sz w:val="24"/>
          <w:szCs w:val="24"/>
        </w:rPr>
        <w:t>So versteht G</w:t>
      </w:r>
      <w:r w:rsidR="000B738A">
        <w:rPr>
          <w:rFonts w:ascii="Times New Roman" w:hAnsi="Times New Roman" w:cs="Times New Roman"/>
          <w:sz w:val="24"/>
          <w:szCs w:val="24"/>
        </w:rPr>
        <w:t>.</w:t>
      </w:r>
      <w:r w:rsidR="00421B10">
        <w:rPr>
          <w:rFonts w:ascii="Times New Roman" w:hAnsi="Times New Roman" w:cs="Times New Roman"/>
          <w:sz w:val="24"/>
          <w:szCs w:val="24"/>
        </w:rPr>
        <w:t xml:space="preserve"> Klaus, </w:t>
      </w:r>
      <w:r>
        <w:rPr>
          <w:rFonts w:ascii="Times New Roman" w:hAnsi="Times New Roman" w:cs="Times New Roman"/>
          <w:sz w:val="24"/>
          <w:szCs w:val="24"/>
        </w:rPr>
        <w:t xml:space="preserve">dass </w:t>
      </w:r>
      <w:r w:rsidR="00421B10">
        <w:rPr>
          <w:rFonts w:ascii="Times New Roman" w:hAnsi="Times New Roman" w:cs="Times New Roman"/>
          <w:sz w:val="24"/>
          <w:szCs w:val="24"/>
        </w:rPr>
        <w:t>„</w:t>
      </w:r>
      <w:r>
        <w:rPr>
          <w:rFonts w:ascii="Times New Roman" w:hAnsi="Times New Roman" w:cs="Times New Roman"/>
          <w:sz w:val="24"/>
          <w:szCs w:val="24"/>
        </w:rPr>
        <w:t>zwischen der natürlichen Sprache, den Fachsprachen und auch den künstlichen Sprachen keine unüberbrückbaren Barrieren liegen“</w:t>
      </w:r>
      <w:r w:rsidR="00D33318">
        <w:rPr>
          <w:rFonts w:ascii="Times New Roman" w:hAnsi="Times New Roman" w:cs="Times New Roman"/>
          <w:sz w:val="24"/>
          <w:szCs w:val="24"/>
        </w:rPr>
        <w:t>.</w:t>
      </w:r>
      <w:r>
        <w:rPr>
          <w:rFonts w:ascii="Times New Roman" w:hAnsi="Times New Roman" w:cs="Times New Roman"/>
          <w:sz w:val="24"/>
          <w:szCs w:val="24"/>
        </w:rPr>
        <w:t xml:space="preserve"> (N49)</w:t>
      </w:r>
      <w:r w:rsidR="00D33318">
        <w:rPr>
          <w:rFonts w:ascii="Times New Roman" w:hAnsi="Times New Roman" w:cs="Times New Roman"/>
          <w:sz w:val="24"/>
          <w:szCs w:val="24"/>
        </w:rPr>
        <w:t xml:space="preserve"> D</w:t>
      </w:r>
      <w:r>
        <w:rPr>
          <w:rFonts w:ascii="Times New Roman" w:hAnsi="Times New Roman" w:cs="Times New Roman"/>
          <w:sz w:val="24"/>
          <w:szCs w:val="24"/>
        </w:rPr>
        <w:t xml:space="preserve">enn die Begriffe einer Fachsprache </w:t>
      </w:r>
      <w:r w:rsidR="00D33318">
        <w:rPr>
          <w:rFonts w:ascii="Times New Roman" w:hAnsi="Times New Roman" w:cs="Times New Roman"/>
          <w:sz w:val="24"/>
          <w:szCs w:val="24"/>
        </w:rPr>
        <w:t>müssen als Spezialfall einer allgemeinen Semantik, der immer auch einen Begriff der natürlichen Sprache enthält, betrachtet werden. Das bedeutet, dass Fachsprachen, ebenso wie künstliche Sprachen, nicht ohne natürliche Sprache bestehen können, während umgekehrt die natürliche Sprache für sich allein existieren kann. (N50)</w:t>
      </w:r>
    </w:p>
    <w:p w:rsidR="00931044" w:rsidRDefault="00D33318" w:rsidP="00931044">
      <w:pPr>
        <w:rPr>
          <w:rFonts w:ascii="Times New Roman" w:hAnsi="Times New Roman" w:cs="Times New Roman"/>
          <w:sz w:val="24"/>
          <w:szCs w:val="24"/>
        </w:rPr>
      </w:pPr>
      <w:r>
        <w:rPr>
          <w:rFonts w:ascii="Times New Roman" w:hAnsi="Times New Roman" w:cs="Times New Roman"/>
          <w:sz w:val="24"/>
          <w:szCs w:val="24"/>
        </w:rPr>
        <w:t xml:space="preserve">Grundsätzlich bilden also Fach- und Gemeinsprache kein gegensätzliches Paar, sondern sie liegen auf verschiedenen Ebenen. Sie unterscheiden sich nach dem Grad ihrer Allgemeinverständlichkeit, das heißt auf der semantischen Ebene, und der Zahl ihrer Benutzer, während sie in formaler Hinsicht weitgehend übereinstimmen. </w:t>
      </w:r>
      <w:r w:rsidR="00931044">
        <w:rPr>
          <w:rFonts w:ascii="Times New Roman" w:hAnsi="Times New Roman" w:cs="Times New Roman"/>
          <w:sz w:val="24"/>
          <w:szCs w:val="24"/>
        </w:rPr>
        <w:t>Unterschiedlich ist auch ihre Funktion, die zur Herausbildung bestimmter Stilmittel führt. Dennoch sind beide interdependent; sie sind aufeinander bezogen und durchdringen sich wechselseitig. Außerdem, lässt sich Gemeinsprache allerdings aufgrund ihrer zahlreich vorhandenen emotionalen Ausdrücken klar von der</w:t>
      </w:r>
      <w:r w:rsidR="00FF7874">
        <w:rPr>
          <w:rFonts w:ascii="Times New Roman" w:hAnsi="Times New Roman" w:cs="Times New Roman"/>
          <w:sz w:val="24"/>
          <w:szCs w:val="24"/>
        </w:rPr>
        <w:t xml:space="preserve"> Fachsprachen trennen.“ (R</w:t>
      </w:r>
      <w:r w:rsidR="00931044">
        <w:rPr>
          <w:rFonts w:ascii="Times New Roman" w:hAnsi="Times New Roman" w:cs="Times New Roman"/>
          <w:sz w:val="24"/>
          <w:szCs w:val="24"/>
        </w:rPr>
        <w:t>)</w:t>
      </w:r>
    </w:p>
    <w:p w:rsidR="00FF7874" w:rsidRPr="00FF7874" w:rsidRDefault="00FF7874" w:rsidP="00FF7874">
      <w:pPr>
        <w:rPr>
          <w:rFonts w:ascii="Times New Roman" w:hAnsi="Times New Roman" w:cs="Times New Roman"/>
          <w:b/>
          <w:sz w:val="28"/>
          <w:szCs w:val="28"/>
        </w:rPr>
      </w:pPr>
      <w:r>
        <w:rPr>
          <w:rFonts w:ascii="Times New Roman" w:hAnsi="Times New Roman" w:cs="Times New Roman"/>
          <w:b/>
          <w:sz w:val="28"/>
          <w:szCs w:val="28"/>
        </w:rPr>
        <w:t xml:space="preserve">6.Fazit </w:t>
      </w:r>
    </w:p>
    <w:p w:rsidR="00D33318" w:rsidRDefault="00D33318" w:rsidP="00897E89">
      <w:pPr>
        <w:rPr>
          <w:rFonts w:ascii="Times New Roman" w:hAnsi="Times New Roman" w:cs="Times New Roman"/>
          <w:sz w:val="24"/>
          <w:szCs w:val="24"/>
        </w:rPr>
      </w:pPr>
    </w:p>
    <w:p w:rsidR="000E17A8" w:rsidRPr="00897E89" w:rsidRDefault="000E17A8" w:rsidP="00897E89">
      <w:pPr>
        <w:rPr>
          <w:rFonts w:ascii="Times New Roman" w:hAnsi="Times New Roman" w:cs="Times New Roman"/>
          <w:sz w:val="24"/>
          <w:szCs w:val="24"/>
        </w:rPr>
      </w:pPr>
    </w:p>
    <w:p w:rsidR="000315F3" w:rsidRPr="007D3BF6" w:rsidRDefault="000315F3" w:rsidP="007D3BF6">
      <w:pPr>
        <w:rPr>
          <w:rFonts w:ascii="Times New Roman" w:hAnsi="Times New Roman" w:cs="Times New Roman"/>
          <w:sz w:val="28"/>
          <w:szCs w:val="28"/>
        </w:rPr>
      </w:pPr>
    </w:p>
    <w:p w:rsidR="00BA08C2" w:rsidRPr="00FF7874" w:rsidRDefault="00FF7874" w:rsidP="00BA08C2">
      <w:pPr>
        <w:rPr>
          <w:rFonts w:ascii="Times New Roman" w:hAnsi="Times New Roman" w:cs="Times New Roman"/>
          <w:b/>
          <w:sz w:val="28"/>
          <w:szCs w:val="28"/>
        </w:rPr>
      </w:pPr>
      <w:r>
        <w:rPr>
          <w:rFonts w:ascii="Times New Roman" w:hAnsi="Times New Roman" w:cs="Times New Roman"/>
          <w:b/>
          <w:sz w:val="28"/>
          <w:szCs w:val="28"/>
        </w:rPr>
        <w:t>7. Literaturverzeichnis</w:t>
      </w:r>
    </w:p>
    <w:p w:rsidR="00982610" w:rsidRDefault="00A67EC3" w:rsidP="00D06998">
      <w:pPr>
        <w:rPr>
          <w:rFonts w:ascii="Times New Roman" w:hAnsi="Times New Roman" w:cs="Times New Roman"/>
          <w:sz w:val="24"/>
          <w:szCs w:val="24"/>
        </w:rPr>
      </w:pPr>
      <w:r>
        <w:rPr>
          <w:rFonts w:ascii="Times New Roman" w:hAnsi="Times New Roman" w:cs="Times New Roman"/>
          <w:sz w:val="24"/>
          <w:szCs w:val="24"/>
        </w:rPr>
        <w:t>Ammon, U. (1973), Probleme der Soziolinguistik. Tübingen.</w:t>
      </w:r>
    </w:p>
    <w:p w:rsidR="00CC1E7A" w:rsidRDefault="00CC1E7A" w:rsidP="00CC1E7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Bausinger</w:t>
      </w:r>
      <w:proofErr w:type="spellEnd"/>
      <w:r>
        <w:rPr>
          <w:rFonts w:ascii="Times New Roman" w:hAnsi="Times New Roman" w:cs="Times New Roman"/>
          <w:sz w:val="24"/>
          <w:szCs w:val="24"/>
        </w:rPr>
        <w:t>, H. Deutsch für Deutsche (41), S.77</w:t>
      </w:r>
    </w:p>
    <w:p w:rsidR="007B7A24" w:rsidRDefault="007B7A24" w:rsidP="00D06998">
      <w:pPr>
        <w:rPr>
          <w:rFonts w:ascii="Times New Roman" w:hAnsi="Times New Roman" w:cs="Times New Roman"/>
          <w:sz w:val="24"/>
          <w:szCs w:val="24"/>
        </w:rPr>
      </w:pPr>
      <w:r>
        <w:rPr>
          <w:rFonts w:ascii="Times New Roman" w:hAnsi="Times New Roman" w:cs="Times New Roman"/>
          <w:sz w:val="24"/>
          <w:szCs w:val="24"/>
        </w:rPr>
        <w:lastRenderedPageBreak/>
        <w:t>Buchmann, O. (1960), Das Verhältnis von Mensch und Technik in sprachwissenschaftlicher Sicht. In : Muttersprache 10/1960, S.296.</w:t>
      </w:r>
    </w:p>
    <w:p w:rsidR="00AC677C" w:rsidRDefault="00AC677C" w:rsidP="00D06998">
      <w:pPr>
        <w:rPr>
          <w:rFonts w:ascii="Times New Roman" w:hAnsi="Times New Roman" w:cs="Times New Roman"/>
          <w:sz w:val="24"/>
          <w:szCs w:val="24"/>
        </w:rPr>
      </w:pPr>
      <w:proofErr w:type="spellStart"/>
      <w:r>
        <w:rPr>
          <w:rFonts w:ascii="Times New Roman" w:hAnsi="Times New Roman" w:cs="Times New Roman"/>
          <w:sz w:val="24"/>
          <w:szCs w:val="24"/>
        </w:rPr>
        <w:t>Drozd</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Seibicke</w:t>
      </w:r>
      <w:proofErr w:type="spellEnd"/>
      <w:r>
        <w:rPr>
          <w:rFonts w:ascii="Times New Roman" w:hAnsi="Times New Roman" w:cs="Times New Roman"/>
          <w:sz w:val="24"/>
          <w:szCs w:val="24"/>
        </w:rPr>
        <w:t xml:space="preserve"> W. (1973), Deutsche Fach- und Wissenschaftssprache. Wiesbaden. </w:t>
      </w:r>
    </w:p>
    <w:p w:rsidR="00AB6CD5" w:rsidRDefault="00564BCF" w:rsidP="00D06998">
      <w:pPr>
        <w:rPr>
          <w:rFonts w:ascii="Times New Roman" w:hAnsi="Times New Roman" w:cs="Times New Roman"/>
          <w:sz w:val="24"/>
          <w:szCs w:val="24"/>
        </w:rPr>
      </w:pPr>
      <w:proofErr w:type="spellStart"/>
      <w:r>
        <w:rPr>
          <w:rFonts w:ascii="Times New Roman" w:hAnsi="Times New Roman" w:cs="Times New Roman"/>
          <w:sz w:val="24"/>
          <w:szCs w:val="24"/>
        </w:rPr>
        <w:t>Fluck</w:t>
      </w:r>
      <w:proofErr w:type="spellEnd"/>
      <w:r>
        <w:rPr>
          <w:rFonts w:ascii="Times New Roman" w:hAnsi="Times New Roman" w:cs="Times New Roman"/>
          <w:sz w:val="24"/>
          <w:szCs w:val="24"/>
        </w:rPr>
        <w:t>, H.-R.</w:t>
      </w:r>
      <w:r w:rsidR="009520ED">
        <w:rPr>
          <w:rFonts w:ascii="Times New Roman" w:hAnsi="Times New Roman" w:cs="Times New Roman"/>
          <w:sz w:val="24"/>
          <w:szCs w:val="24"/>
        </w:rPr>
        <w:t xml:space="preserve"> </w:t>
      </w:r>
      <w:r>
        <w:rPr>
          <w:rFonts w:ascii="Times New Roman" w:hAnsi="Times New Roman" w:cs="Times New Roman"/>
          <w:sz w:val="24"/>
          <w:szCs w:val="24"/>
        </w:rPr>
        <w:t xml:space="preserve">(1996), </w:t>
      </w:r>
      <w:r w:rsidRPr="00564BCF">
        <w:rPr>
          <w:rFonts w:ascii="Times New Roman" w:hAnsi="Times New Roman" w:cs="Times New Roman"/>
          <w:i/>
          <w:sz w:val="24"/>
          <w:szCs w:val="24"/>
        </w:rPr>
        <w:t>Fachsprachen</w:t>
      </w:r>
      <w:r>
        <w:rPr>
          <w:rFonts w:ascii="Times New Roman" w:hAnsi="Times New Roman" w:cs="Times New Roman"/>
          <w:sz w:val="24"/>
          <w:szCs w:val="24"/>
        </w:rPr>
        <w:t>. Einführung und Bibliographie</w:t>
      </w:r>
      <w:r w:rsidR="009520ED">
        <w:rPr>
          <w:rFonts w:ascii="Times New Roman" w:hAnsi="Times New Roman" w:cs="Times New Roman"/>
          <w:sz w:val="24"/>
          <w:szCs w:val="24"/>
        </w:rPr>
        <w:t>. Tübingen / Basel.</w:t>
      </w:r>
    </w:p>
    <w:p w:rsidR="008E432D" w:rsidRDefault="008E432D" w:rsidP="00D06998">
      <w:pPr>
        <w:rPr>
          <w:rFonts w:ascii="Times New Roman" w:hAnsi="Times New Roman" w:cs="Times New Roman"/>
          <w:sz w:val="24"/>
          <w:szCs w:val="24"/>
        </w:rPr>
      </w:pPr>
      <w:r>
        <w:rPr>
          <w:rFonts w:ascii="Times New Roman" w:hAnsi="Times New Roman" w:cs="Times New Roman"/>
          <w:sz w:val="24"/>
          <w:szCs w:val="24"/>
        </w:rPr>
        <w:t>Hoffmann, L. (1976/1987), Kommunikationsmittel Fachsprache. Eine Einführung. Berlin 1976, 3.Aufl. 1987 (Sammlung Akademie-Verlag 44 Sprache).</w:t>
      </w:r>
    </w:p>
    <w:p w:rsidR="00574BC6" w:rsidRPr="00D06998" w:rsidRDefault="00574BC6" w:rsidP="00D06998">
      <w:pPr>
        <w:rPr>
          <w:rFonts w:ascii="Times New Roman" w:hAnsi="Times New Roman" w:cs="Times New Roman"/>
          <w:sz w:val="24"/>
          <w:szCs w:val="24"/>
        </w:rPr>
      </w:pPr>
      <w:r>
        <w:rPr>
          <w:rFonts w:ascii="Times New Roman" w:hAnsi="Times New Roman" w:cs="Times New Roman"/>
          <w:sz w:val="24"/>
          <w:szCs w:val="24"/>
        </w:rPr>
        <w:t xml:space="preserve">Hoffmann, L.(²1985), Kommunikationsmittel Fachsprache. Eine Einführung. </w:t>
      </w:r>
      <w:r w:rsidR="009520ED">
        <w:rPr>
          <w:rFonts w:ascii="Times New Roman" w:hAnsi="Times New Roman" w:cs="Times New Roman"/>
          <w:sz w:val="24"/>
          <w:szCs w:val="24"/>
        </w:rPr>
        <w:t>Tübi</w:t>
      </w:r>
      <w:r w:rsidR="00AB6CD5">
        <w:rPr>
          <w:rFonts w:ascii="Times New Roman" w:hAnsi="Times New Roman" w:cs="Times New Roman"/>
          <w:sz w:val="24"/>
          <w:szCs w:val="24"/>
        </w:rPr>
        <w:t>ngen.</w:t>
      </w:r>
      <w:r>
        <w:rPr>
          <w:rFonts w:ascii="Times New Roman" w:hAnsi="Times New Roman" w:cs="Times New Roman"/>
          <w:sz w:val="24"/>
          <w:szCs w:val="24"/>
        </w:rPr>
        <w:t xml:space="preserve"> </w:t>
      </w:r>
    </w:p>
    <w:p w:rsidR="006166BE" w:rsidRDefault="009C7122" w:rsidP="00D06998">
      <w:pPr>
        <w:pStyle w:val="a3"/>
        <w:ind w:left="0"/>
        <w:rPr>
          <w:rFonts w:ascii="Times New Roman" w:hAnsi="Times New Roman" w:cs="Times New Roman"/>
          <w:sz w:val="24"/>
          <w:szCs w:val="24"/>
        </w:rPr>
      </w:pPr>
      <w:proofErr w:type="spellStart"/>
      <w:r w:rsidRPr="009C7122">
        <w:rPr>
          <w:rFonts w:ascii="Times New Roman" w:hAnsi="Times New Roman" w:cs="Times New Roman"/>
          <w:sz w:val="24"/>
          <w:szCs w:val="24"/>
          <w:highlight w:val="yellow"/>
        </w:rPr>
        <w:t>Hoffmann</w:t>
      </w:r>
      <w:proofErr w:type="gramStart"/>
      <w:r w:rsidRPr="009C7122">
        <w:rPr>
          <w:rFonts w:ascii="Times New Roman" w:hAnsi="Times New Roman" w:cs="Times New Roman"/>
          <w:sz w:val="24"/>
          <w:szCs w:val="24"/>
          <w:highlight w:val="yellow"/>
        </w:rPr>
        <w:t>,L</w:t>
      </w:r>
      <w:proofErr w:type="spellEnd"/>
      <w:proofErr w:type="gramEnd"/>
      <w:r w:rsidRPr="009C7122">
        <w:rPr>
          <w:rFonts w:ascii="Times New Roman" w:hAnsi="Times New Roman" w:cs="Times New Roman"/>
          <w:sz w:val="24"/>
          <w:szCs w:val="24"/>
          <w:highlight w:val="yellow"/>
        </w:rPr>
        <w:t xml:space="preserve">. (1998), Fachsprachen und Gemeinsprache, in: Fachsprachen : ein internationales Handbuch zur Fachsprachenforschung und </w:t>
      </w:r>
      <w:proofErr w:type="spellStart"/>
      <w:r w:rsidRPr="009C7122">
        <w:rPr>
          <w:rFonts w:ascii="Times New Roman" w:hAnsi="Times New Roman" w:cs="Times New Roman"/>
          <w:sz w:val="24"/>
          <w:szCs w:val="24"/>
          <w:highlight w:val="yellow"/>
        </w:rPr>
        <w:t>Terminologiewissenschaft</w:t>
      </w:r>
      <w:proofErr w:type="spellEnd"/>
      <w:r w:rsidRPr="009C7122">
        <w:rPr>
          <w:rFonts w:ascii="Times New Roman" w:hAnsi="Times New Roman" w:cs="Times New Roman"/>
          <w:sz w:val="24"/>
          <w:szCs w:val="24"/>
          <w:highlight w:val="yellow"/>
        </w:rPr>
        <w:t xml:space="preserve"> = </w:t>
      </w:r>
      <w:proofErr w:type="spellStart"/>
      <w:r w:rsidRPr="009C7122">
        <w:rPr>
          <w:rFonts w:ascii="Times New Roman" w:hAnsi="Times New Roman" w:cs="Times New Roman"/>
          <w:sz w:val="24"/>
          <w:szCs w:val="24"/>
          <w:highlight w:val="yellow"/>
        </w:rPr>
        <w:t>Languages</w:t>
      </w:r>
      <w:proofErr w:type="spellEnd"/>
      <w:r w:rsidRPr="009C7122">
        <w:rPr>
          <w:rFonts w:ascii="Times New Roman" w:hAnsi="Times New Roman" w:cs="Times New Roman"/>
          <w:sz w:val="24"/>
          <w:szCs w:val="24"/>
          <w:highlight w:val="yellow"/>
        </w:rPr>
        <w:t xml:space="preserve"> </w:t>
      </w:r>
      <w:proofErr w:type="spellStart"/>
      <w:r w:rsidRPr="009C7122">
        <w:rPr>
          <w:rFonts w:ascii="Times New Roman" w:hAnsi="Times New Roman" w:cs="Times New Roman"/>
          <w:sz w:val="24"/>
          <w:szCs w:val="24"/>
          <w:highlight w:val="yellow"/>
        </w:rPr>
        <w:t>for</w:t>
      </w:r>
      <w:proofErr w:type="spellEnd"/>
      <w:r w:rsidRPr="009C7122">
        <w:rPr>
          <w:rFonts w:ascii="Times New Roman" w:hAnsi="Times New Roman" w:cs="Times New Roman"/>
          <w:sz w:val="24"/>
          <w:szCs w:val="24"/>
          <w:highlight w:val="yellow"/>
        </w:rPr>
        <w:t xml:space="preserve"> </w:t>
      </w:r>
      <w:proofErr w:type="spellStart"/>
      <w:r w:rsidRPr="009C7122">
        <w:rPr>
          <w:rFonts w:ascii="Times New Roman" w:hAnsi="Times New Roman" w:cs="Times New Roman"/>
          <w:sz w:val="24"/>
          <w:szCs w:val="24"/>
          <w:highlight w:val="yellow"/>
        </w:rPr>
        <w:t>special</w:t>
      </w:r>
      <w:proofErr w:type="spellEnd"/>
      <w:r w:rsidRPr="009C7122">
        <w:rPr>
          <w:rFonts w:ascii="Times New Roman" w:hAnsi="Times New Roman" w:cs="Times New Roman"/>
          <w:sz w:val="24"/>
          <w:szCs w:val="24"/>
          <w:highlight w:val="yellow"/>
        </w:rPr>
        <w:t xml:space="preserve"> </w:t>
      </w:r>
      <w:proofErr w:type="spellStart"/>
      <w:r w:rsidRPr="009C7122">
        <w:rPr>
          <w:rFonts w:ascii="Times New Roman" w:hAnsi="Times New Roman" w:cs="Times New Roman"/>
          <w:sz w:val="24"/>
          <w:szCs w:val="24"/>
          <w:highlight w:val="yellow"/>
        </w:rPr>
        <w:t>purposes</w:t>
      </w:r>
      <w:proofErr w:type="spellEnd"/>
      <w:r w:rsidRPr="009C7122">
        <w:rPr>
          <w:rFonts w:ascii="Times New Roman" w:hAnsi="Times New Roman" w:cs="Times New Roman"/>
          <w:sz w:val="24"/>
          <w:szCs w:val="24"/>
          <w:highlight w:val="yellow"/>
        </w:rPr>
        <w:t xml:space="preserve"> /hrsg. Von Lothar Hoffmann … - Berlin ; New York: de </w:t>
      </w:r>
      <w:proofErr w:type="spellStart"/>
      <w:r w:rsidRPr="009C7122">
        <w:rPr>
          <w:rFonts w:ascii="Times New Roman" w:hAnsi="Times New Roman" w:cs="Times New Roman"/>
          <w:sz w:val="24"/>
          <w:szCs w:val="24"/>
          <w:highlight w:val="yellow"/>
        </w:rPr>
        <w:t>Gruyter</w:t>
      </w:r>
      <w:proofErr w:type="spellEnd"/>
      <w:r w:rsidRPr="009C7122">
        <w:rPr>
          <w:rFonts w:ascii="Times New Roman" w:hAnsi="Times New Roman" w:cs="Times New Roman"/>
          <w:sz w:val="24"/>
          <w:szCs w:val="24"/>
          <w:highlight w:val="yellow"/>
        </w:rPr>
        <w:t>.</w:t>
      </w:r>
    </w:p>
    <w:p w:rsidR="001066BE" w:rsidRDefault="001066BE" w:rsidP="00982610">
      <w:pPr>
        <w:rPr>
          <w:rFonts w:ascii="Times New Roman" w:hAnsi="Times New Roman" w:cs="Times New Roman"/>
          <w:sz w:val="24"/>
          <w:szCs w:val="24"/>
        </w:rPr>
      </w:pPr>
      <w:proofErr w:type="spellStart"/>
      <w:r>
        <w:rPr>
          <w:rFonts w:ascii="Times New Roman" w:hAnsi="Times New Roman" w:cs="Times New Roman"/>
          <w:sz w:val="24"/>
          <w:szCs w:val="24"/>
        </w:rPr>
        <w:t>Ischreyt</w:t>
      </w:r>
      <w:proofErr w:type="spellEnd"/>
      <w:r>
        <w:rPr>
          <w:rFonts w:ascii="Times New Roman" w:hAnsi="Times New Roman" w:cs="Times New Roman"/>
          <w:sz w:val="24"/>
          <w:szCs w:val="24"/>
        </w:rPr>
        <w:t>, Heinz (1965), Studien zum Verhältnis von Sprache und Technik. Düsseldorf.</w:t>
      </w:r>
    </w:p>
    <w:p w:rsidR="0042377B" w:rsidRDefault="0042377B" w:rsidP="00982610">
      <w:pPr>
        <w:rPr>
          <w:rFonts w:ascii="Times New Roman" w:hAnsi="Times New Roman" w:cs="Times New Roman"/>
          <w:sz w:val="24"/>
          <w:szCs w:val="24"/>
        </w:rPr>
      </w:pPr>
      <w:proofErr w:type="spellStart"/>
      <w:r>
        <w:rPr>
          <w:rFonts w:ascii="Times New Roman" w:hAnsi="Times New Roman" w:cs="Times New Roman"/>
          <w:sz w:val="24"/>
          <w:szCs w:val="24"/>
        </w:rPr>
        <w:t>Kalverkämper</w:t>
      </w:r>
      <w:proofErr w:type="spellEnd"/>
      <w:r>
        <w:rPr>
          <w:rFonts w:ascii="Times New Roman" w:hAnsi="Times New Roman" w:cs="Times New Roman"/>
          <w:sz w:val="24"/>
          <w:szCs w:val="24"/>
        </w:rPr>
        <w:t xml:space="preserve"> H. (1990), Gemeinsprache und Fachsprache – Plädoyer für eine integrierende Sichtweise</w:t>
      </w:r>
      <w:r w:rsidR="00DA31F4">
        <w:rPr>
          <w:rFonts w:ascii="Times New Roman" w:hAnsi="Times New Roman" w:cs="Times New Roman"/>
          <w:sz w:val="24"/>
          <w:szCs w:val="24"/>
        </w:rPr>
        <w:t>. In: Deutsche Gegenwartssprache. Tendenzen und Perspektiven. Hrsg. v. Gerhard Stickel. Berlin. Neu York (Institut für deutsche Sprache. Jahrbuch 1989, S.88-133.</w:t>
      </w:r>
    </w:p>
    <w:p w:rsidR="000F1FC3" w:rsidRDefault="000F1FC3" w:rsidP="00982610">
      <w:pPr>
        <w:rPr>
          <w:rFonts w:ascii="Times New Roman" w:hAnsi="Times New Roman" w:cs="Times New Roman"/>
          <w:sz w:val="24"/>
          <w:szCs w:val="24"/>
        </w:rPr>
      </w:pPr>
      <w:proofErr w:type="spellStart"/>
      <w:r>
        <w:rPr>
          <w:rFonts w:ascii="Times New Roman" w:hAnsi="Times New Roman" w:cs="Times New Roman"/>
          <w:sz w:val="24"/>
          <w:szCs w:val="24"/>
        </w:rPr>
        <w:t>Klute</w:t>
      </w:r>
      <w:proofErr w:type="spellEnd"/>
      <w:r>
        <w:rPr>
          <w:rFonts w:ascii="Times New Roman" w:hAnsi="Times New Roman" w:cs="Times New Roman"/>
          <w:sz w:val="24"/>
          <w:szCs w:val="24"/>
        </w:rPr>
        <w:t>, W. (1975), Fachsprache und Gemeinsprache. Frankfurt a.M. Berlin.</w:t>
      </w:r>
      <w:r w:rsidR="0033755F">
        <w:rPr>
          <w:rFonts w:ascii="Times New Roman" w:hAnsi="Times New Roman" w:cs="Times New Roman"/>
          <w:sz w:val="24"/>
          <w:szCs w:val="24"/>
        </w:rPr>
        <w:t xml:space="preserve"> München, S.6.</w:t>
      </w:r>
    </w:p>
    <w:p w:rsidR="00982610" w:rsidRDefault="00982610" w:rsidP="00982610">
      <w:pPr>
        <w:rPr>
          <w:rFonts w:ascii="Times New Roman" w:hAnsi="Times New Roman" w:cs="Times New Roman"/>
          <w:sz w:val="24"/>
          <w:szCs w:val="24"/>
        </w:rPr>
      </w:pPr>
      <w:r>
        <w:rPr>
          <w:rFonts w:ascii="Times New Roman" w:hAnsi="Times New Roman" w:cs="Times New Roman"/>
          <w:sz w:val="24"/>
          <w:szCs w:val="24"/>
        </w:rPr>
        <w:t>Köhler, C., Satzgründende Verben und verbale Elemente in technisch-fachsprachlichen Texten , S.11</w:t>
      </w:r>
    </w:p>
    <w:p w:rsidR="006166BE" w:rsidRDefault="00EC09B2" w:rsidP="00EC09B2">
      <w:pPr>
        <w:spacing w:line="360" w:lineRule="auto"/>
        <w:rPr>
          <w:rFonts w:ascii="Times New Roman" w:hAnsi="Times New Roman" w:cs="Times New Roman"/>
          <w:sz w:val="24"/>
          <w:szCs w:val="24"/>
        </w:rPr>
      </w:pPr>
      <w:r>
        <w:rPr>
          <w:rFonts w:ascii="Times New Roman" w:hAnsi="Times New Roman" w:cs="Times New Roman"/>
          <w:sz w:val="24"/>
          <w:szCs w:val="24"/>
        </w:rPr>
        <w:t>Maurer, Fr., Zur deutschen Handwerkersprache. (64),</w:t>
      </w:r>
    </w:p>
    <w:p w:rsidR="00FF7874" w:rsidRDefault="00FF7874" w:rsidP="00EC09B2">
      <w:pPr>
        <w:spacing w:line="360" w:lineRule="auto"/>
        <w:rPr>
          <w:rFonts w:ascii="Times New Roman" w:hAnsi="Times New Roman" w:cs="Times New Roman"/>
          <w:sz w:val="24"/>
          <w:szCs w:val="24"/>
        </w:rPr>
      </w:pPr>
      <w:r>
        <w:rPr>
          <w:rFonts w:ascii="Times New Roman" w:hAnsi="Times New Roman" w:cs="Times New Roman"/>
          <w:sz w:val="24"/>
          <w:szCs w:val="24"/>
        </w:rPr>
        <w:t xml:space="preserve">Mackensen L. , Die deutsche Sprache in unserer Zeit.(424) S.176 </w:t>
      </w:r>
    </w:p>
    <w:p w:rsidR="00977566" w:rsidRDefault="00977566" w:rsidP="00EC09B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Möhn</w:t>
      </w:r>
      <w:proofErr w:type="spellEnd"/>
      <w:r>
        <w:rPr>
          <w:rFonts w:ascii="Times New Roman" w:hAnsi="Times New Roman" w:cs="Times New Roman"/>
          <w:sz w:val="24"/>
          <w:szCs w:val="24"/>
        </w:rPr>
        <w:t>, D. (1968/1975), Fach- und Gemeinsprache. Zur Emanzipation und Isolation der Sprache. In : Wortgeographie und Gesellschaft.</w:t>
      </w:r>
      <w:r w:rsidR="00AC677C">
        <w:rPr>
          <w:rFonts w:ascii="Times New Roman" w:hAnsi="Times New Roman" w:cs="Times New Roman"/>
          <w:sz w:val="24"/>
          <w:szCs w:val="24"/>
        </w:rPr>
        <w:t xml:space="preserve"> Festschritt für Ludvig Erich Schmidt. </w:t>
      </w:r>
      <w:proofErr w:type="spellStart"/>
      <w:r w:rsidR="00AC677C">
        <w:rPr>
          <w:rFonts w:ascii="Times New Roman" w:hAnsi="Times New Roman" w:cs="Times New Roman"/>
          <w:sz w:val="24"/>
          <w:szCs w:val="24"/>
        </w:rPr>
        <w:t>Hrsg</w:t>
      </w:r>
      <w:proofErr w:type="spellEnd"/>
      <w:r w:rsidR="00AC677C">
        <w:rPr>
          <w:rFonts w:ascii="Times New Roman" w:hAnsi="Times New Roman" w:cs="Times New Roman"/>
          <w:sz w:val="24"/>
          <w:szCs w:val="24"/>
        </w:rPr>
        <w:t xml:space="preserve"> v. Walter </w:t>
      </w:r>
      <w:proofErr w:type="spellStart"/>
      <w:r w:rsidR="00AC677C">
        <w:rPr>
          <w:rFonts w:ascii="Times New Roman" w:hAnsi="Times New Roman" w:cs="Times New Roman"/>
          <w:sz w:val="24"/>
          <w:szCs w:val="24"/>
        </w:rPr>
        <w:t>Mitzka</w:t>
      </w:r>
      <w:proofErr w:type="spellEnd"/>
      <w:r w:rsidR="00AC677C">
        <w:rPr>
          <w:rFonts w:ascii="Times New Roman" w:hAnsi="Times New Roman" w:cs="Times New Roman"/>
          <w:sz w:val="24"/>
          <w:szCs w:val="24"/>
        </w:rPr>
        <w:t>. Berlin.</w:t>
      </w:r>
    </w:p>
    <w:p w:rsidR="00A843A3" w:rsidRDefault="00A843A3" w:rsidP="00EC09B2">
      <w:pPr>
        <w:spacing w:line="360" w:lineRule="auto"/>
        <w:rPr>
          <w:rFonts w:ascii="Times New Roman" w:hAnsi="Times New Roman" w:cs="Times New Roman"/>
          <w:sz w:val="24"/>
          <w:szCs w:val="24"/>
        </w:rPr>
      </w:pPr>
      <w:r>
        <w:rPr>
          <w:rFonts w:ascii="Times New Roman" w:hAnsi="Times New Roman" w:cs="Times New Roman"/>
          <w:sz w:val="24"/>
          <w:szCs w:val="24"/>
        </w:rPr>
        <w:t xml:space="preserve">von </w:t>
      </w:r>
      <w:proofErr w:type="spellStart"/>
      <w:r>
        <w:rPr>
          <w:rFonts w:ascii="Times New Roman" w:hAnsi="Times New Roman" w:cs="Times New Roman"/>
          <w:sz w:val="24"/>
          <w:szCs w:val="24"/>
        </w:rPr>
        <w:t>Polenz</w:t>
      </w:r>
      <w:proofErr w:type="spellEnd"/>
      <w:r w:rsidR="00FF7874">
        <w:rPr>
          <w:rFonts w:ascii="Times New Roman" w:hAnsi="Times New Roman" w:cs="Times New Roman"/>
          <w:sz w:val="24"/>
          <w:szCs w:val="24"/>
        </w:rPr>
        <w:t>, P.</w:t>
      </w:r>
      <w:r w:rsidR="00681A4B">
        <w:rPr>
          <w:rFonts w:ascii="Times New Roman" w:hAnsi="Times New Roman" w:cs="Times New Roman"/>
          <w:sz w:val="24"/>
          <w:szCs w:val="24"/>
        </w:rPr>
        <w:t xml:space="preserve"> (1972),  Geschichte der deutschen Sprache. Berlin-New York, S.139</w:t>
      </w:r>
    </w:p>
    <w:p w:rsidR="00CC1E7A" w:rsidRDefault="001E5C90" w:rsidP="00EC09B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Porzig</w:t>
      </w:r>
      <w:proofErr w:type="spellEnd"/>
      <w:r>
        <w:rPr>
          <w:rFonts w:ascii="Times New Roman" w:hAnsi="Times New Roman" w:cs="Times New Roman"/>
          <w:sz w:val="24"/>
          <w:szCs w:val="24"/>
        </w:rPr>
        <w:t>, W. (</w:t>
      </w:r>
      <w:r w:rsidRPr="001E5C90">
        <w:rPr>
          <w:rFonts w:ascii="Times New Roman" w:hAnsi="Times New Roman" w:cs="Times New Roman"/>
          <w:sz w:val="24"/>
          <w:szCs w:val="24"/>
        </w:rPr>
        <w:t xml:space="preserve">1986), </w:t>
      </w:r>
      <w:r>
        <w:rPr>
          <w:rFonts w:ascii="Times New Roman" w:hAnsi="Times New Roman" w:cs="Times New Roman"/>
          <w:sz w:val="24"/>
          <w:szCs w:val="24"/>
        </w:rPr>
        <w:t>Das Wunder der Sprache. Probleme, Methoden und Ergebnisse der Sprachwissenschaft. 8.Aufl. Tübingen, S.</w:t>
      </w:r>
      <w:r w:rsidR="005C7982">
        <w:rPr>
          <w:rFonts w:ascii="Times New Roman" w:hAnsi="Times New Roman" w:cs="Times New Roman"/>
          <w:sz w:val="24"/>
          <w:szCs w:val="24"/>
        </w:rPr>
        <w:t>258f.</w:t>
      </w:r>
    </w:p>
    <w:p w:rsidR="00CC1E7A" w:rsidRDefault="00CC1E7A" w:rsidP="00CC1E7A">
      <w:pPr>
        <w:rPr>
          <w:rFonts w:ascii="Times New Roman" w:hAnsi="Times New Roman" w:cs="Times New Roman"/>
          <w:sz w:val="24"/>
          <w:szCs w:val="24"/>
        </w:rPr>
      </w:pPr>
      <w:proofErr w:type="spellStart"/>
      <w:r>
        <w:rPr>
          <w:rFonts w:ascii="Times New Roman" w:hAnsi="Times New Roman" w:cs="Times New Roman"/>
          <w:sz w:val="24"/>
          <w:szCs w:val="24"/>
        </w:rPr>
        <w:t>Rahnenführer</w:t>
      </w:r>
      <w:proofErr w:type="spellEnd"/>
      <w:r>
        <w:rPr>
          <w:rFonts w:ascii="Times New Roman" w:hAnsi="Times New Roman" w:cs="Times New Roman"/>
          <w:sz w:val="24"/>
          <w:szCs w:val="24"/>
        </w:rPr>
        <w:t>, I., Untersuchungen zur Entstehung des Fachwortschatzes des deutschen Eisenbahnwesens, S.42 ff.)</w:t>
      </w:r>
    </w:p>
    <w:p w:rsidR="001E5C90" w:rsidRDefault="00FF7874" w:rsidP="00CC1E7A">
      <w:pPr>
        <w:rPr>
          <w:rFonts w:ascii="Times New Roman" w:hAnsi="Times New Roman" w:cs="Times New Roman"/>
          <w:sz w:val="24"/>
          <w:szCs w:val="24"/>
        </w:rPr>
      </w:pPr>
      <w:r>
        <w:rPr>
          <w:rFonts w:ascii="Times New Roman" w:hAnsi="Times New Roman" w:cs="Times New Roman"/>
          <w:sz w:val="24"/>
          <w:szCs w:val="24"/>
        </w:rPr>
        <w:t>Roelcke, T</w:t>
      </w:r>
      <w:r w:rsidR="00CC1E7A">
        <w:rPr>
          <w:rFonts w:ascii="Times New Roman" w:hAnsi="Times New Roman" w:cs="Times New Roman"/>
          <w:sz w:val="24"/>
          <w:szCs w:val="24"/>
        </w:rPr>
        <w:t>., Fachsprachen, (1999/2005), Erich Schmidt</w:t>
      </w:r>
      <w:r w:rsidR="001E5C90">
        <w:rPr>
          <w:rFonts w:ascii="Times New Roman" w:hAnsi="Times New Roman" w:cs="Times New Roman"/>
          <w:sz w:val="24"/>
          <w:szCs w:val="24"/>
        </w:rPr>
        <w:t xml:space="preserve"> </w:t>
      </w:r>
      <w:r w:rsidR="00CC1E7A">
        <w:rPr>
          <w:rFonts w:ascii="Times New Roman" w:hAnsi="Times New Roman" w:cs="Times New Roman"/>
          <w:sz w:val="24"/>
          <w:szCs w:val="24"/>
        </w:rPr>
        <w:t>Verlag, Berlin.</w:t>
      </w:r>
    </w:p>
    <w:p w:rsidR="005B129D" w:rsidRDefault="005B129D" w:rsidP="00CC1E7A">
      <w:pPr>
        <w:rPr>
          <w:rFonts w:ascii="Times New Roman" w:hAnsi="Times New Roman" w:cs="Times New Roman"/>
          <w:sz w:val="24"/>
          <w:szCs w:val="24"/>
        </w:rPr>
      </w:pPr>
      <w:r>
        <w:rPr>
          <w:rFonts w:ascii="Times New Roman" w:hAnsi="Times New Roman" w:cs="Times New Roman"/>
          <w:sz w:val="24"/>
          <w:szCs w:val="24"/>
        </w:rPr>
        <w:lastRenderedPageBreak/>
        <w:t>Schmidt, W. (1969), Charakter und gesellschaftliche Bedeutung der Fachsprachen. In: Sprachpflege 1/1969, S.17.</w:t>
      </w:r>
    </w:p>
    <w:p w:rsidR="006A4BCC" w:rsidRPr="00EC09B2" w:rsidRDefault="006A4BCC" w:rsidP="00EC09B2">
      <w:pPr>
        <w:spacing w:line="360" w:lineRule="auto"/>
        <w:rPr>
          <w:sz w:val="24"/>
          <w:szCs w:val="24"/>
        </w:rPr>
      </w:pPr>
      <w:r>
        <w:rPr>
          <w:rFonts w:ascii="Times New Roman" w:hAnsi="Times New Roman" w:cs="Times New Roman"/>
          <w:sz w:val="24"/>
          <w:szCs w:val="24"/>
        </w:rPr>
        <w:t>Stroh, F. (1952), Handbuch der germanischen Philologie. Berlin, S.</w:t>
      </w:r>
      <w:r w:rsidR="00E678A6">
        <w:rPr>
          <w:rFonts w:ascii="Times New Roman" w:hAnsi="Times New Roman" w:cs="Times New Roman"/>
          <w:sz w:val="24"/>
          <w:szCs w:val="24"/>
        </w:rPr>
        <w:t>335 f.</w:t>
      </w:r>
    </w:p>
    <w:sectPr w:rsidR="006A4BCC" w:rsidRPr="00EC09B2" w:rsidSect="001E3B4E">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E5" w:rsidRDefault="009F56E5" w:rsidP="00207BDA">
      <w:pPr>
        <w:spacing w:after="0" w:line="240" w:lineRule="auto"/>
      </w:pPr>
      <w:r>
        <w:separator/>
      </w:r>
    </w:p>
  </w:endnote>
  <w:endnote w:type="continuationSeparator" w:id="0">
    <w:p w:rsidR="009F56E5" w:rsidRDefault="009F56E5" w:rsidP="0020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17593"/>
      <w:docPartObj>
        <w:docPartGallery w:val="Page Numbers (Bottom of Page)"/>
        <w:docPartUnique/>
      </w:docPartObj>
    </w:sdtPr>
    <w:sdtEndPr>
      <w:rPr>
        <w:noProof/>
      </w:rPr>
    </w:sdtEndPr>
    <w:sdtContent>
      <w:p w:rsidR="00207BDA" w:rsidRDefault="00207BDA">
        <w:pPr>
          <w:pStyle w:val="a7"/>
          <w:jc w:val="right"/>
        </w:pPr>
        <w:r>
          <w:fldChar w:fldCharType="begin"/>
        </w:r>
        <w:r>
          <w:instrText xml:space="preserve"> PAGE   \* MERGEFORMAT </w:instrText>
        </w:r>
        <w:r>
          <w:fldChar w:fldCharType="separate"/>
        </w:r>
        <w:r w:rsidR="009B1E99">
          <w:rPr>
            <w:noProof/>
          </w:rPr>
          <w:t>1</w:t>
        </w:r>
        <w:r>
          <w:rPr>
            <w:noProof/>
          </w:rPr>
          <w:fldChar w:fldCharType="end"/>
        </w:r>
      </w:p>
    </w:sdtContent>
  </w:sdt>
  <w:p w:rsidR="00207BDA" w:rsidRDefault="00207B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E5" w:rsidRDefault="009F56E5" w:rsidP="00207BDA">
      <w:pPr>
        <w:spacing w:after="0" w:line="240" w:lineRule="auto"/>
      </w:pPr>
      <w:r>
        <w:separator/>
      </w:r>
    </w:p>
  </w:footnote>
  <w:footnote w:type="continuationSeparator" w:id="0">
    <w:p w:rsidR="009F56E5" w:rsidRDefault="009F56E5" w:rsidP="00207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2D2"/>
    <w:multiLevelType w:val="hybridMultilevel"/>
    <w:tmpl w:val="AA7276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ED5138"/>
    <w:multiLevelType w:val="multilevel"/>
    <w:tmpl w:val="82543ED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18110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7B2D7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EA243E"/>
    <w:multiLevelType w:val="hybridMultilevel"/>
    <w:tmpl w:val="359C3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FD25F2"/>
    <w:multiLevelType w:val="multilevel"/>
    <w:tmpl w:val="5100FD7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9E159B4"/>
    <w:multiLevelType w:val="multilevel"/>
    <w:tmpl w:val="5100FD7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211696E"/>
    <w:multiLevelType w:val="hybridMultilevel"/>
    <w:tmpl w:val="B9CA0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D2D5445"/>
    <w:multiLevelType w:val="hybridMultilevel"/>
    <w:tmpl w:val="B4860D60"/>
    <w:lvl w:ilvl="0" w:tplc="0407000F">
      <w:start w:val="1"/>
      <w:numFmt w:val="decimal"/>
      <w:lvlText w:val="%1."/>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2D55CFA"/>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6406004D"/>
    <w:multiLevelType w:val="multilevel"/>
    <w:tmpl w:val="3D36B126"/>
    <w:lvl w:ilvl="0">
      <w:start w:val="1"/>
      <w:numFmt w:val="decimal"/>
      <w:lvlText w:val="%1."/>
      <w:lvlJc w:val="left"/>
      <w:pPr>
        <w:ind w:left="776" w:hanging="360"/>
      </w:pPr>
    </w:lvl>
    <w:lvl w:ilvl="1">
      <w:start w:val="4"/>
      <w:numFmt w:val="decimal"/>
      <w:isLgl/>
      <w:lvlText w:val="%1.%2."/>
      <w:lvlJc w:val="left"/>
      <w:pPr>
        <w:ind w:left="1136" w:hanging="720"/>
      </w:pPr>
      <w:rPr>
        <w:rFonts w:hint="default"/>
      </w:rPr>
    </w:lvl>
    <w:lvl w:ilvl="2">
      <w:start w:val="1"/>
      <w:numFmt w:val="decimal"/>
      <w:isLgl/>
      <w:lvlText w:val="%1.%2.%3."/>
      <w:lvlJc w:val="left"/>
      <w:pPr>
        <w:ind w:left="1136" w:hanging="720"/>
      </w:pPr>
      <w:rPr>
        <w:rFonts w:hint="default"/>
      </w:rPr>
    </w:lvl>
    <w:lvl w:ilvl="3">
      <w:start w:val="1"/>
      <w:numFmt w:val="decimal"/>
      <w:isLgl/>
      <w:lvlText w:val="%1.%2.%3.%4."/>
      <w:lvlJc w:val="left"/>
      <w:pPr>
        <w:ind w:left="1496" w:hanging="108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856" w:hanging="1440"/>
      </w:pPr>
      <w:rPr>
        <w:rFonts w:hint="default"/>
      </w:rPr>
    </w:lvl>
    <w:lvl w:ilvl="6">
      <w:start w:val="1"/>
      <w:numFmt w:val="decimal"/>
      <w:isLgl/>
      <w:lvlText w:val="%1.%2.%3.%4.%5.%6.%7."/>
      <w:lvlJc w:val="left"/>
      <w:pPr>
        <w:ind w:left="2216" w:hanging="1800"/>
      </w:pPr>
      <w:rPr>
        <w:rFonts w:hint="default"/>
      </w:rPr>
    </w:lvl>
    <w:lvl w:ilvl="7">
      <w:start w:val="1"/>
      <w:numFmt w:val="decimal"/>
      <w:isLgl/>
      <w:lvlText w:val="%1.%2.%3.%4.%5.%6.%7.%8."/>
      <w:lvlJc w:val="left"/>
      <w:pPr>
        <w:ind w:left="2216" w:hanging="1800"/>
      </w:pPr>
      <w:rPr>
        <w:rFonts w:hint="default"/>
      </w:rPr>
    </w:lvl>
    <w:lvl w:ilvl="8">
      <w:start w:val="1"/>
      <w:numFmt w:val="decimal"/>
      <w:isLgl/>
      <w:lvlText w:val="%1.%2.%3.%4.%5.%6.%7.%8.%9."/>
      <w:lvlJc w:val="left"/>
      <w:pPr>
        <w:ind w:left="2576" w:hanging="2160"/>
      </w:pPr>
      <w:rPr>
        <w:rFonts w:hint="default"/>
      </w:rPr>
    </w:lvl>
  </w:abstractNum>
  <w:abstractNum w:abstractNumId="11">
    <w:nsid w:val="6B9456CD"/>
    <w:multiLevelType w:val="multilevel"/>
    <w:tmpl w:val="82543ED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EAE4C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721513"/>
    <w:multiLevelType w:val="multilevel"/>
    <w:tmpl w:val="82543ED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9"/>
  </w:num>
  <w:num w:numId="3">
    <w:abstractNumId w:val="6"/>
  </w:num>
  <w:num w:numId="4">
    <w:abstractNumId w:val="3"/>
  </w:num>
  <w:num w:numId="5">
    <w:abstractNumId w:val="12"/>
  </w:num>
  <w:num w:numId="6">
    <w:abstractNumId w:val="4"/>
  </w:num>
  <w:num w:numId="7">
    <w:abstractNumId w:val="1"/>
  </w:num>
  <w:num w:numId="8">
    <w:abstractNumId w:val="7"/>
  </w:num>
  <w:num w:numId="9">
    <w:abstractNumId w:val="10"/>
  </w:num>
  <w:num w:numId="10">
    <w:abstractNumId w:val="8"/>
  </w:num>
  <w:num w:numId="11">
    <w:abstractNumId w:val="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C7"/>
    <w:rsid w:val="00002E45"/>
    <w:rsid w:val="00011C33"/>
    <w:rsid w:val="000162D6"/>
    <w:rsid w:val="00021138"/>
    <w:rsid w:val="00022E68"/>
    <w:rsid w:val="000258D8"/>
    <w:rsid w:val="00026115"/>
    <w:rsid w:val="000315F3"/>
    <w:rsid w:val="00037892"/>
    <w:rsid w:val="0004630A"/>
    <w:rsid w:val="00054C64"/>
    <w:rsid w:val="000716FE"/>
    <w:rsid w:val="00076849"/>
    <w:rsid w:val="000905B2"/>
    <w:rsid w:val="00091F6D"/>
    <w:rsid w:val="000A215F"/>
    <w:rsid w:val="000B2F5C"/>
    <w:rsid w:val="000B738A"/>
    <w:rsid w:val="000D2FC5"/>
    <w:rsid w:val="000E17A8"/>
    <w:rsid w:val="000F1FC3"/>
    <w:rsid w:val="000F2140"/>
    <w:rsid w:val="0010163C"/>
    <w:rsid w:val="00102AF8"/>
    <w:rsid w:val="001066BE"/>
    <w:rsid w:val="0012220C"/>
    <w:rsid w:val="00126188"/>
    <w:rsid w:val="00131949"/>
    <w:rsid w:val="00157DF6"/>
    <w:rsid w:val="001638C0"/>
    <w:rsid w:val="00181992"/>
    <w:rsid w:val="00185A33"/>
    <w:rsid w:val="00185B46"/>
    <w:rsid w:val="001A785F"/>
    <w:rsid w:val="001D6D21"/>
    <w:rsid w:val="001E064D"/>
    <w:rsid w:val="001E3B4E"/>
    <w:rsid w:val="001E5C90"/>
    <w:rsid w:val="001F452C"/>
    <w:rsid w:val="00204AE0"/>
    <w:rsid w:val="00207BDA"/>
    <w:rsid w:val="00210DE4"/>
    <w:rsid w:val="00212411"/>
    <w:rsid w:val="0023275F"/>
    <w:rsid w:val="00271D90"/>
    <w:rsid w:val="0028671C"/>
    <w:rsid w:val="0029138F"/>
    <w:rsid w:val="00291CAD"/>
    <w:rsid w:val="00292E72"/>
    <w:rsid w:val="002A4CAF"/>
    <w:rsid w:val="002A59AC"/>
    <w:rsid w:val="002C432A"/>
    <w:rsid w:val="002C6E5F"/>
    <w:rsid w:val="002D085D"/>
    <w:rsid w:val="002D69CA"/>
    <w:rsid w:val="00311409"/>
    <w:rsid w:val="003170B7"/>
    <w:rsid w:val="00320CE9"/>
    <w:rsid w:val="0032109A"/>
    <w:rsid w:val="00335A3C"/>
    <w:rsid w:val="0033755F"/>
    <w:rsid w:val="00337E68"/>
    <w:rsid w:val="00373E9B"/>
    <w:rsid w:val="00381E36"/>
    <w:rsid w:val="003B6EF5"/>
    <w:rsid w:val="003D5F95"/>
    <w:rsid w:val="003F4E75"/>
    <w:rsid w:val="00421B10"/>
    <w:rsid w:val="00422052"/>
    <w:rsid w:val="0042377B"/>
    <w:rsid w:val="00431105"/>
    <w:rsid w:val="00456ECC"/>
    <w:rsid w:val="0047248B"/>
    <w:rsid w:val="004739D4"/>
    <w:rsid w:val="00475022"/>
    <w:rsid w:val="00477AE2"/>
    <w:rsid w:val="004876B6"/>
    <w:rsid w:val="004A4172"/>
    <w:rsid w:val="004A68E9"/>
    <w:rsid w:val="004B1610"/>
    <w:rsid w:val="004B6236"/>
    <w:rsid w:val="004D5AD8"/>
    <w:rsid w:val="004E06E8"/>
    <w:rsid w:val="004E1A75"/>
    <w:rsid w:val="00504BC6"/>
    <w:rsid w:val="00512457"/>
    <w:rsid w:val="0051427E"/>
    <w:rsid w:val="00537D35"/>
    <w:rsid w:val="00541755"/>
    <w:rsid w:val="00541E8F"/>
    <w:rsid w:val="00553531"/>
    <w:rsid w:val="00555F93"/>
    <w:rsid w:val="00561D00"/>
    <w:rsid w:val="00564BCF"/>
    <w:rsid w:val="00574BC6"/>
    <w:rsid w:val="00590267"/>
    <w:rsid w:val="005A02B1"/>
    <w:rsid w:val="005A0E59"/>
    <w:rsid w:val="005A17EE"/>
    <w:rsid w:val="005B129D"/>
    <w:rsid w:val="005C2924"/>
    <w:rsid w:val="005C7982"/>
    <w:rsid w:val="005D32DB"/>
    <w:rsid w:val="005D3D18"/>
    <w:rsid w:val="006025F3"/>
    <w:rsid w:val="006166BE"/>
    <w:rsid w:val="00616BA1"/>
    <w:rsid w:val="00650BA7"/>
    <w:rsid w:val="00652258"/>
    <w:rsid w:val="00681A4B"/>
    <w:rsid w:val="006A03E5"/>
    <w:rsid w:val="006A4BCC"/>
    <w:rsid w:val="006A5769"/>
    <w:rsid w:val="006C1982"/>
    <w:rsid w:val="006C58A3"/>
    <w:rsid w:val="006E2483"/>
    <w:rsid w:val="006E68D7"/>
    <w:rsid w:val="00702710"/>
    <w:rsid w:val="007626E8"/>
    <w:rsid w:val="007863EE"/>
    <w:rsid w:val="00795CE0"/>
    <w:rsid w:val="007B1480"/>
    <w:rsid w:val="007B532C"/>
    <w:rsid w:val="007B7A24"/>
    <w:rsid w:val="007C35DF"/>
    <w:rsid w:val="007C4B3C"/>
    <w:rsid w:val="007D3BF6"/>
    <w:rsid w:val="007F01A6"/>
    <w:rsid w:val="007F77EF"/>
    <w:rsid w:val="0080286C"/>
    <w:rsid w:val="00816B46"/>
    <w:rsid w:val="00822BBD"/>
    <w:rsid w:val="00825426"/>
    <w:rsid w:val="0084515F"/>
    <w:rsid w:val="008761F2"/>
    <w:rsid w:val="008837F1"/>
    <w:rsid w:val="00885063"/>
    <w:rsid w:val="00897E89"/>
    <w:rsid w:val="008C045C"/>
    <w:rsid w:val="008C6A76"/>
    <w:rsid w:val="008D5297"/>
    <w:rsid w:val="008E2127"/>
    <w:rsid w:val="008E3739"/>
    <w:rsid w:val="008E407C"/>
    <w:rsid w:val="008E432D"/>
    <w:rsid w:val="008F5B4C"/>
    <w:rsid w:val="009038B9"/>
    <w:rsid w:val="00914688"/>
    <w:rsid w:val="009227BA"/>
    <w:rsid w:val="00931044"/>
    <w:rsid w:val="009520ED"/>
    <w:rsid w:val="00954C01"/>
    <w:rsid w:val="0097499C"/>
    <w:rsid w:val="00977566"/>
    <w:rsid w:val="00982610"/>
    <w:rsid w:val="00991B63"/>
    <w:rsid w:val="0099234C"/>
    <w:rsid w:val="0099283E"/>
    <w:rsid w:val="009978C6"/>
    <w:rsid w:val="009A0C6C"/>
    <w:rsid w:val="009A6CAE"/>
    <w:rsid w:val="009A75B4"/>
    <w:rsid w:val="009A7E89"/>
    <w:rsid w:val="009B1480"/>
    <w:rsid w:val="009B1C3A"/>
    <w:rsid w:val="009B1E99"/>
    <w:rsid w:val="009C5A46"/>
    <w:rsid w:val="009C7122"/>
    <w:rsid w:val="009E1DA6"/>
    <w:rsid w:val="009E292E"/>
    <w:rsid w:val="009F101D"/>
    <w:rsid w:val="009F56E5"/>
    <w:rsid w:val="00A06C21"/>
    <w:rsid w:val="00A11B4E"/>
    <w:rsid w:val="00A161E0"/>
    <w:rsid w:val="00A31030"/>
    <w:rsid w:val="00A44C32"/>
    <w:rsid w:val="00A4532B"/>
    <w:rsid w:val="00A60B5E"/>
    <w:rsid w:val="00A6118D"/>
    <w:rsid w:val="00A67EC3"/>
    <w:rsid w:val="00A843A3"/>
    <w:rsid w:val="00A8561E"/>
    <w:rsid w:val="00A93552"/>
    <w:rsid w:val="00A97181"/>
    <w:rsid w:val="00AB1869"/>
    <w:rsid w:val="00AB5570"/>
    <w:rsid w:val="00AB6CD5"/>
    <w:rsid w:val="00AC5CA5"/>
    <w:rsid w:val="00AC677C"/>
    <w:rsid w:val="00AD1F82"/>
    <w:rsid w:val="00AE0EB1"/>
    <w:rsid w:val="00B03602"/>
    <w:rsid w:val="00B056DB"/>
    <w:rsid w:val="00B07212"/>
    <w:rsid w:val="00B1130C"/>
    <w:rsid w:val="00B322DF"/>
    <w:rsid w:val="00B342E1"/>
    <w:rsid w:val="00B40B34"/>
    <w:rsid w:val="00B42ADE"/>
    <w:rsid w:val="00B43024"/>
    <w:rsid w:val="00B4571E"/>
    <w:rsid w:val="00B55B80"/>
    <w:rsid w:val="00B71C06"/>
    <w:rsid w:val="00B77EBC"/>
    <w:rsid w:val="00B8020A"/>
    <w:rsid w:val="00B8791F"/>
    <w:rsid w:val="00BA08C2"/>
    <w:rsid w:val="00BB7ADD"/>
    <w:rsid w:val="00BD7574"/>
    <w:rsid w:val="00BE2A37"/>
    <w:rsid w:val="00BE49F2"/>
    <w:rsid w:val="00BE6CC4"/>
    <w:rsid w:val="00BF38CC"/>
    <w:rsid w:val="00C06669"/>
    <w:rsid w:val="00C43B52"/>
    <w:rsid w:val="00C61C77"/>
    <w:rsid w:val="00C74396"/>
    <w:rsid w:val="00C7506A"/>
    <w:rsid w:val="00C80265"/>
    <w:rsid w:val="00C83417"/>
    <w:rsid w:val="00C838AF"/>
    <w:rsid w:val="00C91454"/>
    <w:rsid w:val="00CA3424"/>
    <w:rsid w:val="00CA4AB1"/>
    <w:rsid w:val="00CA5335"/>
    <w:rsid w:val="00CA5EFF"/>
    <w:rsid w:val="00CC1E7A"/>
    <w:rsid w:val="00CC34DD"/>
    <w:rsid w:val="00CD2EE4"/>
    <w:rsid w:val="00CE032E"/>
    <w:rsid w:val="00CE4928"/>
    <w:rsid w:val="00CF05F9"/>
    <w:rsid w:val="00D017FD"/>
    <w:rsid w:val="00D06998"/>
    <w:rsid w:val="00D1525F"/>
    <w:rsid w:val="00D2479A"/>
    <w:rsid w:val="00D25069"/>
    <w:rsid w:val="00D27DCA"/>
    <w:rsid w:val="00D27F82"/>
    <w:rsid w:val="00D33318"/>
    <w:rsid w:val="00D43757"/>
    <w:rsid w:val="00D4725A"/>
    <w:rsid w:val="00D60333"/>
    <w:rsid w:val="00D76547"/>
    <w:rsid w:val="00DA31F4"/>
    <w:rsid w:val="00DA7231"/>
    <w:rsid w:val="00DB11FA"/>
    <w:rsid w:val="00DC03E3"/>
    <w:rsid w:val="00DD4B5F"/>
    <w:rsid w:val="00DD741C"/>
    <w:rsid w:val="00E0364E"/>
    <w:rsid w:val="00E060C4"/>
    <w:rsid w:val="00E324C7"/>
    <w:rsid w:val="00E37768"/>
    <w:rsid w:val="00E452AB"/>
    <w:rsid w:val="00E5789B"/>
    <w:rsid w:val="00E611EC"/>
    <w:rsid w:val="00E678A6"/>
    <w:rsid w:val="00E8138C"/>
    <w:rsid w:val="00E85DD9"/>
    <w:rsid w:val="00E90EDF"/>
    <w:rsid w:val="00E935BC"/>
    <w:rsid w:val="00E94F14"/>
    <w:rsid w:val="00EB0B59"/>
    <w:rsid w:val="00EB38C5"/>
    <w:rsid w:val="00EB6F16"/>
    <w:rsid w:val="00EC09B2"/>
    <w:rsid w:val="00ED6C99"/>
    <w:rsid w:val="00EE6378"/>
    <w:rsid w:val="00EF5723"/>
    <w:rsid w:val="00F065DA"/>
    <w:rsid w:val="00F14930"/>
    <w:rsid w:val="00F30EE3"/>
    <w:rsid w:val="00F31FA6"/>
    <w:rsid w:val="00F4797B"/>
    <w:rsid w:val="00F65943"/>
    <w:rsid w:val="00F6683C"/>
    <w:rsid w:val="00F92F9D"/>
    <w:rsid w:val="00F9749E"/>
    <w:rsid w:val="00FB32AA"/>
    <w:rsid w:val="00FB67C0"/>
    <w:rsid w:val="00FD7BEB"/>
    <w:rsid w:val="00FF78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31"/>
  </w:style>
  <w:style w:type="paragraph" w:styleId="1">
    <w:name w:val="heading 1"/>
    <w:basedOn w:val="a"/>
    <w:next w:val="a"/>
    <w:link w:val="10"/>
    <w:uiPriority w:val="9"/>
    <w:qFormat/>
    <w:rsid w:val="00DA7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7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72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72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A72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A72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A72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A72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A72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231"/>
    <w:pPr>
      <w:ind w:left="720"/>
      <w:contextualSpacing/>
    </w:pPr>
  </w:style>
  <w:style w:type="character" w:customStyle="1" w:styleId="10">
    <w:name w:val="Заголовок 1 Знак"/>
    <w:basedOn w:val="a0"/>
    <w:link w:val="1"/>
    <w:uiPriority w:val="9"/>
    <w:rsid w:val="00DA72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A72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A723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A723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A723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A723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A72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A723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A7231"/>
    <w:rPr>
      <w:rFonts w:asciiTheme="majorHAnsi" w:eastAsiaTheme="majorEastAsia" w:hAnsiTheme="majorHAnsi" w:cstheme="majorBidi"/>
      <w:i/>
      <w:iCs/>
      <w:color w:val="404040" w:themeColor="text1" w:themeTint="BF"/>
      <w:sz w:val="20"/>
      <w:szCs w:val="20"/>
    </w:rPr>
  </w:style>
  <w:style w:type="character" w:styleId="a4">
    <w:name w:val="line number"/>
    <w:basedOn w:val="a0"/>
    <w:uiPriority w:val="99"/>
    <w:semiHidden/>
    <w:unhideWhenUsed/>
    <w:rsid w:val="001E3B4E"/>
  </w:style>
  <w:style w:type="paragraph" w:styleId="a5">
    <w:name w:val="header"/>
    <w:basedOn w:val="a"/>
    <w:link w:val="a6"/>
    <w:uiPriority w:val="99"/>
    <w:unhideWhenUsed/>
    <w:rsid w:val="00207BD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207BDA"/>
  </w:style>
  <w:style w:type="paragraph" w:styleId="a7">
    <w:name w:val="footer"/>
    <w:basedOn w:val="a"/>
    <w:link w:val="a8"/>
    <w:uiPriority w:val="99"/>
    <w:unhideWhenUsed/>
    <w:rsid w:val="00207BD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207BDA"/>
  </w:style>
  <w:style w:type="paragraph" w:styleId="a9">
    <w:name w:val="TOC Heading"/>
    <w:basedOn w:val="1"/>
    <w:next w:val="a"/>
    <w:uiPriority w:val="39"/>
    <w:unhideWhenUsed/>
    <w:qFormat/>
    <w:rsid w:val="00DA7231"/>
    <w:pPr>
      <w:outlineLvl w:val="9"/>
    </w:pPr>
  </w:style>
  <w:style w:type="paragraph" w:styleId="aa">
    <w:name w:val="Balloon Text"/>
    <w:basedOn w:val="a"/>
    <w:link w:val="ab"/>
    <w:uiPriority w:val="99"/>
    <w:semiHidden/>
    <w:unhideWhenUsed/>
    <w:rsid w:val="00091F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1F6D"/>
    <w:rPr>
      <w:rFonts w:ascii="Tahoma" w:hAnsi="Tahoma" w:cs="Tahoma"/>
      <w:sz w:val="16"/>
      <w:szCs w:val="16"/>
    </w:rPr>
  </w:style>
  <w:style w:type="paragraph" w:styleId="ac">
    <w:name w:val="caption"/>
    <w:basedOn w:val="a"/>
    <w:next w:val="a"/>
    <w:uiPriority w:val="35"/>
    <w:semiHidden/>
    <w:unhideWhenUsed/>
    <w:qFormat/>
    <w:rsid w:val="00DA7231"/>
    <w:pPr>
      <w:spacing w:line="240" w:lineRule="auto"/>
    </w:pPr>
    <w:rPr>
      <w:b/>
      <w:bCs/>
      <w:color w:val="4F81BD" w:themeColor="accent1"/>
      <w:sz w:val="18"/>
      <w:szCs w:val="18"/>
    </w:rPr>
  </w:style>
  <w:style w:type="paragraph" w:styleId="ad">
    <w:name w:val="Title"/>
    <w:basedOn w:val="a"/>
    <w:next w:val="a"/>
    <w:link w:val="ae"/>
    <w:uiPriority w:val="10"/>
    <w:qFormat/>
    <w:rsid w:val="00DA7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DA7231"/>
    <w:rPr>
      <w:rFonts w:asciiTheme="majorHAnsi" w:eastAsiaTheme="majorEastAsia" w:hAnsiTheme="majorHAnsi" w:cstheme="majorBidi"/>
      <w:color w:val="17365D" w:themeColor="text2" w:themeShade="BF"/>
      <w:spacing w:val="5"/>
      <w:kern w:val="28"/>
      <w:sz w:val="52"/>
      <w:szCs w:val="52"/>
    </w:rPr>
  </w:style>
  <w:style w:type="paragraph" w:styleId="af">
    <w:name w:val="Subtitle"/>
    <w:basedOn w:val="a"/>
    <w:next w:val="a"/>
    <w:link w:val="af0"/>
    <w:uiPriority w:val="11"/>
    <w:qFormat/>
    <w:rsid w:val="00DA72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DA7231"/>
    <w:rPr>
      <w:rFonts w:asciiTheme="majorHAnsi" w:eastAsiaTheme="majorEastAsia" w:hAnsiTheme="majorHAnsi" w:cstheme="majorBidi"/>
      <w:i/>
      <w:iCs/>
      <w:color w:val="4F81BD" w:themeColor="accent1"/>
      <w:spacing w:val="15"/>
      <w:sz w:val="24"/>
      <w:szCs w:val="24"/>
    </w:rPr>
  </w:style>
  <w:style w:type="character" w:styleId="af1">
    <w:name w:val="Strong"/>
    <w:basedOn w:val="a0"/>
    <w:uiPriority w:val="22"/>
    <w:qFormat/>
    <w:rsid w:val="00DA7231"/>
    <w:rPr>
      <w:b/>
      <w:bCs/>
    </w:rPr>
  </w:style>
  <w:style w:type="character" w:styleId="af2">
    <w:name w:val="Emphasis"/>
    <w:basedOn w:val="a0"/>
    <w:uiPriority w:val="20"/>
    <w:qFormat/>
    <w:rsid w:val="00DA7231"/>
    <w:rPr>
      <w:i/>
      <w:iCs/>
    </w:rPr>
  </w:style>
  <w:style w:type="paragraph" w:styleId="af3">
    <w:name w:val="No Spacing"/>
    <w:link w:val="af4"/>
    <w:uiPriority w:val="1"/>
    <w:qFormat/>
    <w:rsid w:val="00DA7231"/>
    <w:pPr>
      <w:spacing w:after="0" w:line="240" w:lineRule="auto"/>
    </w:pPr>
  </w:style>
  <w:style w:type="paragraph" w:styleId="21">
    <w:name w:val="Quote"/>
    <w:basedOn w:val="a"/>
    <w:next w:val="a"/>
    <w:link w:val="22"/>
    <w:uiPriority w:val="29"/>
    <w:qFormat/>
    <w:rsid w:val="00DA7231"/>
    <w:rPr>
      <w:i/>
      <w:iCs/>
      <w:color w:val="000000" w:themeColor="text1"/>
    </w:rPr>
  </w:style>
  <w:style w:type="character" w:customStyle="1" w:styleId="22">
    <w:name w:val="Цитата 2 Знак"/>
    <w:basedOn w:val="a0"/>
    <w:link w:val="21"/>
    <w:uiPriority w:val="29"/>
    <w:rsid w:val="00DA7231"/>
    <w:rPr>
      <w:i/>
      <w:iCs/>
      <w:color w:val="000000" w:themeColor="text1"/>
    </w:rPr>
  </w:style>
  <w:style w:type="paragraph" w:styleId="af5">
    <w:name w:val="Intense Quote"/>
    <w:basedOn w:val="a"/>
    <w:next w:val="a"/>
    <w:link w:val="af6"/>
    <w:uiPriority w:val="30"/>
    <w:qFormat/>
    <w:rsid w:val="00DA7231"/>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DA7231"/>
    <w:rPr>
      <w:b/>
      <w:bCs/>
      <w:i/>
      <w:iCs/>
      <w:color w:val="4F81BD" w:themeColor="accent1"/>
    </w:rPr>
  </w:style>
  <w:style w:type="character" w:styleId="af7">
    <w:name w:val="Subtle Emphasis"/>
    <w:basedOn w:val="a0"/>
    <w:uiPriority w:val="19"/>
    <w:qFormat/>
    <w:rsid w:val="00DA7231"/>
    <w:rPr>
      <w:i/>
      <w:iCs/>
      <w:color w:val="808080" w:themeColor="text1" w:themeTint="7F"/>
    </w:rPr>
  </w:style>
  <w:style w:type="character" w:styleId="af8">
    <w:name w:val="Intense Emphasis"/>
    <w:basedOn w:val="a0"/>
    <w:uiPriority w:val="21"/>
    <w:qFormat/>
    <w:rsid w:val="00DA7231"/>
    <w:rPr>
      <w:b/>
      <w:bCs/>
      <w:i/>
      <w:iCs/>
      <w:color w:val="4F81BD" w:themeColor="accent1"/>
    </w:rPr>
  </w:style>
  <w:style w:type="character" w:styleId="af9">
    <w:name w:val="Subtle Reference"/>
    <w:basedOn w:val="a0"/>
    <w:uiPriority w:val="31"/>
    <w:qFormat/>
    <w:rsid w:val="00DA7231"/>
    <w:rPr>
      <w:smallCaps/>
      <w:color w:val="C0504D" w:themeColor="accent2"/>
      <w:u w:val="single"/>
    </w:rPr>
  </w:style>
  <w:style w:type="character" w:styleId="afa">
    <w:name w:val="Intense Reference"/>
    <w:basedOn w:val="a0"/>
    <w:uiPriority w:val="32"/>
    <w:qFormat/>
    <w:rsid w:val="00DA7231"/>
    <w:rPr>
      <w:b/>
      <w:bCs/>
      <w:smallCaps/>
      <w:color w:val="C0504D" w:themeColor="accent2"/>
      <w:spacing w:val="5"/>
      <w:u w:val="single"/>
    </w:rPr>
  </w:style>
  <w:style w:type="character" w:styleId="afb">
    <w:name w:val="Book Title"/>
    <w:basedOn w:val="a0"/>
    <w:uiPriority w:val="33"/>
    <w:qFormat/>
    <w:rsid w:val="00DA7231"/>
    <w:rPr>
      <w:b/>
      <w:bCs/>
      <w:smallCaps/>
      <w:spacing w:val="5"/>
    </w:rPr>
  </w:style>
  <w:style w:type="paragraph" w:styleId="23">
    <w:name w:val="toc 2"/>
    <w:basedOn w:val="a"/>
    <w:next w:val="a"/>
    <w:autoRedefine/>
    <w:uiPriority w:val="39"/>
    <w:semiHidden/>
    <w:unhideWhenUsed/>
    <w:qFormat/>
    <w:rsid w:val="00DA7231"/>
    <w:pPr>
      <w:spacing w:after="100"/>
      <w:ind w:left="220"/>
    </w:pPr>
  </w:style>
  <w:style w:type="paragraph" w:styleId="11">
    <w:name w:val="toc 1"/>
    <w:basedOn w:val="a"/>
    <w:next w:val="a"/>
    <w:autoRedefine/>
    <w:uiPriority w:val="39"/>
    <w:unhideWhenUsed/>
    <w:qFormat/>
    <w:rsid w:val="00DA7231"/>
    <w:pPr>
      <w:spacing w:after="100"/>
    </w:pPr>
  </w:style>
  <w:style w:type="paragraph" w:styleId="31">
    <w:name w:val="toc 3"/>
    <w:basedOn w:val="a"/>
    <w:next w:val="a"/>
    <w:autoRedefine/>
    <w:uiPriority w:val="39"/>
    <w:semiHidden/>
    <w:unhideWhenUsed/>
    <w:qFormat/>
    <w:rsid w:val="00DA7231"/>
    <w:pPr>
      <w:spacing w:after="100"/>
      <w:ind w:left="440"/>
    </w:pPr>
  </w:style>
  <w:style w:type="character" w:styleId="afc">
    <w:name w:val="Hyperlink"/>
    <w:basedOn w:val="a0"/>
    <w:uiPriority w:val="99"/>
    <w:unhideWhenUsed/>
    <w:rsid w:val="00DA7231"/>
    <w:rPr>
      <w:color w:val="0000FF" w:themeColor="hyperlink"/>
      <w:u w:val="single"/>
    </w:rPr>
  </w:style>
  <w:style w:type="character" w:customStyle="1" w:styleId="af4">
    <w:name w:val="Без интервала Знак"/>
    <w:basedOn w:val="a0"/>
    <w:link w:val="af3"/>
    <w:uiPriority w:val="1"/>
    <w:rsid w:val="003B6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31"/>
  </w:style>
  <w:style w:type="paragraph" w:styleId="1">
    <w:name w:val="heading 1"/>
    <w:basedOn w:val="a"/>
    <w:next w:val="a"/>
    <w:link w:val="10"/>
    <w:uiPriority w:val="9"/>
    <w:qFormat/>
    <w:rsid w:val="00DA7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7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72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72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A723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A72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A72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A72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A72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231"/>
    <w:pPr>
      <w:ind w:left="720"/>
      <w:contextualSpacing/>
    </w:pPr>
  </w:style>
  <w:style w:type="character" w:customStyle="1" w:styleId="10">
    <w:name w:val="Заголовок 1 Знак"/>
    <w:basedOn w:val="a0"/>
    <w:link w:val="1"/>
    <w:uiPriority w:val="9"/>
    <w:rsid w:val="00DA72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A72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A723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A723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A723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A723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A72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A723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A7231"/>
    <w:rPr>
      <w:rFonts w:asciiTheme="majorHAnsi" w:eastAsiaTheme="majorEastAsia" w:hAnsiTheme="majorHAnsi" w:cstheme="majorBidi"/>
      <w:i/>
      <w:iCs/>
      <w:color w:val="404040" w:themeColor="text1" w:themeTint="BF"/>
      <w:sz w:val="20"/>
      <w:szCs w:val="20"/>
    </w:rPr>
  </w:style>
  <w:style w:type="character" w:styleId="a4">
    <w:name w:val="line number"/>
    <w:basedOn w:val="a0"/>
    <w:uiPriority w:val="99"/>
    <w:semiHidden/>
    <w:unhideWhenUsed/>
    <w:rsid w:val="001E3B4E"/>
  </w:style>
  <w:style w:type="paragraph" w:styleId="a5">
    <w:name w:val="header"/>
    <w:basedOn w:val="a"/>
    <w:link w:val="a6"/>
    <w:uiPriority w:val="99"/>
    <w:unhideWhenUsed/>
    <w:rsid w:val="00207BD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207BDA"/>
  </w:style>
  <w:style w:type="paragraph" w:styleId="a7">
    <w:name w:val="footer"/>
    <w:basedOn w:val="a"/>
    <w:link w:val="a8"/>
    <w:uiPriority w:val="99"/>
    <w:unhideWhenUsed/>
    <w:rsid w:val="00207BD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207BDA"/>
  </w:style>
  <w:style w:type="paragraph" w:styleId="a9">
    <w:name w:val="TOC Heading"/>
    <w:basedOn w:val="1"/>
    <w:next w:val="a"/>
    <w:uiPriority w:val="39"/>
    <w:unhideWhenUsed/>
    <w:qFormat/>
    <w:rsid w:val="00DA7231"/>
    <w:pPr>
      <w:outlineLvl w:val="9"/>
    </w:pPr>
  </w:style>
  <w:style w:type="paragraph" w:styleId="aa">
    <w:name w:val="Balloon Text"/>
    <w:basedOn w:val="a"/>
    <w:link w:val="ab"/>
    <w:uiPriority w:val="99"/>
    <w:semiHidden/>
    <w:unhideWhenUsed/>
    <w:rsid w:val="00091F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1F6D"/>
    <w:rPr>
      <w:rFonts w:ascii="Tahoma" w:hAnsi="Tahoma" w:cs="Tahoma"/>
      <w:sz w:val="16"/>
      <w:szCs w:val="16"/>
    </w:rPr>
  </w:style>
  <w:style w:type="paragraph" w:styleId="ac">
    <w:name w:val="caption"/>
    <w:basedOn w:val="a"/>
    <w:next w:val="a"/>
    <w:uiPriority w:val="35"/>
    <w:semiHidden/>
    <w:unhideWhenUsed/>
    <w:qFormat/>
    <w:rsid w:val="00DA7231"/>
    <w:pPr>
      <w:spacing w:line="240" w:lineRule="auto"/>
    </w:pPr>
    <w:rPr>
      <w:b/>
      <w:bCs/>
      <w:color w:val="4F81BD" w:themeColor="accent1"/>
      <w:sz w:val="18"/>
      <w:szCs w:val="18"/>
    </w:rPr>
  </w:style>
  <w:style w:type="paragraph" w:styleId="ad">
    <w:name w:val="Title"/>
    <w:basedOn w:val="a"/>
    <w:next w:val="a"/>
    <w:link w:val="ae"/>
    <w:uiPriority w:val="10"/>
    <w:qFormat/>
    <w:rsid w:val="00DA7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DA7231"/>
    <w:rPr>
      <w:rFonts w:asciiTheme="majorHAnsi" w:eastAsiaTheme="majorEastAsia" w:hAnsiTheme="majorHAnsi" w:cstheme="majorBidi"/>
      <w:color w:val="17365D" w:themeColor="text2" w:themeShade="BF"/>
      <w:spacing w:val="5"/>
      <w:kern w:val="28"/>
      <w:sz w:val="52"/>
      <w:szCs w:val="52"/>
    </w:rPr>
  </w:style>
  <w:style w:type="paragraph" w:styleId="af">
    <w:name w:val="Subtitle"/>
    <w:basedOn w:val="a"/>
    <w:next w:val="a"/>
    <w:link w:val="af0"/>
    <w:uiPriority w:val="11"/>
    <w:qFormat/>
    <w:rsid w:val="00DA72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DA7231"/>
    <w:rPr>
      <w:rFonts w:asciiTheme="majorHAnsi" w:eastAsiaTheme="majorEastAsia" w:hAnsiTheme="majorHAnsi" w:cstheme="majorBidi"/>
      <w:i/>
      <w:iCs/>
      <w:color w:val="4F81BD" w:themeColor="accent1"/>
      <w:spacing w:val="15"/>
      <w:sz w:val="24"/>
      <w:szCs w:val="24"/>
    </w:rPr>
  </w:style>
  <w:style w:type="character" w:styleId="af1">
    <w:name w:val="Strong"/>
    <w:basedOn w:val="a0"/>
    <w:uiPriority w:val="22"/>
    <w:qFormat/>
    <w:rsid w:val="00DA7231"/>
    <w:rPr>
      <w:b/>
      <w:bCs/>
    </w:rPr>
  </w:style>
  <w:style w:type="character" w:styleId="af2">
    <w:name w:val="Emphasis"/>
    <w:basedOn w:val="a0"/>
    <w:uiPriority w:val="20"/>
    <w:qFormat/>
    <w:rsid w:val="00DA7231"/>
    <w:rPr>
      <w:i/>
      <w:iCs/>
    </w:rPr>
  </w:style>
  <w:style w:type="paragraph" w:styleId="af3">
    <w:name w:val="No Spacing"/>
    <w:link w:val="af4"/>
    <w:uiPriority w:val="1"/>
    <w:qFormat/>
    <w:rsid w:val="00DA7231"/>
    <w:pPr>
      <w:spacing w:after="0" w:line="240" w:lineRule="auto"/>
    </w:pPr>
  </w:style>
  <w:style w:type="paragraph" w:styleId="21">
    <w:name w:val="Quote"/>
    <w:basedOn w:val="a"/>
    <w:next w:val="a"/>
    <w:link w:val="22"/>
    <w:uiPriority w:val="29"/>
    <w:qFormat/>
    <w:rsid w:val="00DA7231"/>
    <w:rPr>
      <w:i/>
      <w:iCs/>
      <w:color w:val="000000" w:themeColor="text1"/>
    </w:rPr>
  </w:style>
  <w:style w:type="character" w:customStyle="1" w:styleId="22">
    <w:name w:val="Цитата 2 Знак"/>
    <w:basedOn w:val="a0"/>
    <w:link w:val="21"/>
    <w:uiPriority w:val="29"/>
    <w:rsid w:val="00DA7231"/>
    <w:rPr>
      <w:i/>
      <w:iCs/>
      <w:color w:val="000000" w:themeColor="text1"/>
    </w:rPr>
  </w:style>
  <w:style w:type="paragraph" w:styleId="af5">
    <w:name w:val="Intense Quote"/>
    <w:basedOn w:val="a"/>
    <w:next w:val="a"/>
    <w:link w:val="af6"/>
    <w:uiPriority w:val="30"/>
    <w:qFormat/>
    <w:rsid w:val="00DA7231"/>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DA7231"/>
    <w:rPr>
      <w:b/>
      <w:bCs/>
      <w:i/>
      <w:iCs/>
      <w:color w:val="4F81BD" w:themeColor="accent1"/>
    </w:rPr>
  </w:style>
  <w:style w:type="character" w:styleId="af7">
    <w:name w:val="Subtle Emphasis"/>
    <w:basedOn w:val="a0"/>
    <w:uiPriority w:val="19"/>
    <w:qFormat/>
    <w:rsid w:val="00DA7231"/>
    <w:rPr>
      <w:i/>
      <w:iCs/>
      <w:color w:val="808080" w:themeColor="text1" w:themeTint="7F"/>
    </w:rPr>
  </w:style>
  <w:style w:type="character" w:styleId="af8">
    <w:name w:val="Intense Emphasis"/>
    <w:basedOn w:val="a0"/>
    <w:uiPriority w:val="21"/>
    <w:qFormat/>
    <w:rsid w:val="00DA7231"/>
    <w:rPr>
      <w:b/>
      <w:bCs/>
      <w:i/>
      <w:iCs/>
      <w:color w:val="4F81BD" w:themeColor="accent1"/>
    </w:rPr>
  </w:style>
  <w:style w:type="character" w:styleId="af9">
    <w:name w:val="Subtle Reference"/>
    <w:basedOn w:val="a0"/>
    <w:uiPriority w:val="31"/>
    <w:qFormat/>
    <w:rsid w:val="00DA7231"/>
    <w:rPr>
      <w:smallCaps/>
      <w:color w:val="C0504D" w:themeColor="accent2"/>
      <w:u w:val="single"/>
    </w:rPr>
  </w:style>
  <w:style w:type="character" w:styleId="afa">
    <w:name w:val="Intense Reference"/>
    <w:basedOn w:val="a0"/>
    <w:uiPriority w:val="32"/>
    <w:qFormat/>
    <w:rsid w:val="00DA7231"/>
    <w:rPr>
      <w:b/>
      <w:bCs/>
      <w:smallCaps/>
      <w:color w:val="C0504D" w:themeColor="accent2"/>
      <w:spacing w:val="5"/>
      <w:u w:val="single"/>
    </w:rPr>
  </w:style>
  <w:style w:type="character" w:styleId="afb">
    <w:name w:val="Book Title"/>
    <w:basedOn w:val="a0"/>
    <w:uiPriority w:val="33"/>
    <w:qFormat/>
    <w:rsid w:val="00DA7231"/>
    <w:rPr>
      <w:b/>
      <w:bCs/>
      <w:smallCaps/>
      <w:spacing w:val="5"/>
    </w:rPr>
  </w:style>
  <w:style w:type="paragraph" w:styleId="23">
    <w:name w:val="toc 2"/>
    <w:basedOn w:val="a"/>
    <w:next w:val="a"/>
    <w:autoRedefine/>
    <w:uiPriority w:val="39"/>
    <w:semiHidden/>
    <w:unhideWhenUsed/>
    <w:qFormat/>
    <w:rsid w:val="00DA7231"/>
    <w:pPr>
      <w:spacing w:after="100"/>
      <w:ind w:left="220"/>
    </w:pPr>
  </w:style>
  <w:style w:type="paragraph" w:styleId="11">
    <w:name w:val="toc 1"/>
    <w:basedOn w:val="a"/>
    <w:next w:val="a"/>
    <w:autoRedefine/>
    <w:uiPriority w:val="39"/>
    <w:unhideWhenUsed/>
    <w:qFormat/>
    <w:rsid w:val="00DA7231"/>
    <w:pPr>
      <w:spacing w:after="100"/>
    </w:pPr>
  </w:style>
  <w:style w:type="paragraph" w:styleId="31">
    <w:name w:val="toc 3"/>
    <w:basedOn w:val="a"/>
    <w:next w:val="a"/>
    <w:autoRedefine/>
    <w:uiPriority w:val="39"/>
    <w:semiHidden/>
    <w:unhideWhenUsed/>
    <w:qFormat/>
    <w:rsid w:val="00DA7231"/>
    <w:pPr>
      <w:spacing w:after="100"/>
      <w:ind w:left="440"/>
    </w:pPr>
  </w:style>
  <w:style w:type="character" w:styleId="afc">
    <w:name w:val="Hyperlink"/>
    <w:basedOn w:val="a0"/>
    <w:uiPriority w:val="99"/>
    <w:unhideWhenUsed/>
    <w:rsid w:val="00DA7231"/>
    <w:rPr>
      <w:color w:val="0000FF" w:themeColor="hyperlink"/>
      <w:u w:val="single"/>
    </w:rPr>
  </w:style>
  <w:style w:type="character" w:customStyle="1" w:styleId="af4">
    <w:name w:val="Без интервала Знак"/>
    <w:basedOn w:val="a0"/>
    <w:link w:val="af3"/>
    <w:uiPriority w:val="1"/>
    <w:rsid w:val="003B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7A34-08C1-471C-84D4-BDF455C1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4338</Words>
  <Characters>27335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46</cp:revision>
  <dcterms:created xsi:type="dcterms:W3CDTF">2016-05-06T10:41:00Z</dcterms:created>
  <dcterms:modified xsi:type="dcterms:W3CDTF">2016-07-15T13:18:00Z</dcterms:modified>
</cp:coreProperties>
</file>