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0B4E" w14:textId="0F03CCB4" w:rsidR="001F2E76" w:rsidRPr="001F2E76" w:rsidRDefault="001F2E76" w:rsidP="001F2E76">
      <w:pPr>
        <w:pStyle w:val="Nadpis2"/>
        <w:spacing w:before="0" w:after="0"/>
        <w:jc w:val="center"/>
      </w:pPr>
      <w:r w:rsidRPr="001F2E76">
        <w:t xml:space="preserve">Příprava na </w:t>
      </w:r>
      <w:r w:rsidR="002F75E6">
        <w:t>9</w:t>
      </w:r>
      <w:r w:rsidR="00B93261">
        <w:t>.</w:t>
      </w:r>
      <w:r w:rsidRPr="001F2E76">
        <w:t xml:space="preserve"> seminář</w:t>
      </w:r>
    </w:p>
    <w:p w14:paraId="33FFA6EC" w14:textId="77777777" w:rsidR="00D15223" w:rsidRDefault="001F2E76" w:rsidP="001F2E76">
      <w:pPr>
        <w:pStyle w:val="Nadpis2"/>
        <w:spacing w:before="0" w:after="0"/>
        <w:jc w:val="center"/>
      </w:pPr>
      <w:r w:rsidRPr="001F2E76">
        <w:t>OVp109 Občan a právo</w:t>
      </w:r>
    </w:p>
    <w:p w14:paraId="71B381AD" w14:textId="77777777" w:rsidR="001F2E76" w:rsidRDefault="001F2E76" w:rsidP="001F2E76">
      <w:pPr>
        <w:rPr>
          <w:lang w:eastAsia="ar-SA"/>
        </w:rPr>
      </w:pPr>
    </w:p>
    <w:p w14:paraId="39819F57" w14:textId="0378BF11" w:rsidR="000F71FD" w:rsidRDefault="002F75E6" w:rsidP="001F2E76">
      <w:pPr>
        <w:pStyle w:val="Nadpis4"/>
        <w:rPr>
          <w:iCs w:val="0"/>
          <w:sz w:val="24"/>
          <w:szCs w:val="24"/>
        </w:rPr>
      </w:pPr>
      <w:r>
        <w:rPr>
          <w:iCs w:val="0"/>
          <w:sz w:val="24"/>
          <w:szCs w:val="24"/>
        </w:rPr>
        <w:t xml:space="preserve">Smlouvy – část I. </w:t>
      </w:r>
      <w:r>
        <w:rPr>
          <w:iCs w:val="0"/>
          <w:sz w:val="24"/>
          <w:szCs w:val="24"/>
        </w:rPr>
        <w:t>–</w:t>
      </w:r>
      <w:r>
        <w:rPr>
          <w:iCs w:val="0"/>
          <w:sz w:val="24"/>
          <w:szCs w:val="24"/>
        </w:rPr>
        <w:t xml:space="preserve"> obecná část</w:t>
      </w:r>
    </w:p>
    <w:p w14:paraId="670F4440" w14:textId="14BD9C9E" w:rsidR="004314DE" w:rsidRDefault="00155A31" w:rsidP="004314DE">
      <w:pPr>
        <w:pStyle w:val="Nadpis4"/>
        <w:rPr>
          <w:lang w:eastAsia="ar-SA"/>
        </w:rPr>
      </w:pPr>
      <w:r>
        <w:rPr>
          <w:lang w:eastAsia="ar-SA"/>
        </w:rPr>
        <w:t>Kontrolní t</w:t>
      </w:r>
      <w:r w:rsidR="001F2E76">
        <w:rPr>
          <w:lang w:eastAsia="ar-SA"/>
        </w:rPr>
        <w:t>eoretické otázky k </w:t>
      </w:r>
      <w:r w:rsidR="002F75E6">
        <w:rPr>
          <w:lang w:eastAsia="ar-SA"/>
        </w:rPr>
        <w:t>9</w:t>
      </w:r>
      <w:r w:rsidR="001F2E76">
        <w:rPr>
          <w:lang w:eastAsia="ar-SA"/>
        </w:rPr>
        <w:t>. semináři</w:t>
      </w:r>
    </w:p>
    <w:p w14:paraId="77D115E4" w14:textId="2725B7B7" w:rsidR="002F75E6" w:rsidRDefault="00E83919" w:rsidP="002F75E6">
      <w:pPr>
        <w:pStyle w:val="Odstavecseseznamem"/>
        <w:numPr>
          <w:ilvl w:val="0"/>
          <w:numId w:val="28"/>
        </w:numPr>
        <w:jc w:val="both"/>
        <w:rPr>
          <w:lang w:eastAsia="ar-SA"/>
        </w:rPr>
      </w:pPr>
      <w:r>
        <w:t>P</w:t>
      </w:r>
      <w:r w:rsidR="00355EA7">
        <w:t xml:space="preserve">opište svými slovy pojem smluvní a mimosmluvní závazek. </w:t>
      </w:r>
    </w:p>
    <w:p w14:paraId="12B68944" w14:textId="53EF3527" w:rsidR="002F75E6" w:rsidRDefault="00355EA7" w:rsidP="002F75E6">
      <w:pPr>
        <w:pStyle w:val="Odstavecseseznamem"/>
        <w:numPr>
          <w:ilvl w:val="0"/>
          <w:numId w:val="28"/>
        </w:numPr>
        <w:jc w:val="both"/>
        <w:rPr>
          <w:lang w:eastAsia="ar-SA"/>
        </w:rPr>
      </w:pPr>
      <w:r>
        <w:rPr>
          <w:lang w:eastAsia="ar-SA"/>
        </w:rPr>
        <w:t>Vysvětlete, zda je smlouva jednostranné či dvoustranné právní jednání. Uveďte, zda strany jsou si v soukromém (občanském) právu skutečně vždy rovny. Vymyslete konkrétní příklady, kdy jsou si strany rovny a kdy nikoliv.</w:t>
      </w:r>
    </w:p>
    <w:p w14:paraId="032081FC" w14:textId="27ACA777" w:rsidR="002F75E6" w:rsidRDefault="00355EA7" w:rsidP="002F75E6">
      <w:pPr>
        <w:pStyle w:val="Odstavecseseznamem"/>
        <w:numPr>
          <w:ilvl w:val="0"/>
          <w:numId w:val="28"/>
        </w:numPr>
        <w:jc w:val="both"/>
        <w:rPr>
          <w:lang w:eastAsia="ar-SA"/>
        </w:rPr>
      </w:pPr>
      <w:r>
        <w:rPr>
          <w:lang w:eastAsia="ar-SA"/>
        </w:rPr>
        <w:t>Charakterizujte, co rozumíte pod slovním spojením slabší smluvní strana a uveďte příklady.</w:t>
      </w:r>
    </w:p>
    <w:p w14:paraId="25A14FBB" w14:textId="3F73C6D3" w:rsidR="00355EA7" w:rsidRDefault="00355EA7" w:rsidP="002F75E6">
      <w:pPr>
        <w:pStyle w:val="Odstavecseseznamem"/>
        <w:numPr>
          <w:ilvl w:val="0"/>
          <w:numId w:val="28"/>
        </w:numPr>
        <w:jc w:val="both"/>
        <w:rPr>
          <w:lang w:eastAsia="ar-SA"/>
        </w:rPr>
      </w:pPr>
      <w:r>
        <w:rPr>
          <w:lang w:eastAsia="ar-SA"/>
        </w:rPr>
        <w:t>Osoba, která má povinnost něco plnit, se nazývá dlužník, nebo věřitel?</w:t>
      </w:r>
    </w:p>
    <w:p w14:paraId="579F6032" w14:textId="1AFB723A" w:rsidR="00355EA7" w:rsidRDefault="00355EA7" w:rsidP="002F75E6">
      <w:pPr>
        <w:pStyle w:val="Odstavecseseznamem"/>
        <w:numPr>
          <w:ilvl w:val="0"/>
          <w:numId w:val="28"/>
        </w:numPr>
        <w:jc w:val="both"/>
        <w:rPr>
          <w:lang w:eastAsia="ar-SA"/>
        </w:rPr>
      </w:pPr>
      <w:r>
        <w:rPr>
          <w:lang w:eastAsia="ar-SA"/>
        </w:rPr>
        <w:t>Právo věřitele na plnění od dlužníka se nazývá pohledávka, nebo dluh?</w:t>
      </w:r>
    </w:p>
    <w:p w14:paraId="3B59E2A1" w14:textId="5C36A18F" w:rsidR="00355EA7" w:rsidRDefault="00355EA7" w:rsidP="002F75E6">
      <w:pPr>
        <w:pStyle w:val="Odstavecseseznamem"/>
        <w:numPr>
          <w:ilvl w:val="0"/>
          <w:numId w:val="28"/>
        </w:numPr>
        <w:jc w:val="both"/>
        <w:rPr>
          <w:lang w:eastAsia="ar-SA"/>
        </w:rPr>
      </w:pPr>
      <w:r>
        <w:rPr>
          <w:lang w:eastAsia="ar-SA"/>
        </w:rPr>
        <w:t>Uveďte skupiny osob, mezi kterými mohou být uzavírány smlouvy.</w:t>
      </w:r>
    </w:p>
    <w:p w14:paraId="36E0DF77" w14:textId="63C14E37" w:rsidR="00355EA7" w:rsidRDefault="00355EA7" w:rsidP="002F75E6">
      <w:pPr>
        <w:pStyle w:val="Odstavecseseznamem"/>
        <w:numPr>
          <w:ilvl w:val="0"/>
          <w:numId w:val="28"/>
        </w:numPr>
        <w:jc w:val="both"/>
        <w:rPr>
          <w:lang w:eastAsia="ar-SA"/>
        </w:rPr>
      </w:pPr>
      <w:r>
        <w:rPr>
          <w:lang w:eastAsia="ar-SA"/>
        </w:rPr>
        <w:t>Jaké dvě základní fáze kontraktačního procesu znáte?</w:t>
      </w:r>
    </w:p>
    <w:p w14:paraId="09E28E7E" w14:textId="60E562C4" w:rsidR="00355EA7" w:rsidRDefault="00355EA7" w:rsidP="002F75E6">
      <w:pPr>
        <w:pStyle w:val="Odstavecseseznamem"/>
        <w:numPr>
          <w:ilvl w:val="0"/>
          <w:numId w:val="28"/>
        </w:numPr>
        <w:jc w:val="both"/>
        <w:rPr>
          <w:lang w:eastAsia="ar-SA"/>
        </w:rPr>
      </w:pPr>
      <w:r>
        <w:rPr>
          <w:lang w:eastAsia="ar-SA"/>
        </w:rPr>
        <w:t>Kterým okamžikem vzniká smlouva?</w:t>
      </w:r>
    </w:p>
    <w:p w14:paraId="5B0AE2B3" w14:textId="1A407D25" w:rsidR="00355EA7" w:rsidRDefault="00355EA7" w:rsidP="002F75E6">
      <w:pPr>
        <w:pStyle w:val="Odstavecseseznamem"/>
        <w:numPr>
          <w:ilvl w:val="0"/>
          <w:numId w:val="28"/>
        </w:numPr>
        <w:jc w:val="both"/>
        <w:rPr>
          <w:lang w:eastAsia="ar-SA"/>
        </w:rPr>
      </w:pPr>
      <w:r>
        <w:rPr>
          <w:lang w:eastAsia="ar-SA"/>
        </w:rPr>
        <w:t>Zabývejte se tím, jaký význam má protinabídka.</w:t>
      </w:r>
    </w:p>
    <w:p w14:paraId="370DC54A" w14:textId="6FE27231" w:rsidR="00355EA7" w:rsidRDefault="00355EA7" w:rsidP="002F75E6">
      <w:pPr>
        <w:pStyle w:val="Odstavecseseznamem"/>
        <w:numPr>
          <w:ilvl w:val="0"/>
          <w:numId w:val="28"/>
        </w:numPr>
        <w:jc w:val="both"/>
        <w:rPr>
          <w:lang w:eastAsia="ar-SA"/>
        </w:rPr>
      </w:pPr>
      <w:r>
        <w:rPr>
          <w:lang w:eastAsia="ar-SA"/>
        </w:rPr>
        <w:t>Vymezte rozdíl mezi platnou smlouvou a účinnou smlouvou.</w:t>
      </w:r>
    </w:p>
    <w:p w14:paraId="5D43A2D5" w14:textId="0CD4DDBD" w:rsidR="00355EA7" w:rsidRDefault="00355EA7" w:rsidP="002F75E6">
      <w:pPr>
        <w:pStyle w:val="Odstavecseseznamem"/>
        <w:numPr>
          <w:ilvl w:val="0"/>
          <w:numId w:val="28"/>
        </w:numPr>
        <w:jc w:val="both"/>
        <w:rPr>
          <w:lang w:eastAsia="ar-SA"/>
        </w:rPr>
      </w:pPr>
      <w:r>
        <w:rPr>
          <w:lang w:eastAsia="ar-SA"/>
        </w:rPr>
        <w:t>Znáte nějaké zvláštní způsoby uzavírání smluv?</w:t>
      </w:r>
    </w:p>
    <w:p w14:paraId="5D4B55E1" w14:textId="745C1FD9" w:rsidR="00355EA7" w:rsidRDefault="00355EA7" w:rsidP="002F75E6">
      <w:pPr>
        <w:pStyle w:val="Odstavecseseznamem"/>
        <w:numPr>
          <w:ilvl w:val="0"/>
          <w:numId w:val="28"/>
        </w:numPr>
        <w:jc w:val="both"/>
        <w:rPr>
          <w:lang w:eastAsia="ar-SA"/>
        </w:rPr>
      </w:pPr>
      <w:r>
        <w:rPr>
          <w:lang w:eastAsia="ar-SA"/>
        </w:rPr>
        <w:t xml:space="preserve">Definujte pojem obchodní podmínky. Setkali jste se někdy s nimi v rámci běžného života? </w:t>
      </w:r>
    </w:p>
    <w:p w14:paraId="0D3ED05B" w14:textId="48AF7E8F" w:rsidR="00355EA7" w:rsidRDefault="00355EA7" w:rsidP="002F75E6">
      <w:pPr>
        <w:pStyle w:val="Odstavecseseznamem"/>
        <w:numPr>
          <w:ilvl w:val="0"/>
          <w:numId w:val="28"/>
        </w:numPr>
        <w:jc w:val="both"/>
        <w:rPr>
          <w:lang w:eastAsia="ar-SA"/>
        </w:rPr>
      </w:pPr>
      <w:r>
        <w:rPr>
          <w:lang w:eastAsia="ar-SA"/>
        </w:rPr>
        <w:t>Jaké jsou základní podmínky, aby se obchodní podmínky platně staly součástí smlouvy?</w:t>
      </w:r>
    </w:p>
    <w:p w14:paraId="0F971FA0" w14:textId="284AC7A6" w:rsidR="00355EA7" w:rsidRDefault="00355EA7" w:rsidP="002F75E6">
      <w:pPr>
        <w:pStyle w:val="Odstavecseseznamem"/>
        <w:numPr>
          <w:ilvl w:val="0"/>
          <w:numId w:val="28"/>
        </w:numPr>
        <w:jc w:val="both"/>
        <w:rPr>
          <w:lang w:eastAsia="ar-SA"/>
        </w:rPr>
      </w:pPr>
      <w:r>
        <w:rPr>
          <w:lang w:eastAsia="ar-SA"/>
        </w:rPr>
        <w:t>Co nesmí být v obchodních podmínkách, pokud Vy vystupujete v pozici spotřebitele?</w:t>
      </w:r>
    </w:p>
    <w:p w14:paraId="57D9EAFE" w14:textId="04DB0908" w:rsidR="00355EA7" w:rsidRDefault="00355EA7" w:rsidP="002F75E6">
      <w:pPr>
        <w:pStyle w:val="Odstavecseseznamem"/>
        <w:numPr>
          <w:ilvl w:val="0"/>
          <w:numId w:val="28"/>
        </w:numPr>
        <w:jc w:val="both"/>
        <w:rPr>
          <w:lang w:eastAsia="ar-SA"/>
        </w:rPr>
      </w:pPr>
      <w:r>
        <w:rPr>
          <w:lang w:eastAsia="ar-SA"/>
        </w:rPr>
        <w:t>Uveďte vztah mezi kogentními právními normami, dispozitivními právními normami, smlouvou a obchodními podmínk</w:t>
      </w:r>
      <w:r w:rsidR="001A6E6E">
        <w:rPr>
          <w:lang w:eastAsia="ar-SA"/>
        </w:rPr>
        <w:t>ami</w:t>
      </w:r>
      <w:r>
        <w:rPr>
          <w:lang w:eastAsia="ar-SA"/>
        </w:rPr>
        <w:t>. Co a jak upravuje práva a povinnosti smluvních stran?</w:t>
      </w:r>
    </w:p>
    <w:p w14:paraId="637B603F" w14:textId="65E723A5" w:rsidR="00355EA7" w:rsidRDefault="00355EA7" w:rsidP="002F75E6">
      <w:pPr>
        <w:pStyle w:val="Odstavecseseznamem"/>
        <w:numPr>
          <w:ilvl w:val="0"/>
          <w:numId w:val="28"/>
        </w:numPr>
        <w:jc w:val="both"/>
        <w:rPr>
          <w:lang w:eastAsia="ar-SA"/>
        </w:rPr>
      </w:pPr>
      <w:r>
        <w:rPr>
          <w:lang w:eastAsia="ar-SA"/>
        </w:rPr>
        <w:t>Co rozumíte pod pojmem forma smlouvy? V jaké formě nejčastěji uzavíráte smlouvy Vy? Jmenujte příklady.</w:t>
      </w:r>
    </w:p>
    <w:p w14:paraId="6F4F6ED2" w14:textId="7CE52404" w:rsidR="00355EA7" w:rsidRDefault="00355EA7" w:rsidP="002F75E6">
      <w:pPr>
        <w:pStyle w:val="Odstavecseseznamem"/>
        <w:numPr>
          <w:ilvl w:val="0"/>
          <w:numId w:val="28"/>
        </w:numPr>
        <w:jc w:val="both"/>
        <w:rPr>
          <w:lang w:eastAsia="ar-SA"/>
        </w:rPr>
      </w:pPr>
      <w:r>
        <w:rPr>
          <w:lang w:eastAsia="ar-SA"/>
        </w:rPr>
        <w:t>Vysvětlete zásadu autonomie vůle stran a zásadu, že smlouvy se mají dodržovat. Co nastane, pokud jedna strana nedodrží smlouvu?</w:t>
      </w:r>
    </w:p>
    <w:p w14:paraId="7DA3B90B" w14:textId="6BFA7A32" w:rsidR="00355EA7" w:rsidRDefault="00355EA7" w:rsidP="002F75E6">
      <w:pPr>
        <w:pStyle w:val="Odstavecseseznamem"/>
        <w:numPr>
          <w:ilvl w:val="0"/>
          <w:numId w:val="28"/>
        </w:numPr>
        <w:jc w:val="both"/>
        <w:rPr>
          <w:lang w:eastAsia="ar-SA"/>
        </w:rPr>
      </w:pPr>
      <w:r>
        <w:rPr>
          <w:lang w:eastAsia="ar-SA"/>
        </w:rPr>
        <w:t>Je možné změnit smlouvu? Jakými způsoby?</w:t>
      </w:r>
    </w:p>
    <w:p w14:paraId="032EC009" w14:textId="49BBDFC9" w:rsidR="00355EA7" w:rsidRDefault="00355EA7" w:rsidP="002F75E6">
      <w:pPr>
        <w:pStyle w:val="Odstavecseseznamem"/>
        <w:numPr>
          <w:ilvl w:val="0"/>
          <w:numId w:val="28"/>
        </w:numPr>
        <w:jc w:val="both"/>
        <w:rPr>
          <w:lang w:eastAsia="ar-SA"/>
        </w:rPr>
      </w:pPr>
      <w:r>
        <w:rPr>
          <w:lang w:eastAsia="ar-SA"/>
        </w:rPr>
        <w:t>Vyjmenujte příklady, jakými dochází k zániku smlouvy. Rozlište na ty, při nichž dochází k uspokojení věřitele a při kterých nikoliv.</w:t>
      </w:r>
    </w:p>
    <w:p w14:paraId="4784F770" w14:textId="5C70E172" w:rsidR="00355EA7" w:rsidRDefault="00355EA7" w:rsidP="002F75E6">
      <w:pPr>
        <w:pStyle w:val="Odstavecseseznamem"/>
        <w:numPr>
          <w:ilvl w:val="0"/>
          <w:numId w:val="28"/>
        </w:numPr>
        <w:jc w:val="both"/>
        <w:rPr>
          <w:lang w:eastAsia="ar-SA"/>
        </w:rPr>
      </w:pPr>
      <w:r>
        <w:rPr>
          <w:lang w:eastAsia="ar-SA"/>
        </w:rPr>
        <w:t>Uveďte rozdíl mezi odstoupením a výpovědí. Uveďte dále příklady konkrétních smluv, od kterých byste odstoupili a u kterých byste dali výpověď.</w:t>
      </w:r>
    </w:p>
    <w:p w14:paraId="7185ABA7" w14:textId="1D6EE8CC" w:rsidR="00355EA7" w:rsidRDefault="00355EA7" w:rsidP="002F75E6">
      <w:pPr>
        <w:pStyle w:val="Odstavecseseznamem"/>
        <w:numPr>
          <w:ilvl w:val="0"/>
          <w:numId w:val="28"/>
        </w:numPr>
        <w:jc w:val="both"/>
        <w:rPr>
          <w:lang w:eastAsia="ar-SA"/>
        </w:rPr>
      </w:pPr>
      <w:r>
        <w:rPr>
          <w:lang w:eastAsia="ar-SA"/>
        </w:rPr>
        <w:t>Které soudy budou pravomocné řešit spory vyplývající ze smluv?</w:t>
      </w:r>
    </w:p>
    <w:p w14:paraId="7BAC22B4" w14:textId="77777777" w:rsidR="00355EA7" w:rsidRDefault="00355EA7" w:rsidP="00C7419C">
      <w:pPr>
        <w:pStyle w:val="Nadpis4"/>
      </w:pPr>
    </w:p>
    <w:p w14:paraId="3B4552A0" w14:textId="42E58F02" w:rsidR="00C7419C" w:rsidRDefault="00C7419C" w:rsidP="00C7419C">
      <w:pPr>
        <w:pStyle w:val="Nadpis4"/>
      </w:pPr>
      <w:r>
        <w:t>Příklad 1</w:t>
      </w:r>
    </w:p>
    <w:p w14:paraId="3E3D0B96" w14:textId="77777777" w:rsidR="0066032A" w:rsidRPr="0066032A" w:rsidRDefault="0066032A" w:rsidP="0066032A">
      <w:pPr>
        <w:shd w:val="clear" w:color="auto" w:fill="FFFFFF"/>
        <w:spacing w:after="0" w:line="240" w:lineRule="auto"/>
        <w:rPr>
          <w:rFonts w:eastAsia="Times New Roman" w:cs="Arial"/>
          <w:color w:val="000000"/>
          <w:szCs w:val="20"/>
        </w:rPr>
      </w:pPr>
      <w:r w:rsidRPr="0066032A">
        <w:rPr>
          <w:rFonts w:eastAsia="Times New Roman" w:cs="Arial"/>
          <w:color w:val="000000"/>
          <w:szCs w:val="20"/>
        </w:rPr>
        <w:t xml:space="preserve">Chcete si objednat svatební či narozeninový dort od společnosti Top Dort, s.r.o. (společnost s místem podnikání v Brně). Na webových stránkách společnosti máte na výběr příchuť korpusu (čokoláda, vanilka) a náplně (cca 10 druhů), uvedeno je několik druhů velikosti (průměr), cena uvedena není, podrobnosti se domlouvají emailem či telefonicky. Pošlete dotaz (13.4.2023), zda jsou schopni do 17.6.2023 pro Vás připravit třípatrový dort, spodní patro v průměru 30 cm, specifikujete korpus, příchuť a další podrobnosti, zeptáte se na cenu. Společnost emailem odpoví obratem, že to možné je, udělá Vám nabídku s cenou je 6 990 Kč vč. DPH, součástí emailu je, že </w:t>
      </w:r>
      <w:r w:rsidRPr="0066032A">
        <w:rPr>
          <w:rFonts w:eastAsia="Times New Roman" w:cs="Arial"/>
          <w:i/>
          <w:iCs/>
          <w:color w:val="000000"/>
          <w:szCs w:val="20"/>
        </w:rPr>
        <w:t>„tímto návrhem se cítíme zavázáni do 20. dubna 2023 včetně“.</w:t>
      </w:r>
      <w:r w:rsidRPr="0066032A">
        <w:rPr>
          <w:rFonts w:eastAsia="Times New Roman" w:cs="Arial"/>
          <w:color w:val="000000"/>
          <w:szCs w:val="20"/>
        </w:rPr>
        <w:t xml:space="preserve"> Dort se Vám líbí, ale cena je pro Vás příliš vysoká a zeptáte se 17.4.2023, zda při vynechání nějakého zdobení a zmenšení na průměr 27 cm by se cena změnila. Společnost odpoví 18.4.2023, že cena by klesla na 5 990 Kč vč. DPH. To už se Vám zdá přijatelné a den poté odpovíte emailem, že souhlasíte. Posuďte následující situace:</w:t>
      </w:r>
    </w:p>
    <w:p w14:paraId="46F2458B" w14:textId="77777777" w:rsidR="0066032A" w:rsidRPr="0066032A" w:rsidRDefault="0066032A" w:rsidP="0066032A">
      <w:pPr>
        <w:numPr>
          <w:ilvl w:val="0"/>
          <w:numId w:val="29"/>
        </w:numPr>
        <w:shd w:val="clear" w:color="auto" w:fill="FFFFFF"/>
        <w:tabs>
          <w:tab w:val="left" w:pos="720"/>
        </w:tabs>
        <w:spacing w:after="0" w:line="240" w:lineRule="auto"/>
        <w:rPr>
          <w:rFonts w:eastAsia="Times New Roman" w:cs="Arial"/>
          <w:color w:val="000000"/>
          <w:szCs w:val="20"/>
        </w:rPr>
      </w:pPr>
      <w:r w:rsidRPr="0066032A">
        <w:rPr>
          <w:rFonts w:eastAsia="Times New Roman" w:cs="Arial"/>
          <w:color w:val="000000"/>
          <w:szCs w:val="20"/>
        </w:rPr>
        <w:t>Kdy byla podle Vás učiněna nabídka a kdo komu ji učinil?</w:t>
      </w:r>
    </w:p>
    <w:p w14:paraId="5762CD58" w14:textId="77777777" w:rsidR="0066032A" w:rsidRPr="0066032A" w:rsidRDefault="0066032A" w:rsidP="0066032A">
      <w:pPr>
        <w:numPr>
          <w:ilvl w:val="0"/>
          <w:numId w:val="29"/>
        </w:numPr>
        <w:shd w:val="clear" w:color="auto" w:fill="FFFFFF"/>
        <w:tabs>
          <w:tab w:val="left" w:pos="720"/>
        </w:tabs>
        <w:spacing w:after="0" w:line="240" w:lineRule="auto"/>
        <w:rPr>
          <w:rFonts w:eastAsia="Times New Roman" w:cs="Arial"/>
          <w:color w:val="000000"/>
          <w:szCs w:val="20"/>
        </w:rPr>
      </w:pPr>
      <w:r w:rsidRPr="0066032A">
        <w:rPr>
          <w:rFonts w:eastAsia="Times New Roman" w:cs="Arial"/>
          <w:color w:val="000000"/>
          <w:szCs w:val="20"/>
        </w:rPr>
        <w:t>Mohla by Vám společnost poté, co Vám poslala nabídku (tj. 13.4.2023), odvolat nabídku 16.4.2023 s omluvou, že přijali jiné objednávky a Vaši objednávku by nestihli včas vyřídit?</w:t>
      </w:r>
    </w:p>
    <w:p w14:paraId="046C9FBC" w14:textId="6286C980" w:rsidR="0066032A" w:rsidRPr="0066032A" w:rsidRDefault="0066032A" w:rsidP="0066032A">
      <w:pPr>
        <w:numPr>
          <w:ilvl w:val="0"/>
          <w:numId w:val="29"/>
        </w:numPr>
        <w:shd w:val="clear" w:color="auto" w:fill="FFFFFF"/>
        <w:tabs>
          <w:tab w:val="left" w:pos="720"/>
        </w:tabs>
        <w:spacing w:after="0" w:line="240" w:lineRule="auto"/>
        <w:rPr>
          <w:rFonts w:eastAsia="Times New Roman" w:cs="Arial"/>
          <w:color w:val="000000"/>
          <w:szCs w:val="20"/>
        </w:rPr>
      </w:pPr>
      <w:r w:rsidRPr="0066032A">
        <w:rPr>
          <w:rFonts w:eastAsia="Times New Roman" w:cs="Arial"/>
          <w:color w:val="000000"/>
          <w:szCs w:val="20"/>
        </w:rPr>
        <w:lastRenderedPageBreak/>
        <w:t xml:space="preserve">Vaše odpověď na nabídku byla přijetím (s nepodstatnými změnami), nebo odmítnutím a </w:t>
      </w:r>
      <w:r>
        <w:rPr>
          <w:rFonts w:eastAsia="Times New Roman" w:cs="Arial"/>
          <w:color w:val="000000"/>
          <w:szCs w:val="20"/>
        </w:rPr>
        <w:t>protinabídkou</w:t>
      </w:r>
      <w:r w:rsidRPr="0066032A">
        <w:rPr>
          <w:rFonts w:eastAsia="Times New Roman" w:cs="Arial"/>
          <w:color w:val="000000"/>
          <w:szCs w:val="20"/>
        </w:rPr>
        <w:t>?</w:t>
      </w:r>
    </w:p>
    <w:p w14:paraId="56389EF3" w14:textId="77777777" w:rsidR="0066032A" w:rsidRPr="0066032A" w:rsidRDefault="0066032A" w:rsidP="0066032A">
      <w:pPr>
        <w:numPr>
          <w:ilvl w:val="0"/>
          <w:numId w:val="29"/>
        </w:numPr>
        <w:shd w:val="clear" w:color="auto" w:fill="FFFFFF"/>
        <w:tabs>
          <w:tab w:val="left" w:pos="720"/>
        </w:tabs>
        <w:spacing w:after="0" w:line="240" w:lineRule="auto"/>
        <w:rPr>
          <w:rFonts w:eastAsia="Times New Roman" w:cs="Arial"/>
          <w:color w:val="000000"/>
          <w:szCs w:val="20"/>
        </w:rPr>
      </w:pPr>
      <w:r w:rsidRPr="0066032A">
        <w:rPr>
          <w:rFonts w:eastAsia="Times New Roman" w:cs="Arial"/>
          <w:color w:val="000000"/>
          <w:szCs w:val="20"/>
        </w:rPr>
        <w:t>Kterým okamžikem (co nejpřesněji uveďte) vznikla smlouva?</w:t>
      </w:r>
    </w:p>
    <w:p w14:paraId="5536BE32" w14:textId="77777777" w:rsidR="0066032A" w:rsidRPr="0066032A" w:rsidRDefault="0066032A" w:rsidP="0066032A">
      <w:pPr>
        <w:numPr>
          <w:ilvl w:val="0"/>
          <w:numId w:val="29"/>
        </w:numPr>
        <w:shd w:val="clear" w:color="auto" w:fill="FFFFFF"/>
        <w:tabs>
          <w:tab w:val="left" w:pos="720"/>
        </w:tabs>
        <w:spacing w:after="0" w:line="240" w:lineRule="auto"/>
        <w:rPr>
          <w:rFonts w:eastAsia="Times New Roman" w:cs="Arial"/>
          <w:color w:val="000000"/>
          <w:szCs w:val="20"/>
        </w:rPr>
      </w:pPr>
      <w:r w:rsidRPr="0066032A">
        <w:rPr>
          <w:rFonts w:eastAsia="Times New Roman" w:cs="Arial"/>
          <w:color w:val="000000"/>
          <w:szCs w:val="20"/>
        </w:rPr>
        <w:t xml:space="preserve">Mohli byste smlouvu uzavřít i telefonicky? Okomentujte. </w:t>
      </w:r>
    </w:p>
    <w:p w14:paraId="7DFB8E4C" w14:textId="195502CB" w:rsidR="00FB2B2C" w:rsidRDefault="00FB2B2C" w:rsidP="00FB2B2C">
      <w:pPr>
        <w:shd w:val="clear" w:color="auto" w:fill="FFFFFF"/>
        <w:spacing w:after="0" w:line="240" w:lineRule="auto"/>
        <w:ind w:left="454" w:hanging="454"/>
        <w:rPr>
          <w:rFonts w:eastAsia="Times New Roman" w:cs="Arial"/>
          <w:color w:val="000000"/>
          <w:szCs w:val="20"/>
        </w:rPr>
      </w:pPr>
    </w:p>
    <w:p w14:paraId="05D9E2A4" w14:textId="67ED24DD" w:rsidR="00FB2B2C" w:rsidRDefault="00FB2B2C" w:rsidP="00FB2B2C">
      <w:pPr>
        <w:pStyle w:val="Nadpis4"/>
      </w:pPr>
      <w:r>
        <w:t>Příklad 2</w:t>
      </w:r>
    </w:p>
    <w:p w14:paraId="56240C5E" w14:textId="77777777" w:rsidR="0066032A" w:rsidRPr="0066032A" w:rsidRDefault="0066032A" w:rsidP="0066032A">
      <w:pPr>
        <w:spacing w:after="0"/>
      </w:pPr>
      <w:r w:rsidRPr="0066032A">
        <w:t xml:space="preserve">Přijdete do hospody. Servírka se Vás zeptá, zda si dáte pivo Poličku 11° nebo 12° (čili učinila návrh na uzavření smlouvy). </w:t>
      </w:r>
    </w:p>
    <w:p w14:paraId="3FFB5F78" w14:textId="77777777" w:rsidR="0066032A" w:rsidRPr="0066032A" w:rsidRDefault="0066032A" w:rsidP="0066032A">
      <w:pPr>
        <w:numPr>
          <w:ilvl w:val="0"/>
          <w:numId w:val="30"/>
        </w:numPr>
        <w:spacing w:after="0"/>
      </w:pPr>
      <w:r w:rsidRPr="0066032A">
        <w:t>Musíte zásadně přijmout nabídku bezodkladně?</w:t>
      </w:r>
    </w:p>
    <w:p w14:paraId="298A58F5" w14:textId="77777777" w:rsidR="0066032A" w:rsidRPr="0066032A" w:rsidRDefault="0066032A" w:rsidP="0066032A">
      <w:pPr>
        <w:numPr>
          <w:ilvl w:val="0"/>
          <w:numId w:val="30"/>
        </w:numPr>
        <w:spacing w:after="0"/>
      </w:pPr>
      <w:r w:rsidRPr="0066032A">
        <w:t>Jakou smlouvu jste uzavřeli?</w:t>
      </w:r>
    </w:p>
    <w:p w14:paraId="3B838B17" w14:textId="77777777" w:rsidR="0066032A" w:rsidRPr="0066032A" w:rsidRDefault="0066032A" w:rsidP="0066032A">
      <w:pPr>
        <w:spacing w:after="0"/>
      </w:pPr>
      <w:r w:rsidRPr="0066032A">
        <w:t xml:space="preserve">Pivo dopijete a servírka se Vás zeptá: </w:t>
      </w:r>
      <w:r w:rsidRPr="0066032A">
        <w:rPr>
          <w:i/>
          <w:iCs/>
        </w:rPr>
        <w:t>„Ještě jedno?“</w:t>
      </w:r>
    </w:p>
    <w:p w14:paraId="407BD443" w14:textId="77777777" w:rsidR="0066032A" w:rsidRPr="0066032A" w:rsidRDefault="0066032A" w:rsidP="0066032A">
      <w:pPr>
        <w:numPr>
          <w:ilvl w:val="0"/>
          <w:numId w:val="31"/>
        </w:numPr>
        <w:spacing w:after="0"/>
      </w:pPr>
      <w:r w:rsidRPr="0066032A">
        <w:t>Vznikne smlouva, když neodpovíte, ale pokývnete hlavou?</w:t>
      </w:r>
    </w:p>
    <w:p w14:paraId="0FAC2BAC" w14:textId="018130FA" w:rsidR="0066032A" w:rsidRPr="0066032A" w:rsidRDefault="0066032A" w:rsidP="0066032A">
      <w:pPr>
        <w:numPr>
          <w:ilvl w:val="0"/>
          <w:numId w:val="31"/>
        </w:numPr>
        <w:spacing w:after="0"/>
      </w:pPr>
      <w:r w:rsidRPr="0066032A">
        <w:t>Vznikla by smlouva, kdybyste mlčeli?</w:t>
      </w:r>
    </w:p>
    <w:p w14:paraId="55DFF977" w14:textId="27DACD2E" w:rsidR="00FB2B2C" w:rsidRDefault="00FB2B2C" w:rsidP="00FB2B2C">
      <w:pPr>
        <w:shd w:val="clear" w:color="auto" w:fill="FFFFFF"/>
        <w:spacing w:after="0" w:line="240" w:lineRule="auto"/>
        <w:ind w:left="454" w:hanging="454"/>
        <w:rPr>
          <w:rFonts w:eastAsia="Times New Roman" w:cs="Arial"/>
          <w:b/>
          <w:color w:val="000000"/>
          <w:szCs w:val="20"/>
        </w:rPr>
      </w:pPr>
    </w:p>
    <w:p w14:paraId="254CFD6A" w14:textId="1AFBE106" w:rsidR="00FB2B2C" w:rsidRDefault="00FB2B2C" w:rsidP="00FB2B2C">
      <w:pPr>
        <w:pStyle w:val="Nadpis4"/>
      </w:pPr>
      <w:r>
        <w:t>Příklad 3</w:t>
      </w:r>
    </w:p>
    <w:p w14:paraId="02D50410" w14:textId="77777777" w:rsidR="0066032A" w:rsidRPr="0066032A" w:rsidRDefault="0066032A" w:rsidP="0066032A">
      <w:pPr>
        <w:shd w:val="clear" w:color="auto" w:fill="FFFFFF"/>
        <w:spacing w:after="0" w:line="240" w:lineRule="auto"/>
        <w:rPr>
          <w:rFonts w:eastAsia="Times New Roman" w:cs="Arial"/>
          <w:i/>
          <w:iCs/>
          <w:color w:val="000000"/>
          <w:szCs w:val="20"/>
        </w:rPr>
      </w:pPr>
      <w:r w:rsidRPr="0066032A">
        <w:rPr>
          <w:rFonts w:eastAsia="Times New Roman" w:cs="Arial"/>
          <w:i/>
          <w:iCs/>
          <w:color w:val="000000"/>
          <w:szCs w:val="20"/>
        </w:rPr>
        <w:t>§ 1732</w:t>
      </w:r>
    </w:p>
    <w:p w14:paraId="41098652" w14:textId="77777777" w:rsidR="0066032A" w:rsidRPr="0066032A" w:rsidRDefault="0066032A" w:rsidP="0066032A">
      <w:pPr>
        <w:shd w:val="clear" w:color="auto" w:fill="FFFFFF"/>
        <w:spacing w:after="0" w:line="240" w:lineRule="auto"/>
        <w:rPr>
          <w:rFonts w:eastAsia="Times New Roman" w:cs="Arial"/>
          <w:i/>
          <w:iCs/>
          <w:color w:val="000000"/>
          <w:szCs w:val="20"/>
        </w:rPr>
      </w:pPr>
      <w:r w:rsidRPr="0066032A">
        <w:rPr>
          <w:rFonts w:eastAsia="Times New Roman" w:cs="Arial"/>
          <w:i/>
          <w:iCs/>
          <w:color w:val="000000"/>
          <w:szCs w:val="20"/>
        </w:rPr>
        <w:t>(1) (…)</w:t>
      </w:r>
    </w:p>
    <w:p w14:paraId="2572CD96" w14:textId="77777777" w:rsidR="0066032A" w:rsidRPr="0066032A" w:rsidRDefault="0066032A" w:rsidP="0066032A">
      <w:pPr>
        <w:shd w:val="clear" w:color="auto" w:fill="FFFFFF"/>
        <w:spacing w:after="0" w:line="240" w:lineRule="auto"/>
        <w:rPr>
          <w:rFonts w:eastAsia="Times New Roman" w:cs="Arial"/>
          <w:i/>
          <w:iCs/>
          <w:color w:val="000000"/>
          <w:szCs w:val="20"/>
        </w:rPr>
      </w:pPr>
      <w:r w:rsidRPr="0066032A">
        <w:rPr>
          <w:rFonts w:eastAsia="Times New Roman" w:cs="Arial"/>
          <w:i/>
          <w:iCs/>
          <w:color w:val="000000"/>
          <w:szCs w:val="20"/>
        </w:rPr>
        <w:t>(2) Má se za to, že návrh dodat zboží nebo poskytnout službu za určenou cenu učiněný při podnikatelské činnosti reklamou, v katalogu nebo vystavením zboží je nabídkou s výhradou vyčerpání zásob nebo ztráty schopnosti podnikatele plnit.</w:t>
      </w:r>
    </w:p>
    <w:p w14:paraId="4045BD26" w14:textId="77777777" w:rsidR="0066032A" w:rsidRPr="0066032A" w:rsidRDefault="0066032A" w:rsidP="0066032A">
      <w:pPr>
        <w:shd w:val="clear" w:color="auto" w:fill="FFFFFF"/>
        <w:spacing w:after="0" w:line="240" w:lineRule="auto"/>
        <w:rPr>
          <w:rFonts w:eastAsia="Times New Roman" w:cs="Arial"/>
          <w:i/>
          <w:iCs/>
          <w:color w:val="000000"/>
          <w:szCs w:val="20"/>
        </w:rPr>
      </w:pPr>
      <w:r w:rsidRPr="0066032A">
        <w:rPr>
          <w:rFonts w:eastAsia="Times New Roman" w:cs="Arial"/>
          <w:i/>
          <w:iCs/>
          <w:color w:val="000000"/>
          <w:szCs w:val="20"/>
        </w:rPr>
        <w:t>§ 1733</w:t>
      </w:r>
    </w:p>
    <w:p w14:paraId="4E76237C" w14:textId="77777777" w:rsidR="0066032A" w:rsidRPr="0066032A" w:rsidRDefault="0066032A" w:rsidP="0066032A">
      <w:pPr>
        <w:shd w:val="clear" w:color="auto" w:fill="FFFFFF"/>
        <w:spacing w:after="0" w:line="240" w:lineRule="auto"/>
        <w:rPr>
          <w:rFonts w:eastAsia="Times New Roman" w:cs="Arial"/>
          <w:i/>
          <w:iCs/>
          <w:color w:val="000000"/>
          <w:szCs w:val="20"/>
        </w:rPr>
      </w:pPr>
      <w:r w:rsidRPr="0066032A">
        <w:rPr>
          <w:rFonts w:eastAsia="Times New Roman" w:cs="Arial"/>
          <w:i/>
          <w:iCs/>
          <w:color w:val="000000"/>
          <w:szCs w:val="20"/>
        </w:rPr>
        <w:t xml:space="preserve">Projev vůle, který nevyhovuje § 1732, není nabídkou a nemůže </w:t>
      </w:r>
      <w:proofErr w:type="gramStart"/>
      <w:r w:rsidRPr="0066032A">
        <w:rPr>
          <w:rFonts w:eastAsia="Times New Roman" w:cs="Arial"/>
          <w:i/>
          <w:iCs/>
          <w:color w:val="000000"/>
          <w:szCs w:val="20"/>
        </w:rPr>
        <w:t>být</w:t>
      </w:r>
      <w:proofErr w:type="gramEnd"/>
      <w:r w:rsidRPr="0066032A">
        <w:rPr>
          <w:rFonts w:eastAsia="Times New Roman" w:cs="Arial"/>
          <w:i/>
          <w:iCs/>
          <w:color w:val="000000"/>
          <w:szCs w:val="20"/>
        </w:rPr>
        <w:t xml:space="preserve"> proto přijat. Obsahuje-li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jiného.</w:t>
      </w:r>
    </w:p>
    <w:p w14:paraId="565E9996" w14:textId="77777777" w:rsidR="0066032A" w:rsidRDefault="0066032A" w:rsidP="0066032A">
      <w:pPr>
        <w:shd w:val="clear" w:color="auto" w:fill="FFFFFF"/>
        <w:spacing w:after="0" w:line="240" w:lineRule="auto"/>
        <w:rPr>
          <w:rFonts w:eastAsia="Times New Roman" w:cs="Arial"/>
          <w:b/>
          <w:color w:val="000000"/>
          <w:szCs w:val="20"/>
        </w:rPr>
      </w:pPr>
    </w:p>
    <w:p w14:paraId="47FF62B2" w14:textId="02D05CFF" w:rsidR="00FB2B2C" w:rsidRDefault="0066032A" w:rsidP="0066032A">
      <w:pPr>
        <w:shd w:val="clear" w:color="auto" w:fill="FFFFFF"/>
        <w:spacing w:after="0" w:line="240" w:lineRule="auto"/>
        <w:rPr>
          <w:rFonts w:eastAsia="Times New Roman" w:cs="Arial"/>
          <w:bCs/>
          <w:color w:val="000000"/>
          <w:szCs w:val="20"/>
        </w:rPr>
      </w:pPr>
      <w:r w:rsidRPr="0066032A">
        <w:rPr>
          <w:rFonts w:eastAsia="Times New Roman" w:cs="Arial"/>
          <w:bCs/>
          <w:color w:val="000000"/>
          <w:szCs w:val="20"/>
        </w:rPr>
        <w:t>Je reklamní leták obchodů (např. Billa, Tesco, Lidl) nabídkou? Co Vy na to?</w:t>
      </w:r>
    </w:p>
    <w:p w14:paraId="0E8C4F99" w14:textId="77777777" w:rsidR="0066032A" w:rsidRPr="0066032A" w:rsidRDefault="0066032A" w:rsidP="0066032A">
      <w:pPr>
        <w:shd w:val="clear" w:color="auto" w:fill="FFFFFF"/>
        <w:spacing w:after="0" w:line="240" w:lineRule="auto"/>
        <w:rPr>
          <w:rFonts w:eastAsia="Times New Roman" w:cs="Arial"/>
          <w:bCs/>
          <w:color w:val="000000"/>
          <w:szCs w:val="20"/>
        </w:rPr>
      </w:pPr>
    </w:p>
    <w:p w14:paraId="530E17BE" w14:textId="37D65376" w:rsidR="009F4D88" w:rsidRDefault="00B3612C" w:rsidP="000F71FD">
      <w:pPr>
        <w:pStyle w:val="Nadpis4"/>
      </w:pPr>
      <w:r>
        <w:t xml:space="preserve">Příklad </w:t>
      </w:r>
      <w:r w:rsidR="00FB2B2C">
        <w:t>4</w:t>
      </w:r>
    </w:p>
    <w:p w14:paraId="344CAD29" w14:textId="3FED480D" w:rsidR="0066032A" w:rsidRDefault="0066032A" w:rsidP="0066032A">
      <w:r>
        <w:t>U následujících smluvních typů odstoupíte, nebo dáte výpověď? Jak se tyto smlouvy nazývají?</w:t>
      </w:r>
    </w:p>
    <w:p w14:paraId="7802292E" w14:textId="77777777" w:rsidR="0066032A" w:rsidRPr="0066032A" w:rsidRDefault="0066032A" w:rsidP="0066032A">
      <w:pPr>
        <w:pStyle w:val="Odstavecseseznamem"/>
        <w:numPr>
          <w:ilvl w:val="0"/>
          <w:numId w:val="33"/>
        </w:numPr>
        <w:jc w:val="both"/>
      </w:pPr>
      <w:r w:rsidRPr="0066032A">
        <w:t>Nakoupili jste si přes e-shop novou mikinu, tj. zaplatili jste peníze a obchodník Vám poslal zboží. Poté, co Vám mikina dojde, si ji vyzkoušíte a zjistíte, že jste netrefili velikost. Odstoupíte od smlouvy, nebo dáte výpověď?</w:t>
      </w:r>
    </w:p>
    <w:p w14:paraId="05F2B6BC" w14:textId="77777777" w:rsidR="0066032A" w:rsidRPr="0066032A" w:rsidRDefault="0066032A" w:rsidP="0066032A">
      <w:pPr>
        <w:pStyle w:val="Odstavecseseznamem"/>
        <w:numPr>
          <w:ilvl w:val="0"/>
          <w:numId w:val="33"/>
        </w:numPr>
        <w:jc w:val="both"/>
      </w:pPr>
      <w:r w:rsidRPr="0066032A">
        <w:t>Pracujete jako učitel na základní škole. Dostali jste nabídku jít na jinou základní školu, která je blíže Vašemu bydlišti a nabízí větší benefity. Odstoupíte od smlouvy, nebo dáte výpověď?</w:t>
      </w:r>
    </w:p>
    <w:p w14:paraId="4B5908DD" w14:textId="77777777" w:rsidR="0066032A" w:rsidRPr="0066032A" w:rsidRDefault="0066032A" w:rsidP="0066032A">
      <w:pPr>
        <w:pStyle w:val="Odstavecseseznamem"/>
        <w:numPr>
          <w:ilvl w:val="0"/>
          <w:numId w:val="33"/>
        </w:numPr>
        <w:jc w:val="both"/>
      </w:pPr>
      <w:r w:rsidRPr="0066032A">
        <w:t>Bydlíte v nájmu. Chcete se přestěhovat do vlastního bydlení. Odstoupíte od smlouvy, nebo dáte výpověď?</w:t>
      </w:r>
    </w:p>
    <w:p w14:paraId="31B5D376" w14:textId="77777777" w:rsidR="0066032A" w:rsidRPr="0066032A" w:rsidRDefault="0066032A" w:rsidP="0066032A">
      <w:pPr>
        <w:pStyle w:val="Odstavecseseznamem"/>
        <w:numPr>
          <w:ilvl w:val="0"/>
          <w:numId w:val="33"/>
        </w:numPr>
        <w:jc w:val="both"/>
      </w:pPr>
      <w:r w:rsidRPr="0066032A">
        <w:t>Těšili jste se na letní dovolenou do 5* hotelu do Egypta do Vašeho oblíbeného letoviska. Cestovní kancelář však před začátkem zájezdu oznámila, že letovisko bude jiné, hotel 4*, ale jako kompenzaci zajistí slevu na fakultativní výlety. Na takovou dovolenou nechcete. Odstoupíte od smlouvy, nebo dáte výpověď?</w:t>
      </w:r>
    </w:p>
    <w:sectPr w:rsidR="0066032A" w:rsidRPr="0066032A"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0534" w14:textId="77777777" w:rsidR="0013593A" w:rsidRDefault="0013593A" w:rsidP="0036679C">
      <w:r>
        <w:separator/>
      </w:r>
    </w:p>
    <w:p w14:paraId="6504A6F5" w14:textId="77777777" w:rsidR="0013593A" w:rsidRDefault="0013593A"/>
  </w:endnote>
  <w:endnote w:type="continuationSeparator" w:id="0">
    <w:p w14:paraId="717ACDDC" w14:textId="77777777" w:rsidR="0013593A" w:rsidRDefault="0013593A" w:rsidP="0036679C">
      <w:r>
        <w:continuationSeparator/>
      </w:r>
    </w:p>
    <w:p w14:paraId="0F3875A0" w14:textId="77777777" w:rsidR="0013593A" w:rsidRDefault="0013593A"/>
  </w:endnote>
  <w:endnote w:type="continuationNotice" w:id="1">
    <w:p w14:paraId="540DB04F" w14:textId="77777777" w:rsidR="0013593A" w:rsidRDefault="0013593A" w:rsidP="0036679C"/>
    <w:p w14:paraId="2C31A749" w14:textId="77777777" w:rsidR="0013593A" w:rsidRDefault="00135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338C"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60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121A" w14:textId="77777777" w:rsidR="0013593A" w:rsidRPr="00A510E1" w:rsidRDefault="0013593A" w:rsidP="0036679C">
      <w:r w:rsidRPr="00A510E1">
        <w:separator/>
      </w:r>
    </w:p>
  </w:footnote>
  <w:footnote w:type="continuationSeparator" w:id="0">
    <w:p w14:paraId="139C3AB9" w14:textId="77777777" w:rsidR="0013593A" w:rsidRDefault="0013593A" w:rsidP="0036679C">
      <w:r>
        <w:continuationSeparator/>
      </w:r>
    </w:p>
    <w:p w14:paraId="6B8586C6" w14:textId="77777777" w:rsidR="0013593A" w:rsidRDefault="0013593A"/>
  </w:footnote>
  <w:footnote w:type="continuationNotice" w:id="1">
    <w:p w14:paraId="4571E39E" w14:textId="77777777" w:rsidR="0013593A" w:rsidRDefault="0013593A" w:rsidP="0036679C"/>
    <w:p w14:paraId="3D3602BC" w14:textId="77777777" w:rsidR="0013593A" w:rsidRDefault="001359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E2E" w14:textId="77777777" w:rsidR="00D03DE5" w:rsidRDefault="001B28E1">
    <w:pPr>
      <w:pStyle w:val="Zhlav"/>
    </w:pPr>
    <w:r>
      <w:rPr>
        <w:noProof/>
      </w:rPr>
      <w:drawing>
        <wp:anchor distT="0" distB="252095" distL="114300" distR="114300" simplePos="0" relativeHeight="251661824" behindDoc="1" locked="1" layoutInCell="1" allowOverlap="1" wp14:anchorId="30FA72A4" wp14:editId="130CC37D">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04F"/>
    <w:multiLevelType w:val="hybridMultilevel"/>
    <w:tmpl w:val="07247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2" w15:restartNumberingAfterBreak="0">
    <w:nsid w:val="0F6C47C1"/>
    <w:multiLevelType w:val="hybridMultilevel"/>
    <w:tmpl w:val="894CC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07C74"/>
    <w:multiLevelType w:val="hybridMultilevel"/>
    <w:tmpl w:val="488A49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02364"/>
    <w:multiLevelType w:val="hybridMultilevel"/>
    <w:tmpl w:val="C99852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6316A"/>
    <w:multiLevelType w:val="hybridMultilevel"/>
    <w:tmpl w:val="C36828C2"/>
    <w:lvl w:ilvl="0" w:tplc="FCFE2574">
      <w:start w:val="1"/>
      <w:numFmt w:val="bullet"/>
      <w:lvlText w:val="̶"/>
      <w:lvlJc w:val="left"/>
      <w:pPr>
        <w:tabs>
          <w:tab w:val="num" w:pos="720"/>
        </w:tabs>
        <w:ind w:left="720" w:hanging="360"/>
      </w:pPr>
      <w:rPr>
        <w:rFonts w:ascii="Arial" w:hAnsi="Arial" w:hint="default"/>
      </w:rPr>
    </w:lvl>
    <w:lvl w:ilvl="1" w:tplc="3FC02DAC" w:tentative="1">
      <w:start w:val="1"/>
      <w:numFmt w:val="bullet"/>
      <w:lvlText w:val="̶"/>
      <w:lvlJc w:val="left"/>
      <w:pPr>
        <w:tabs>
          <w:tab w:val="num" w:pos="1440"/>
        </w:tabs>
        <w:ind w:left="1440" w:hanging="360"/>
      </w:pPr>
      <w:rPr>
        <w:rFonts w:ascii="Arial" w:hAnsi="Arial" w:hint="default"/>
      </w:rPr>
    </w:lvl>
    <w:lvl w:ilvl="2" w:tplc="815877C0" w:tentative="1">
      <w:start w:val="1"/>
      <w:numFmt w:val="bullet"/>
      <w:lvlText w:val="̶"/>
      <w:lvlJc w:val="left"/>
      <w:pPr>
        <w:tabs>
          <w:tab w:val="num" w:pos="2160"/>
        </w:tabs>
        <w:ind w:left="2160" w:hanging="360"/>
      </w:pPr>
      <w:rPr>
        <w:rFonts w:ascii="Arial" w:hAnsi="Arial" w:hint="default"/>
      </w:rPr>
    </w:lvl>
    <w:lvl w:ilvl="3" w:tplc="7A34A652" w:tentative="1">
      <w:start w:val="1"/>
      <w:numFmt w:val="bullet"/>
      <w:lvlText w:val="̶"/>
      <w:lvlJc w:val="left"/>
      <w:pPr>
        <w:tabs>
          <w:tab w:val="num" w:pos="2880"/>
        </w:tabs>
        <w:ind w:left="2880" w:hanging="360"/>
      </w:pPr>
      <w:rPr>
        <w:rFonts w:ascii="Arial" w:hAnsi="Arial" w:hint="default"/>
      </w:rPr>
    </w:lvl>
    <w:lvl w:ilvl="4" w:tplc="3BCC7488" w:tentative="1">
      <w:start w:val="1"/>
      <w:numFmt w:val="bullet"/>
      <w:lvlText w:val="̶"/>
      <w:lvlJc w:val="left"/>
      <w:pPr>
        <w:tabs>
          <w:tab w:val="num" w:pos="3600"/>
        </w:tabs>
        <w:ind w:left="3600" w:hanging="360"/>
      </w:pPr>
      <w:rPr>
        <w:rFonts w:ascii="Arial" w:hAnsi="Arial" w:hint="default"/>
      </w:rPr>
    </w:lvl>
    <w:lvl w:ilvl="5" w:tplc="1622550A" w:tentative="1">
      <w:start w:val="1"/>
      <w:numFmt w:val="bullet"/>
      <w:lvlText w:val="̶"/>
      <w:lvlJc w:val="left"/>
      <w:pPr>
        <w:tabs>
          <w:tab w:val="num" w:pos="4320"/>
        </w:tabs>
        <w:ind w:left="4320" w:hanging="360"/>
      </w:pPr>
      <w:rPr>
        <w:rFonts w:ascii="Arial" w:hAnsi="Arial" w:hint="default"/>
      </w:rPr>
    </w:lvl>
    <w:lvl w:ilvl="6" w:tplc="D9C845CA" w:tentative="1">
      <w:start w:val="1"/>
      <w:numFmt w:val="bullet"/>
      <w:lvlText w:val="̶"/>
      <w:lvlJc w:val="left"/>
      <w:pPr>
        <w:tabs>
          <w:tab w:val="num" w:pos="5040"/>
        </w:tabs>
        <w:ind w:left="5040" w:hanging="360"/>
      </w:pPr>
      <w:rPr>
        <w:rFonts w:ascii="Arial" w:hAnsi="Arial" w:hint="default"/>
      </w:rPr>
    </w:lvl>
    <w:lvl w:ilvl="7" w:tplc="AA10BABC" w:tentative="1">
      <w:start w:val="1"/>
      <w:numFmt w:val="bullet"/>
      <w:lvlText w:val="̶"/>
      <w:lvlJc w:val="left"/>
      <w:pPr>
        <w:tabs>
          <w:tab w:val="num" w:pos="5760"/>
        </w:tabs>
        <w:ind w:left="5760" w:hanging="360"/>
      </w:pPr>
      <w:rPr>
        <w:rFonts w:ascii="Arial" w:hAnsi="Arial" w:hint="default"/>
      </w:rPr>
    </w:lvl>
    <w:lvl w:ilvl="8" w:tplc="604CB4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6D4375"/>
    <w:multiLevelType w:val="hybridMultilevel"/>
    <w:tmpl w:val="1F7C494E"/>
    <w:lvl w:ilvl="0" w:tplc="9086F44E">
      <w:start w:val="3"/>
      <w:numFmt w:val="decimal"/>
      <w:lvlText w:val="%1."/>
      <w:lvlJc w:val="left"/>
      <w:pPr>
        <w:tabs>
          <w:tab w:val="num" w:pos="720"/>
        </w:tabs>
        <w:ind w:left="720" w:hanging="360"/>
      </w:pPr>
    </w:lvl>
    <w:lvl w:ilvl="1" w:tplc="DAEC1252" w:tentative="1">
      <w:start w:val="1"/>
      <w:numFmt w:val="decimal"/>
      <w:lvlText w:val="%2."/>
      <w:lvlJc w:val="left"/>
      <w:pPr>
        <w:tabs>
          <w:tab w:val="num" w:pos="1440"/>
        </w:tabs>
        <w:ind w:left="1440" w:hanging="360"/>
      </w:pPr>
    </w:lvl>
    <w:lvl w:ilvl="2" w:tplc="18608DD2" w:tentative="1">
      <w:start w:val="1"/>
      <w:numFmt w:val="decimal"/>
      <w:lvlText w:val="%3."/>
      <w:lvlJc w:val="left"/>
      <w:pPr>
        <w:tabs>
          <w:tab w:val="num" w:pos="2160"/>
        </w:tabs>
        <w:ind w:left="2160" w:hanging="360"/>
      </w:pPr>
    </w:lvl>
    <w:lvl w:ilvl="3" w:tplc="20D60612" w:tentative="1">
      <w:start w:val="1"/>
      <w:numFmt w:val="decimal"/>
      <w:lvlText w:val="%4."/>
      <w:lvlJc w:val="left"/>
      <w:pPr>
        <w:tabs>
          <w:tab w:val="num" w:pos="2880"/>
        </w:tabs>
        <w:ind w:left="2880" w:hanging="360"/>
      </w:pPr>
    </w:lvl>
    <w:lvl w:ilvl="4" w:tplc="5EB254CA" w:tentative="1">
      <w:start w:val="1"/>
      <w:numFmt w:val="decimal"/>
      <w:lvlText w:val="%5."/>
      <w:lvlJc w:val="left"/>
      <w:pPr>
        <w:tabs>
          <w:tab w:val="num" w:pos="3600"/>
        </w:tabs>
        <w:ind w:left="3600" w:hanging="360"/>
      </w:pPr>
    </w:lvl>
    <w:lvl w:ilvl="5" w:tplc="4FDE6FA6" w:tentative="1">
      <w:start w:val="1"/>
      <w:numFmt w:val="decimal"/>
      <w:lvlText w:val="%6."/>
      <w:lvlJc w:val="left"/>
      <w:pPr>
        <w:tabs>
          <w:tab w:val="num" w:pos="4320"/>
        </w:tabs>
        <w:ind w:left="4320" w:hanging="360"/>
      </w:pPr>
    </w:lvl>
    <w:lvl w:ilvl="6" w:tplc="A224C6F4" w:tentative="1">
      <w:start w:val="1"/>
      <w:numFmt w:val="decimal"/>
      <w:lvlText w:val="%7."/>
      <w:lvlJc w:val="left"/>
      <w:pPr>
        <w:tabs>
          <w:tab w:val="num" w:pos="5040"/>
        </w:tabs>
        <w:ind w:left="5040" w:hanging="360"/>
      </w:pPr>
    </w:lvl>
    <w:lvl w:ilvl="7" w:tplc="38B6195A" w:tentative="1">
      <w:start w:val="1"/>
      <w:numFmt w:val="decimal"/>
      <w:lvlText w:val="%8."/>
      <w:lvlJc w:val="left"/>
      <w:pPr>
        <w:tabs>
          <w:tab w:val="num" w:pos="5760"/>
        </w:tabs>
        <w:ind w:left="5760" w:hanging="360"/>
      </w:pPr>
    </w:lvl>
    <w:lvl w:ilvl="8" w:tplc="E7FEA8BE" w:tentative="1">
      <w:start w:val="1"/>
      <w:numFmt w:val="decimal"/>
      <w:lvlText w:val="%9."/>
      <w:lvlJc w:val="left"/>
      <w:pPr>
        <w:tabs>
          <w:tab w:val="num" w:pos="6480"/>
        </w:tabs>
        <w:ind w:left="6480" w:hanging="360"/>
      </w:pPr>
    </w:lvl>
  </w:abstractNum>
  <w:abstractNum w:abstractNumId="7" w15:restartNumberingAfterBreak="0">
    <w:nsid w:val="297072EE"/>
    <w:multiLevelType w:val="hybridMultilevel"/>
    <w:tmpl w:val="BFD00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6A00"/>
    <w:multiLevelType w:val="hybridMultilevel"/>
    <w:tmpl w:val="744CFB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B54F03"/>
    <w:multiLevelType w:val="hybridMultilevel"/>
    <w:tmpl w:val="AB1AB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BE39E4"/>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71785D"/>
    <w:multiLevelType w:val="hybridMultilevel"/>
    <w:tmpl w:val="B2CA6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1818C4"/>
    <w:multiLevelType w:val="hybridMultilevel"/>
    <w:tmpl w:val="3C6E91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413C67"/>
    <w:multiLevelType w:val="hybridMultilevel"/>
    <w:tmpl w:val="175222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9BF0897"/>
    <w:multiLevelType w:val="hybridMultilevel"/>
    <w:tmpl w:val="84A40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451ECA"/>
    <w:multiLevelType w:val="hybridMultilevel"/>
    <w:tmpl w:val="A8F44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3B7B27"/>
    <w:multiLevelType w:val="hybridMultilevel"/>
    <w:tmpl w:val="CFF2E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9836A49"/>
    <w:multiLevelType w:val="hybridMultilevel"/>
    <w:tmpl w:val="7D186BD6"/>
    <w:lvl w:ilvl="0" w:tplc="6354EFC0">
      <w:start w:val="1"/>
      <w:numFmt w:val="decimal"/>
      <w:lvlText w:val="%1."/>
      <w:lvlJc w:val="left"/>
      <w:pPr>
        <w:tabs>
          <w:tab w:val="num" w:pos="720"/>
        </w:tabs>
        <w:ind w:left="720" w:hanging="360"/>
      </w:pPr>
    </w:lvl>
    <w:lvl w:ilvl="1" w:tplc="48C62E4A" w:tentative="1">
      <w:start w:val="1"/>
      <w:numFmt w:val="decimal"/>
      <w:lvlText w:val="%2."/>
      <w:lvlJc w:val="left"/>
      <w:pPr>
        <w:tabs>
          <w:tab w:val="num" w:pos="1440"/>
        </w:tabs>
        <w:ind w:left="1440" w:hanging="360"/>
      </w:pPr>
    </w:lvl>
    <w:lvl w:ilvl="2" w:tplc="192E4478" w:tentative="1">
      <w:start w:val="1"/>
      <w:numFmt w:val="decimal"/>
      <w:lvlText w:val="%3."/>
      <w:lvlJc w:val="left"/>
      <w:pPr>
        <w:tabs>
          <w:tab w:val="num" w:pos="2160"/>
        </w:tabs>
        <w:ind w:left="2160" w:hanging="360"/>
      </w:pPr>
    </w:lvl>
    <w:lvl w:ilvl="3" w:tplc="1CF692EE" w:tentative="1">
      <w:start w:val="1"/>
      <w:numFmt w:val="decimal"/>
      <w:lvlText w:val="%4."/>
      <w:lvlJc w:val="left"/>
      <w:pPr>
        <w:tabs>
          <w:tab w:val="num" w:pos="2880"/>
        </w:tabs>
        <w:ind w:left="2880" w:hanging="360"/>
      </w:pPr>
    </w:lvl>
    <w:lvl w:ilvl="4" w:tplc="311AF944" w:tentative="1">
      <w:start w:val="1"/>
      <w:numFmt w:val="decimal"/>
      <w:lvlText w:val="%5."/>
      <w:lvlJc w:val="left"/>
      <w:pPr>
        <w:tabs>
          <w:tab w:val="num" w:pos="3600"/>
        </w:tabs>
        <w:ind w:left="3600" w:hanging="360"/>
      </w:pPr>
    </w:lvl>
    <w:lvl w:ilvl="5" w:tplc="69BA641E" w:tentative="1">
      <w:start w:val="1"/>
      <w:numFmt w:val="decimal"/>
      <w:lvlText w:val="%6."/>
      <w:lvlJc w:val="left"/>
      <w:pPr>
        <w:tabs>
          <w:tab w:val="num" w:pos="4320"/>
        </w:tabs>
        <w:ind w:left="4320" w:hanging="360"/>
      </w:pPr>
    </w:lvl>
    <w:lvl w:ilvl="6" w:tplc="38EACF6C" w:tentative="1">
      <w:start w:val="1"/>
      <w:numFmt w:val="decimal"/>
      <w:lvlText w:val="%7."/>
      <w:lvlJc w:val="left"/>
      <w:pPr>
        <w:tabs>
          <w:tab w:val="num" w:pos="5040"/>
        </w:tabs>
        <w:ind w:left="5040" w:hanging="360"/>
      </w:pPr>
    </w:lvl>
    <w:lvl w:ilvl="7" w:tplc="EE62C4F6" w:tentative="1">
      <w:start w:val="1"/>
      <w:numFmt w:val="decimal"/>
      <w:lvlText w:val="%8."/>
      <w:lvlJc w:val="left"/>
      <w:pPr>
        <w:tabs>
          <w:tab w:val="num" w:pos="5760"/>
        </w:tabs>
        <w:ind w:left="5760" w:hanging="360"/>
      </w:pPr>
    </w:lvl>
    <w:lvl w:ilvl="8" w:tplc="94C282AE" w:tentative="1">
      <w:start w:val="1"/>
      <w:numFmt w:val="decimal"/>
      <w:lvlText w:val="%9."/>
      <w:lvlJc w:val="left"/>
      <w:pPr>
        <w:tabs>
          <w:tab w:val="num" w:pos="6480"/>
        </w:tabs>
        <w:ind w:left="6480" w:hanging="360"/>
      </w:pPr>
    </w:lvl>
  </w:abstractNum>
  <w:abstractNum w:abstractNumId="19" w15:restartNumberingAfterBreak="0">
    <w:nsid w:val="4B577FD9"/>
    <w:multiLevelType w:val="hybridMultilevel"/>
    <w:tmpl w:val="114E5D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CA1CAA"/>
    <w:multiLevelType w:val="hybridMultilevel"/>
    <w:tmpl w:val="98CC4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9D30A0"/>
    <w:multiLevelType w:val="hybridMultilevel"/>
    <w:tmpl w:val="5D10A8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054558"/>
    <w:multiLevelType w:val="hybridMultilevel"/>
    <w:tmpl w:val="F1DE5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BF0F59"/>
    <w:multiLevelType w:val="hybridMultilevel"/>
    <w:tmpl w:val="16E83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044E3"/>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511D67"/>
    <w:multiLevelType w:val="hybridMultilevel"/>
    <w:tmpl w:val="721E7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F51983"/>
    <w:multiLevelType w:val="hybridMultilevel"/>
    <w:tmpl w:val="3092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F27036"/>
    <w:multiLevelType w:val="hybridMultilevel"/>
    <w:tmpl w:val="0FB28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11F2D"/>
    <w:multiLevelType w:val="hybridMultilevel"/>
    <w:tmpl w:val="4CEC6672"/>
    <w:lvl w:ilvl="0" w:tplc="B72236BE">
      <w:start w:val="1"/>
      <w:numFmt w:val="decimal"/>
      <w:lvlText w:val="%1."/>
      <w:lvlJc w:val="left"/>
      <w:pPr>
        <w:tabs>
          <w:tab w:val="num" w:pos="720"/>
        </w:tabs>
        <w:ind w:left="720" w:hanging="360"/>
      </w:pPr>
    </w:lvl>
    <w:lvl w:ilvl="1" w:tplc="6454484E" w:tentative="1">
      <w:start w:val="1"/>
      <w:numFmt w:val="decimal"/>
      <w:lvlText w:val="%2."/>
      <w:lvlJc w:val="left"/>
      <w:pPr>
        <w:tabs>
          <w:tab w:val="num" w:pos="1440"/>
        </w:tabs>
        <w:ind w:left="1440" w:hanging="360"/>
      </w:pPr>
    </w:lvl>
    <w:lvl w:ilvl="2" w:tplc="5C384DEE" w:tentative="1">
      <w:start w:val="1"/>
      <w:numFmt w:val="decimal"/>
      <w:lvlText w:val="%3."/>
      <w:lvlJc w:val="left"/>
      <w:pPr>
        <w:tabs>
          <w:tab w:val="num" w:pos="2160"/>
        </w:tabs>
        <w:ind w:left="2160" w:hanging="360"/>
      </w:pPr>
    </w:lvl>
    <w:lvl w:ilvl="3" w:tplc="391AF57A" w:tentative="1">
      <w:start w:val="1"/>
      <w:numFmt w:val="decimal"/>
      <w:lvlText w:val="%4."/>
      <w:lvlJc w:val="left"/>
      <w:pPr>
        <w:tabs>
          <w:tab w:val="num" w:pos="2880"/>
        </w:tabs>
        <w:ind w:left="2880" w:hanging="360"/>
      </w:pPr>
    </w:lvl>
    <w:lvl w:ilvl="4" w:tplc="F9086222" w:tentative="1">
      <w:start w:val="1"/>
      <w:numFmt w:val="decimal"/>
      <w:lvlText w:val="%5."/>
      <w:lvlJc w:val="left"/>
      <w:pPr>
        <w:tabs>
          <w:tab w:val="num" w:pos="3600"/>
        </w:tabs>
        <w:ind w:left="3600" w:hanging="360"/>
      </w:pPr>
    </w:lvl>
    <w:lvl w:ilvl="5" w:tplc="127A4C50" w:tentative="1">
      <w:start w:val="1"/>
      <w:numFmt w:val="decimal"/>
      <w:lvlText w:val="%6."/>
      <w:lvlJc w:val="left"/>
      <w:pPr>
        <w:tabs>
          <w:tab w:val="num" w:pos="4320"/>
        </w:tabs>
        <w:ind w:left="4320" w:hanging="360"/>
      </w:pPr>
    </w:lvl>
    <w:lvl w:ilvl="6" w:tplc="0562F95A" w:tentative="1">
      <w:start w:val="1"/>
      <w:numFmt w:val="decimal"/>
      <w:lvlText w:val="%7."/>
      <w:lvlJc w:val="left"/>
      <w:pPr>
        <w:tabs>
          <w:tab w:val="num" w:pos="5040"/>
        </w:tabs>
        <w:ind w:left="5040" w:hanging="360"/>
      </w:pPr>
    </w:lvl>
    <w:lvl w:ilvl="7" w:tplc="84508280" w:tentative="1">
      <w:start w:val="1"/>
      <w:numFmt w:val="decimal"/>
      <w:lvlText w:val="%8."/>
      <w:lvlJc w:val="left"/>
      <w:pPr>
        <w:tabs>
          <w:tab w:val="num" w:pos="5760"/>
        </w:tabs>
        <w:ind w:left="5760" w:hanging="360"/>
      </w:pPr>
    </w:lvl>
    <w:lvl w:ilvl="8" w:tplc="D158BB68" w:tentative="1">
      <w:start w:val="1"/>
      <w:numFmt w:val="decimal"/>
      <w:lvlText w:val="%9."/>
      <w:lvlJc w:val="left"/>
      <w:pPr>
        <w:tabs>
          <w:tab w:val="num" w:pos="6480"/>
        </w:tabs>
        <w:ind w:left="6480" w:hanging="360"/>
      </w:pPr>
    </w:lvl>
  </w:abstractNum>
  <w:abstractNum w:abstractNumId="30" w15:restartNumberingAfterBreak="0">
    <w:nsid w:val="794065E1"/>
    <w:multiLevelType w:val="hybridMultilevel"/>
    <w:tmpl w:val="1A9C4D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2" w15:restartNumberingAfterBreak="0">
    <w:nsid w:val="7B1C401A"/>
    <w:multiLevelType w:val="hybridMultilevel"/>
    <w:tmpl w:val="4FBC5048"/>
    <w:lvl w:ilvl="0" w:tplc="0405000F">
      <w:start w:val="1"/>
      <w:numFmt w:val="decimal"/>
      <w:lvlText w:val="%1."/>
      <w:lvlJc w:val="left"/>
      <w:pPr>
        <w:ind w:left="720" w:hanging="360"/>
      </w:pPr>
    </w:lvl>
    <w:lvl w:ilvl="1" w:tplc="3FDC34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1"/>
  </w:num>
  <w:num w:numId="3">
    <w:abstractNumId w:val="17"/>
  </w:num>
  <w:num w:numId="4">
    <w:abstractNumId w:val="20"/>
  </w:num>
  <w:num w:numId="5">
    <w:abstractNumId w:val="12"/>
  </w:num>
  <w:num w:numId="6">
    <w:abstractNumId w:val="21"/>
  </w:num>
  <w:num w:numId="7">
    <w:abstractNumId w:val="23"/>
  </w:num>
  <w:num w:numId="8">
    <w:abstractNumId w:val="9"/>
  </w:num>
  <w:num w:numId="9">
    <w:abstractNumId w:val="22"/>
  </w:num>
  <w:num w:numId="10">
    <w:abstractNumId w:val="13"/>
  </w:num>
  <w:num w:numId="11">
    <w:abstractNumId w:val="30"/>
  </w:num>
  <w:num w:numId="12">
    <w:abstractNumId w:val="10"/>
  </w:num>
  <w:num w:numId="13">
    <w:abstractNumId w:val="27"/>
  </w:num>
  <w:num w:numId="14">
    <w:abstractNumId w:val="25"/>
  </w:num>
  <w:num w:numId="15">
    <w:abstractNumId w:val="28"/>
  </w:num>
  <w:num w:numId="16">
    <w:abstractNumId w:val="11"/>
  </w:num>
  <w:num w:numId="17">
    <w:abstractNumId w:val="7"/>
  </w:num>
  <w:num w:numId="18">
    <w:abstractNumId w:val="24"/>
  </w:num>
  <w:num w:numId="19">
    <w:abstractNumId w:val="15"/>
  </w:num>
  <w:num w:numId="20">
    <w:abstractNumId w:val="2"/>
  </w:num>
  <w:num w:numId="21">
    <w:abstractNumId w:val="32"/>
  </w:num>
  <w:num w:numId="22">
    <w:abstractNumId w:val="4"/>
  </w:num>
  <w:num w:numId="23">
    <w:abstractNumId w:val="14"/>
  </w:num>
  <w:num w:numId="24">
    <w:abstractNumId w:val="8"/>
  </w:num>
  <w:num w:numId="25">
    <w:abstractNumId w:val="3"/>
  </w:num>
  <w:num w:numId="26">
    <w:abstractNumId w:val="19"/>
  </w:num>
  <w:num w:numId="27">
    <w:abstractNumId w:val="26"/>
  </w:num>
  <w:num w:numId="28">
    <w:abstractNumId w:val="16"/>
  </w:num>
  <w:num w:numId="29">
    <w:abstractNumId w:val="18"/>
  </w:num>
  <w:num w:numId="30">
    <w:abstractNumId w:val="29"/>
  </w:num>
  <w:num w:numId="31">
    <w:abstractNumId w:val="6"/>
  </w:num>
  <w:num w:numId="32">
    <w:abstractNumId w:val="5"/>
  </w:num>
  <w:num w:numId="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1516"/>
    <w:rsid w:val="00012633"/>
    <w:rsid w:val="000146E1"/>
    <w:rsid w:val="00014BAE"/>
    <w:rsid w:val="00015D6E"/>
    <w:rsid w:val="000202B8"/>
    <w:rsid w:val="0002399E"/>
    <w:rsid w:val="000240F9"/>
    <w:rsid w:val="0002586C"/>
    <w:rsid w:val="00027913"/>
    <w:rsid w:val="0003101C"/>
    <w:rsid w:val="000375E1"/>
    <w:rsid w:val="00037FE8"/>
    <w:rsid w:val="0004541F"/>
    <w:rsid w:val="00047225"/>
    <w:rsid w:val="000474CC"/>
    <w:rsid w:val="000541B4"/>
    <w:rsid w:val="00067CB8"/>
    <w:rsid w:val="000702E3"/>
    <w:rsid w:val="00070AF0"/>
    <w:rsid w:val="00071C01"/>
    <w:rsid w:val="000732D7"/>
    <w:rsid w:val="00075AB8"/>
    <w:rsid w:val="00075F26"/>
    <w:rsid w:val="00077223"/>
    <w:rsid w:val="000802D5"/>
    <w:rsid w:val="0008150F"/>
    <w:rsid w:val="00082809"/>
    <w:rsid w:val="00086F58"/>
    <w:rsid w:val="000902D6"/>
    <w:rsid w:val="0009259F"/>
    <w:rsid w:val="00093BED"/>
    <w:rsid w:val="000942A9"/>
    <w:rsid w:val="00094935"/>
    <w:rsid w:val="00094C0F"/>
    <w:rsid w:val="00095AD6"/>
    <w:rsid w:val="000969CF"/>
    <w:rsid w:val="000A04CA"/>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3F6E"/>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1FD"/>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593A"/>
    <w:rsid w:val="001361DD"/>
    <w:rsid w:val="00136747"/>
    <w:rsid w:val="0013777A"/>
    <w:rsid w:val="00137FC0"/>
    <w:rsid w:val="00140505"/>
    <w:rsid w:val="00140908"/>
    <w:rsid w:val="0014098B"/>
    <w:rsid w:val="00140DE5"/>
    <w:rsid w:val="001413D0"/>
    <w:rsid w:val="00142447"/>
    <w:rsid w:val="00142797"/>
    <w:rsid w:val="0014328A"/>
    <w:rsid w:val="0015157A"/>
    <w:rsid w:val="001538B3"/>
    <w:rsid w:val="00153D59"/>
    <w:rsid w:val="00155A31"/>
    <w:rsid w:val="00156BE5"/>
    <w:rsid w:val="001570F3"/>
    <w:rsid w:val="0015710C"/>
    <w:rsid w:val="001579B6"/>
    <w:rsid w:val="00161C22"/>
    <w:rsid w:val="0016251E"/>
    <w:rsid w:val="00162523"/>
    <w:rsid w:val="00163DC8"/>
    <w:rsid w:val="00165CAF"/>
    <w:rsid w:val="00167A89"/>
    <w:rsid w:val="00171997"/>
    <w:rsid w:val="001757C2"/>
    <w:rsid w:val="00180AB7"/>
    <w:rsid w:val="001814C6"/>
    <w:rsid w:val="00181FF8"/>
    <w:rsid w:val="0018257C"/>
    <w:rsid w:val="0018385C"/>
    <w:rsid w:val="001842D8"/>
    <w:rsid w:val="00184A55"/>
    <w:rsid w:val="001902BE"/>
    <w:rsid w:val="001934F3"/>
    <w:rsid w:val="001957F9"/>
    <w:rsid w:val="00195A4A"/>
    <w:rsid w:val="00197D3B"/>
    <w:rsid w:val="001A3FA1"/>
    <w:rsid w:val="001A5142"/>
    <w:rsid w:val="001A58B1"/>
    <w:rsid w:val="001A5EDB"/>
    <w:rsid w:val="001A617A"/>
    <w:rsid w:val="001A6E6E"/>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74"/>
    <w:rsid w:val="001D3AA3"/>
    <w:rsid w:val="001D4337"/>
    <w:rsid w:val="001D6B07"/>
    <w:rsid w:val="001D6B4A"/>
    <w:rsid w:val="001D7C1D"/>
    <w:rsid w:val="001E03A7"/>
    <w:rsid w:val="001E34CA"/>
    <w:rsid w:val="001E3AE1"/>
    <w:rsid w:val="001E40BA"/>
    <w:rsid w:val="001E4E8A"/>
    <w:rsid w:val="001E58E7"/>
    <w:rsid w:val="001E5E79"/>
    <w:rsid w:val="001E78F8"/>
    <w:rsid w:val="001F0858"/>
    <w:rsid w:val="001F0C33"/>
    <w:rsid w:val="001F1958"/>
    <w:rsid w:val="001F257B"/>
    <w:rsid w:val="001F2E76"/>
    <w:rsid w:val="001F439E"/>
    <w:rsid w:val="001F5E64"/>
    <w:rsid w:val="002007EC"/>
    <w:rsid w:val="00200D56"/>
    <w:rsid w:val="00202FFD"/>
    <w:rsid w:val="00203362"/>
    <w:rsid w:val="00204B09"/>
    <w:rsid w:val="0021008A"/>
    <w:rsid w:val="002109EF"/>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871E3"/>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2877"/>
    <w:rsid w:val="002C341C"/>
    <w:rsid w:val="002C437A"/>
    <w:rsid w:val="002C4383"/>
    <w:rsid w:val="002C4E4F"/>
    <w:rsid w:val="002D1E9A"/>
    <w:rsid w:val="002D2100"/>
    <w:rsid w:val="002D2D21"/>
    <w:rsid w:val="002D3D73"/>
    <w:rsid w:val="002D64C7"/>
    <w:rsid w:val="002D7369"/>
    <w:rsid w:val="002E1F08"/>
    <w:rsid w:val="002E4D87"/>
    <w:rsid w:val="002E53C4"/>
    <w:rsid w:val="002E556D"/>
    <w:rsid w:val="002E5DC4"/>
    <w:rsid w:val="002E745F"/>
    <w:rsid w:val="002F108C"/>
    <w:rsid w:val="002F12E2"/>
    <w:rsid w:val="002F17DC"/>
    <w:rsid w:val="002F3C78"/>
    <w:rsid w:val="002F49E0"/>
    <w:rsid w:val="002F62C7"/>
    <w:rsid w:val="002F75E6"/>
    <w:rsid w:val="002F7833"/>
    <w:rsid w:val="002F7DD8"/>
    <w:rsid w:val="0030399E"/>
    <w:rsid w:val="003039D5"/>
    <w:rsid w:val="00304332"/>
    <w:rsid w:val="0030595D"/>
    <w:rsid w:val="00305E48"/>
    <w:rsid w:val="0030634D"/>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5EA7"/>
    <w:rsid w:val="00356C6F"/>
    <w:rsid w:val="00356EF1"/>
    <w:rsid w:val="00361099"/>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DE8"/>
    <w:rsid w:val="003B0E90"/>
    <w:rsid w:val="003B1DCD"/>
    <w:rsid w:val="003C03D6"/>
    <w:rsid w:val="003C5058"/>
    <w:rsid w:val="003C5347"/>
    <w:rsid w:val="003C6D3D"/>
    <w:rsid w:val="003D0026"/>
    <w:rsid w:val="003D05AE"/>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4DE"/>
    <w:rsid w:val="00431F47"/>
    <w:rsid w:val="00432C0E"/>
    <w:rsid w:val="00433AB2"/>
    <w:rsid w:val="0043449A"/>
    <w:rsid w:val="00436879"/>
    <w:rsid w:val="0044209C"/>
    <w:rsid w:val="004421EF"/>
    <w:rsid w:val="004427CB"/>
    <w:rsid w:val="00443443"/>
    <w:rsid w:val="00444A3F"/>
    <w:rsid w:val="00445841"/>
    <w:rsid w:val="00446823"/>
    <w:rsid w:val="004550F3"/>
    <w:rsid w:val="004555E8"/>
    <w:rsid w:val="00455F1A"/>
    <w:rsid w:val="00456957"/>
    <w:rsid w:val="00457876"/>
    <w:rsid w:val="004601C7"/>
    <w:rsid w:val="00462058"/>
    <w:rsid w:val="00462C08"/>
    <w:rsid w:val="0046456B"/>
    <w:rsid w:val="004654E2"/>
    <w:rsid w:val="00467B41"/>
    <w:rsid w:val="004701DF"/>
    <w:rsid w:val="0047029C"/>
    <w:rsid w:val="00470551"/>
    <w:rsid w:val="004719A1"/>
    <w:rsid w:val="00473E08"/>
    <w:rsid w:val="00477948"/>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673"/>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163B"/>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5F3A"/>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5F3737"/>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032A"/>
    <w:rsid w:val="006618D6"/>
    <w:rsid w:val="00661ED4"/>
    <w:rsid w:val="006634B6"/>
    <w:rsid w:val="00664C71"/>
    <w:rsid w:val="00665E42"/>
    <w:rsid w:val="006663D8"/>
    <w:rsid w:val="00666DB8"/>
    <w:rsid w:val="0067076B"/>
    <w:rsid w:val="00670F38"/>
    <w:rsid w:val="0067124C"/>
    <w:rsid w:val="00673A8B"/>
    <w:rsid w:val="006743DB"/>
    <w:rsid w:val="00680222"/>
    <w:rsid w:val="00683035"/>
    <w:rsid w:val="006837DD"/>
    <w:rsid w:val="00684FEF"/>
    <w:rsid w:val="00685057"/>
    <w:rsid w:val="00685D6B"/>
    <w:rsid w:val="0068621D"/>
    <w:rsid w:val="00686A7C"/>
    <w:rsid w:val="00694C4E"/>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0A36"/>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48A"/>
    <w:rsid w:val="00837B61"/>
    <w:rsid w:val="00840667"/>
    <w:rsid w:val="008447F5"/>
    <w:rsid w:val="008451E3"/>
    <w:rsid w:val="00845873"/>
    <w:rsid w:val="008458B5"/>
    <w:rsid w:val="00845A32"/>
    <w:rsid w:val="00845B2A"/>
    <w:rsid w:val="00846685"/>
    <w:rsid w:val="00847BEC"/>
    <w:rsid w:val="0085094B"/>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A705F"/>
    <w:rsid w:val="008B08F5"/>
    <w:rsid w:val="008B105E"/>
    <w:rsid w:val="008B4263"/>
    <w:rsid w:val="008B50D4"/>
    <w:rsid w:val="008C06F7"/>
    <w:rsid w:val="008C28ED"/>
    <w:rsid w:val="008C2C63"/>
    <w:rsid w:val="008C37E8"/>
    <w:rsid w:val="008D0589"/>
    <w:rsid w:val="008D65CD"/>
    <w:rsid w:val="008E1AD6"/>
    <w:rsid w:val="008E23A4"/>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23"/>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97238"/>
    <w:rsid w:val="009977F5"/>
    <w:rsid w:val="009A3D65"/>
    <w:rsid w:val="009A4198"/>
    <w:rsid w:val="009A57DA"/>
    <w:rsid w:val="009A681A"/>
    <w:rsid w:val="009B013B"/>
    <w:rsid w:val="009B0D09"/>
    <w:rsid w:val="009B0E2F"/>
    <w:rsid w:val="009B1660"/>
    <w:rsid w:val="009B20FD"/>
    <w:rsid w:val="009B2AA3"/>
    <w:rsid w:val="009B2E26"/>
    <w:rsid w:val="009B31AE"/>
    <w:rsid w:val="009B31B5"/>
    <w:rsid w:val="009B31E9"/>
    <w:rsid w:val="009B4E7A"/>
    <w:rsid w:val="009B5574"/>
    <w:rsid w:val="009B592F"/>
    <w:rsid w:val="009C05ED"/>
    <w:rsid w:val="009C08E5"/>
    <w:rsid w:val="009C0F32"/>
    <w:rsid w:val="009C34D1"/>
    <w:rsid w:val="009C35F3"/>
    <w:rsid w:val="009C5B40"/>
    <w:rsid w:val="009C69C5"/>
    <w:rsid w:val="009C7BAB"/>
    <w:rsid w:val="009D0D8C"/>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4D88"/>
    <w:rsid w:val="009F5902"/>
    <w:rsid w:val="009F6AE1"/>
    <w:rsid w:val="00A00362"/>
    <w:rsid w:val="00A00A13"/>
    <w:rsid w:val="00A010D0"/>
    <w:rsid w:val="00A02418"/>
    <w:rsid w:val="00A03E7C"/>
    <w:rsid w:val="00A07F15"/>
    <w:rsid w:val="00A10823"/>
    <w:rsid w:val="00A12CEC"/>
    <w:rsid w:val="00A1396A"/>
    <w:rsid w:val="00A1459E"/>
    <w:rsid w:val="00A2238E"/>
    <w:rsid w:val="00A228CE"/>
    <w:rsid w:val="00A2290E"/>
    <w:rsid w:val="00A23EBB"/>
    <w:rsid w:val="00A2470D"/>
    <w:rsid w:val="00A25D88"/>
    <w:rsid w:val="00A261E1"/>
    <w:rsid w:val="00A3202A"/>
    <w:rsid w:val="00A321B3"/>
    <w:rsid w:val="00A32A67"/>
    <w:rsid w:val="00A338B5"/>
    <w:rsid w:val="00A34141"/>
    <w:rsid w:val="00A36AEF"/>
    <w:rsid w:val="00A40FDD"/>
    <w:rsid w:val="00A42A06"/>
    <w:rsid w:val="00A42BDC"/>
    <w:rsid w:val="00A44143"/>
    <w:rsid w:val="00A45028"/>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B3E"/>
    <w:rsid w:val="00A83CB0"/>
    <w:rsid w:val="00A84E98"/>
    <w:rsid w:val="00A862F2"/>
    <w:rsid w:val="00A864F2"/>
    <w:rsid w:val="00A8662D"/>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612C"/>
    <w:rsid w:val="00B36805"/>
    <w:rsid w:val="00B37550"/>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261"/>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274FB"/>
    <w:rsid w:val="00C3130B"/>
    <w:rsid w:val="00C321FC"/>
    <w:rsid w:val="00C35191"/>
    <w:rsid w:val="00C359AB"/>
    <w:rsid w:val="00C359B7"/>
    <w:rsid w:val="00C45360"/>
    <w:rsid w:val="00C465A0"/>
    <w:rsid w:val="00C4700B"/>
    <w:rsid w:val="00C51F2F"/>
    <w:rsid w:val="00C53E42"/>
    <w:rsid w:val="00C54775"/>
    <w:rsid w:val="00C56A0C"/>
    <w:rsid w:val="00C56C45"/>
    <w:rsid w:val="00C57793"/>
    <w:rsid w:val="00C657C5"/>
    <w:rsid w:val="00C70027"/>
    <w:rsid w:val="00C702FA"/>
    <w:rsid w:val="00C708C4"/>
    <w:rsid w:val="00C719A1"/>
    <w:rsid w:val="00C72196"/>
    <w:rsid w:val="00C7378F"/>
    <w:rsid w:val="00C73B2D"/>
    <w:rsid w:val="00C7419C"/>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3D09"/>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0614"/>
    <w:rsid w:val="00D633D1"/>
    <w:rsid w:val="00D63B45"/>
    <w:rsid w:val="00D646D5"/>
    <w:rsid w:val="00D65A67"/>
    <w:rsid w:val="00D65E2D"/>
    <w:rsid w:val="00D66888"/>
    <w:rsid w:val="00D671F0"/>
    <w:rsid w:val="00D738D8"/>
    <w:rsid w:val="00D73BF5"/>
    <w:rsid w:val="00D7487C"/>
    <w:rsid w:val="00D77F27"/>
    <w:rsid w:val="00D80A96"/>
    <w:rsid w:val="00D81AC5"/>
    <w:rsid w:val="00D82E31"/>
    <w:rsid w:val="00D831C6"/>
    <w:rsid w:val="00D85032"/>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15FD"/>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E4D"/>
    <w:rsid w:val="00E70AF9"/>
    <w:rsid w:val="00E7272D"/>
    <w:rsid w:val="00E7319A"/>
    <w:rsid w:val="00E735D1"/>
    <w:rsid w:val="00E7461B"/>
    <w:rsid w:val="00E74D35"/>
    <w:rsid w:val="00E75431"/>
    <w:rsid w:val="00E75F5A"/>
    <w:rsid w:val="00E76845"/>
    <w:rsid w:val="00E7763B"/>
    <w:rsid w:val="00E830B4"/>
    <w:rsid w:val="00E83919"/>
    <w:rsid w:val="00E84F13"/>
    <w:rsid w:val="00E925BB"/>
    <w:rsid w:val="00E9288A"/>
    <w:rsid w:val="00E92A57"/>
    <w:rsid w:val="00E93422"/>
    <w:rsid w:val="00E94529"/>
    <w:rsid w:val="00EA3BCA"/>
    <w:rsid w:val="00EA60FF"/>
    <w:rsid w:val="00EB1531"/>
    <w:rsid w:val="00EB1730"/>
    <w:rsid w:val="00EB2CFA"/>
    <w:rsid w:val="00EB3CE6"/>
    <w:rsid w:val="00EB67EA"/>
    <w:rsid w:val="00EC105B"/>
    <w:rsid w:val="00EC230C"/>
    <w:rsid w:val="00EC2575"/>
    <w:rsid w:val="00EC5AFD"/>
    <w:rsid w:val="00EC611E"/>
    <w:rsid w:val="00EC66A9"/>
    <w:rsid w:val="00ED008F"/>
    <w:rsid w:val="00ED01DD"/>
    <w:rsid w:val="00ED0918"/>
    <w:rsid w:val="00ED3140"/>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4CC3"/>
    <w:rsid w:val="00F55E83"/>
    <w:rsid w:val="00F60C54"/>
    <w:rsid w:val="00F61D52"/>
    <w:rsid w:val="00F6236E"/>
    <w:rsid w:val="00F62EFC"/>
    <w:rsid w:val="00F63F8C"/>
    <w:rsid w:val="00F640BF"/>
    <w:rsid w:val="00F6519A"/>
    <w:rsid w:val="00F704F7"/>
    <w:rsid w:val="00F70F8C"/>
    <w:rsid w:val="00F71A6F"/>
    <w:rsid w:val="00F71E23"/>
    <w:rsid w:val="00F7241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2B2C"/>
    <w:rsid w:val="00FB3BF5"/>
    <w:rsid w:val="00FB3EEE"/>
    <w:rsid w:val="00FB4612"/>
    <w:rsid w:val="00FB4F41"/>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60C"/>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EA7F9"/>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3">
    <w:name w:val="l3"/>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4">
    <w:name w:val="l4"/>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7">
    <w:name w:val="l7"/>
    <w:basedOn w:val="Normln"/>
    <w:rsid w:val="00A45028"/>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512">
      <w:bodyDiv w:val="1"/>
      <w:marLeft w:val="0"/>
      <w:marRight w:val="0"/>
      <w:marTop w:val="0"/>
      <w:marBottom w:val="0"/>
      <w:divBdr>
        <w:top w:val="none" w:sz="0" w:space="0" w:color="auto"/>
        <w:left w:val="none" w:sz="0" w:space="0" w:color="auto"/>
        <w:bottom w:val="none" w:sz="0" w:space="0" w:color="auto"/>
        <w:right w:val="none" w:sz="0" w:space="0" w:color="auto"/>
      </w:divBdr>
      <w:divsChild>
        <w:div w:id="1454902577">
          <w:marLeft w:val="547"/>
          <w:marRight w:val="0"/>
          <w:marTop w:val="0"/>
          <w:marBottom w:val="0"/>
          <w:divBdr>
            <w:top w:val="none" w:sz="0" w:space="0" w:color="auto"/>
            <w:left w:val="none" w:sz="0" w:space="0" w:color="auto"/>
            <w:bottom w:val="none" w:sz="0" w:space="0" w:color="auto"/>
            <w:right w:val="none" w:sz="0" w:space="0" w:color="auto"/>
          </w:divBdr>
        </w:div>
        <w:div w:id="1313635970">
          <w:marLeft w:val="547"/>
          <w:marRight w:val="0"/>
          <w:marTop w:val="0"/>
          <w:marBottom w:val="0"/>
          <w:divBdr>
            <w:top w:val="none" w:sz="0" w:space="0" w:color="auto"/>
            <w:left w:val="none" w:sz="0" w:space="0" w:color="auto"/>
            <w:bottom w:val="none" w:sz="0" w:space="0" w:color="auto"/>
            <w:right w:val="none" w:sz="0" w:space="0" w:color="auto"/>
          </w:divBdr>
        </w:div>
        <w:div w:id="394551325">
          <w:marLeft w:val="547"/>
          <w:marRight w:val="0"/>
          <w:marTop w:val="0"/>
          <w:marBottom w:val="0"/>
          <w:divBdr>
            <w:top w:val="none" w:sz="0" w:space="0" w:color="auto"/>
            <w:left w:val="none" w:sz="0" w:space="0" w:color="auto"/>
            <w:bottom w:val="none" w:sz="0" w:space="0" w:color="auto"/>
            <w:right w:val="none" w:sz="0" w:space="0" w:color="auto"/>
          </w:divBdr>
        </w:div>
        <w:div w:id="275718510">
          <w:marLeft w:val="547"/>
          <w:marRight w:val="0"/>
          <w:marTop w:val="0"/>
          <w:marBottom w:val="0"/>
          <w:divBdr>
            <w:top w:val="none" w:sz="0" w:space="0" w:color="auto"/>
            <w:left w:val="none" w:sz="0" w:space="0" w:color="auto"/>
            <w:bottom w:val="none" w:sz="0" w:space="0" w:color="auto"/>
            <w:right w:val="none" w:sz="0" w:space="0" w:color="auto"/>
          </w:divBdr>
        </w:div>
        <w:div w:id="1162550067">
          <w:marLeft w:val="547"/>
          <w:marRight w:val="0"/>
          <w:marTop w:val="0"/>
          <w:marBottom w:val="0"/>
          <w:divBdr>
            <w:top w:val="none" w:sz="0" w:space="0" w:color="auto"/>
            <w:left w:val="none" w:sz="0" w:space="0" w:color="auto"/>
            <w:bottom w:val="none" w:sz="0" w:space="0" w:color="auto"/>
            <w:right w:val="none" w:sz="0" w:space="0" w:color="auto"/>
          </w:divBdr>
        </w:div>
      </w:divsChild>
    </w:div>
    <w:div w:id="7309261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41969977">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3182465">
      <w:bodyDiv w:val="1"/>
      <w:marLeft w:val="0"/>
      <w:marRight w:val="0"/>
      <w:marTop w:val="0"/>
      <w:marBottom w:val="0"/>
      <w:divBdr>
        <w:top w:val="none" w:sz="0" w:space="0" w:color="auto"/>
        <w:left w:val="none" w:sz="0" w:space="0" w:color="auto"/>
        <w:bottom w:val="none" w:sz="0" w:space="0" w:color="auto"/>
        <w:right w:val="none" w:sz="0" w:space="0" w:color="auto"/>
      </w:divBdr>
      <w:divsChild>
        <w:div w:id="1950043210">
          <w:marLeft w:val="0"/>
          <w:marRight w:val="0"/>
          <w:marTop w:val="0"/>
          <w:marBottom w:val="0"/>
          <w:divBdr>
            <w:top w:val="none" w:sz="0" w:space="0" w:color="auto"/>
            <w:left w:val="none" w:sz="0" w:space="0" w:color="auto"/>
            <w:bottom w:val="none" w:sz="0" w:space="0" w:color="auto"/>
            <w:right w:val="none" w:sz="0" w:space="0" w:color="auto"/>
          </w:divBdr>
        </w:div>
        <w:div w:id="1287005639">
          <w:marLeft w:val="0"/>
          <w:marRight w:val="0"/>
          <w:marTop w:val="0"/>
          <w:marBottom w:val="0"/>
          <w:divBdr>
            <w:top w:val="none" w:sz="0" w:space="0" w:color="auto"/>
            <w:left w:val="none" w:sz="0" w:space="0" w:color="auto"/>
            <w:bottom w:val="none" w:sz="0" w:space="0" w:color="auto"/>
            <w:right w:val="none" w:sz="0" w:space="0" w:color="auto"/>
          </w:divBdr>
        </w:div>
        <w:div w:id="1436287112">
          <w:marLeft w:val="0"/>
          <w:marRight w:val="0"/>
          <w:marTop w:val="0"/>
          <w:marBottom w:val="0"/>
          <w:divBdr>
            <w:top w:val="none" w:sz="0" w:space="0" w:color="auto"/>
            <w:left w:val="none" w:sz="0" w:space="0" w:color="auto"/>
            <w:bottom w:val="none" w:sz="0" w:space="0" w:color="auto"/>
            <w:right w:val="none" w:sz="0" w:space="0" w:color="auto"/>
          </w:divBdr>
        </w:div>
        <w:div w:id="1976838024">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551394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723453732">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2985025">
      <w:bodyDiv w:val="1"/>
      <w:marLeft w:val="0"/>
      <w:marRight w:val="0"/>
      <w:marTop w:val="0"/>
      <w:marBottom w:val="0"/>
      <w:divBdr>
        <w:top w:val="none" w:sz="0" w:space="0" w:color="auto"/>
        <w:left w:val="none" w:sz="0" w:space="0" w:color="auto"/>
        <w:bottom w:val="none" w:sz="0" w:space="0" w:color="auto"/>
        <w:right w:val="none" w:sz="0" w:space="0" w:color="auto"/>
      </w:divBdr>
    </w:div>
    <w:div w:id="1019355082">
      <w:bodyDiv w:val="1"/>
      <w:marLeft w:val="0"/>
      <w:marRight w:val="0"/>
      <w:marTop w:val="0"/>
      <w:marBottom w:val="0"/>
      <w:divBdr>
        <w:top w:val="none" w:sz="0" w:space="0" w:color="auto"/>
        <w:left w:val="none" w:sz="0" w:space="0" w:color="auto"/>
        <w:bottom w:val="none" w:sz="0" w:space="0" w:color="auto"/>
        <w:right w:val="none" w:sz="0" w:space="0" w:color="auto"/>
      </w:divBdr>
    </w:div>
    <w:div w:id="1073161758">
      <w:bodyDiv w:val="1"/>
      <w:marLeft w:val="0"/>
      <w:marRight w:val="0"/>
      <w:marTop w:val="0"/>
      <w:marBottom w:val="0"/>
      <w:divBdr>
        <w:top w:val="none" w:sz="0" w:space="0" w:color="auto"/>
        <w:left w:val="none" w:sz="0" w:space="0" w:color="auto"/>
        <w:bottom w:val="none" w:sz="0" w:space="0" w:color="auto"/>
        <w:right w:val="none" w:sz="0" w:space="0" w:color="auto"/>
      </w:divBdr>
      <w:divsChild>
        <w:div w:id="394665255">
          <w:marLeft w:val="835"/>
          <w:marRight w:val="0"/>
          <w:marTop w:val="0"/>
          <w:marBottom w:val="0"/>
          <w:divBdr>
            <w:top w:val="none" w:sz="0" w:space="0" w:color="auto"/>
            <w:left w:val="none" w:sz="0" w:space="0" w:color="auto"/>
            <w:bottom w:val="none" w:sz="0" w:space="0" w:color="auto"/>
            <w:right w:val="none" w:sz="0" w:space="0" w:color="auto"/>
          </w:divBdr>
        </w:div>
        <w:div w:id="250240257">
          <w:marLeft w:val="835"/>
          <w:marRight w:val="0"/>
          <w:marTop w:val="0"/>
          <w:marBottom w:val="0"/>
          <w:divBdr>
            <w:top w:val="none" w:sz="0" w:space="0" w:color="auto"/>
            <w:left w:val="none" w:sz="0" w:space="0" w:color="auto"/>
            <w:bottom w:val="none" w:sz="0" w:space="0" w:color="auto"/>
            <w:right w:val="none" w:sz="0" w:space="0" w:color="auto"/>
          </w:divBdr>
        </w:div>
        <w:div w:id="686756489">
          <w:marLeft w:val="835"/>
          <w:marRight w:val="0"/>
          <w:marTop w:val="0"/>
          <w:marBottom w:val="0"/>
          <w:divBdr>
            <w:top w:val="none" w:sz="0" w:space="0" w:color="auto"/>
            <w:left w:val="none" w:sz="0" w:space="0" w:color="auto"/>
            <w:bottom w:val="none" w:sz="0" w:space="0" w:color="auto"/>
            <w:right w:val="none" w:sz="0" w:space="0" w:color="auto"/>
          </w:divBdr>
        </w:div>
        <w:div w:id="1046443058">
          <w:marLeft w:val="835"/>
          <w:marRight w:val="0"/>
          <w:marTop w:val="0"/>
          <w:marBottom w:val="0"/>
          <w:divBdr>
            <w:top w:val="none" w:sz="0" w:space="0" w:color="auto"/>
            <w:left w:val="none" w:sz="0" w:space="0" w:color="auto"/>
            <w:bottom w:val="none" w:sz="0" w:space="0" w:color="auto"/>
            <w:right w:val="none" w:sz="0" w:space="0" w:color="auto"/>
          </w:divBdr>
        </w:div>
      </w:divsChild>
    </w:div>
    <w:div w:id="1079013048">
      <w:bodyDiv w:val="1"/>
      <w:marLeft w:val="0"/>
      <w:marRight w:val="0"/>
      <w:marTop w:val="0"/>
      <w:marBottom w:val="0"/>
      <w:divBdr>
        <w:top w:val="none" w:sz="0" w:space="0" w:color="auto"/>
        <w:left w:val="none" w:sz="0" w:space="0" w:color="auto"/>
        <w:bottom w:val="none" w:sz="0" w:space="0" w:color="auto"/>
        <w:right w:val="none" w:sz="0" w:space="0" w:color="auto"/>
      </w:divBdr>
      <w:divsChild>
        <w:div w:id="498159126">
          <w:marLeft w:val="403"/>
          <w:marRight w:val="0"/>
          <w:marTop w:val="0"/>
          <w:marBottom w:val="0"/>
          <w:divBdr>
            <w:top w:val="none" w:sz="0" w:space="0" w:color="auto"/>
            <w:left w:val="none" w:sz="0" w:space="0" w:color="auto"/>
            <w:bottom w:val="none" w:sz="0" w:space="0" w:color="auto"/>
            <w:right w:val="none" w:sz="0" w:space="0" w:color="auto"/>
          </w:divBdr>
        </w:div>
        <w:div w:id="1147086577">
          <w:marLeft w:val="403"/>
          <w:marRight w:val="0"/>
          <w:marTop w:val="0"/>
          <w:marBottom w:val="0"/>
          <w:divBdr>
            <w:top w:val="none" w:sz="0" w:space="0" w:color="auto"/>
            <w:left w:val="none" w:sz="0" w:space="0" w:color="auto"/>
            <w:bottom w:val="none" w:sz="0" w:space="0" w:color="auto"/>
            <w:right w:val="none" w:sz="0" w:space="0" w:color="auto"/>
          </w:divBdr>
        </w:div>
        <w:div w:id="1765374464">
          <w:marLeft w:val="403"/>
          <w:marRight w:val="0"/>
          <w:marTop w:val="0"/>
          <w:marBottom w:val="0"/>
          <w:divBdr>
            <w:top w:val="none" w:sz="0" w:space="0" w:color="auto"/>
            <w:left w:val="none" w:sz="0" w:space="0" w:color="auto"/>
            <w:bottom w:val="none" w:sz="0" w:space="0" w:color="auto"/>
            <w:right w:val="none" w:sz="0" w:space="0" w:color="auto"/>
          </w:divBdr>
        </w:div>
        <w:div w:id="1266036471">
          <w:marLeft w:val="403"/>
          <w:marRight w:val="0"/>
          <w:marTop w:val="0"/>
          <w:marBottom w:val="0"/>
          <w:divBdr>
            <w:top w:val="none" w:sz="0" w:space="0" w:color="auto"/>
            <w:left w:val="none" w:sz="0" w:space="0" w:color="auto"/>
            <w:bottom w:val="none" w:sz="0" w:space="0" w:color="auto"/>
            <w:right w:val="none" w:sz="0" w:space="0" w:color="auto"/>
          </w:divBdr>
        </w:div>
      </w:divsChild>
    </w:div>
    <w:div w:id="1276672635">
      <w:bodyDiv w:val="1"/>
      <w:marLeft w:val="0"/>
      <w:marRight w:val="0"/>
      <w:marTop w:val="0"/>
      <w:marBottom w:val="0"/>
      <w:divBdr>
        <w:top w:val="none" w:sz="0" w:space="0" w:color="auto"/>
        <w:left w:val="none" w:sz="0" w:space="0" w:color="auto"/>
        <w:bottom w:val="none" w:sz="0" w:space="0" w:color="auto"/>
        <w:right w:val="none" w:sz="0" w:space="0" w:color="auto"/>
      </w:divBdr>
    </w:div>
    <w:div w:id="1308584757">
      <w:bodyDiv w:val="1"/>
      <w:marLeft w:val="0"/>
      <w:marRight w:val="0"/>
      <w:marTop w:val="0"/>
      <w:marBottom w:val="0"/>
      <w:divBdr>
        <w:top w:val="none" w:sz="0" w:space="0" w:color="auto"/>
        <w:left w:val="none" w:sz="0" w:space="0" w:color="auto"/>
        <w:bottom w:val="none" w:sz="0" w:space="0" w:color="auto"/>
        <w:right w:val="none" w:sz="0" w:space="0" w:color="auto"/>
      </w:divBdr>
    </w:div>
    <w:div w:id="1494488978">
      <w:bodyDiv w:val="1"/>
      <w:marLeft w:val="0"/>
      <w:marRight w:val="0"/>
      <w:marTop w:val="0"/>
      <w:marBottom w:val="0"/>
      <w:divBdr>
        <w:top w:val="none" w:sz="0" w:space="0" w:color="auto"/>
        <w:left w:val="none" w:sz="0" w:space="0" w:color="auto"/>
        <w:bottom w:val="none" w:sz="0" w:space="0" w:color="auto"/>
        <w:right w:val="none" w:sz="0" w:space="0" w:color="auto"/>
      </w:divBdr>
    </w:div>
    <w:div w:id="1719434578">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57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9F393B-79D8-45F7-ABE7-5EED388C5257}">
  <ds:schemaRefs>
    <ds:schemaRef ds:uri="http://schemas.openxmlformats.org/officeDocument/2006/bibliography"/>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41</TotalTime>
  <Pages>2</Pages>
  <Words>789</Words>
  <Characters>4660</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48</cp:revision>
  <cp:lastPrinted>2020-01-04T17:40:00Z</cp:lastPrinted>
  <dcterms:created xsi:type="dcterms:W3CDTF">2022-02-17T09:54:00Z</dcterms:created>
  <dcterms:modified xsi:type="dcterms:W3CDTF">2023-04-27T11:29:00Z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