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0E126" w14:textId="70A17114" w:rsidR="00BD7D98" w:rsidRDefault="00BD7D98" w:rsidP="00A04C78">
      <w:pPr>
        <w:jc w:val="both"/>
      </w:pPr>
      <w:r>
        <w:t>Kazuistika 1</w:t>
      </w:r>
    </w:p>
    <w:p w14:paraId="7BE65FC2" w14:textId="25D110B9" w:rsidR="000941EB" w:rsidRDefault="00BD7D98" w:rsidP="00A04C78">
      <w:pPr>
        <w:jc w:val="both"/>
      </w:pPr>
      <w:r>
        <w:t xml:space="preserve">Žena s alkoholovou závislostí ve věku 55 let, žije s rodiči, otec 84 let a matka </w:t>
      </w:r>
      <w:r w:rsidR="000941EB">
        <w:t>71</w:t>
      </w:r>
      <w:r>
        <w:t xml:space="preserve"> let. Dcera má řadu </w:t>
      </w:r>
      <w:proofErr w:type="gramStart"/>
      <w:r>
        <w:t xml:space="preserve">problémů, </w:t>
      </w:r>
      <w:r w:rsidR="000941EB">
        <w:t xml:space="preserve"> přišla</w:t>
      </w:r>
      <w:proofErr w:type="gramEnd"/>
      <w:r w:rsidR="000941EB">
        <w:t xml:space="preserve"> o byt</w:t>
      </w:r>
      <w:r>
        <w:t xml:space="preserve"> a </w:t>
      </w:r>
      <w:r w:rsidR="000941EB">
        <w:t>žila</w:t>
      </w:r>
      <w:r>
        <w:t xml:space="preserve"> s rodiči v domě, kde nepřispívala na domácnost. Soužití bylo velmi náročné. Rodiče se obrátili na sociální pracovnici. Žena byla rozvedená a bezdětná (zřejmě). </w:t>
      </w:r>
      <w:r w:rsidR="000941EB">
        <w:t xml:space="preserve"> </w:t>
      </w:r>
    </w:p>
    <w:p w14:paraId="5483218C" w14:textId="607B6212" w:rsidR="000941EB" w:rsidRDefault="000941EB" w:rsidP="00A04C78">
      <w:pPr>
        <w:jc w:val="both"/>
      </w:pPr>
    </w:p>
    <w:p w14:paraId="786E36B6" w14:textId="42311939" w:rsidR="00BD7D98" w:rsidRDefault="00BD7D98" w:rsidP="00A04C78">
      <w:pPr>
        <w:jc w:val="both"/>
      </w:pPr>
      <w:r>
        <w:t>Kazuistika 2</w:t>
      </w:r>
    </w:p>
    <w:p w14:paraId="45864E56" w14:textId="04BFA719" w:rsidR="000941EB" w:rsidRDefault="00AF69E0" w:rsidP="00A04C78">
      <w:pPr>
        <w:jc w:val="both"/>
      </w:pPr>
      <w:r>
        <w:t xml:space="preserve">Na sociální pracovnici se obrátila žena, 24 let, která byla krátce po vystoupení z vlaku znásilněna. Bylo to týden po trestném činu, který byl ohlášený na policii, </w:t>
      </w:r>
      <w:r w:rsidR="000941EB">
        <w:t>pachatel byl dopaden a zajištěn. Bylo to nahlášené na polici</w:t>
      </w:r>
      <w:r>
        <w:t>. Dostala k</w:t>
      </w:r>
      <w:r w:rsidR="000941EB">
        <w:t xml:space="preserve">ontakt na Bílý kruh bezpečí, na </w:t>
      </w:r>
      <w:proofErr w:type="spellStart"/>
      <w:r w:rsidR="000941EB">
        <w:t>Profem</w:t>
      </w:r>
      <w:proofErr w:type="spellEnd"/>
      <w:r>
        <w:t xml:space="preserve"> aj. Po znásilnění byla traumatizovaná, obrátila se o radu k sociální pracovnici. </w:t>
      </w:r>
      <w:r w:rsidR="000941EB">
        <w:t xml:space="preserve"> </w:t>
      </w:r>
    </w:p>
    <w:p w14:paraId="41674E75" w14:textId="477A1AEF" w:rsidR="000941EB" w:rsidRDefault="000941EB" w:rsidP="00A04C78">
      <w:pPr>
        <w:jc w:val="both"/>
      </w:pPr>
    </w:p>
    <w:p w14:paraId="32682D26" w14:textId="2EE27F0E" w:rsidR="00AF69E0" w:rsidRDefault="00AF69E0" w:rsidP="00A04C78">
      <w:pPr>
        <w:jc w:val="both"/>
      </w:pPr>
      <w:r>
        <w:t>Kazuistika 3</w:t>
      </w:r>
    </w:p>
    <w:p w14:paraId="30280FB3" w14:textId="0ACA39A6" w:rsidR="000941EB" w:rsidRDefault="00AF69E0" w:rsidP="00A04C78">
      <w:pPr>
        <w:jc w:val="both"/>
      </w:pPr>
      <w:r>
        <w:t xml:space="preserve">Muž </w:t>
      </w:r>
      <w:r w:rsidR="000941EB">
        <w:t>35 let</w:t>
      </w:r>
      <w:r>
        <w:t xml:space="preserve">, </w:t>
      </w:r>
      <w:r w:rsidR="000941EB">
        <w:t xml:space="preserve">bez přístřeší. </w:t>
      </w:r>
      <w:r>
        <w:t xml:space="preserve"> Policie ho předala </w:t>
      </w:r>
      <w:r w:rsidR="000941EB">
        <w:t>sociální pracovnici</w:t>
      </w:r>
      <w:r>
        <w:t xml:space="preserve">. Muž trpěl </w:t>
      </w:r>
      <w:r w:rsidR="000941EB">
        <w:t>sebevražedn</w:t>
      </w:r>
      <w:r>
        <w:t>ými</w:t>
      </w:r>
      <w:r w:rsidR="000941EB">
        <w:t xml:space="preserve"> sklony, </w:t>
      </w:r>
      <w:r>
        <w:t xml:space="preserve">užíval </w:t>
      </w:r>
      <w:r w:rsidR="000941EB">
        <w:t>návykové látky, drogy. Rodina ho vyloučila.</w:t>
      </w:r>
    </w:p>
    <w:p w14:paraId="17C1EF77" w14:textId="77813CD9" w:rsidR="000941EB" w:rsidRDefault="000941EB" w:rsidP="00A04C78">
      <w:pPr>
        <w:jc w:val="both"/>
      </w:pPr>
    </w:p>
    <w:p w14:paraId="34085814" w14:textId="723C86D7" w:rsidR="00AF69E0" w:rsidRDefault="00AF69E0" w:rsidP="00A04C78">
      <w:pPr>
        <w:jc w:val="both"/>
      </w:pPr>
      <w:r>
        <w:t>Kazuistika 4</w:t>
      </w:r>
    </w:p>
    <w:p w14:paraId="2551C778" w14:textId="0F7E93CC" w:rsidR="000941EB" w:rsidRDefault="00AF69E0" w:rsidP="00A04C78">
      <w:pPr>
        <w:jc w:val="both"/>
      </w:pPr>
      <w:r>
        <w:t xml:space="preserve">Muž, 82 let, </w:t>
      </w:r>
      <w:r w:rsidR="000941EB">
        <w:t>žil sám se psem, v obecním domku</w:t>
      </w:r>
      <w:r>
        <w:t>. Byl v</w:t>
      </w:r>
      <w:r w:rsidR="000941EB">
        <w:t xml:space="preserve">ážně nemocný, umírající. Nejbližší kontakt </w:t>
      </w:r>
      <w:r>
        <w:t xml:space="preserve">měl cca </w:t>
      </w:r>
      <w:r w:rsidR="000941EB">
        <w:t>200 km daleko</w:t>
      </w:r>
      <w:r>
        <w:t xml:space="preserve">, jednalo se o jeho syna. Starosta obci předal situaci sociální pracovnici. </w:t>
      </w:r>
      <w:r w:rsidR="00A04C78">
        <w:t>Mužovi se radikálně zhoršoval zdravotní stav.</w:t>
      </w:r>
    </w:p>
    <w:p w14:paraId="0D4DD4D9" w14:textId="05F8AFA9" w:rsidR="008843FD" w:rsidRDefault="008843FD" w:rsidP="00A04C78">
      <w:pPr>
        <w:jc w:val="both"/>
      </w:pPr>
    </w:p>
    <w:p w14:paraId="3077A2DD" w14:textId="481C7C10" w:rsidR="00A04C78" w:rsidRDefault="00A04C78" w:rsidP="00A04C78">
      <w:pPr>
        <w:jc w:val="both"/>
      </w:pPr>
      <w:r>
        <w:t xml:space="preserve">Kazuistika 5 </w:t>
      </w:r>
    </w:p>
    <w:p w14:paraId="2DB205E2" w14:textId="588FA0CA" w:rsidR="000941EB" w:rsidRDefault="000941EB" w:rsidP="00A04C78">
      <w:pPr>
        <w:jc w:val="both"/>
      </w:pPr>
      <w:r>
        <w:t>Klientka se ozvala pracovnici</w:t>
      </w:r>
      <w:r w:rsidR="00A04C78">
        <w:t xml:space="preserve"> v situaci,</w:t>
      </w:r>
      <w:r>
        <w:t xml:space="preserve"> kdy manžel nastoupil </w:t>
      </w:r>
      <w:r w:rsidR="00A04C78">
        <w:t>k</w:t>
      </w:r>
      <w:r>
        <w:t xml:space="preserve"> výkon</w:t>
      </w:r>
      <w:r w:rsidR="00A04C78">
        <w:t>u</w:t>
      </w:r>
      <w:r>
        <w:t xml:space="preserve"> trestu</w:t>
      </w:r>
      <w:r w:rsidR="00A04C78">
        <w:t xml:space="preserve">. Jednalo se neplacení alimentů </w:t>
      </w:r>
      <w:r>
        <w:t xml:space="preserve">na několik dětí. </w:t>
      </w:r>
      <w:r w:rsidR="00A04C78">
        <w:t xml:space="preserve">S klientkou měl </w:t>
      </w:r>
      <w:r>
        <w:t>dvě děti</w:t>
      </w:r>
      <w:r w:rsidR="00A04C78">
        <w:t>. Klientka potřebovala p</w:t>
      </w:r>
      <w:r>
        <w:t xml:space="preserve">sychosociální </w:t>
      </w:r>
      <w:r w:rsidR="008843FD">
        <w:t>podpor</w:t>
      </w:r>
      <w:r w:rsidR="00A04C78">
        <w:t>u</w:t>
      </w:r>
      <w:r w:rsidR="008843FD">
        <w:t xml:space="preserve">. </w:t>
      </w:r>
    </w:p>
    <w:p w14:paraId="4F6185D9" w14:textId="1918418C" w:rsidR="008843FD" w:rsidRDefault="008843FD" w:rsidP="00A04C78">
      <w:pPr>
        <w:jc w:val="both"/>
      </w:pPr>
    </w:p>
    <w:p w14:paraId="52975B5E" w14:textId="42327A75" w:rsidR="00A04C78" w:rsidRDefault="00A04C78" w:rsidP="00A04C78">
      <w:pPr>
        <w:jc w:val="both"/>
      </w:pPr>
      <w:r>
        <w:t xml:space="preserve">Kazuistika 6 </w:t>
      </w:r>
    </w:p>
    <w:p w14:paraId="46AE1042" w14:textId="586B5FD5" w:rsidR="008843FD" w:rsidRDefault="008843FD" w:rsidP="00A04C78">
      <w:pPr>
        <w:jc w:val="both"/>
      </w:pPr>
      <w:r>
        <w:t>Klient 28 let, s postižením, špatná chůze po obrně, psychiatrická diagn</w:t>
      </w:r>
      <w:r w:rsidR="00A04C78">
        <w:t>óz</w:t>
      </w:r>
      <w:r>
        <w:t xml:space="preserve">a, vyrůstal v DD, závislost na alkoholu. </w:t>
      </w:r>
      <w:r w:rsidR="00A04C78">
        <w:t>Jeho d</w:t>
      </w:r>
      <w:r>
        <w:t>ávk</w:t>
      </w:r>
      <w:r w:rsidR="00A04C78">
        <w:t>y</w:t>
      </w:r>
      <w:r>
        <w:t xml:space="preserve"> </w:t>
      </w:r>
      <w:r w:rsidR="00A04C78">
        <w:t>zneu</w:t>
      </w:r>
      <w:r>
        <w:t>žíval člověk, který se nahlásil jako pečující osoba na úřadu práce. Má dítě, v péči matky</w:t>
      </w:r>
      <w:r w:rsidR="00A04C78">
        <w:t xml:space="preserve"> dítěte. </w:t>
      </w:r>
      <w:r>
        <w:t xml:space="preserve"> </w:t>
      </w:r>
    </w:p>
    <w:p w14:paraId="43504190" w14:textId="2A4840BA" w:rsidR="008843FD" w:rsidRDefault="008843FD" w:rsidP="00A04C78">
      <w:pPr>
        <w:jc w:val="both"/>
      </w:pPr>
    </w:p>
    <w:p w14:paraId="30E7EAF3" w14:textId="242DB37C" w:rsidR="00A04C78" w:rsidRDefault="00A04C78" w:rsidP="00A04C78">
      <w:pPr>
        <w:jc w:val="both"/>
      </w:pPr>
      <w:r>
        <w:t xml:space="preserve">Situace 7 </w:t>
      </w:r>
    </w:p>
    <w:p w14:paraId="2B982C76" w14:textId="35B919F3" w:rsidR="008843FD" w:rsidRDefault="00A04C78" w:rsidP="00A04C78">
      <w:pPr>
        <w:jc w:val="both"/>
      </w:pPr>
      <w:r>
        <w:t>Matka z</w:t>
      </w:r>
      <w:r w:rsidR="008843FD">
        <w:t xml:space="preserve">avolala sociální pracovnici, že syn 23 let sedí před bytem a podřezává si ruce. </w:t>
      </w:r>
      <w:r>
        <w:t>Trpěl z</w:t>
      </w:r>
      <w:r w:rsidR="008843FD">
        <w:t>ávislost</w:t>
      </w:r>
      <w:r>
        <w:t>mi</w:t>
      </w:r>
      <w:r w:rsidR="008843FD">
        <w:t xml:space="preserve"> a </w:t>
      </w:r>
      <w:r>
        <w:t xml:space="preserve">byl nezaměstnaný. Sociální pracovnice jela situaci řešit. </w:t>
      </w:r>
      <w:r w:rsidR="008843FD">
        <w:t xml:space="preserve"> </w:t>
      </w:r>
    </w:p>
    <w:p w14:paraId="1925622F" w14:textId="4A3475EC" w:rsidR="00A04C78" w:rsidRDefault="00A04C78" w:rsidP="00A04C78">
      <w:pPr>
        <w:jc w:val="both"/>
      </w:pPr>
    </w:p>
    <w:p w14:paraId="599CB833" w14:textId="5A3250E9" w:rsidR="00A04C78" w:rsidRDefault="00A04C78" w:rsidP="00A04C78">
      <w:pPr>
        <w:jc w:val="both"/>
      </w:pPr>
      <w:r>
        <w:t>Situace 8</w:t>
      </w:r>
    </w:p>
    <w:p w14:paraId="34498F70" w14:textId="706358FE" w:rsidR="000941EB" w:rsidRDefault="00A04C78" w:rsidP="00A04C78">
      <w:pPr>
        <w:jc w:val="both"/>
      </w:pPr>
      <w:r>
        <w:t xml:space="preserve">Policie předala sociální pracovnici </w:t>
      </w:r>
      <w:proofErr w:type="gramStart"/>
      <w:r>
        <w:t>19 letého</w:t>
      </w:r>
      <w:proofErr w:type="gramEnd"/>
      <w:r>
        <w:t xml:space="preserve"> muže, kterého chytli při krádeži v Tescu. </w:t>
      </w:r>
    </w:p>
    <w:sectPr w:rsidR="000941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1EB"/>
    <w:rsid w:val="000941EB"/>
    <w:rsid w:val="00425356"/>
    <w:rsid w:val="00715D72"/>
    <w:rsid w:val="008843FD"/>
    <w:rsid w:val="00A04C78"/>
    <w:rsid w:val="00AF69E0"/>
    <w:rsid w:val="00BD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BB188"/>
  <w15:chartTrackingRefBased/>
  <w15:docId w15:val="{24444082-1CA5-4C27-B10E-68F110194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265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Gulová</dc:creator>
  <cp:keywords/>
  <dc:description/>
  <cp:lastModifiedBy>Lenka Gulová</cp:lastModifiedBy>
  <cp:revision>1</cp:revision>
  <dcterms:created xsi:type="dcterms:W3CDTF">2023-03-05T19:09:00Z</dcterms:created>
  <dcterms:modified xsi:type="dcterms:W3CDTF">2023-03-05T20:53:00Z</dcterms:modified>
</cp:coreProperties>
</file>