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60" w:type="dxa"/>
        <w:tblInd w:w="-142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530"/>
        <w:gridCol w:w="6530"/>
      </w:tblGrid>
      <w:tr w:rsidR="00736197" w:rsidRPr="00F868F8" w:rsidTr="00736197">
        <w:trPr>
          <w:trHeight w:val="526"/>
        </w:trPr>
        <w:tc>
          <w:tcPr>
            <w:tcW w:w="65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97" w:rsidRPr="00F868F8" w:rsidRDefault="00736197" w:rsidP="00F868F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868F8">
              <w:rPr>
                <w:b/>
                <w:bCs/>
                <w:color w:val="FFFFFF" w:themeColor="background1"/>
                <w:sz w:val="28"/>
                <w:szCs w:val="28"/>
              </w:rPr>
              <w:t>Vysoká úroveň</w:t>
            </w:r>
          </w:p>
        </w:tc>
        <w:tc>
          <w:tcPr>
            <w:tcW w:w="65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97" w:rsidRPr="00F868F8" w:rsidRDefault="00736197" w:rsidP="00F868F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868F8">
              <w:rPr>
                <w:b/>
                <w:bCs/>
                <w:color w:val="FFFFFF" w:themeColor="background1"/>
                <w:sz w:val="28"/>
                <w:szCs w:val="28"/>
              </w:rPr>
              <w:t>Nízká úroveň</w:t>
            </w:r>
          </w:p>
        </w:tc>
      </w:tr>
      <w:tr w:rsidR="00736197" w:rsidRPr="00F868F8" w:rsidTr="00736197">
        <w:trPr>
          <w:trHeight w:val="526"/>
        </w:trPr>
        <w:tc>
          <w:tcPr>
            <w:tcW w:w="65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D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97" w:rsidRPr="00F868F8" w:rsidRDefault="00F868F8" w:rsidP="00736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36197" w:rsidRPr="00F868F8">
              <w:rPr>
                <w:sz w:val="28"/>
                <w:szCs w:val="28"/>
              </w:rPr>
              <w:t>1. psychický vývoj</w:t>
            </w:r>
          </w:p>
        </w:tc>
        <w:tc>
          <w:tcPr>
            <w:tcW w:w="65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D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97" w:rsidRPr="00F868F8" w:rsidRDefault="00736197" w:rsidP="00736197">
            <w:pPr>
              <w:rPr>
                <w:sz w:val="28"/>
                <w:szCs w:val="28"/>
              </w:rPr>
            </w:pPr>
            <w:r w:rsidRPr="00F868F8">
              <w:rPr>
                <w:sz w:val="28"/>
                <w:szCs w:val="28"/>
              </w:rPr>
              <w:t>1. tělesný vývoj</w:t>
            </w:r>
          </w:p>
        </w:tc>
      </w:tr>
      <w:tr w:rsidR="00736197" w:rsidRPr="00F868F8" w:rsidTr="00736197">
        <w:trPr>
          <w:trHeight w:val="526"/>
        </w:trPr>
        <w:tc>
          <w:tcPr>
            <w:tcW w:w="6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6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97" w:rsidRPr="00F868F8" w:rsidRDefault="00F868F8" w:rsidP="00736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36197" w:rsidRPr="00F868F8">
              <w:rPr>
                <w:sz w:val="28"/>
                <w:szCs w:val="28"/>
              </w:rPr>
              <w:t>2. intelektová úroveň</w:t>
            </w:r>
          </w:p>
        </w:tc>
        <w:tc>
          <w:tcPr>
            <w:tcW w:w="6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6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97" w:rsidRPr="00F868F8" w:rsidRDefault="00736197" w:rsidP="00736197">
            <w:pPr>
              <w:rPr>
                <w:sz w:val="28"/>
                <w:szCs w:val="28"/>
              </w:rPr>
            </w:pPr>
            <w:r w:rsidRPr="00F868F8">
              <w:rPr>
                <w:sz w:val="28"/>
                <w:szCs w:val="28"/>
              </w:rPr>
              <w:t>2. emocionálně-sociální úroveň</w:t>
            </w:r>
          </w:p>
        </w:tc>
      </w:tr>
      <w:tr w:rsidR="00736197" w:rsidRPr="00F868F8" w:rsidTr="00736197">
        <w:trPr>
          <w:trHeight w:val="526"/>
        </w:trPr>
        <w:tc>
          <w:tcPr>
            <w:tcW w:w="6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D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97" w:rsidRPr="00F868F8" w:rsidRDefault="00F868F8" w:rsidP="00736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36197" w:rsidRPr="00F868F8">
              <w:rPr>
                <w:sz w:val="28"/>
                <w:szCs w:val="28"/>
              </w:rPr>
              <w:t>3. verbální složka intelektu</w:t>
            </w:r>
          </w:p>
        </w:tc>
        <w:tc>
          <w:tcPr>
            <w:tcW w:w="6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D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97" w:rsidRPr="00F868F8" w:rsidRDefault="00736197" w:rsidP="00736197">
            <w:pPr>
              <w:rPr>
                <w:sz w:val="28"/>
                <w:szCs w:val="28"/>
              </w:rPr>
            </w:pPr>
            <w:r w:rsidRPr="00F868F8">
              <w:rPr>
                <w:sz w:val="28"/>
                <w:szCs w:val="28"/>
              </w:rPr>
              <w:t>3. neverbální složka intelektu</w:t>
            </w:r>
          </w:p>
        </w:tc>
      </w:tr>
      <w:tr w:rsidR="00736197" w:rsidRPr="00F868F8" w:rsidTr="00736197">
        <w:trPr>
          <w:trHeight w:val="999"/>
        </w:trPr>
        <w:tc>
          <w:tcPr>
            <w:tcW w:w="6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6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97" w:rsidRPr="00F868F8" w:rsidRDefault="00F868F8" w:rsidP="00736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36197" w:rsidRPr="00F868F8">
              <w:rPr>
                <w:sz w:val="28"/>
                <w:szCs w:val="28"/>
              </w:rPr>
              <w:t>4. zrychlené myšlení a řeč</w:t>
            </w:r>
          </w:p>
        </w:tc>
        <w:tc>
          <w:tcPr>
            <w:tcW w:w="6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6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8F8" w:rsidRDefault="00736197" w:rsidP="00F868F8">
            <w:pPr>
              <w:spacing w:after="0"/>
              <w:rPr>
                <w:sz w:val="28"/>
                <w:szCs w:val="28"/>
              </w:rPr>
            </w:pPr>
            <w:r w:rsidRPr="00F868F8">
              <w:rPr>
                <w:sz w:val="28"/>
                <w:szCs w:val="28"/>
              </w:rPr>
              <w:t xml:space="preserve">4. pomalé psaní, slabé </w:t>
            </w:r>
            <w:proofErr w:type="spellStart"/>
            <w:r w:rsidRPr="00F868F8">
              <w:rPr>
                <w:sz w:val="28"/>
                <w:szCs w:val="28"/>
              </w:rPr>
              <w:t>grafomotorické</w:t>
            </w:r>
            <w:proofErr w:type="spellEnd"/>
            <w:r w:rsidRPr="00F868F8">
              <w:rPr>
                <w:sz w:val="28"/>
                <w:szCs w:val="28"/>
              </w:rPr>
              <w:t xml:space="preserve"> </w:t>
            </w:r>
          </w:p>
          <w:p w:rsidR="00736197" w:rsidRPr="00F868F8" w:rsidRDefault="00736197" w:rsidP="00F868F8">
            <w:pPr>
              <w:spacing w:after="0"/>
              <w:rPr>
                <w:sz w:val="28"/>
                <w:szCs w:val="28"/>
              </w:rPr>
            </w:pPr>
            <w:r w:rsidRPr="00F868F8">
              <w:rPr>
                <w:sz w:val="28"/>
                <w:szCs w:val="28"/>
              </w:rPr>
              <w:t>projevy</w:t>
            </w:r>
          </w:p>
        </w:tc>
      </w:tr>
      <w:tr w:rsidR="00736197" w:rsidRPr="00F868F8" w:rsidTr="00736197">
        <w:trPr>
          <w:trHeight w:val="999"/>
        </w:trPr>
        <w:tc>
          <w:tcPr>
            <w:tcW w:w="6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D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97" w:rsidRPr="00F868F8" w:rsidRDefault="00F868F8" w:rsidP="00736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36197" w:rsidRPr="00F868F8">
              <w:rPr>
                <w:sz w:val="28"/>
                <w:szCs w:val="28"/>
              </w:rPr>
              <w:t>5. logické myšlení, brilantnost úvah</w:t>
            </w:r>
          </w:p>
        </w:tc>
        <w:tc>
          <w:tcPr>
            <w:tcW w:w="6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D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97" w:rsidRPr="00F868F8" w:rsidRDefault="00736197" w:rsidP="00736197">
            <w:pPr>
              <w:rPr>
                <w:sz w:val="28"/>
                <w:szCs w:val="28"/>
              </w:rPr>
            </w:pPr>
            <w:r w:rsidRPr="00F868F8">
              <w:rPr>
                <w:sz w:val="28"/>
                <w:szCs w:val="28"/>
              </w:rPr>
              <w:t>5. mechanické myšlení, získávání poznatků</w:t>
            </w:r>
          </w:p>
        </w:tc>
      </w:tr>
      <w:tr w:rsidR="00736197" w:rsidRPr="00F868F8" w:rsidTr="00736197">
        <w:trPr>
          <w:trHeight w:val="526"/>
        </w:trPr>
        <w:tc>
          <w:tcPr>
            <w:tcW w:w="6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6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97" w:rsidRPr="00F868F8" w:rsidRDefault="00F868F8" w:rsidP="00736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36197" w:rsidRPr="00F868F8">
              <w:rPr>
                <w:sz w:val="28"/>
                <w:szCs w:val="28"/>
              </w:rPr>
              <w:t>6. logické, problémové učení</w:t>
            </w:r>
          </w:p>
        </w:tc>
        <w:tc>
          <w:tcPr>
            <w:tcW w:w="6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6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97" w:rsidRPr="00F868F8" w:rsidRDefault="00736197" w:rsidP="00736197">
            <w:pPr>
              <w:rPr>
                <w:sz w:val="28"/>
                <w:szCs w:val="28"/>
              </w:rPr>
            </w:pPr>
            <w:r w:rsidRPr="00F868F8">
              <w:rPr>
                <w:sz w:val="28"/>
                <w:szCs w:val="28"/>
              </w:rPr>
              <w:t>6. klasické, pamětní učení</w:t>
            </w:r>
          </w:p>
        </w:tc>
      </w:tr>
      <w:tr w:rsidR="00736197" w:rsidRPr="00F868F8" w:rsidTr="00736197">
        <w:trPr>
          <w:trHeight w:val="999"/>
        </w:trPr>
        <w:tc>
          <w:tcPr>
            <w:tcW w:w="6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D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97" w:rsidRPr="00F868F8" w:rsidRDefault="00F868F8" w:rsidP="00736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36197" w:rsidRPr="00F868F8">
              <w:rPr>
                <w:sz w:val="28"/>
                <w:szCs w:val="28"/>
              </w:rPr>
              <w:t>7. tvořivost, nové originální prvky řešení problémů</w:t>
            </w:r>
          </w:p>
        </w:tc>
        <w:tc>
          <w:tcPr>
            <w:tcW w:w="6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D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8F8" w:rsidRDefault="00736197" w:rsidP="004256A2">
            <w:pPr>
              <w:spacing w:after="0"/>
              <w:rPr>
                <w:sz w:val="28"/>
                <w:szCs w:val="28"/>
              </w:rPr>
            </w:pPr>
            <w:r w:rsidRPr="00F868F8">
              <w:rPr>
                <w:sz w:val="28"/>
                <w:szCs w:val="28"/>
              </w:rPr>
              <w:t xml:space="preserve">7. klasické chápání a použití ověřených </w:t>
            </w:r>
          </w:p>
          <w:p w:rsidR="00736197" w:rsidRPr="00F868F8" w:rsidRDefault="004256A2" w:rsidP="004256A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="00736197" w:rsidRPr="00F868F8">
              <w:rPr>
                <w:sz w:val="28"/>
                <w:szCs w:val="28"/>
              </w:rPr>
              <w:t>vzorů a modelů</w:t>
            </w:r>
          </w:p>
        </w:tc>
      </w:tr>
      <w:tr w:rsidR="00736197" w:rsidRPr="00F868F8" w:rsidTr="00736197">
        <w:trPr>
          <w:trHeight w:val="999"/>
        </w:trPr>
        <w:tc>
          <w:tcPr>
            <w:tcW w:w="6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6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97" w:rsidRPr="00F868F8" w:rsidRDefault="00F868F8" w:rsidP="00736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36197" w:rsidRPr="00F868F8">
              <w:rPr>
                <w:sz w:val="28"/>
                <w:szCs w:val="28"/>
              </w:rPr>
              <w:t>8. zájem o řešení komplikovaných, neznámých úloh</w:t>
            </w:r>
          </w:p>
        </w:tc>
        <w:tc>
          <w:tcPr>
            <w:tcW w:w="6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6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8F8" w:rsidRDefault="00736197" w:rsidP="00F868F8">
            <w:pPr>
              <w:spacing w:after="0"/>
              <w:rPr>
                <w:sz w:val="28"/>
                <w:szCs w:val="28"/>
              </w:rPr>
            </w:pPr>
            <w:r w:rsidRPr="00F868F8">
              <w:rPr>
                <w:sz w:val="28"/>
                <w:szCs w:val="28"/>
              </w:rPr>
              <w:t xml:space="preserve">8. upřednostňování mechanických, </w:t>
            </w:r>
          </w:p>
          <w:p w:rsidR="00736197" w:rsidRPr="00F868F8" w:rsidRDefault="004256A2" w:rsidP="00F868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36197" w:rsidRPr="00F868F8">
              <w:rPr>
                <w:sz w:val="28"/>
                <w:szCs w:val="28"/>
              </w:rPr>
              <w:t>jednotvárných a lehkých úloh</w:t>
            </w:r>
          </w:p>
        </w:tc>
      </w:tr>
      <w:tr w:rsidR="00736197" w:rsidRPr="00F868F8" w:rsidTr="00736197">
        <w:trPr>
          <w:trHeight w:val="999"/>
        </w:trPr>
        <w:tc>
          <w:tcPr>
            <w:tcW w:w="6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D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97" w:rsidRPr="00F868F8" w:rsidRDefault="00F868F8" w:rsidP="00736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6197" w:rsidRPr="00F868F8">
              <w:rPr>
                <w:sz w:val="28"/>
                <w:szCs w:val="28"/>
              </w:rPr>
              <w:t>9. potřeba nových informací</w:t>
            </w:r>
          </w:p>
        </w:tc>
        <w:tc>
          <w:tcPr>
            <w:tcW w:w="6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D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8F8" w:rsidRDefault="00736197" w:rsidP="004256A2">
            <w:pPr>
              <w:spacing w:after="0"/>
              <w:rPr>
                <w:sz w:val="28"/>
                <w:szCs w:val="28"/>
              </w:rPr>
            </w:pPr>
            <w:r w:rsidRPr="00F868F8">
              <w:rPr>
                <w:sz w:val="28"/>
                <w:szCs w:val="28"/>
              </w:rPr>
              <w:t xml:space="preserve">9. držení se předepsaného, </w:t>
            </w:r>
          </w:p>
          <w:p w:rsidR="00736197" w:rsidRPr="00F868F8" w:rsidRDefault="004256A2" w:rsidP="004256A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36197" w:rsidRPr="00F868F8">
              <w:rPr>
                <w:sz w:val="28"/>
                <w:szCs w:val="28"/>
              </w:rPr>
              <w:t>osnovami určeného učiva</w:t>
            </w:r>
          </w:p>
        </w:tc>
      </w:tr>
    </w:tbl>
    <w:p w:rsidR="00134F60" w:rsidRPr="00F868F8" w:rsidRDefault="00134F60">
      <w:pPr>
        <w:rPr>
          <w:sz w:val="28"/>
          <w:szCs w:val="28"/>
        </w:rPr>
      </w:pPr>
    </w:p>
    <w:sectPr w:rsidR="00134F60" w:rsidRPr="00F86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97"/>
    <w:rsid w:val="00134F60"/>
    <w:rsid w:val="004256A2"/>
    <w:rsid w:val="00736197"/>
    <w:rsid w:val="00F8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2B115-CC77-4A12-8EF2-DD3C9A9E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Trna</dc:creator>
  <cp:keywords/>
  <dc:description/>
  <cp:lastModifiedBy>Trna</cp:lastModifiedBy>
  <cp:revision>3</cp:revision>
  <dcterms:created xsi:type="dcterms:W3CDTF">2021-03-08T19:45:00Z</dcterms:created>
  <dcterms:modified xsi:type="dcterms:W3CDTF">2021-03-08T20:05:00Z</dcterms:modified>
</cp:coreProperties>
</file>