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20498F" w:rsidRPr="0003742D" w14:paraId="731B4269" w14:textId="77777777" w:rsidTr="006E1A7E">
        <w:trPr>
          <w:trHeight w:val="404"/>
        </w:trPr>
        <w:tc>
          <w:tcPr>
            <w:tcW w:w="9062" w:type="dxa"/>
            <w:shd w:val="clear" w:color="auto" w:fill="FFC000"/>
          </w:tcPr>
          <w:p w14:paraId="0AD2D9AC" w14:textId="77777777" w:rsidR="00066A1B" w:rsidRDefault="00066A1B" w:rsidP="00066A1B">
            <w:pPr>
              <w:tabs>
                <w:tab w:val="center" w:pos="4498"/>
              </w:tabs>
              <w:spacing w:after="0"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V</w:t>
            </w:r>
            <w:r w:rsidRPr="00D07E0D">
              <w:rPr>
                <w:rFonts w:ascii="Cambria" w:hAnsi="Cambria"/>
                <w:b/>
                <w:sz w:val="28"/>
                <w:szCs w:val="28"/>
              </w:rPr>
              <w:t>ÝCHOVNÉ SITUACE VE ŠKOLE: KAZUISTIKY, ANALÝZA A INTERPRETACE</w:t>
            </w:r>
            <w:r>
              <w:rPr>
                <w:rFonts w:ascii="Cambria" w:hAnsi="Cambria"/>
                <w:b/>
                <w:sz w:val="28"/>
                <w:szCs w:val="28"/>
              </w:rPr>
              <w:t xml:space="preserve"> </w:t>
            </w:r>
          </w:p>
          <w:p w14:paraId="55F553AE" w14:textId="1631B32F" w:rsidR="00066A1B" w:rsidRDefault="00066A1B" w:rsidP="00066A1B">
            <w:pPr>
              <w:tabs>
                <w:tab w:val="center" w:pos="4498"/>
              </w:tabs>
              <w:spacing w:after="0"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seminář 5</w:t>
            </w:r>
          </w:p>
          <w:p w14:paraId="57E7CFC9" w14:textId="38D8E800" w:rsidR="004F6A71" w:rsidRPr="0003742D" w:rsidRDefault="00066A1B" w:rsidP="00066A1B">
            <w:pPr>
              <w:spacing w:after="0"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13. 3. 2023</w:t>
            </w:r>
          </w:p>
        </w:tc>
      </w:tr>
      <w:tr w:rsidR="0020498F" w:rsidRPr="0003742D" w14:paraId="717F706D" w14:textId="77777777" w:rsidTr="00BB3DEF">
        <w:trPr>
          <w:trHeight w:val="5811"/>
        </w:trPr>
        <w:tc>
          <w:tcPr>
            <w:tcW w:w="9062" w:type="dxa"/>
          </w:tcPr>
          <w:p w14:paraId="77CFA1AA" w14:textId="77777777" w:rsidR="00F71536" w:rsidRDefault="00F71536" w:rsidP="00174419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</w:p>
          <w:p w14:paraId="270A23E1" w14:textId="77777777" w:rsidR="00FA76C6" w:rsidRPr="00B112A5" w:rsidRDefault="00FA76C6" w:rsidP="00FA76C6">
            <w:pPr>
              <w:spacing w:after="0" w:line="240" w:lineRule="auto"/>
              <w:rPr>
                <w:rFonts w:ascii="Cambria" w:hAnsi="Cambria"/>
                <w:b/>
                <w:sz w:val="28"/>
                <w:szCs w:val="28"/>
              </w:rPr>
            </w:pPr>
            <w:r w:rsidRPr="00B112A5">
              <w:rPr>
                <w:rFonts w:ascii="Cambria" w:hAnsi="Cambria"/>
                <w:b/>
                <w:sz w:val="28"/>
                <w:szCs w:val="28"/>
              </w:rPr>
              <w:t>Alternativní výchova</w:t>
            </w:r>
          </w:p>
          <w:p w14:paraId="4B0F2536" w14:textId="77777777" w:rsidR="00FA76C6" w:rsidRDefault="00FA76C6" w:rsidP="00FA76C6">
            <w:pPr>
              <w:spacing w:after="0" w:line="240" w:lineRule="auto"/>
              <w:rPr>
                <w:rFonts w:ascii="Cambria" w:hAnsi="Cambria"/>
                <w:b/>
              </w:rPr>
            </w:pPr>
          </w:p>
          <w:p w14:paraId="7EE43396" w14:textId="6F55F1D4" w:rsidR="00B112A5" w:rsidRPr="0098633D" w:rsidRDefault="00B112A5" w:rsidP="00B112A5">
            <w:pPr>
              <w:pStyle w:val="Nadpis1"/>
              <w:keepLines w:val="0"/>
              <w:numPr>
                <w:ilvl w:val="0"/>
                <w:numId w:val="18"/>
              </w:numPr>
              <w:spacing w:after="60"/>
              <w:rPr>
                <w:b/>
                <w:color w:val="ED7D31" w:themeColor="accent2"/>
              </w:rPr>
            </w:pPr>
            <w:r>
              <w:rPr>
                <w:b/>
                <w:color w:val="ED7D31" w:themeColor="accent2"/>
              </w:rPr>
              <w:t>Škola bez známek</w:t>
            </w:r>
            <w:r w:rsidRPr="0098633D">
              <w:rPr>
                <w:b/>
                <w:color w:val="ED7D31" w:themeColor="accent2"/>
              </w:rPr>
              <w:t xml:space="preserve"> –</w:t>
            </w:r>
            <w:r>
              <w:rPr>
                <w:b/>
                <w:color w:val="ED7D31" w:themeColor="accent2"/>
              </w:rPr>
              <w:t xml:space="preserve"> </w:t>
            </w:r>
            <w:r w:rsidRPr="0098633D">
              <w:rPr>
                <w:b/>
                <w:color w:val="ED7D31" w:themeColor="accent2"/>
              </w:rPr>
              <w:t>práce</w:t>
            </w:r>
            <w:r>
              <w:rPr>
                <w:b/>
                <w:color w:val="ED7D31" w:themeColor="accent2"/>
              </w:rPr>
              <w:t xml:space="preserve"> ve dvojicích</w:t>
            </w:r>
          </w:p>
          <w:p w14:paraId="37DEF184" w14:textId="77777777" w:rsidR="00B112A5" w:rsidRDefault="00B112A5" w:rsidP="00FA76C6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  <w:p w14:paraId="1F13647B" w14:textId="7383E048" w:rsidR="00E862C6" w:rsidRPr="006E1A7E" w:rsidRDefault="00E862C6" w:rsidP="006E1A7E">
            <w:pPr>
              <w:pStyle w:val="Odstavecseseznamem"/>
              <w:numPr>
                <w:ilvl w:val="0"/>
                <w:numId w:val="22"/>
              </w:num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6E1A7E">
              <w:rPr>
                <w:rFonts w:ascii="Cambria" w:hAnsi="Cambria"/>
                <w:sz w:val="24"/>
                <w:szCs w:val="24"/>
              </w:rPr>
              <w:t>Různé způsoby přístupu učitele k výchově k práci učitele a jak se s na ně dívám</w:t>
            </w:r>
          </w:p>
          <w:p w14:paraId="460290AF" w14:textId="77777777" w:rsidR="00E862C6" w:rsidRPr="006E1A7E" w:rsidRDefault="00E862C6" w:rsidP="00FA76C6">
            <w:pPr>
              <w:pStyle w:val="FormtovanvHTML"/>
              <w:rPr>
                <w:rFonts w:ascii="Cambria" w:hAnsi="Cambria"/>
                <w:sz w:val="24"/>
                <w:szCs w:val="24"/>
              </w:rPr>
            </w:pPr>
          </w:p>
          <w:p w14:paraId="6B7566C8" w14:textId="0154EB9B" w:rsidR="00FA76C6" w:rsidRPr="006E1A7E" w:rsidRDefault="00FA76C6" w:rsidP="006E1A7E">
            <w:pPr>
              <w:pStyle w:val="FormtovanvHTML"/>
              <w:numPr>
                <w:ilvl w:val="0"/>
                <w:numId w:val="22"/>
              </w:numPr>
              <w:rPr>
                <w:rFonts w:ascii="Cambria" w:hAnsi="Cambria"/>
                <w:sz w:val="24"/>
                <w:szCs w:val="24"/>
              </w:rPr>
            </w:pPr>
            <w:r w:rsidRPr="006E1A7E">
              <w:rPr>
                <w:rFonts w:ascii="Cambria" w:hAnsi="Cambria"/>
                <w:sz w:val="24"/>
                <w:szCs w:val="24"/>
              </w:rPr>
              <w:t>Škola bez známek? Žádný experiment na dětech</w:t>
            </w:r>
          </w:p>
          <w:p w14:paraId="11F5055D" w14:textId="77777777" w:rsidR="00FA76C6" w:rsidRPr="00FA76C6" w:rsidRDefault="00FA76C6" w:rsidP="00FA76C6">
            <w:pPr>
              <w:pStyle w:val="FormtovanvHTML"/>
              <w:rPr>
                <w:rFonts w:ascii="Cambria" w:hAnsi="Cambria"/>
              </w:rPr>
            </w:pPr>
          </w:p>
          <w:p w14:paraId="7FDB7A40" w14:textId="77777777" w:rsidR="00FA76C6" w:rsidRPr="00FA76C6" w:rsidRDefault="00FB44C0" w:rsidP="00FA76C6">
            <w:pPr>
              <w:pStyle w:val="FormtovanvHTML"/>
              <w:rPr>
                <w:rFonts w:ascii="Cambria" w:hAnsi="Cambria"/>
              </w:rPr>
            </w:pPr>
            <w:hyperlink r:id="rId7" w:history="1">
              <w:r w:rsidR="00FA76C6" w:rsidRPr="00FA76C6">
                <w:rPr>
                  <w:rStyle w:val="Hypertextovodkaz"/>
                  <w:rFonts w:ascii="Cambria" w:hAnsi="Cambria"/>
                </w:rPr>
                <w:t>https://video.aktualne.cz/dvtv/skola-bez-znamek-zadny-experiment-na-detech-rika-reditelka/r~878c106acd9511e485d7002590604f2e/</w:t>
              </w:r>
            </w:hyperlink>
          </w:p>
          <w:p w14:paraId="21EDF5AB" w14:textId="77777777" w:rsidR="00FA76C6" w:rsidRDefault="00FA76C6" w:rsidP="00FA76C6">
            <w:pPr>
              <w:spacing w:after="0" w:line="240" w:lineRule="auto"/>
              <w:rPr>
                <w:rFonts w:ascii="Cambria" w:hAnsi="Cambria"/>
              </w:rPr>
            </w:pPr>
          </w:p>
          <w:p w14:paraId="2EF54FB3" w14:textId="3ED1A14E" w:rsidR="00C339F5" w:rsidRDefault="006E1A7E" w:rsidP="00FA76C6">
            <w:pPr>
              <w:spacing w:after="0" w:line="240" w:lineRule="auto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Připravte si pět otázek, které jste si měli zaznamenat během sledování pořadu. Ve dvojicích si otázky vzájemně představte a zodpovězte je.</w:t>
            </w:r>
          </w:p>
          <w:p w14:paraId="0B2609F3" w14:textId="4D58763C" w:rsidR="006E1A7E" w:rsidRDefault="006E1A7E" w:rsidP="00FA76C6">
            <w:pPr>
              <w:spacing w:after="0" w:line="240" w:lineRule="auto"/>
              <w:rPr>
                <w:rFonts w:ascii="Cambria" w:hAnsi="Cambria"/>
                <w:b/>
              </w:rPr>
            </w:pPr>
          </w:p>
          <w:p w14:paraId="55BCB629" w14:textId="6AD29660" w:rsidR="006E1A7E" w:rsidRPr="006E1A7E" w:rsidRDefault="006E1A7E" w:rsidP="006E1A7E">
            <w:pPr>
              <w:pStyle w:val="Odstavecseseznamem"/>
              <w:numPr>
                <w:ilvl w:val="0"/>
                <w:numId w:val="23"/>
              </w:numPr>
              <w:spacing w:after="0" w:line="240" w:lineRule="auto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Prezentace jednotlivých otázek a odpovědí, společná ref</w:t>
            </w:r>
            <w:r w:rsidR="00A74E6E">
              <w:rPr>
                <w:rFonts w:ascii="Cambria" w:hAnsi="Cambria"/>
                <w:b/>
              </w:rPr>
              <w:t>l</w:t>
            </w:r>
            <w:r>
              <w:rPr>
                <w:rFonts w:ascii="Cambria" w:hAnsi="Cambria"/>
                <w:b/>
              </w:rPr>
              <w:t xml:space="preserve">exe, prostor pro doplnění/vyjádření </w:t>
            </w:r>
          </w:p>
          <w:p w14:paraId="5AC24E4C" w14:textId="4CD56393" w:rsidR="00B112A5" w:rsidRDefault="00B112A5" w:rsidP="00B112A5">
            <w:pPr>
              <w:pStyle w:val="Nadpis1"/>
              <w:keepLines w:val="0"/>
              <w:numPr>
                <w:ilvl w:val="0"/>
                <w:numId w:val="18"/>
              </w:numPr>
              <w:spacing w:after="60"/>
              <w:rPr>
                <w:b/>
                <w:color w:val="ED7D31" w:themeColor="accent2"/>
              </w:rPr>
            </w:pPr>
            <w:r w:rsidRPr="00B112A5">
              <w:rPr>
                <w:b/>
                <w:color w:val="ED7D31" w:themeColor="accent2"/>
              </w:rPr>
              <w:t>Co je alternativní škola?</w:t>
            </w:r>
            <w:r w:rsidR="006E1A7E">
              <w:rPr>
                <w:b/>
                <w:color w:val="ED7D31" w:themeColor="accent2"/>
              </w:rPr>
              <w:t xml:space="preserve"> </w:t>
            </w:r>
          </w:p>
          <w:p w14:paraId="7A920F45" w14:textId="1467DBE9" w:rsidR="00FA76C6" w:rsidRPr="006E1A7E" w:rsidRDefault="00FA76C6" w:rsidP="006E1A7E">
            <w:pPr>
              <w:pStyle w:val="Odstavecseseznamem"/>
              <w:numPr>
                <w:ilvl w:val="0"/>
                <w:numId w:val="23"/>
              </w:numPr>
              <w:spacing w:after="0" w:line="240" w:lineRule="auto"/>
              <w:rPr>
                <w:rFonts w:ascii="Cambria" w:hAnsi="Cambria"/>
              </w:rPr>
            </w:pPr>
            <w:r w:rsidRPr="006E1A7E">
              <w:rPr>
                <w:rFonts w:ascii="Cambria" w:hAnsi="Cambria"/>
              </w:rPr>
              <w:t>Montessori v kostce</w:t>
            </w:r>
          </w:p>
          <w:p w14:paraId="5060D642" w14:textId="77777777" w:rsidR="00FA76C6" w:rsidRDefault="00FA76C6" w:rsidP="00FA76C6">
            <w:pPr>
              <w:spacing w:after="0" w:line="240" w:lineRule="auto"/>
              <w:rPr>
                <w:rFonts w:ascii="Cambria" w:hAnsi="Cambria"/>
              </w:rPr>
            </w:pPr>
          </w:p>
          <w:p w14:paraId="2E08761F" w14:textId="77777777" w:rsidR="00FA76C6" w:rsidRDefault="00FB44C0" w:rsidP="00FA76C6">
            <w:pPr>
              <w:spacing w:after="0" w:line="240" w:lineRule="auto"/>
              <w:rPr>
                <w:rFonts w:ascii="Cambria" w:hAnsi="Cambria"/>
              </w:rPr>
            </w:pPr>
            <w:hyperlink r:id="rId8" w:history="1">
              <w:r w:rsidR="00FA76C6" w:rsidRPr="004F390B">
                <w:rPr>
                  <w:rStyle w:val="Hypertextovodkaz"/>
                  <w:rFonts w:ascii="Cambria" w:hAnsi="Cambria"/>
                </w:rPr>
                <w:t>https://www.youtube.com/watch?v=EsMjrdMM3h8&amp;t=2s</w:t>
              </w:r>
            </w:hyperlink>
          </w:p>
          <w:p w14:paraId="15A85C6E" w14:textId="77777777" w:rsidR="00FA76C6" w:rsidRDefault="00FA76C6" w:rsidP="00FA76C6">
            <w:pPr>
              <w:spacing w:after="0" w:line="240" w:lineRule="auto"/>
              <w:rPr>
                <w:rFonts w:ascii="Cambria" w:hAnsi="Cambria"/>
              </w:rPr>
            </w:pPr>
          </w:p>
          <w:p w14:paraId="76EEA147" w14:textId="3FE2A1BC" w:rsidR="00FA76C6" w:rsidRPr="006E1A7E" w:rsidRDefault="00FA76C6" w:rsidP="006E1A7E">
            <w:pPr>
              <w:pStyle w:val="Odstavecseseznamem"/>
              <w:numPr>
                <w:ilvl w:val="0"/>
                <w:numId w:val="23"/>
              </w:numPr>
              <w:spacing w:after="0" w:line="240" w:lineRule="auto"/>
              <w:rPr>
                <w:rFonts w:ascii="Cambria" w:hAnsi="Cambria"/>
              </w:rPr>
            </w:pPr>
            <w:r w:rsidRPr="006E1A7E">
              <w:rPr>
                <w:rFonts w:ascii="Cambria" w:hAnsi="Cambria"/>
              </w:rPr>
              <w:t>Dalton</w:t>
            </w:r>
            <w:r w:rsidR="006E1A7E">
              <w:rPr>
                <w:rFonts w:ascii="Cambria" w:hAnsi="Cambria"/>
              </w:rPr>
              <w:t>ská škola</w:t>
            </w:r>
          </w:p>
          <w:p w14:paraId="3BAE1F46" w14:textId="77777777" w:rsidR="00E862C6" w:rsidRDefault="00E862C6" w:rsidP="00FA76C6">
            <w:pPr>
              <w:spacing w:after="0" w:line="240" w:lineRule="auto"/>
              <w:rPr>
                <w:rFonts w:ascii="Cambria" w:hAnsi="Cambria"/>
              </w:rPr>
            </w:pPr>
          </w:p>
          <w:p w14:paraId="21F28B49" w14:textId="77777777" w:rsidR="00E862C6" w:rsidRDefault="00FB44C0" w:rsidP="00FA76C6">
            <w:pPr>
              <w:spacing w:after="0" w:line="240" w:lineRule="auto"/>
              <w:rPr>
                <w:rFonts w:ascii="Cambria" w:hAnsi="Cambria"/>
              </w:rPr>
            </w:pPr>
            <w:hyperlink r:id="rId9" w:history="1">
              <w:r w:rsidR="00E862C6" w:rsidRPr="004F390B">
                <w:rPr>
                  <w:rStyle w:val="Hypertextovodkaz"/>
                  <w:rFonts w:ascii="Cambria" w:hAnsi="Cambria"/>
                </w:rPr>
                <w:t>https://www.youtube.com/watch?v=cxCU4J19bKs&amp;t=5s</w:t>
              </w:r>
            </w:hyperlink>
          </w:p>
          <w:p w14:paraId="70D6349A" w14:textId="77777777" w:rsidR="00FA76C6" w:rsidRPr="00FA76C6" w:rsidRDefault="00FA76C6" w:rsidP="00FA76C6">
            <w:pPr>
              <w:spacing w:after="0" w:line="240" w:lineRule="auto"/>
              <w:rPr>
                <w:rFonts w:ascii="Cambria" w:hAnsi="Cambria"/>
              </w:rPr>
            </w:pPr>
          </w:p>
          <w:p w14:paraId="64ACE3EA" w14:textId="733F5D73" w:rsidR="00FA76C6" w:rsidRDefault="00FA76C6" w:rsidP="006E1A7E">
            <w:pPr>
              <w:pStyle w:val="Odstavecseseznamem"/>
              <w:numPr>
                <w:ilvl w:val="0"/>
                <w:numId w:val="22"/>
              </w:numPr>
              <w:spacing w:after="0" w:line="240" w:lineRule="auto"/>
              <w:rPr>
                <w:rFonts w:ascii="Cambria" w:hAnsi="Cambria"/>
              </w:rPr>
            </w:pPr>
            <w:r w:rsidRPr="006E1A7E">
              <w:rPr>
                <w:rFonts w:ascii="Cambria" w:hAnsi="Cambria"/>
              </w:rPr>
              <w:t xml:space="preserve">Jak se liší přístup učitele k výchovné práci na příkladových školách? </w:t>
            </w:r>
          </w:p>
          <w:p w14:paraId="60F0FA7D" w14:textId="77777777" w:rsidR="006E1A7E" w:rsidRPr="006E1A7E" w:rsidRDefault="006E1A7E" w:rsidP="006E1A7E">
            <w:pPr>
              <w:pStyle w:val="Odstavecseseznamem"/>
              <w:spacing w:after="0" w:line="240" w:lineRule="auto"/>
              <w:rPr>
                <w:rFonts w:ascii="Cambria" w:hAnsi="Cambria"/>
              </w:rPr>
            </w:pPr>
          </w:p>
          <w:p w14:paraId="57B07E78" w14:textId="17C6750A" w:rsidR="00FA76C6" w:rsidRDefault="00FA76C6" w:rsidP="006E1A7E">
            <w:pPr>
              <w:pStyle w:val="Odstavecseseznamem"/>
              <w:numPr>
                <w:ilvl w:val="0"/>
                <w:numId w:val="22"/>
              </w:numPr>
              <w:spacing w:after="0" w:line="240" w:lineRule="auto"/>
              <w:rPr>
                <w:rFonts w:ascii="Cambria" w:hAnsi="Cambria"/>
              </w:rPr>
            </w:pPr>
            <w:r w:rsidRPr="006E1A7E">
              <w:rPr>
                <w:rFonts w:ascii="Cambria" w:hAnsi="Cambria"/>
              </w:rPr>
              <w:t>Co je na tomto přístupu pozitivní?</w:t>
            </w:r>
          </w:p>
          <w:p w14:paraId="3384BC21" w14:textId="77777777" w:rsidR="006E1A7E" w:rsidRPr="006E1A7E" w:rsidRDefault="006E1A7E" w:rsidP="006E1A7E">
            <w:pPr>
              <w:pStyle w:val="Odstavecseseznamem"/>
              <w:spacing w:after="0" w:line="240" w:lineRule="auto"/>
              <w:rPr>
                <w:rFonts w:ascii="Cambria" w:hAnsi="Cambria"/>
              </w:rPr>
            </w:pPr>
          </w:p>
          <w:p w14:paraId="28F0A21A" w14:textId="0631FA02" w:rsidR="00FA76C6" w:rsidRDefault="00FA76C6" w:rsidP="006E1A7E">
            <w:pPr>
              <w:pStyle w:val="Odstavecseseznamem"/>
              <w:numPr>
                <w:ilvl w:val="0"/>
                <w:numId w:val="22"/>
              </w:numPr>
              <w:spacing w:after="0" w:line="240" w:lineRule="auto"/>
              <w:rPr>
                <w:rFonts w:ascii="Cambria" w:hAnsi="Cambria"/>
              </w:rPr>
            </w:pPr>
            <w:r w:rsidRPr="006E1A7E">
              <w:rPr>
                <w:rFonts w:ascii="Cambria" w:hAnsi="Cambria"/>
              </w:rPr>
              <w:t>Co naopak shledáváte jako negativní?</w:t>
            </w:r>
          </w:p>
          <w:p w14:paraId="4650E529" w14:textId="77777777" w:rsidR="006E1A7E" w:rsidRPr="006E1A7E" w:rsidRDefault="006E1A7E" w:rsidP="006E1A7E">
            <w:pPr>
              <w:pStyle w:val="Odstavecseseznamem"/>
              <w:spacing w:after="0" w:line="240" w:lineRule="auto"/>
              <w:rPr>
                <w:rFonts w:ascii="Cambria" w:hAnsi="Cambria"/>
              </w:rPr>
            </w:pPr>
          </w:p>
          <w:p w14:paraId="3287977D" w14:textId="4D0B9499" w:rsidR="00FA76C6" w:rsidRPr="006E1A7E" w:rsidRDefault="00FA76C6" w:rsidP="006E1A7E">
            <w:pPr>
              <w:pStyle w:val="Odstavecseseznamem"/>
              <w:numPr>
                <w:ilvl w:val="0"/>
                <w:numId w:val="22"/>
              </w:numPr>
              <w:spacing w:after="0" w:line="240" w:lineRule="auto"/>
              <w:rPr>
                <w:rFonts w:ascii="Cambria" w:hAnsi="Cambria"/>
              </w:rPr>
            </w:pPr>
            <w:r w:rsidRPr="006E1A7E">
              <w:rPr>
                <w:rFonts w:ascii="Cambria" w:hAnsi="Cambria"/>
              </w:rPr>
              <w:t>Máte osobní (pozitivní/negativní) zkušenost s alternativní školou?</w:t>
            </w:r>
          </w:p>
          <w:p w14:paraId="16CB5A4C" w14:textId="54187650" w:rsidR="00FA76C6" w:rsidRDefault="00FA76C6" w:rsidP="00FA76C6">
            <w:pPr>
              <w:jc w:val="both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</w:p>
          <w:p w14:paraId="494FDE97" w14:textId="0785BA0E" w:rsidR="00B112A5" w:rsidRPr="0098633D" w:rsidRDefault="00B112A5" w:rsidP="00B112A5">
            <w:pPr>
              <w:pStyle w:val="Nadpis1"/>
              <w:keepLines w:val="0"/>
              <w:numPr>
                <w:ilvl w:val="0"/>
                <w:numId w:val="18"/>
              </w:numPr>
              <w:spacing w:after="60"/>
              <w:rPr>
                <w:b/>
                <w:color w:val="ED7D31" w:themeColor="accent2"/>
              </w:rPr>
            </w:pPr>
            <w:r w:rsidRPr="00B112A5">
              <w:rPr>
                <w:b/>
                <w:color w:val="ED7D31" w:themeColor="accent2"/>
              </w:rPr>
              <w:t xml:space="preserve">Autoritativní X Liberální výchova </w:t>
            </w:r>
          </w:p>
          <w:p w14:paraId="4EA23CC0" w14:textId="48E92A82" w:rsidR="00B112A5" w:rsidRDefault="00B112A5" w:rsidP="006E1A7E">
            <w:pPr>
              <w:pStyle w:val="Odstavecseseznamem"/>
              <w:numPr>
                <w:ilvl w:val="0"/>
                <w:numId w:val="22"/>
              </w:numPr>
              <w:spacing w:after="0" w:line="240" w:lineRule="auto"/>
              <w:rPr>
                <w:rFonts w:ascii="Cambria" w:hAnsi="Cambria"/>
              </w:rPr>
            </w:pPr>
            <w:r w:rsidRPr="006E1A7E">
              <w:rPr>
                <w:rFonts w:ascii="Cambria" w:hAnsi="Cambria"/>
              </w:rPr>
              <w:t>Co si představíte pod pojmy „autoritativní a liberální“ výchova?</w:t>
            </w:r>
          </w:p>
          <w:p w14:paraId="34109B1D" w14:textId="77777777" w:rsidR="006E1A7E" w:rsidRPr="006E1A7E" w:rsidRDefault="006E1A7E" w:rsidP="006E1A7E">
            <w:pPr>
              <w:pStyle w:val="Odstavecseseznamem"/>
              <w:spacing w:after="0" w:line="240" w:lineRule="auto"/>
              <w:rPr>
                <w:rFonts w:ascii="Cambria" w:hAnsi="Cambria"/>
              </w:rPr>
            </w:pPr>
          </w:p>
          <w:p w14:paraId="3697BD29" w14:textId="7C1B71DC" w:rsidR="00FA76C6" w:rsidRDefault="00FA76C6" w:rsidP="006E1A7E">
            <w:pPr>
              <w:pStyle w:val="Odstavecseseznamem"/>
              <w:numPr>
                <w:ilvl w:val="0"/>
                <w:numId w:val="22"/>
              </w:numPr>
              <w:spacing w:after="0" w:line="240" w:lineRule="auto"/>
              <w:rPr>
                <w:rFonts w:ascii="Cambria" w:hAnsi="Cambria"/>
              </w:rPr>
            </w:pPr>
            <w:r w:rsidRPr="006E1A7E">
              <w:rPr>
                <w:rFonts w:ascii="Cambria" w:hAnsi="Cambria"/>
              </w:rPr>
              <w:t xml:space="preserve">Jak probíhala výchova u Vás v rodině? </w:t>
            </w:r>
          </w:p>
          <w:p w14:paraId="43EC0C51" w14:textId="77777777" w:rsidR="006E1A7E" w:rsidRPr="006E1A7E" w:rsidRDefault="006E1A7E" w:rsidP="006E1A7E">
            <w:pPr>
              <w:spacing w:after="0" w:line="240" w:lineRule="auto"/>
              <w:rPr>
                <w:rFonts w:ascii="Cambria" w:hAnsi="Cambria"/>
              </w:rPr>
            </w:pPr>
          </w:p>
          <w:p w14:paraId="7640A170" w14:textId="2BD7DA1B" w:rsidR="00FA76C6" w:rsidRDefault="00FA76C6" w:rsidP="006E1A7E">
            <w:pPr>
              <w:pStyle w:val="Odstavecseseznamem"/>
              <w:numPr>
                <w:ilvl w:val="0"/>
                <w:numId w:val="22"/>
              </w:numPr>
              <w:spacing w:after="0" w:line="240" w:lineRule="auto"/>
              <w:rPr>
                <w:rFonts w:ascii="Cambria" w:hAnsi="Cambria"/>
              </w:rPr>
            </w:pPr>
            <w:r w:rsidRPr="006E1A7E">
              <w:rPr>
                <w:rFonts w:ascii="Cambria" w:hAnsi="Cambria"/>
              </w:rPr>
              <w:t>Jak probíhala výchova ve škole, do které jste dokázali?</w:t>
            </w:r>
          </w:p>
          <w:p w14:paraId="5FD2D710" w14:textId="77777777" w:rsidR="006E1A7E" w:rsidRPr="006E1A7E" w:rsidRDefault="006E1A7E" w:rsidP="006E1A7E">
            <w:pPr>
              <w:pStyle w:val="Odstavecseseznamem"/>
              <w:rPr>
                <w:rFonts w:ascii="Cambria" w:hAnsi="Cambria"/>
              </w:rPr>
            </w:pPr>
          </w:p>
          <w:p w14:paraId="287E33D5" w14:textId="447E2CF3" w:rsidR="00FA76C6" w:rsidRPr="006E1A7E" w:rsidRDefault="00FA76C6" w:rsidP="006E1A7E">
            <w:pPr>
              <w:pStyle w:val="Odstavecseseznamem"/>
              <w:numPr>
                <w:ilvl w:val="0"/>
                <w:numId w:val="22"/>
              </w:numPr>
              <w:spacing w:after="0" w:line="240" w:lineRule="auto"/>
              <w:rPr>
                <w:rFonts w:ascii="Cambria" w:hAnsi="Cambria"/>
              </w:rPr>
            </w:pPr>
            <w:r w:rsidRPr="006E1A7E">
              <w:rPr>
                <w:rFonts w:ascii="Cambria" w:hAnsi="Cambria"/>
              </w:rPr>
              <w:t>Vzpomenete si na dobrý a špatný příklad výchovného přístupu?</w:t>
            </w:r>
          </w:p>
          <w:p w14:paraId="0C974CD2" w14:textId="77777777" w:rsidR="00FA76C6" w:rsidRPr="00FA76C6" w:rsidRDefault="00FA76C6" w:rsidP="00FA76C6">
            <w:pPr>
              <w:spacing w:after="0" w:line="240" w:lineRule="auto"/>
              <w:ind w:left="720"/>
              <w:rPr>
                <w:rFonts w:ascii="Cambria" w:hAnsi="Cambria"/>
              </w:rPr>
            </w:pPr>
          </w:p>
          <w:p w14:paraId="236AD0FC" w14:textId="4066AD2D" w:rsidR="00FA76C6" w:rsidRPr="006E1A7E" w:rsidRDefault="00FA76C6" w:rsidP="00FA76C6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6E1A7E">
              <w:rPr>
                <w:rFonts w:ascii="Cambria" w:hAnsi="Cambria"/>
                <w:b/>
                <w:sz w:val="24"/>
                <w:szCs w:val="24"/>
              </w:rPr>
              <w:t>Autoritativní</w:t>
            </w:r>
            <w:r w:rsidR="006E1A7E">
              <w:rPr>
                <w:rFonts w:ascii="Cambria" w:hAnsi="Cambria"/>
                <w:b/>
                <w:sz w:val="24"/>
                <w:szCs w:val="24"/>
              </w:rPr>
              <w:t xml:space="preserve"> výchova</w:t>
            </w:r>
            <w:r w:rsidRPr="006E1A7E">
              <w:rPr>
                <w:rFonts w:ascii="Cambria" w:hAnsi="Cambria"/>
                <w:sz w:val="24"/>
                <w:szCs w:val="24"/>
              </w:rPr>
              <w:t>: důraz na poslušnost, respekt a úcta vůči autoritě učitele/rodiče/dospělé osoby, součástí této výchovy byly tělesné tresty, direktivita – cílem výchovy unifikace, absence prostoru pro diskusi, nekompromisnost – striktní lpění na pravidlech. Výsledkem je skutečnost, že takto vychovávaní jedinci jsou spíše zakřiknutí, málo sebevědomí a kreativní, protože zkrátka neměli možnost se realizovat. Nebo z nich naopak vyrostou opět autoritativní jedinci, kteří kopírují to, co jim bylo vštěpováno</w:t>
            </w:r>
          </w:p>
          <w:p w14:paraId="53E00BF8" w14:textId="6E178F92" w:rsidR="00FA76C6" w:rsidRPr="006E1A7E" w:rsidRDefault="00FA76C6" w:rsidP="00FA76C6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6E1A7E">
              <w:rPr>
                <w:rFonts w:ascii="Cambria" w:hAnsi="Cambria"/>
                <w:b/>
                <w:sz w:val="24"/>
                <w:szCs w:val="24"/>
              </w:rPr>
              <w:t>Liberální</w:t>
            </w:r>
            <w:r w:rsidR="006E1A7E">
              <w:rPr>
                <w:rFonts w:ascii="Cambria" w:hAnsi="Cambria"/>
                <w:b/>
                <w:sz w:val="24"/>
                <w:szCs w:val="24"/>
              </w:rPr>
              <w:t xml:space="preserve"> výchova</w:t>
            </w:r>
            <w:r w:rsidRPr="006E1A7E">
              <w:rPr>
                <w:rFonts w:ascii="Cambria" w:hAnsi="Cambria"/>
                <w:sz w:val="24"/>
                <w:szCs w:val="24"/>
              </w:rPr>
              <w:t xml:space="preserve">: důraz na osobní svobodu, zohledňování individuálních potřeb dětí, předpoklad autonomie jedince – je schopen racionálně rozhodovat, co je pro něj dobré a co ne, respektující přístup, odvržení fyzických trestů, participace dětí na plánování činností, možnost vyjádřit svůj názor, emoce atd., dětem se naslouchá, ne tradiční autorita, ale přirozený vzor. Zase se to může zvrhnout – dítě pak ve svém důsledku nikam nesměřuje. </w:t>
            </w:r>
          </w:p>
          <w:p w14:paraId="5537FA51" w14:textId="688EDCCD" w:rsidR="00FA76C6" w:rsidRDefault="00FA76C6" w:rsidP="00FA76C6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  <w:p w14:paraId="1818ACD5" w14:textId="301A5FC6" w:rsidR="00B112A5" w:rsidRPr="0098633D" w:rsidRDefault="00B112A5" w:rsidP="00B112A5">
            <w:pPr>
              <w:pStyle w:val="Nadpis1"/>
              <w:keepLines w:val="0"/>
              <w:numPr>
                <w:ilvl w:val="0"/>
                <w:numId w:val="18"/>
              </w:numPr>
              <w:spacing w:after="60"/>
              <w:rPr>
                <w:b/>
                <w:color w:val="ED7D31" w:themeColor="accent2"/>
              </w:rPr>
            </w:pPr>
            <w:r>
              <w:rPr>
                <w:b/>
                <w:color w:val="ED7D31" w:themeColor="accent2"/>
              </w:rPr>
              <w:t xml:space="preserve">Vašich </w:t>
            </w:r>
            <w:r w:rsidRPr="00B112A5">
              <w:rPr>
                <w:b/>
                <w:color w:val="ED7D31" w:themeColor="accent2"/>
              </w:rPr>
              <w:t xml:space="preserve">10 vlastností dobrého pedagoga/vychovatele </w:t>
            </w:r>
          </w:p>
          <w:p w14:paraId="3A722165" w14:textId="3C514A12" w:rsidR="00B112A5" w:rsidRDefault="00B112A5" w:rsidP="00B112A5">
            <w:pPr>
              <w:numPr>
                <w:ilvl w:val="0"/>
                <w:numId w:val="15"/>
              </w:numPr>
              <w:jc w:val="both"/>
              <w:rPr>
                <w:rFonts w:ascii="Cambria" w:hAnsi="Cambria"/>
                <w:sz w:val="24"/>
                <w:szCs w:val="24"/>
              </w:rPr>
            </w:pPr>
            <w:r w:rsidRPr="00B112A5">
              <w:rPr>
                <w:rFonts w:ascii="Cambria" w:hAnsi="Cambria"/>
                <w:sz w:val="24"/>
                <w:szCs w:val="24"/>
              </w:rPr>
              <w:t>Pokuste se ve dvojici (využijte stejnou dvojici co u otázek k videoukázce o Škole bez známek) stanovit 10 vlastností pedagoga, které jsou pro Vás nejzásadnější.</w:t>
            </w:r>
          </w:p>
          <w:p w14:paraId="1593641E" w14:textId="64A1D9D2" w:rsidR="00B112A5" w:rsidRDefault="00B112A5" w:rsidP="00B112A5">
            <w:pPr>
              <w:numPr>
                <w:ilvl w:val="0"/>
                <w:numId w:val="15"/>
              </w:num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Na </w:t>
            </w:r>
            <w:r w:rsidR="00EF4F58">
              <w:rPr>
                <w:rFonts w:ascii="Cambria" w:hAnsi="Cambria"/>
                <w:sz w:val="24"/>
                <w:szCs w:val="24"/>
              </w:rPr>
              <w:t>sestavení vlastností máte max. 10</w:t>
            </w:r>
            <w:r>
              <w:rPr>
                <w:rFonts w:ascii="Cambria" w:hAnsi="Cambria"/>
                <w:sz w:val="24"/>
                <w:szCs w:val="24"/>
              </w:rPr>
              <w:t xml:space="preserve"> minut</w:t>
            </w:r>
          </w:p>
          <w:p w14:paraId="6AA8BC19" w14:textId="1CF4A846" w:rsidR="00FA76C6" w:rsidRPr="00B112A5" w:rsidRDefault="00B112A5" w:rsidP="00B112A5">
            <w:pPr>
              <w:numPr>
                <w:ilvl w:val="0"/>
                <w:numId w:val="15"/>
              </w:numPr>
              <w:jc w:val="both"/>
              <w:rPr>
                <w:rFonts w:ascii="Cambria" w:hAnsi="Cambria" w:cs="Arial"/>
                <w:b/>
                <w:bCs/>
                <w:color w:val="FF0000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Následně porovnejte Vaše vlastnosti se seznamem </w:t>
            </w:r>
            <w:r w:rsidRPr="00B112A5">
              <w:rPr>
                <w:rFonts w:ascii="Cambria" w:hAnsi="Cambria"/>
                <w:b/>
                <w:bCs/>
                <w:sz w:val="24"/>
                <w:szCs w:val="24"/>
              </w:rPr>
              <w:t>10 vlastností dobrého pedagoga/vychovatele podle společnosti EDUin</w:t>
            </w:r>
          </w:p>
          <w:p w14:paraId="7F5C1D62" w14:textId="2B931FCD" w:rsidR="00FA76C6" w:rsidRPr="006E1A7E" w:rsidRDefault="00FA76C6" w:rsidP="006E1A7E">
            <w:pPr>
              <w:pStyle w:val="Odstavecseseznamem"/>
              <w:numPr>
                <w:ilvl w:val="0"/>
                <w:numId w:val="22"/>
              </w:numPr>
              <w:spacing w:after="0" w:line="240" w:lineRule="auto"/>
              <w:rPr>
                <w:rFonts w:ascii="Cambria" w:hAnsi="Cambria"/>
                <w:color w:val="000000"/>
              </w:rPr>
            </w:pPr>
            <w:r w:rsidRPr="006E1A7E">
              <w:rPr>
                <w:rFonts w:ascii="Cambria" w:hAnsi="Cambria"/>
              </w:rPr>
              <w:t>Postrádáte // je v seznamu z EDUin něco navíc?</w:t>
            </w:r>
          </w:p>
          <w:p w14:paraId="4637C5BA" w14:textId="77777777" w:rsidR="006E1A7E" w:rsidRPr="006E1A7E" w:rsidRDefault="006E1A7E" w:rsidP="006E1A7E">
            <w:pPr>
              <w:pStyle w:val="Odstavecseseznamem"/>
              <w:spacing w:after="0" w:line="240" w:lineRule="auto"/>
              <w:rPr>
                <w:rFonts w:ascii="Cambria" w:hAnsi="Cambria"/>
                <w:color w:val="000000"/>
              </w:rPr>
            </w:pPr>
          </w:p>
          <w:p w14:paraId="0BE02207" w14:textId="64A94AA2" w:rsidR="00FA76C6" w:rsidRPr="006E1A7E" w:rsidRDefault="00FA76C6" w:rsidP="006E1A7E">
            <w:pPr>
              <w:pStyle w:val="Odstavecseseznamem"/>
              <w:numPr>
                <w:ilvl w:val="0"/>
                <w:numId w:val="22"/>
              </w:numPr>
              <w:spacing w:after="0" w:line="240" w:lineRule="auto"/>
              <w:rPr>
                <w:rFonts w:ascii="Cambria" w:hAnsi="Cambria"/>
                <w:color w:val="000000"/>
              </w:rPr>
            </w:pPr>
            <w:r w:rsidRPr="006E1A7E">
              <w:rPr>
                <w:rFonts w:ascii="Cambria" w:hAnsi="Cambria"/>
              </w:rPr>
              <w:t>Souhlasíte // nesouhlasíte s uvedenými?</w:t>
            </w:r>
          </w:p>
          <w:p w14:paraId="4DA10F6E" w14:textId="77777777" w:rsidR="006E1A7E" w:rsidRPr="006E1A7E" w:rsidRDefault="006E1A7E" w:rsidP="006E1A7E">
            <w:pPr>
              <w:pStyle w:val="Odstavecseseznamem"/>
              <w:spacing w:after="0" w:line="240" w:lineRule="auto"/>
              <w:rPr>
                <w:rFonts w:ascii="Cambria" w:hAnsi="Cambria"/>
                <w:color w:val="000000"/>
              </w:rPr>
            </w:pPr>
          </w:p>
          <w:p w14:paraId="30862FE6" w14:textId="4ED7063D" w:rsidR="00FA76C6" w:rsidRPr="006E1A7E" w:rsidRDefault="00FA76C6" w:rsidP="006E1A7E">
            <w:pPr>
              <w:pStyle w:val="Odstavecseseznamem"/>
              <w:numPr>
                <w:ilvl w:val="0"/>
                <w:numId w:val="22"/>
              </w:numPr>
              <w:spacing w:after="0" w:line="240" w:lineRule="auto"/>
              <w:rPr>
                <w:rFonts w:ascii="Cambria" w:hAnsi="Cambria" w:cs="Arial"/>
                <w:color w:val="000000"/>
              </w:rPr>
            </w:pPr>
            <w:r w:rsidRPr="006E1A7E">
              <w:rPr>
                <w:rFonts w:ascii="Cambria" w:hAnsi="Cambria"/>
              </w:rPr>
              <w:t xml:space="preserve">Jak byste seřadili vlastnosti sami – </w:t>
            </w:r>
            <w:r w:rsidR="006E1A7E" w:rsidRPr="006E1A7E">
              <w:rPr>
                <w:rFonts w:ascii="Cambria" w:hAnsi="Cambria"/>
              </w:rPr>
              <w:t xml:space="preserve">určete </w:t>
            </w:r>
            <w:r w:rsidRPr="006E1A7E">
              <w:rPr>
                <w:rFonts w:ascii="Cambria" w:hAnsi="Cambria"/>
              </w:rPr>
              <w:t>pořadí</w:t>
            </w:r>
            <w:r w:rsidR="006E1A7E" w:rsidRPr="006E1A7E">
              <w:rPr>
                <w:rFonts w:ascii="Cambria" w:hAnsi="Cambria"/>
              </w:rPr>
              <w:t xml:space="preserve"> jednotlivých vlastností dle vašich preferencí</w:t>
            </w:r>
          </w:p>
          <w:p w14:paraId="26E85DBA" w14:textId="77777777" w:rsidR="00FA76C6" w:rsidRPr="00FA76C6" w:rsidRDefault="00FA76C6" w:rsidP="00FA76C6">
            <w:pPr>
              <w:spacing w:after="0" w:line="240" w:lineRule="auto"/>
              <w:ind w:left="720"/>
              <w:rPr>
                <w:rFonts w:ascii="Cambria" w:hAnsi="Cambria" w:cs="Arial"/>
                <w:color w:val="000000"/>
              </w:rPr>
            </w:pPr>
            <w:r w:rsidRPr="00FA76C6">
              <w:rPr>
                <w:rFonts w:ascii="Cambria" w:hAnsi="Cambria" w:cs="Arial"/>
                <w:color w:val="000000"/>
              </w:rPr>
              <w:t xml:space="preserve"> </w:t>
            </w:r>
          </w:p>
          <w:p w14:paraId="3B6073E0" w14:textId="77777777" w:rsidR="00FA76C6" w:rsidRPr="00FA76C6" w:rsidRDefault="00FA76C6" w:rsidP="00FA76C6">
            <w:pPr>
              <w:pStyle w:val="Normlnweb"/>
              <w:shd w:val="clear" w:color="auto" w:fill="FFFFFF"/>
              <w:spacing w:before="0" w:beforeAutospacing="0" w:after="0" w:afterAutospacing="0"/>
              <w:rPr>
                <w:rFonts w:ascii="Cambria" w:hAnsi="Cambria" w:cs="Arial"/>
                <w:color w:val="000000"/>
              </w:rPr>
            </w:pPr>
            <w:r w:rsidRPr="00FA76C6">
              <w:rPr>
                <w:rFonts w:ascii="Cambria" w:hAnsi="Cambria" w:cs="Arial"/>
                <w:b/>
                <w:bCs/>
                <w:color w:val="000000"/>
              </w:rPr>
              <w:t>1. PARTNERSKÝ PŘÍSTUP k žákům/dětem</w:t>
            </w:r>
            <w:r w:rsidRPr="00FA76C6">
              <w:rPr>
                <w:rFonts w:ascii="Cambria" w:hAnsi="Cambria" w:cs="Arial"/>
                <w:color w:val="000000"/>
              </w:rPr>
              <w:t xml:space="preserve"> </w:t>
            </w:r>
          </w:p>
          <w:p w14:paraId="7E4A20E7" w14:textId="77777777" w:rsidR="00FA76C6" w:rsidRPr="00FA76C6" w:rsidRDefault="00FA76C6" w:rsidP="00FA76C6">
            <w:pPr>
              <w:pStyle w:val="Normlnweb"/>
              <w:shd w:val="clear" w:color="auto" w:fill="FFFFFF"/>
              <w:spacing w:before="0" w:beforeAutospacing="0" w:after="0" w:afterAutospacing="0"/>
              <w:rPr>
                <w:rFonts w:ascii="Cambria" w:hAnsi="Cambria" w:cs="Arial"/>
                <w:color w:val="000000"/>
              </w:rPr>
            </w:pPr>
            <w:r w:rsidRPr="00FA76C6">
              <w:rPr>
                <w:rFonts w:ascii="Cambria" w:hAnsi="Cambria" w:cs="Arial"/>
                <w:b/>
                <w:bCs/>
                <w:color w:val="000000"/>
              </w:rPr>
              <w:t>2. DOKÁŽE ZAUJMOUT, v</w:t>
            </w:r>
            <w:r w:rsidRPr="00FA76C6">
              <w:rPr>
                <w:rFonts w:ascii="Cambria" w:hAnsi="Cambria" w:cs="Arial"/>
                <w:b/>
                <w:color w:val="000000"/>
              </w:rPr>
              <w:t>yučuje danou látku zábavně a v širších souvislostech</w:t>
            </w:r>
          </w:p>
          <w:p w14:paraId="7CDD3786" w14:textId="77777777" w:rsidR="00FA76C6" w:rsidRPr="00FA76C6" w:rsidRDefault="00FA76C6" w:rsidP="00FA76C6">
            <w:pPr>
              <w:pStyle w:val="Normlnweb"/>
              <w:shd w:val="clear" w:color="auto" w:fill="FFFFFF"/>
              <w:spacing w:before="0" w:beforeAutospacing="0" w:after="0" w:afterAutospacing="0"/>
              <w:rPr>
                <w:rFonts w:ascii="Cambria" w:hAnsi="Cambria" w:cs="Arial"/>
                <w:color w:val="000000"/>
              </w:rPr>
            </w:pPr>
            <w:r w:rsidRPr="00FA76C6">
              <w:rPr>
                <w:rFonts w:ascii="Cambria" w:hAnsi="Cambria" w:cs="Arial"/>
                <w:b/>
                <w:bCs/>
                <w:color w:val="000000"/>
              </w:rPr>
              <w:t>3. INDIVIDUÁLNÍ PŘÍSTUP k žákům/dětem</w:t>
            </w:r>
          </w:p>
          <w:p w14:paraId="4DA80863" w14:textId="77777777" w:rsidR="00FA76C6" w:rsidRPr="00FA76C6" w:rsidRDefault="00FA76C6" w:rsidP="00FA76C6">
            <w:pPr>
              <w:pStyle w:val="Normlnweb"/>
              <w:shd w:val="clear" w:color="auto" w:fill="FFFFFF"/>
              <w:spacing w:before="0" w:beforeAutospacing="0" w:after="0" w:afterAutospacing="0"/>
              <w:rPr>
                <w:rFonts w:ascii="Cambria" w:hAnsi="Cambria" w:cs="Arial"/>
                <w:color w:val="000000"/>
              </w:rPr>
            </w:pPr>
            <w:r w:rsidRPr="00FA76C6">
              <w:rPr>
                <w:rFonts w:ascii="Cambria" w:hAnsi="Cambria" w:cs="Arial"/>
                <w:b/>
                <w:bCs/>
                <w:color w:val="000000"/>
              </w:rPr>
              <w:t>4. DOKÁŽE MOTIVOVAT žáky</w:t>
            </w:r>
            <w:r w:rsidRPr="00FA76C6">
              <w:rPr>
                <w:rFonts w:ascii="Cambria" w:hAnsi="Cambria" w:cs="Arial"/>
                <w:color w:val="000000"/>
              </w:rPr>
              <w:t xml:space="preserve"> </w:t>
            </w:r>
            <w:r w:rsidRPr="00FA76C6">
              <w:rPr>
                <w:rFonts w:ascii="Cambria" w:hAnsi="Cambria" w:cs="Arial"/>
                <w:b/>
                <w:color w:val="000000"/>
              </w:rPr>
              <w:t>tak, aby věděly, že učení není samoúčelné</w:t>
            </w:r>
          </w:p>
          <w:p w14:paraId="4256AFC8" w14:textId="77777777" w:rsidR="00FA76C6" w:rsidRPr="00FA76C6" w:rsidRDefault="00FA76C6" w:rsidP="00FA76C6">
            <w:pPr>
              <w:pStyle w:val="Normlnweb"/>
              <w:shd w:val="clear" w:color="auto" w:fill="FFFFFF"/>
              <w:spacing w:before="0" w:beforeAutospacing="0" w:after="0" w:afterAutospacing="0"/>
              <w:rPr>
                <w:rFonts w:ascii="Cambria" w:hAnsi="Cambria" w:cs="Arial"/>
                <w:color w:val="000000"/>
              </w:rPr>
            </w:pPr>
            <w:r w:rsidRPr="00FA76C6">
              <w:rPr>
                <w:rFonts w:ascii="Cambria" w:hAnsi="Cambria" w:cs="Arial"/>
                <w:b/>
                <w:bCs/>
                <w:color w:val="000000"/>
              </w:rPr>
              <w:t>5. VEDE ŽÁKY KE SPOLUPRÁCI</w:t>
            </w:r>
          </w:p>
          <w:p w14:paraId="12A26220" w14:textId="77777777" w:rsidR="00FA76C6" w:rsidRPr="00FA76C6" w:rsidRDefault="00FA76C6" w:rsidP="00FA76C6">
            <w:pPr>
              <w:pStyle w:val="Normlnweb"/>
              <w:shd w:val="clear" w:color="auto" w:fill="FFFFFF"/>
              <w:spacing w:before="0" w:beforeAutospacing="0" w:after="0" w:afterAutospacing="0"/>
              <w:rPr>
                <w:rFonts w:ascii="Cambria" w:hAnsi="Cambria" w:cs="Arial"/>
                <w:color w:val="000000"/>
              </w:rPr>
            </w:pPr>
            <w:r w:rsidRPr="00FA76C6">
              <w:rPr>
                <w:rFonts w:ascii="Cambria" w:hAnsi="Cambria" w:cs="Arial"/>
                <w:b/>
                <w:bCs/>
                <w:color w:val="000000"/>
              </w:rPr>
              <w:t>6. ROZVÍJÍ PŘIROZENOU ZVÍDAVOST žáků</w:t>
            </w:r>
          </w:p>
          <w:p w14:paraId="7A9B30A0" w14:textId="77777777" w:rsidR="00FA76C6" w:rsidRPr="00FA76C6" w:rsidRDefault="00FA76C6" w:rsidP="00FA76C6">
            <w:pPr>
              <w:pStyle w:val="Normlnweb"/>
              <w:shd w:val="clear" w:color="auto" w:fill="FFFFFF"/>
              <w:spacing w:before="0" w:beforeAutospacing="0" w:after="0" w:afterAutospacing="0"/>
              <w:rPr>
                <w:rFonts w:ascii="Cambria" w:hAnsi="Cambria" w:cs="Arial"/>
                <w:b/>
                <w:bCs/>
                <w:color w:val="000000"/>
              </w:rPr>
            </w:pPr>
            <w:r w:rsidRPr="00FA76C6">
              <w:rPr>
                <w:rFonts w:ascii="Cambria" w:hAnsi="Cambria" w:cs="Arial"/>
                <w:b/>
                <w:bCs/>
                <w:color w:val="000000"/>
              </w:rPr>
              <w:t>7. VEDE ŽÁKY K SAMOSTATNOSTI</w:t>
            </w:r>
          </w:p>
          <w:p w14:paraId="2EA56383" w14:textId="77777777" w:rsidR="00FA76C6" w:rsidRPr="00FA76C6" w:rsidRDefault="00FA76C6" w:rsidP="00FA76C6">
            <w:pPr>
              <w:pStyle w:val="Normlnweb"/>
              <w:shd w:val="clear" w:color="auto" w:fill="FFFFFF"/>
              <w:spacing w:before="0" w:beforeAutospacing="0" w:after="0" w:afterAutospacing="0"/>
              <w:rPr>
                <w:rFonts w:ascii="Cambria" w:hAnsi="Cambria" w:cs="Arial"/>
                <w:b/>
                <w:bCs/>
                <w:color w:val="000000"/>
              </w:rPr>
            </w:pPr>
            <w:r w:rsidRPr="00FA76C6">
              <w:rPr>
                <w:rFonts w:ascii="Cambria" w:hAnsi="Cambria" w:cs="Arial"/>
                <w:b/>
                <w:bCs/>
                <w:color w:val="000000"/>
              </w:rPr>
              <w:t>8. VEDE ŽÁKY K ODPOVĚDNOSTI</w:t>
            </w:r>
          </w:p>
          <w:p w14:paraId="19E755F5" w14:textId="77777777" w:rsidR="00FA76C6" w:rsidRPr="00FA76C6" w:rsidRDefault="00FA76C6" w:rsidP="00FA76C6">
            <w:pPr>
              <w:pStyle w:val="Normlnweb"/>
              <w:shd w:val="clear" w:color="auto" w:fill="FFFFFF"/>
              <w:spacing w:before="0" w:beforeAutospacing="0" w:after="0" w:afterAutospacing="0"/>
              <w:rPr>
                <w:rFonts w:ascii="Cambria" w:hAnsi="Cambria" w:cs="Arial"/>
                <w:color w:val="000000"/>
              </w:rPr>
            </w:pPr>
            <w:r w:rsidRPr="00FA76C6">
              <w:rPr>
                <w:rFonts w:ascii="Cambria" w:hAnsi="Cambria" w:cs="Arial"/>
                <w:b/>
                <w:bCs/>
                <w:color w:val="000000"/>
              </w:rPr>
              <w:t>9. VYTVÁŘÍ POZITIVNÍ ATMOSFÉRU ve třídě i mimo školu</w:t>
            </w:r>
          </w:p>
          <w:p w14:paraId="5AD968C6" w14:textId="77777777" w:rsidR="00FA76C6" w:rsidRPr="00FA76C6" w:rsidRDefault="00FA76C6" w:rsidP="00FA76C6">
            <w:pPr>
              <w:pStyle w:val="Normlnweb"/>
              <w:shd w:val="clear" w:color="auto" w:fill="FFFFFF"/>
              <w:spacing w:before="0" w:beforeAutospacing="0" w:after="0" w:afterAutospacing="0"/>
              <w:rPr>
                <w:rFonts w:ascii="Cambria" w:hAnsi="Cambria" w:cs="Arial"/>
                <w:color w:val="000000"/>
              </w:rPr>
            </w:pPr>
            <w:r w:rsidRPr="00FA76C6">
              <w:rPr>
                <w:rFonts w:ascii="Cambria" w:hAnsi="Cambria" w:cs="Arial"/>
                <w:b/>
                <w:bCs/>
                <w:color w:val="000000"/>
              </w:rPr>
              <w:t>10. OTEVŘENĚ KOMUNIKUJE S RODIČI</w:t>
            </w:r>
          </w:p>
          <w:p w14:paraId="61956CCA" w14:textId="641E3420" w:rsidR="00FA76C6" w:rsidRDefault="00FA76C6" w:rsidP="00FA76C6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  <w:p w14:paraId="64AC7F3C" w14:textId="5A0F178A" w:rsidR="006E1A7E" w:rsidRDefault="00AF26C3" w:rsidP="00FA76C6">
            <w:p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lastRenderedPageBreak/>
              <w:t>V rámci této aktivity si projděte typologie osobnosti učitele, které najdete ve studijních materiálech (možno společně na semináři, ale též samostatně, pokud nebude dostatek časového prostoru)</w:t>
            </w:r>
          </w:p>
          <w:p w14:paraId="69965521" w14:textId="77777777" w:rsidR="006E1A7E" w:rsidRDefault="006E1A7E" w:rsidP="006E1A7E">
            <w:pPr>
              <w:spacing w:after="0" w:line="240" w:lineRule="auto"/>
              <w:rPr>
                <w:rFonts w:ascii="Cambria" w:hAnsi="Cambria"/>
              </w:rPr>
            </w:pPr>
          </w:p>
          <w:p w14:paraId="321229B0" w14:textId="77777777" w:rsidR="006E1A7E" w:rsidRPr="0098633D" w:rsidRDefault="006E1A7E" w:rsidP="006E1A7E">
            <w:pPr>
              <w:pStyle w:val="Nadpis1"/>
              <w:keepLines w:val="0"/>
              <w:numPr>
                <w:ilvl w:val="0"/>
                <w:numId w:val="18"/>
              </w:numPr>
              <w:spacing w:after="60"/>
              <w:rPr>
                <w:b/>
                <w:color w:val="ED7D31" w:themeColor="accent2"/>
              </w:rPr>
            </w:pPr>
            <w:r>
              <w:rPr>
                <w:b/>
                <w:color w:val="ED7D31" w:themeColor="accent2"/>
              </w:rPr>
              <w:t>Odhad očekávání učitelské profese</w:t>
            </w:r>
            <w:r w:rsidRPr="00B112A5">
              <w:rPr>
                <w:b/>
                <w:color w:val="ED7D31" w:themeColor="accent2"/>
              </w:rPr>
              <w:t xml:space="preserve"> </w:t>
            </w:r>
          </w:p>
          <w:p w14:paraId="7DD60D17" w14:textId="77777777" w:rsidR="006E1A7E" w:rsidRPr="00FA76C6" w:rsidRDefault="006E1A7E" w:rsidP="006E1A7E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  <w:p w14:paraId="17C1287D" w14:textId="1731C810" w:rsidR="006E1A7E" w:rsidRPr="00C847A6" w:rsidRDefault="006E1A7E" w:rsidP="00C847A6">
            <w:pPr>
              <w:pStyle w:val="Odstavecseseznamem"/>
              <w:numPr>
                <w:ilvl w:val="0"/>
                <w:numId w:val="22"/>
              </w:num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C847A6">
              <w:rPr>
                <w:rFonts w:ascii="Cambria" w:hAnsi="Cambria"/>
                <w:sz w:val="24"/>
                <w:szCs w:val="24"/>
              </w:rPr>
              <w:t xml:space="preserve">Co očekáváte, že Vám přinese školní praxe, kterou budete absolvovat? </w:t>
            </w:r>
          </w:p>
          <w:p w14:paraId="6BD4D418" w14:textId="77777777" w:rsidR="00C847A6" w:rsidRPr="00C847A6" w:rsidRDefault="00C847A6" w:rsidP="00C847A6">
            <w:pPr>
              <w:pStyle w:val="Odstavecseseznamem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  <w:p w14:paraId="683B0412" w14:textId="5ED98518" w:rsidR="006E1A7E" w:rsidRPr="00C847A6" w:rsidRDefault="006E1A7E" w:rsidP="00C847A6">
            <w:pPr>
              <w:pStyle w:val="Odstavecseseznamem"/>
              <w:numPr>
                <w:ilvl w:val="0"/>
                <w:numId w:val="22"/>
              </w:num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C847A6">
              <w:rPr>
                <w:rFonts w:ascii="Cambria" w:hAnsi="Cambria"/>
                <w:sz w:val="24"/>
                <w:szCs w:val="24"/>
              </w:rPr>
              <w:t>Které činnosti považujete v práci učitele za nejnáročnější?</w:t>
            </w:r>
          </w:p>
          <w:p w14:paraId="59D3C49B" w14:textId="77777777" w:rsidR="00C847A6" w:rsidRPr="00C847A6" w:rsidRDefault="00C847A6" w:rsidP="00C847A6">
            <w:pPr>
              <w:pStyle w:val="Odstavecseseznamem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  <w:p w14:paraId="3B181D60" w14:textId="2C2A54D0" w:rsidR="006E1A7E" w:rsidRPr="00C847A6" w:rsidRDefault="006E1A7E" w:rsidP="00C847A6">
            <w:pPr>
              <w:pStyle w:val="Odstavecseseznamem"/>
              <w:numPr>
                <w:ilvl w:val="0"/>
                <w:numId w:val="22"/>
              </w:num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C847A6">
              <w:rPr>
                <w:rFonts w:ascii="Cambria" w:hAnsi="Cambria"/>
                <w:sz w:val="24"/>
                <w:szCs w:val="24"/>
              </w:rPr>
              <w:t>Napadají Vás klady učitelské profese?</w:t>
            </w:r>
          </w:p>
          <w:p w14:paraId="6F04759E" w14:textId="77777777" w:rsidR="00C847A6" w:rsidRPr="00C847A6" w:rsidRDefault="00C847A6" w:rsidP="00C847A6">
            <w:pPr>
              <w:pStyle w:val="Odstavecseseznamem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  <w:p w14:paraId="272BC8DD" w14:textId="174689F6" w:rsidR="006E1A7E" w:rsidRPr="00C847A6" w:rsidRDefault="006E1A7E" w:rsidP="00C847A6">
            <w:pPr>
              <w:pStyle w:val="Odstavecseseznamem"/>
              <w:numPr>
                <w:ilvl w:val="0"/>
                <w:numId w:val="22"/>
              </w:num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C847A6">
              <w:rPr>
                <w:rFonts w:ascii="Cambria" w:hAnsi="Cambria"/>
                <w:sz w:val="24"/>
                <w:szCs w:val="24"/>
              </w:rPr>
              <w:t>Napadají Vás zápory učitelské profese</w:t>
            </w:r>
          </w:p>
          <w:p w14:paraId="429F1631" w14:textId="6C231F14" w:rsidR="00C847A6" w:rsidRDefault="00C847A6" w:rsidP="00C847A6">
            <w:pPr>
              <w:spacing w:after="0" w:line="240" w:lineRule="auto"/>
              <w:rPr>
                <w:rFonts w:ascii="Cambria" w:hAnsi="Cambria"/>
              </w:rPr>
            </w:pPr>
          </w:p>
          <w:p w14:paraId="1A6C34D5" w14:textId="44339EE1" w:rsidR="00C847A6" w:rsidRDefault="00C847A6" w:rsidP="00C847A6">
            <w:pPr>
              <w:spacing w:after="0" w:line="240" w:lineRule="auto"/>
              <w:rPr>
                <w:rFonts w:ascii="Cambria" w:hAnsi="Cambria"/>
              </w:rPr>
            </w:pPr>
          </w:p>
          <w:p w14:paraId="4FF7D3A6" w14:textId="30EF5AE2" w:rsidR="00712D0F" w:rsidRPr="00BB3DEF" w:rsidRDefault="00C847A6" w:rsidP="00BB3DEF">
            <w:pPr>
              <w:pStyle w:val="Nadpis1"/>
              <w:keepLines w:val="0"/>
              <w:spacing w:after="60"/>
              <w:rPr>
                <w:b/>
                <w:color w:val="ED7D31" w:themeColor="accent2"/>
                <w:u w:val="single"/>
              </w:rPr>
            </w:pPr>
            <w:r w:rsidRPr="00BB3DEF">
              <w:rPr>
                <w:b/>
                <w:color w:val="auto"/>
                <w:u w:val="single"/>
              </w:rPr>
              <w:t xml:space="preserve">Úkol na šestý seminář – 20. 3. 2023 </w:t>
            </w:r>
          </w:p>
        </w:tc>
      </w:tr>
      <w:tr w:rsidR="006C6284" w:rsidRPr="0003742D" w14:paraId="1FD00E78" w14:textId="77777777" w:rsidTr="00BB3DEF">
        <w:trPr>
          <w:trHeight w:val="2249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426139A" w14:textId="77777777" w:rsidR="00BB3DEF" w:rsidRDefault="00BB3DEF" w:rsidP="00BB3DEF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lastRenderedPageBreak/>
              <w:t>Ve studijních materiálech naleznete Rámcový vzdělávací program pro základní vzdělávání (RVP ZV). V části C si nastudujte kapitolu 4 (s. 10–14), ve které se pojednává o klíčových kompetencích a kapitolu 6 (s. 124–136), v níž se seznámíte s průřezovými tématy (PT).</w:t>
            </w:r>
          </w:p>
          <w:p w14:paraId="0FDD4422" w14:textId="77777777" w:rsidR="00BB3DEF" w:rsidRPr="00BB3DEF" w:rsidRDefault="00BB3DEF" w:rsidP="00BB3DEF">
            <w:pPr>
              <w:pStyle w:val="Odstavecseseznamem"/>
              <w:numPr>
                <w:ilvl w:val="0"/>
                <w:numId w:val="22"/>
              </w:num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  <w:sz w:val="24"/>
                <w:szCs w:val="24"/>
              </w:rPr>
              <w:t>Zhodnoťte uvedené klíčové kompetence z hlediska náročnosti a reálnosti jejich dosažení</w:t>
            </w:r>
          </w:p>
          <w:p w14:paraId="25AE03AF" w14:textId="368B92B6" w:rsidR="006C6284" w:rsidRPr="00BB3DEF" w:rsidRDefault="00BB3DEF" w:rsidP="00BB3DEF">
            <w:pPr>
              <w:pStyle w:val="Odstavecseseznamem"/>
              <w:numPr>
                <w:ilvl w:val="0"/>
                <w:numId w:val="22"/>
              </w:numPr>
              <w:spacing w:after="0" w:line="240" w:lineRule="auto"/>
              <w:rPr>
                <w:rFonts w:ascii="Cambria" w:hAnsi="Cambria"/>
              </w:rPr>
            </w:pPr>
            <w:r w:rsidRPr="00BB3DEF">
              <w:rPr>
                <w:rFonts w:ascii="Cambria" w:hAnsi="Cambria"/>
                <w:sz w:val="24"/>
                <w:szCs w:val="24"/>
              </w:rPr>
              <w:t>K čemu slouží průřezová témata? Které PT považujete za nejdůležitější? Jak PT implementovali do výuky vaši učitelé? Napadá vás, jak by bylo možné je do výuky efektivně zahrnout (např. v rámci vaší aprobace)?</w:t>
            </w:r>
          </w:p>
        </w:tc>
      </w:tr>
    </w:tbl>
    <w:p w14:paraId="34570BCD" w14:textId="77777777" w:rsidR="00956AFC" w:rsidRPr="004970E0" w:rsidRDefault="00956AFC" w:rsidP="00956AFC">
      <w:pPr>
        <w:ind w:left="720"/>
        <w:rPr>
          <w:rFonts w:ascii="Cambria" w:hAnsi="Cambria"/>
        </w:rPr>
      </w:pPr>
    </w:p>
    <w:p w14:paraId="4108FFBB" w14:textId="77777777" w:rsidR="0020498F" w:rsidRDefault="0020498F" w:rsidP="00201456">
      <w:bookmarkStart w:id="0" w:name="_GoBack"/>
      <w:bookmarkEnd w:id="0"/>
    </w:p>
    <w:sectPr w:rsidR="0020498F" w:rsidSect="00DA66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4E2F05" w14:textId="77777777" w:rsidR="00FB44C0" w:rsidRDefault="00FB44C0" w:rsidP="006E1A7E">
      <w:pPr>
        <w:spacing w:after="0" w:line="240" w:lineRule="auto"/>
      </w:pPr>
      <w:r>
        <w:separator/>
      </w:r>
    </w:p>
  </w:endnote>
  <w:endnote w:type="continuationSeparator" w:id="0">
    <w:p w14:paraId="2BEBDF5A" w14:textId="77777777" w:rsidR="00FB44C0" w:rsidRDefault="00FB44C0" w:rsidP="006E1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928949" w14:textId="77777777" w:rsidR="00FB44C0" w:rsidRDefault="00FB44C0" w:rsidP="006E1A7E">
      <w:pPr>
        <w:spacing w:after="0" w:line="240" w:lineRule="auto"/>
      </w:pPr>
      <w:r>
        <w:separator/>
      </w:r>
    </w:p>
  </w:footnote>
  <w:footnote w:type="continuationSeparator" w:id="0">
    <w:p w14:paraId="7166742B" w14:textId="77777777" w:rsidR="00FB44C0" w:rsidRDefault="00FB44C0" w:rsidP="006E1A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B1040"/>
    <w:multiLevelType w:val="hybridMultilevel"/>
    <w:tmpl w:val="FA7C1D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F0692"/>
    <w:multiLevelType w:val="hybridMultilevel"/>
    <w:tmpl w:val="7A2C7978"/>
    <w:lvl w:ilvl="0" w:tplc="ECF882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A97069"/>
    <w:multiLevelType w:val="hybridMultilevel"/>
    <w:tmpl w:val="78DAAAB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CF5855"/>
    <w:multiLevelType w:val="hybridMultilevel"/>
    <w:tmpl w:val="FF0ADE70"/>
    <w:lvl w:ilvl="0" w:tplc="04BC204A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53F271E"/>
    <w:multiLevelType w:val="hybridMultilevel"/>
    <w:tmpl w:val="2A463FE8"/>
    <w:lvl w:ilvl="0" w:tplc="4EF81594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B00547"/>
    <w:multiLevelType w:val="hybridMultilevel"/>
    <w:tmpl w:val="638A390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0E03694"/>
    <w:multiLevelType w:val="hybridMultilevel"/>
    <w:tmpl w:val="3056A4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3437C2"/>
    <w:multiLevelType w:val="hybridMultilevel"/>
    <w:tmpl w:val="73CE4862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E61A70"/>
    <w:multiLevelType w:val="hybridMultilevel"/>
    <w:tmpl w:val="3CE47BE0"/>
    <w:lvl w:ilvl="0" w:tplc="BB02DC5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3D6CA98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/>
      </w:rPr>
    </w:lvl>
    <w:lvl w:ilvl="2" w:tplc="33E075C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E2F4FD2"/>
    <w:multiLevelType w:val="hybridMultilevel"/>
    <w:tmpl w:val="6888A7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3B5537"/>
    <w:multiLevelType w:val="hybridMultilevel"/>
    <w:tmpl w:val="AB684E44"/>
    <w:lvl w:ilvl="0" w:tplc="A404AE0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A4165A9"/>
    <w:multiLevelType w:val="hybridMultilevel"/>
    <w:tmpl w:val="813C6482"/>
    <w:lvl w:ilvl="0" w:tplc="BB02DC5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F3728EA"/>
    <w:multiLevelType w:val="hybridMultilevel"/>
    <w:tmpl w:val="6504C9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4E356E"/>
    <w:multiLevelType w:val="hybridMultilevel"/>
    <w:tmpl w:val="B28639F0"/>
    <w:lvl w:ilvl="0" w:tplc="C48A54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CD645D4"/>
    <w:multiLevelType w:val="hybridMultilevel"/>
    <w:tmpl w:val="561A89C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FF6ABE"/>
    <w:multiLevelType w:val="hybridMultilevel"/>
    <w:tmpl w:val="B6E29AAE"/>
    <w:lvl w:ilvl="0" w:tplc="0D8879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3A86292"/>
    <w:multiLevelType w:val="hybridMultilevel"/>
    <w:tmpl w:val="0D3404F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0D00C5"/>
    <w:multiLevelType w:val="hybridMultilevel"/>
    <w:tmpl w:val="52783382"/>
    <w:lvl w:ilvl="0" w:tplc="66AA22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F67E02"/>
    <w:multiLevelType w:val="hybridMultilevel"/>
    <w:tmpl w:val="7C7E7C46"/>
    <w:lvl w:ilvl="0" w:tplc="1E9473A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eastAsia="Calibri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B417677"/>
    <w:multiLevelType w:val="hybridMultilevel"/>
    <w:tmpl w:val="56D0D4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E342DD"/>
    <w:multiLevelType w:val="hybridMultilevel"/>
    <w:tmpl w:val="9E1064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2C6B2B"/>
    <w:multiLevelType w:val="hybridMultilevel"/>
    <w:tmpl w:val="365E2C26"/>
    <w:lvl w:ilvl="0" w:tplc="0D8879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B3C0686"/>
    <w:multiLevelType w:val="hybridMultilevel"/>
    <w:tmpl w:val="F2AA24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9"/>
  </w:num>
  <w:num w:numId="3">
    <w:abstractNumId w:val="18"/>
  </w:num>
  <w:num w:numId="4">
    <w:abstractNumId w:val="8"/>
  </w:num>
  <w:num w:numId="5">
    <w:abstractNumId w:val="21"/>
  </w:num>
  <w:num w:numId="6">
    <w:abstractNumId w:val="5"/>
  </w:num>
  <w:num w:numId="7">
    <w:abstractNumId w:val="15"/>
  </w:num>
  <w:num w:numId="8">
    <w:abstractNumId w:val="11"/>
  </w:num>
  <w:num w:numId="9">
    <w:abstractNumId w:val="6"/>
  </w:num>
  <w:num w:numId="10">
    <w:abstractNumId w:val="1"/>
  </w:num>
  <w:num w:numId="11">
    <w:abstractNumId w:val="13"/>
  </w:num>
  <w:num w:numId="12">
    <w:abstractNumId w:val="10"/>
  </w:num>
  <w:num w:numId="13">
    <w:abstractNumId w:val="2"/>
  </w:num>
  <w:num w:numId="14">
    <w:abstractNumId w:val="14"/>
  </w:num>
  <w:num w:numId="15">
    <w:abstractNumId w:val="17"/>
  </w:num>
  <w:num w:numId="16">
    <w:abstractNumId w:val="20"/>
  </w:num>
  <w:num w:numId="17">
    <w:abstractNumId w:val="7"/>
  </w:num>
  <w:num w:numId="18">
    <w:abstractNumId w:val="16"/>
  </w:num>
  <w:num w:numId="19">
    <w:abstractNumId w:val="19"/>
  </w:num>
  <w:num w:numId="20">
    <w:abstractNumId w:val="0"/>
  </w:num>
  <w:num w:numId="21">
    <w:abstractNumId w:val="12"/>
  </w:num>
  <w:num w:numId="22">
    <w:abstractNumId w:val="4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98F"/>
    <w:rsid w:val="00010A44"/>
    <w:rsid w:val="0001396F"/>
    <w:rsid w:val="0003742D"/>
    <w:rsid w:val="0004352D"/>
    <w:rsid w:val="00066A1B"/>
    <w:rsid w:val="00072918"/>
    <w:rsid w:val="00130F97"/>
    <w:rsid w:val="0016543C"/>
    <w:rsid w:val="00174419"/>
    <w:rsid w:val="00183FA5"/>
    <w:rsid w:val="001A0454"/>
    <w:rsid w:val="001D7026"/>
    <w:rsid w:val="001E2476"/>
    <w:rsid w:val="001E61E1"/>
    <w:rsid w:val="00201456"/>
    <w:rsid w:val="0020498F"/>
    <w:rsid w:val="00226529"/>
    <w:rsid w:val="00287C61"/>
    <w:rsid w:val="002C2FBC"/>
    <w:rsid w:val="002F41DB"/>
    <w:rsid w:val="00301228"/>
    <w:rsid w:val="00451AE9"/>
    <w:rsid w:val="00454E18"/>
    <w:rsid w:val="004F6A71"/>
    <w:rsid w:val="00507551"/>
    <w:rsid w:val="00553EB1"/>
    <w:rsid w:val="00656189"/>
    <w:rsid w:val="00672B8C"/>
    <w:rsid w:val="006874C0"/>
    <w:rsid w:val="006C6284"/>
    <w:rsid w:val="006D0B80"/>
    <w:rsid w:val="006E1A7E"/>
    <w:rsid w:val="00712D0F"/>
    <w:rsid w:val="00780DE3"/>
    <w:rsid w:val="00786653"/>
    <w:rsid w:val="007E6788"/>
    <w:rsid w:val="00867811"/>
    <w:rsid w:val="008E572A"/>
    <w:rsid w:val="00956AFC"/>
    <w:rsid w:val="00971CD0"/>
    <w:rsid w:val="009834CB"/>
    <w:rsid w:val="00A13B66"/>
    <w:rsid w:val="00A6189E"/>
    <w:rsid w:val="00A71A7F"/>
    <w:rsid w:val="00A7488D"/>
    <w:rsid w:val="00A74E6E"/>
    <w:rsid w:val="00AD5E27"/>
    <w:rsid w:val="00AF26C3"/>
    <w:rsid w:val="00B112A5"/>
    <w:rsid w:val="00B551AF"/>
    <w:rsid w:val="00BB3DEF"/>
    <w:rsid w:val="00C339F5"/>
    <w:rsid w:val="00C847A6"/>
    <w:rsid w:val="00C85582"/>
    <w:rsid w:val="00C907B0"/>
    <w:rsid w:val="00CF28B0"/>
    <w:rsid w:val="00D130AE"/>
    <w:rsid w:val="00D81CFB"/>
    <w:rsid w:val="00DA6651"/>
    <w:rsid w:val="00E862C6"/>
    <w:rsid w:val="00E9210A"/>
    <w:rsid w:val="00EA1D34"/>
    <w:rsid w:val="00EA67EE"/>
    <w:rsid w:val="00EF4F58"/>
    <w:rsid w:val="00F655BD"/>
    <w:rsid w:val="00F71536"/>
    <w:rsid w:val="00F82D39"/>
    <w:rsid w:val="00FA3DF8"/>
    <w:rsid w:val="00FA6D2F"/>
    <w:rsid w:val="00FA76C6"/>
    <w:rsid w:val="00FB0ACB"/>
    <w:rsid w:val="00FB44C0"/>
    <w:rsid w:val="00FF4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E3B26D"/>
  <w15:docId w15:val="{924A6E7A-F224-449F-A9EA-80CDAD240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0498F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B112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20498F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qFormat/>
    <w:rsid w:val="0020498F"/>
    <w:pPr>
      <w:ind w:left="720"/>
      <w:contextualSpacing/>
    </w:pPr>
  </w:style>
  <w:style w:type="character" w:styleId="Hypertextovodkaz">
    <w:name w:val="Hyperlink"/>
    <w:rsid w:val="0020498F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FA76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FormtovanvHTML">
    <w:name w:val="HTML Preformatted"/>
    <w:basedOn w:val="Normln"/>
    <w:link w:val="FormtovanvHTMLChar"/>
    <w:uiPriority w:val="99"/>
    <w:unhideWhenUsed/>
    <w:rsid w:val="00FA76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FA76C6"/>
    <w:rPr>
      <w:rFonts w:ascii="Courier New" w:hAnsi="Courier New" w:cs="Courier New"/>
    </w:rPr>
  </w:style>
  <w:style w:type="character" w:customStyle="1" w:styleId="Nadpis1Char">
    <w:name w:val="Nadpis 1 Char"/>
    <w:basedOn w:val="Standardnpsmoodstavce"/>
    <w:link w:val="Nadpis1"/>
    <w:rsid w:val="00B112A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styleId="Sledovanodkaz">
    <w:name w:val="FollowedHyperlink"/>
    <w:basedOn w:val="Standardnpsmoodstavce"/>
    <w:semiHidden/>
    <w:unhideWhenUsed/>
    <w:rsid w:val="00B112A5"/>
    <w:rPr>
      <w:color w:val="954F72" w:themeColor="followedHyperlink"/>
      <w:u w:val="single"/>
    </w:rPr>
  </w:style>
  <w:style w:type="paragraph" w:styleId="Zhlav">
    <w:name w:val="header"/>
    <w:basedOn w:val="Normln"/>
    <w:link w:val="ZhlavChar"/>
    <w:unhideWhenUsed/>
    <w:rsid w:val="006E1A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6E1A7E"/>
    <w:rPr>
      <w:rFonts w:ascii="Calibri" w:eastAsia="Calibri" w:hAnsi="Calibri"/>
      <w:sz w:val="22"/>
      <w:szCs w:val="22"/>
      <w:lang w:eastAsia="en-US"/>
    </w:rPr>
  </w:style>
  <w:style w:type="paragraph" w:styleId="Zpat">
    <w:name w:val="footer"/>
    <w:basedOn w:val="Normln"/>
    <w:link w:val="ZpatChar"/>
    <w:unhideWhenUsed/>
    <w:rsid w:val="006E1A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6E1A7E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70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EsMjrdMM3h8&amp;t=2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ideo.aktualne.cz/dvtv/skola-bez-znamek-zadny-experiment-na-detech-rika-reditelka/r~878c106acd9511e485d7002590604f2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cxCU4J19bKs&amp;t=5s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655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Jméno                                              skupina: sudá středa od 7:30 – 8:25 – 9:20 – 10:15 – 12:05 – 13:00</vt:lpstr>
    </vt:vector>
  </TitlesOfParts>
  <Company>PdF MU</Company>
  <LinksUpToDate>false</LinksUpToDate>
  <CharactersWithSpaces>4516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Jméno                                              skupina: sudá středa od 7:30 – 8:25 – 9:20 – 10:15 – 12:05 – 13:00</dc:title>
  <dc:creator>Pravdova</dc:creator>
  <cp:lastModifiedBy>Radek Pospíšil</cp:lastModifiedBy>
  <cp:revision>16</cp:revision>
  <cp:lastPrinted>2013-11-19T15:19:00Z</cp:lastPrinted>
  <dcterms:created xsi:type="dcterms:W3CDTF">2023-03-09T09:36:00Z</dcterms:created>
  <dcterms:modified xsi:type="dcterms:W3CDTF">2023-03-09T10:37:00Z</dcterms:modified>
</cp:coreProperties>
</file>