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BA5AD" w14:textId="6D9D65E7" w:rsidR="009D37E1" w:rsidRPr="009D37E1" w:rsidRDefault="009D37E1" w:rsidP="009D37E1">
      <w:pPr>
        <w:jc w:val="center"/>
        <w:rPr>
          <w:rFonts w:ascii="Avenir Next LT Pro Demi" w:hAnsi="Avenir Next LT Pro Demi" w:cs="Arial"/>
          <w:color w:val="3A3A3A"/>
          <w:sz w:val="36"/>
          <w:szCs w:val="36"/>
        </w:rPr>
      </w:pPr>
      <w:proofErr w:type="gramStart"/>
      <w:r w:rsidRPr="009D37E1">
        <w:rPr>
          <w:rFonts w:ascii="Avenir Next LT Pro Demi" w:hAnsi="Avenir Next LT Pro Demi"/>
          <w:color w:val="3A3A3A"/>
          <w:sz w:val="36"/>
          <w:szCs w:val="36"/>
        </w:rPr>
        <w:t>PdF:ITIp</w:t>
      </w:r>
      <w:proofErr w:type="gramEnd"/>
      <w:r w:rsidRPr="009D37E1">
        <w:rPr>
          <w:rFonts w:ascii="Avenir Next LT Pro Demi" w:hAnsi="Avenir Next LT Pro Demi"/>
          <w:color w:val="3A3A3A"/>
          <w:sz w:val="36"/>
          <w:szCs w:val="36"/>
        </w:rPr>
        <w:t>06</w:t>
      </w:r>
      <w:r w:rsidRPr="009D37E1">
        <w:rPr>
          <w:rFonts w:ascii="Avenir Next LT Pro Demi" w:hAnsi="Avenir Next LT Pro Demi"/>
          <w:color w:val="3A3A3A"/>
          <w:sz w:val="36"/>
          <w:szCs w:val="36"/>
        </w:rPr>
        <w:t xml:space="preserve"> </w:t>
      </w:r>
      <w:r w:rsidRPr="009D37E1">
        <w:rPr>
          <w:rFonts w:ascii="Avenir Next LT Pro Demi" w:hAnsi="Avenir Next LT Pro Demi" w:cs="Arial"/>
          <w:color w:val="3A3A3A"/>
          <w:sz w:val="36"/>
          <w:szCs w:val="36"/>
        </w:rPr>
        <w:t>Tradi</w:t>
      </w:r>
      <w:r w:rsidRPr="009D37E1">
        <w:rPr>
          <w:rFonts w:ascii="Avenir Next LT Pro Demi" w:hAnsi="Avenir Next LT Pro Demi" w:cs="Calibri"/>
          <w:color w:val="3A3A3A"/>
          <w:sz w:val="36"/>
          <w:szCs w:val="36"/>
        </w:rPr>
        <w:t>č</w:t>
      </w:r>
      <w:r w:rsidRPr="009D37E1">
        <w:rPr>
          <w:rFonts w:ascii="Avenir Next LT Pro Demi" w:hAnsi="Avenir Next LT Pro Demi" w:cs="Arial"/>
          <w:color w:val="3A3A3A"/>
          <w:sz w:val="36"/>
          <w:szCs w:val="36"/>
        </w:rPr>
        <w:t>n</w:t>
      </w:r>
      <w:r w:rsidRPr="009D37E1">
        <w:rPr>
          <w:rFonts w:ascii="Avenir Next LT Pro Demi" w:hAnsi="Avenir Next LT Pro Demi" w:cs="Abadi"/>
          <w:color w:val="3A3A3A"/>
          <w:sz w:val="36"/>
          <w:szCs w:val="36"/>
        </w:rPr>
        <w:t>í</w:t>
      </w:r>
      <w:r w:rsidRPr="009D37E1">
        <w:rPr>
          <w:rFonts w:ascii="Avenir Next LT Pro Demi" w:hAnsi="Avenir Next LT Pro Demi" w:cs="Arial"/>
          <w:color w:val="3A3A3A"/>
          <w:sz w:val="36"/>
          <w:szCs w:val="36"/>
        </w:rPr>
        <w:t xml:space="preserve"> </w:t>
      </w:r>
      <w:r w:rsidRPr="009D37E1">
        <w:rPr>
          <w:rFonts w:ascii="Avenir Next LT Pro Demi" w:hAnsi="Avenir Next LT Pro Demi" w:cs="Calibri"/>
          <w:color w:val="3A3A3A"/>
          <w:sz w:val="36"/>
          <w:szCs w:val="36"/>
        </w:rPr>
        <w:t>ř</w:t>
      </w:r>
      <w:r w:rsidRPr="009D37E1">
        <w:rPr>
          <w:rFonts w:ascii="Avenir Next LT Pro Demi" w:hAnsi="Avenir Next LT Pro Demi" w:cs="Arial"/>
          <w:color w:val="3A3A3A"/>
          <w:sz w:val="36"/>
          <w:szCs w:val="36"/>
        </w:rPr>
        <w:t>emesla v praktick</w:t>
      </w:r>
      <w:r w:rsidRPr="009D37E1">
        <w:rPr>
          <w:rFonts w:ascii="Avenir Next LT Pro Demi" w:hAnsi="Avenir Next LT Pro Demi" w:cs="Abadi"/>
          <w:color w:val="3A3A3A"/>
          <w:sz w:val="36"/>
          <w:szCs w:val="36"/>
        </w:rPr>
        <w:t>é</w:t>
      </w:r>
      <w:r w:rsidRPr="009D37E1">
        <w:rPr>
          <w:rFonts w:ascii="Avenir Next LT Pro Demi" w:hAnsi="Avenir Next LT Pro Demi" w:cs="Arial"/>
          <w:color w:val="3A3A3A"/>
          <w:sz w:val="36"/>
          <w:szCs w:val="36"/>
        </w:rPr>
        <w:t xml:space="preserve">m </w:t>
      </w:r>
      <w:r w:rsidRPr="009D37E1">
        <w:rPr>
          <w:rFonts w:ascii="Avenir Next LT Pro Demi" w:hAnsi="Avenir Next LT Pro Demi" w:cs="Arial"/>
          <w:color w:val="3A3A3A"/>
          <w:sz w:val="36"/>
          <w:szCs w:val="36"/>
        </w:rPr>
        <w:t>vyu</w:t>
      </w:r>
      <w:r w:rsidRPr="009D37E1">
        <w:rPr>
          <w:rFonts w:ascii="Avenir Next LT Pro Demi" w:hAnsi="Avenir Next LT Pro Demi" w:cs="Calibri"/>
          <w:color w:val="3A3A3A"/>
          <w:sz w:val="36"/>
          <w:szCs w:val="36"/>
        </w:rPr>
        <w:t>č</w:t>
      </w:r>
      <w:r w:rsidRPr="009D37E1">
        <w:rPr>
          <w:rFonts w:ascii="Avenir Next LT Pro Demi" w:hAnsi="Avenir Next LT Pro Demi" w:cs="Arial"/>
          <w:color w:val="3A3A3A"/>
          <w:sz w:val="36"/>
          <w:szCs w:val="36"/>
        </w:rPr>
        <w:t>ov</w:t>
      </w:r>
      <w:r w:rsidRPr="009D37E1">
        <w:rPr>
          <w:rFonts w:ascii="Avenir Next LT Pro Demi" w:hAnsi="Avenir Next LT Pro Demi" w:cs="Abadi"/>
          <w:color w:val="3A3A3A"/>
          <w:sz w:val="36"/>
          <w:szCs w:val="36"/>
        </w:rPr>
        <w:t>á</w:t>
      </w:r>
      <w:r w:rsidRPr="009D37E1">
        <w:rPr>
          <w:rFonts w:ascii="Avenir Next LT Pro Demi" w:hAnsi="Avenir Next LT Pro Demi" w:cs="Arial"/>
          <w:color w:val="3A3A3A"/>
          <w:sz w:val="36"/>
          <w:szCs w:val="36"/>
        </w:rPr>
        <w:t>n</w:t>
      </w:r>
      <w:r w:rsidRPr="009D37E1">
        <w:rPr>
          <w:rFonts w:ascii="Avenir Next LT Pro Demi" w:hAnsi="Avenir Next LT Pro Demi" w:cs="Abadi"/>
          <w:color w:val="3A3A3A"/>
          <w:sz w:val="36"/>
          <w:szCs w:val="36"/>
        </w:rPr>
        <w:t>í</w:t>
      </w:r>
      <w:r w:rsidRPr="009D37E1">
        <w:rPr>
          <w:rFonts w:ascii="Avenir Next LT Pro Demi" w:hAnsi="Avenir Next LT Pro Demi" w:cs="Arial"/>
          <w:color w:val="3A3A3A"/>
          <w:sz w:val="36"/>
          <w:szCs w:val="36"/>
        </w:rPr>
        <w:t xml:space="preserve"> </w:t>
      </w:r>
    </w:p>
    <w:p w14:paraId="637BCB74" w14:textId="77777777" w:rsidR="009D37E1" w:rsidRPr="009D37E1" w:rsidRDefault="009D37E1" w:rsidP="009D37E1">
      <w:pPr>
        <w:jc w:val="center"/>
        <w:rPr>
          <w:rFonts w:ascii="Avenir Next LT Pro Demi" w:hAnsi="Avenir Next LT Pro Demi" w:cs="Arial"/>
          <w:color w:val="3A3A3A"/>
          <w:sz w:val="48"/>
          <w:szCs w:val="48"/>
        </w:rPr>
      </w:pPr>
    </w:p>
    <w:p w14:paraId="0FF33568" w14:textId="44061263" w:rsidR="009D37E1" w:rsidRPr="009D37E1" w:rsidRDefault="009D37E1" w:rsidP="009D37E1">
      <w:pPr>
        <w:jc w:val="center"/>
        <w:rPr>
          <w:rFonts w:ascii="Avenir Next LT Pro Demi" w:hAnsi="Avenir Next LT Pro Demi" w:cs="Arial"/>
          <w:color w:val="FF0000"/>
          <w:sz w:val="48"/>
          <w:szCs w:val="48"/>
          <w:u w:val="single"/>
        </w:rPr>
      </w:pPr>
      <w:r w:rsidRPr="009D37E1">
        <w:rPr>
          <w:rFonts w:ascii="Avenir Next LT Pro Demi" w:hAnsi="Avenir Next LT Pro Demi" w:cs="Arial"/>
          <w:color w:val="FF0000"/>
          <w:sz w:val="48"/>
          <w:szCs w:val="48"/>
          <w:u w:val="single"/>
        </w:rPr>
        <w:t>Roušky</w:t>
      </w:r>
    </w:p>
    <w:p w14:paraId="403EFBE5" w14:textId="612FFA95" w:rsidR="009D37E1" w:rsidRPr="009D37E1" w:rsidRDefault="009D37E1" w:rsidP="009D37E1">
      <w:pPr>
        <w:jc w:val="center"/>
        <w:rPr>
          <w:rFonts w:ascii="Avenir Next LT Pro Demi" w:hAnsi="Avenir Next LT Pro Demi" w:cs="Arial"/>
          <w:color w:val="3A3A3A"/>
          <w:sz w:val="48"/>
          <w:szCs w:val="48"/>
        </w:rPr>
      </w:pPr>
      <w:r w:rsidRPr="009D37E1">
        <w:rPr>
          <w:rFonts w:ascii="Avenir Next LT Pro Demi" w:hAnsi="Avenir Next LT Pro Demi"/>
          <w:noProof/>
        </w:rPr>
        <w:drawing>
          <wp:inline distT="0" distB="0" distL="0" distR="0" wp14:anchorId="268E5BA3" wp14:editId="4EB2A4FD">
            <wp:extent cx="2335054" cy="3113405"/>
            <wp:effectExtent l="0" t="0" r="8255" b="0"/>
            <wp:docPr id="1110598542" name="Obrázek 12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9084" cy="31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7E1">
        <w:rPr>
          <w:rFonts w:ascii="Avenir Next LT Pro Demi" w:hAnsi="Avenir Next LT Pro Demi"/>
          <w:noProof/>
        </w:rPr>
        <w:drawing>
          <wp:inline distT="0" distB="0" distL="0" distR="0" wp14:anchorId="663FF489" wp14:editId="5CBBC2F8">
            <wp:extent cx="3107058" cy="2330294"/>
            <wp:effectExtent l="7620" t="0" r="5715" b="5715"/>
            <wp:docPr id="1692175741" name="Obrázek 11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233" cy="23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BFBA" w14:textId="08AD0D9C" w:rsidR="009D37E1" w:rsidRPr="009D37E1" w:rsidRDefault="009D37E1" w:rsidP="009D37E1">
      <w:pPr>
        <w:jc w:val="center"/>
        <w:rPr>
          <w:rFonts w:ascii="Avenir Next LT Pro Demi" w:hAnsi="Avenir Next LT Pro Demi" w:cs="Arial"/>
          <w:color w:val="3A3A3A"/>
          <w:sz w:val="48"/>
          <w:szCs w:val="48"/>
        </w:rPr>
      </w:pPr>
      <w:r w:rsidRPr="009D37E1">
        <w:rPr>
          <w:rFonts w:ascii="Avenir Next LT Pro Demi" w:hAnsi="Avenir Next LT Pro Demi"/>
          <w:noProof/>
        </w:rPr>
        <w:drawing>
          <wp:inline distT="0" distB="0" distL="0" distR="0" wp14:anchorId="6A426421" wp14:editId="571E5113">
            <wp:extent cx="3403494" cy="4537991"/>
            <wp:effectExtent l="4128" t="0" r="0" b="0"/>
            <wp:docPr id="1533838869" name="Obrázek 1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3173" cy="45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E6B2" w14:textId="77777777" w:rsidR="009D37E1" w:rsidRPr="009D37E1" w:rsidRDefault="009D37E1" w:rsidP="009D37E1">
      <w:pPr>
        <w:jc w:val="center"/>
        <w:rPr>
          <w:rFonts w:ascii="Avenir Next LT Pro Demi" w:hAnsi="Avenir Next LT Pro Demi" w:cs="Arial"/>
          <w:color w:val="3A3A3A"/>
          <w:sz w:val="48"/>
          <w:szCs w:val="48"/>
        </w:rPr>
      </w:pPr>
    </w:p>
    <w:p w14:paraId="6CB5AAAA" w14:textId="66C513B5" w:rsidR="009D37E1" w:rsidRPr="009D37E1" w:rsidRDefault="009D37E1" w:rsidP="009D37E1">
      <w:pPr>
        <w:jc w:val="center"/>
        <w:rPr>
          <w:rFonts w:ascii="Avenir Next LT Pro Demi" w:hAnsi="Avenir Next LT Pro Demi" w:cs="Arial"/>
          <w:color w:val="00B050"/>
          <w:sz w:val="48"/>
          <w:szCs w:val="48"/>
          <w:u w:val="single"/>
        </w:rPr>
      </w:pPr>
      <w:r w:rsidRPr="009D37E1">
        <w:rPr>
          <w:rFonts w:ascii="Avenir Next LT Pro Demi" w:hAnsi="Avenir Next LT Pro Demi" w:cs="Arial"/>
          <w:color w:val="00B050"/>
          <w:sz w:val="48"/>
          <w:szCs w:val="48"/>
          <w:u w:val="single"/>
        </w:rPr>
        <w:lastRenderedPageBreak/>
        <w:t>Herbá</w:t>
      </w:r>
      <w:r w:rsidRPr="009D37E1">
        <w:rPr>
          <w:rFonts w:ascii="Avenir Next LT Pro Demi" w:hAnsi="Avenir Next LT Pro Demi" w:cs="Calibri"/>
          <w:color w:val="00B050"/>
          <w:sz w:val="48"/>
          <w:szCs w:val="48"/>
          <w:u w:val="single"/>
        </w:rPr>
        <w:t>ř</w:t>
      </w:r>
    </w:p>
    <w:p w14:paraId="448D16F3" w14:textId="5D7887CF" w:rsidR="009D37E1" w:rsidRPr="009D37E1" w:rsidRDefault="009D37E1" w:rsidP="009D37E1">
      <w:pPr>
        <w:jc w:val="center"/>
        <w:rPr>
          <w:rFonts w:ascii="Avenir Next LT Pro Demi" w:hAnsi="Avenir Next LT Pro Demi" w:cs="Arial"/>
          <w:color w:val="3A3A3A"/>
          <w:sz w:val="48"/>
          <w:szCs w:val="48"/>
        </w:rPr>
      </w:pPr>
      <w:r w:rsidRPr="009D37E1">
        <w:rPr>
          <w:rFonts w:ascii="Avenir Next LT Pro Demi" w:hAnsi="Avenir Next LT Pro Demi"/>
          <w:noProof/>
        </w:rPr>
        <w:drawing>
          <wp:inline distT="0" distB="0" distL="0" distR="0" wp14:anchorId="52827D02" wp14:editId="4FBD6F45">
            <wp:extent cx="1729154" cy="2305539"/>
            <wp:effectExtent l="0" t="0" r="4445" b="0"/>
            <wp:docPr id="685851201" name="Obrázek 2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39" cy="23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7E1">
        <w:rPr>
          <w:rFonts w:ascii="Avenir Next LT Pro Demi" w:hAnsi="Avenir Next LT Pro Demi"/>
          <w:noProof/>
        </w:rPr>
        <w:drawing>
          <wp:inline distT="0" distB="0" distL="0" distR="0" wp14:anchorId="7E1A7345" wp14:editId="0ABBD1EE">
            <wp:extent cx="1729154" cy="2305540"/>
            <wp:effectExtent l="0" t="0" r="4445" b="0"/>
            <wp:docPr id="1782644538" name="Obrázek 3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44" cy="231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7E1">
        <w:rPr>
          <w:rFonts w:ascii="Avenir Next LT Pro Demi" w:hAnsi="Avenir Next LT Pro Demi"/>
          <w:noProof/>
        </w:rPr>
        <w:drawing>
          <wp:inline distT="0" distB="0" distL="0" distR="0" wp14:anchorId="7AB4ACE8" wp14:editId="12C52C7B">
            <wp:extent cx="1723293" cy="2297724"/>
            <wp:effectExtent l="0" t="0" r="0" b="7620"/>
            <wp:docPr id="227071368" name="Obrázek 4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49" cy="23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7E1">
        <w:rPr>
          <w:rFonts w:ascii="Avenir Next LT Pro Demi" w:hAnsi="Avenir Next LT Pro Demi"/>
          <w:noProof/>
        </w:rPr>
        <w:drawing>
          <wp:inline distT="0" distB="0" distL="0" distR="0" wp14:anchorId="065B8EB1" wp14:editId="36CC947F">
            <wp:extent cx="1745382" cy="2327177"/>
            <wp:effectExtent l="0" t="0" r="7620" b="0"/>
            <wp:docPr id="297147059" name="Obrázek 5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01" cy="2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7E1">
        <w:rPr>
          <w:rFonts w:ascii="Avenir Next LT Pro Demi" w:hAnsi="Avenir Next LT Pro Demi"/>
          <w:noProof/>
        </w:rPr>
        <w:drawing>
          <wp:inline distT="0" distB="0" distL="0" distR="0" wp14:anchorId="0B1D13DD" wp14:editId="3C91BF75">
            <wp:extent cx="1743404" cy="2324539"/>
            <wp:effectExtent l="0" t="0" r="0" b="0"/>
            <wp:docPr id="905706965" name="Obrázek 6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17" cy="233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7E1">
        <w:rPr>
          <w:rFonts w:ascii="Avenir Next LT Pro Demi" w:hAnsi="Avenir Next LT Pro Demi"/>
          <w:noProof/>
        </w:rPr>
        <w:drawing>
          <wp:inline distT="0" distB="0" distL="0" distR="0" wp14:anchorId="35391462" wp14:editId="2CABFCC4">
            <wp:extent cx="1740877" cy="2321168"/>
            <wp:effectExtent l="0" t="0" r="0" b="3175"/>
            <wp:docPr id="448370320" name="Obrázek 7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02" cy="234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7E1">
        <w:rPr>
          <w:rFonts w:ascii="Avenir Next LT Pro Demi" w:hAnsi="Avenir Next LT Pro Demi"/>
          <w:noProof/>
        </w:rPr>
        <w:drawing>
          <wp:inline distT="0" distB="0" distL="0" distR="0" wp14:anchorId="672B5C1B" wp14:editId="4CE3D9FD">
            <wp:extent cx="1723292" cy="2297723"/>
            <wp:effectExtent l="0" t="0" r="0" b="7620"/>
            <wp:docPr id="775543583" name="Obrázek 8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67" cy="23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7E1">
        <w:rPr>
          <w:rFonts w:ascii="Avenir Next LT Pro Demi" w:hAnsi="Avenir Next LT Pro Demi" w:cs="Arial"/>
          <w:color w:val="3A3A3A"/>
          <w:sz w:val="48"/>
          <w:szCs w:val="48"/>
        </w:rPr>
        <w:tab/>
      </w:r>
      <w:r w:rsidRPr="009D37E1">
        <w:rPr>
          <w:rFonts w:ascii="Avenir Next LT Pro Demi" w:hAnsi="Avenir Next LT Pro Demi"/>
          <w:noProof/>
        </w:rPr>
        <w:drawing>
          <wp:inline distT="0" distB="0" distL="0" distR="0" wp14:anchorId="2D57576C" wp14:editId="744B0046">
            <wp:extent cx="1720360" cy="2293815"/>
            <wp:effectExtent l="0" t="0" r="0" b="0"/>
            <wp:docPr id="1810214960" name="Obrázek 9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33" cy="23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7E1">
        <w:rPr>
          <w:rFonts w:ascii="Avenir Next LT Pro Demi" w:hAnsi="Avenir Next LT Pro Demi"/>
          <w:noProof/>
        </w:rPr>
        <w:drawing>
          <wp:inline distT="0" distB="0" distL="0" distR="0" wp14:anchorId="5E34644C" wp14:editId="514E1C30">
            <wp:extent cx="1718407" cy="2291210"/>
            <wp:effectExtent l="0" t="0" r="0" b="0"/>
            <wp:docPr id="1437375842" name="Obrázek 10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74" cy="23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CA7B" w14:textId="77777777" w:rsidR="009D37E1" w:rsidRPr="009D37E1" w:rsidRDefault="009D37E1" w:rsidP="009D37E1">
      <w:pPr>
        <w:jc w:val="right"/>
        <w:rPr>
          <w:rFonts w:ascii="Avenir Next LT Pro Demi" w:hAnsi="Avenir Next LT Pro Demi" w:cs="Arial"/>
          <w:color w:val="3A3A3A"/>
          <w:sz w:val="32"/>
          <w:szCs w:val="32"/>
        </w:rPr>
      </w:pPr>
    </w:p>
    <w:p w14:paraId="1E237BDE" w14:textId="77777777" w:rsidR="009D37E1" w:rsidRPr="009D37E1" w:rsidRDefault="009D37E1" w:rsidP="009D37E1">
      <w:pPr>
        <w:jc w:val="right"/>
        <w:rPr>
          <w:rFonts w:ascii="Avenir Next LT Pro Demi" w:hAnsi="Avenir Next LT Pro Demi" w:cs="Arial"/>
          <w:color w:val="3A3A3A"/>
          <w:sz w:val="32"/>
          <w:szCs w:val="32"/>
        </w:rPr>
      </w:pPr>
    </w:p>
    <w:p w14:paraId="2184FAF4" w14:textId="499CC44C" w:rsidR="005A21F1" w:rsidRPr="009D37E1" w:rsidRDefault="009D37E1" w:rsidP="009D37E1">
      <w:pPr>
        <w:jc w:val="right"/>
        <w:rPr>
          <w:rFonts w:ascii="Avenir Next LT Pro Demi" w:hAnsi="Avenir Next LT Pro Demi"/>
          <w:sz w:val="10"/>
          <w:szCs w:val="10"/>
        </w:rPr>
      </w:pPr>
      <w:r w:rsidRPr="009D37E1">
        <w:rPr>
          <w:rFonts w:ascii="Avenir Next LT Pro Demi" w:hAnsi="Avenir Next LT Pro Demi" w:cs="Arial"/>
          <w:color w:val="3A3A3A"/>
          <w:sz w:val="28"/>
          <w:szCs w:val="28"/>
        </w:rPr>
        <w:t>Dobeš Petr, 535 630</w:t>
      </w:r>
    </w:p>
    <w:sectPr w:rsidR="005A21F1" w:rsidRPr="009D37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enir Next LT Pro Demi">
    <w:charset w:val="EE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7E1"/>
    <w:rsid w:val="0001641C"/>
    <w:rsid w:val="00127AD9"/>
    <w:rsid w:val="005A21F1"/>
    <w:rsid w:val="009D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79738"/>
  <w15:chartTrackingRefBased/>
  <w15:docId w15:val="{EE39620D-405C-4903-A825-79ED944BC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Dobeš</dc:creator>
  <cp:keywords/>
  <dc:description/>
  <cp:lastModifiedBy>Petr Dobeš</cp:lastModifiedBy>
  <cp:revision>1</cp:revision>
  <dcterms:created xsi:type="dcterms:W3CDTF">2023-05-29T10:11:00Z</dcterms:created>
  <dcterms:modified xsi:type="dcterms:W3CDTF">2023-05-29T10:22:00Z</dcterms:modified>
</cp:coreProperties>
</file>