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49" w:rsidRPr="00650E29" w:rsidRDefault="00BD1749" w:rsidP="00BD1749">
      <w:pPr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>Vyhledejte všechna substantiva v genitivním tvaru a všimněte si následujících skutečnosti:</w:t>
      </w:r>
    </w:p>
    <w:p w:rsidR="00BD1749" w:rsidRPr="00650E29" w:rsidRDefault="00BD1749" w:rsidP="00BD1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2F4FB"/>
        </w:rPr>
      </w:pPr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>váže se genitiv na jméno, nebo na sloveso?</w:t>
      </w:r>
    </w:p>
    <w:p w:rsidR="00BD1749" w:rsidRPr="00650E29" w:rsidRDefault="00BD1749" w:rsidP="00BD1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2F4FB"/>
        </w:rPr>
      </w:pPr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>je předložkový, nebo bezředložkový?</w:t>
      </w:r>
    </w:p>
    <w:p w:rsidR="00650E29" w:rsidRDefault="00650E2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Vyšší tráva, </w:t>
      </w:r>
      <w:bookmarkStart w:id="0" w:name="_GoBack"/>
      <w:bookmarkEnd w:id="0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která zůstane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u kmenů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, pomůže zadržet vlhkost a zabrání</w:t>
      </w:r>
      <w:r w:rsidRPr="00DC0FDD">
        <w:rPr>
          <w:rFonts w:ascii="Times New Roman" w:hAnsi="Times New Roman" w:cs="Times New Roman"/>
          <w:color w:val="444444"/>
          <w:sz w:val="24"/>
          <w:szCs w:val="24"/>
          <w:shd w:val="clear" w:color="auto" w:fill="E2F4FB"/>
        </w:rPr>
        <w:t xml:space="preserve"> 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vysušování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půdy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pod stromy. Navíc se nám podaří ochránit kmeny </w:t>
      </w:r>
      <w:r w:rsidRPr="00DC0FDD">
        <w:rPr>
          <w:rStyle w:val="coll"/>
          <w:rFonts w:ascii="Times New Roman" w:hAnsi="Times New Roman" w:cs="Times New Roman"/>
          <w:bCs/>
          <w:sz w:val="24"/>
          <w:szCs w:val="24"/>
        </w:rPr>
        <w:t>stromů</w:t>
      </w:r>
      <w:r w:rsidRPr="00DC0FDD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před mechanickým poškozením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od sekaček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Housenky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obalečíka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lnového (Cochylis epilinana) se vžírají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do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vyvíjejících se </w:t>
      </w:r>
      <w:r w:rsidRPr="00DC0FDD">
        <w:rPr>
          <w:rStyle w:val="coll"/>
          <w:rFonts w:ascii="Times New Roman" w:hAnsi="Times New Roman" w:cs="Times New Roman"/>
          <w:bCs/>
          <w:sz w:val="24"/>
          <w:szCs w:val="24"/>
        </w:rPr>
        <w:t>tobolek</w:t>
      </w:r>
      <w:r w:rsidRPr="00DC0FDD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lnu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(Linum) a výrazně snižují úrodu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semen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. Vážným a chronickým škůdcem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dubů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je obaleč dubový (Tortrix viridana), který nejvíce poškozuje stromy v prořídlých porostech a výstavky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dubu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letního (Quercus robur), méně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dubu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zimního (Quercus petraea</w:t>
      </w:r>
      <w:r w:rsidRPr="00DC0FDD">
        <w:rPr>
          <w:rFonts w:ascii="Times New Roman" w:hAnsi="Times New Roman" w:cs="Times New Roman"/>
          <w:color w:val="444444"/>
          <w:sz w:val="24"/>
          <w:szCs w:val="24"/>
          <w:shd w:val="clear" w:color="auto" w:fill="E2F4FB"/>
        </w:rPr>
        <w:t>)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Numerické modely lze v metodě konečných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prvků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využít pro numerické experimenty a </w:t>
      </w:r>
      <w:r w:rsidRPr="005B1062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z </w:t>
      </w:r>
      <w:r w:rsidRPr="00DC0FDD">
        <w:rPr>
          <w:rFonts w:ascii="Times New Roman" w:hAnsi="Times New Roman" w:cs="Times New Roman"/>
          <w:iCs/>
          <w:color w:val="444444"/>
          <w:sz w:val="24"/>
          <w:szCs w:val="24"/>
        </w:rPr>
        <w:t>výsledků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numerických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experimentů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stanovit návrhové hodnoty postupy připravené pro mechanické experimenty. Návrhové modely lze zavedením dílčích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součinitelů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spolehlivosti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DC0FDD">
        <w:rPr>
          <w:rStyle w:val="coll"/>
          <w:rFonts w:ascii="Times New Roman" w:hAnsi="Times New Roman" w:cs="Times New Roman"/>
          <w:bCs/>
          <w:sz w:val="24"/>
          <w:szCs w:val="24"/>
        </w:rPr>
        <w:t>materiálu</w:t>
      </w:r>
      <w:r w:rsidRPr="00DC0FDD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přímo využít k návrhu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konstrukce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podle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návrhových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norem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4D07BC" w:rsidRPr="00650E29" w:rsidRDefault="004D07BC">
      <w:pPr>
        <w:rPr>
          <w:rFonts w:ascii="Times New Roman" w:hAnsi="Times New Roman" w:cs="Times New Roman"/>
          <w:sz w:val="24"/>
          <w:szCs w:val="24"/>
        </w:rPr>
      </w:pPr>
    </w:p>
    <w:p w:rsidR="00650E29" w:rsidRDefault="00650E29"/>
    <w:sectPr w:rsidR="0065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EA4"/>
    <w:multiLevelType w:val="hybridMultilevel"/>
    <w:tmpl w:val="3A623FF6"/>
    <w:lvl w:ilvl="0" w:tplc="1AB4B54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3F"/>
    <w:rsid w:val="004D07BC"/>
    <w:rsid w:val="005B1062"/>
    <w:rsid w:val="00650E29"/>
    <w:rsid w:val="007E023F"/>
    <w:rsid w:val="00BD1749"/>
    <w:rsid w:val="00D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7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749"/>
    <w:pPr>
      <w:ind w:left="720"/>
      <w:contextualSpacing/>
    </w:pPr>
  </w:style>
  <w:style w:type="character" w:customStyle="1" w:styleId="coll">
    <w:name w:val="coll"/>
    <w:basedOn w:val="Standardnpsmoodstavce"/>
    <w:rsid w:val="00BD1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7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749"/>
    <w:pPr>
      <w:ind w:left="720"/>
      <w:contextualSpacing/>
    </w:pPr>
  </w:style>
  <w:style w:type="character" w:customStyle="1" w:styleId="coll">
    <w:name w:val="coll"/>
    <w:basedOn w:val="Standardnpsmoodstavce"/>
    <w:rsid w:val="00BD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2021-04-07T16:01:00Z</dcterms:created>
  <dcterms:modified xsi:type="dcterms:W3CDTF">2021-04-07T16:35:00Z</dcterms:modified>
</cp:coreProperties>
</file>