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5F04" w14:textId="77777777" w:rsidR="0035468A" w:rsidRDefault="0035468A" w:rsidP="0035468A">
      <w:pPr>
        <w:spacing w:line="360" w:lineRule="auto"/>
        <w:rPr>
          <w:b/>
          <w:sz w:val="28"/>
          <w:szCs w:val="28"/>
        </w:rPr>
      </w:pPr>
      <w:r w:rsidRPr="00C75FE1">
        <w:rPr>
          <w:b/>
          <w:sz w:val="28"/>
          <w:szCs w:val="28"/>
        </w:rPr>
        <w:t>3.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způsobu</w:t>
      </w:r>
    </w:p>
    <w:p w14:paraId="61192708" w14:textId="77777777" w:rsidR="0035468A" w:rsidRPr="004F70C5" w:rsidRDefault="0035468A" w:rsidP="0035468A">
      <w:pPr>
        <w:spacing w:line="360" w:lineRule="auto"/>
        <w:rPr>
          <w:i/>
          <w:sz w:val="20"/>
          <w:szCs w:val="20"/>
        </w:rPr>
      </w:pPr>
    </w:p>
    <w:p w14:paraId="1CFB4D1B" w14:textId="77777777"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>c)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nástroje a prostředku</w:t>
      </w:r>
    </w:p>
    <w:p w14:paraId="6FC9BE33" w14:textId="77777777" w:rsidR="0035468A" w:rsidRPr="004F70C5" w:rsidRDefault="0035468A" w:rsidP="0035468A">
      <w:pPr>
        <w:spacing w:line="360" w:lineRule="auto"/>
        <w:rPr>
          <w:i/>
        </w:rPr>
      </w:pPr>
      <w:r w:rsidRPr="004F70C5">
        <w:t xml:space="preserve">Pojmenovává skutečný nástroj nebo prostředek děje. Odpovídá na otázky: </w:t>
      </w:r>
      <w:r w:rsidRPr="004F70C5">
        <w:rPr>
          <w:i/>
        </w:rPr>
        <w:t xml:space="preserve">jak? jakým nástrojem? jakým prostředkem? </w:t>
      </w:r>
    </w:p>
    <w:p w14:paraId="2992AFFA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7. pádem</w:t>
      </w:r>
      <w:r w:rsidRPr="004F70C5">
        <w:t xml:space="preserve"> (</w:t>
      </w:r>
      <w:r w:rsidRPr="004F70C5">
        <w:rPr>
          <w:i/>
        </w:rPr>
        <w:t>strojem, vlakem, dýcháním</w:t>
      </w:r>
      <w:r w:rsidRPr="004F70C5">
        <w:t xml:space="preserve">), popř. i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na klavír, na stroji</w:t>
      </w:r>
      <w:r w:rsidRPr="004F70C5">
        <w:t>).</w:t>
      </w:r>
    </w:p>
    <w:p w14:paraId="7B75D0A0" w14:textId="77777777" w:rsidR="000B1148" w:rsidRDefault="000B1148" w:rsidP="0035468A">
      <w:pPr>
        <w:spacing w:line="360" w:lineRule="auto"/>
        <w:rPr>
          <w:i/>
        </w:rPr>
      </w:pPr>
    </w:p>
    <w:p w14:paraId="71D17CEA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Marie hraje </w:t>
      </w:r>
      <w:r w:rsidRPr="000B1148">
        <w:rPr>
          <w:b/>
          <w:i/>
        </w:rPr>
        <w:t>na klavír</w:t>
      </w:r>
      <w:r w:rsidRPr="000B1148">
        <w:rPr>
          <w:i/>
        </w:rPr>
        <w:t xml:space="preserve"> pro nějakou hudební skupinu. </w:t>
      </w:r>
    </w:p>
    <w:p w14:paraId="0CB20157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Výsledky vyšetření i propouštěcí zpráva byly psány </w:t>
      </w:r>
      <w:r w:rsidRPr="000B1148">
        <w:rPr>
          <w:b/>
          <w:i/>
        </w:rPr>
        <w:t>na</w:t>
      </w:r>
      <w:r w:rsidRPr="000B1148">
        <w:rPr>
          <w:i/>
        </w:rPr>
        <w:t xml:space="preserve"> </w:t>
      </w:r>
      <w:r w:rsidRPr="000B1148">
        <w:rPr>
          <w:b/>
          <w:i/>
        </w:rPr>
        <w:t>stroji</w:t>
      </w:r>
      <w:r w:rsidRPr="000B1148">
        <w:rPr>
          <w:i/>
        </w:rPr>
        <w:t xml:space="preserve">. </w:t>
      </w:r>
    </w:p>
    <w:p w14:paraId="23EA227A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Lékař mu poklepával </w:t>
      </w:r>
      <w:r w:rsidRPr="000B1148">
        <w:rPr>
          <w:b/>
          <w:i/>
        </w:rPr>
        <w:t>kladívkem</w:t>
      </w:r>
      <w:r w:rsidRPr="000B1148">
        <w:rPr>
          <w:i/>
        </w:rPr>
        <w:t xml:space="preserve">  na různých místech hlavy. </w:t>
      </w:r>
    </w:p>
    <w:p w14:paraId="68395AD0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Nejdříve jsme dojeli  </w:t>
      </w:r>
      <w:r w:rsidRPr="000B1148">
        <w:rPr>
          <w:b/>
          <w:i/>
        </w:rPr>
        <w:t>vlakem</w:t>
      </w:r>
      <w:r w:rsidRPr="000B1148">
        <w:rPr>
          <w:i/>
        </w:rPr>
        <w:t xml:space="preserve">  do Glacier National Park (Ledovcový národní park). </w:t>
      </w:r>
    </w:p>
    <w:p w14:paraId="7B5DDC1D" w14:textId="77777777" w:rsidR="0035468A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Pokusili se ho oživit umělým </w:t>
      </w:r>
      <w:r w:rsidRPr="000B1148">
        <w:rPr>
          <w:b/>
          <w:i/>
        </w:rPr>
        <w:t>dýcháním</w:t>
      </w:r>
      <w:r w:rsidRPr="000B1148">
        <w:rPr>
          <w:i/>
        </w:rPr>
        <w:t>.</w:t>
      </w:r>
    </w:p>
    <w:p w14:paraId="5AD23CB8" w14:textId="77777777" w:rsidR="0035468A" w:rsidRPr="004F70C5" w:rsidRDefault="0035468A" w:rsidP="0035468A">
      <w:pPr>
        <w:spacing w:line="360" w:lineRule="auto"/>
      </w:pPr>
    </w:p>
    <w:p w14:paraId="4E70462B" w14:textId="77777777"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>d)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původu a látky</w:t>
      </w:r>
    </w:p>
    <w:p w14:paraId="4440CBF8" w14:textId="77777777" w:rsidR="0035468A" w:rsidRPr="004F70C5" w:rsidRDefault="0035468A" w:rsidP="0035468A">
      <w:pPr>
        <w:spacing w:line="360" w:lineRule="auto"/>
      </w:pPr>
      <w:r w:rsidRPr="004F70C5">
        <w:t xml:space="preserve">Vyjadřuje látku, z níž je předmět vyroben, nebo původ. Vyjadřuje se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z kamene, z doby, po matce</w:t>
      </w:r>
      <w:r w:rsidRPr="004F70C5">
        <w:t>).</w:t>
      </w:r>
    </w:p>
    <w:p w14:paraId="04DDB599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Znaky jsou vytesány </w:t>
      </w:r>
      <w:r w:rsidRPr="000B1148">
        <w:rPr>
          <w:b/>
          <w:i/>
        </w:rPr>
        <w:t>z kamene</w:t>
      </w:r>
      <w:r w:rsidRPr="000B1148">
        <w:rPr>
          <w:i/>
        </w:rPr>
        <w:t xml:space="preserve">. </w:t>
      </w:r>
    </w:p>
    <w:p w14:paraId="488C7384" w14:textId="77777777"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Bledost pleti zdědila </w:t>
      </w:r>
      <w:r w:rsidRPr="000B1148">
        <w:rPr>
          <w:b/>
          <w:i/>
        </w:rPr>
        <w:t>po matce</w:t>
      </w:r>
      <w:r w:rsidRPr="000B1148">
        <w:rPr>
          <w:i/>
        </w:rPr>
        <w:t xml:space="preserve">. </w:t>
      </w:r>
    </w:p>
    <w:p w14:paraId="4F386CFD" w14:textId="77777777" w:rsidR="0035468A" w:rsidRPr="000B1148" w:rsidRDefault="0035468A" w:rsidP="0035468A">
      <w:pPr>
        <w:spacing w:line="360" w:lineRule="auto"/>
      </w:pPr>
      <w:r w:rsidRPr="000B1148">
        <w:rPr>
          <w:i/>
        </w:rPr>
        <w:t xml:space="preserve">Bazilika pochází </w:t>
      </w:r>
      <w:r w:rsidRPr="000B1148">
        <w:rPr>
          <w:b/>
          <w:i/>
        </w:rPr>
        <w:t>z doby</w:t>
      </w:r>
      <w:r w:rsidRPr="000B1148">
        <w:rPr>
          <w:i/>
        </w:rPr>
        <w:t xml:space="preserve"> kolem r. 1200.</w:t>
      </w:r>
    </w:p>
    <w:p w14:paraId="42B9FE2D" w14:textId="77777777" w:rsidR="0035468A" w:rsidRDefault="0035468A" w:rsidP="0035468A">
      <w:pPr>
        <w:spacing w:line="360" w:lineRule="auto"/>
        <w:rPr>
          <w:b/>
        </w:rPr>
      </w:pPr>
    </w:p>
    <w:p w14:paraId="7458DD23" w14:textId="77777777" w:rsidR="00C75FE1" w:rsidRDefault="00C75FE1" w:rsidP="0035468A">
      <w:pPr>
        <w:spacing w:line="360" w:lineRule="auto"/>
        <w:rPr>
          <w:b/>
        </w:rPr>
      </w:pPr>
      <w:r w:rsidRPr="000B1148">
        <w:rPr>
          <w:b/>
          <w:bdr w:val="single" w:sz="4" w:space="0" w:color="auto"/>
        </w:rPr>
        <w:t xml:space="preserve">e) </w:t>
      </w:r>
      <w:r w:rsidRPr="000B1148">
        <w:rPr>
          <w:bdr w:val="single" w:sz="4" w:space="0" w:color="auto"/>
        </w:rPr>
        <w:t>Určení</w:t>
      </w:r>
      <w:r w:rsidRPr="000B1148">
        <w:rPr>
          <w:b/>
          <w:bdr w:val="single" w:sz="4" w:space="0" w:color="auto"/>
        </w:rPr>
        <w:t xml:space="preserve"> účinku</w:t>
      </w:r>
    </w:p>
    <w:p w14:paraId="799AA617" w14:textId="72E84EEE" w:rsidR="000B1148" w:rsidRDefault="00C75FE1" w:rsidP="0035468A">
      <w:pPr>
        <w:spacing w:line="360" w:lineRule="auto"/>
      </w:pPr>
      <w:r w:rsidRPr="00C75FE1">
        <w:t>Vyjadřuje</w:t>
      </w:r>
      <w:r>
        <w:rPr>
          <w:b/>
        </w:rPr>
        <w:t xml:space="preserve"> </w:t>
      </w:r>
      <w:r w:rsidRPr="00C75FE1">
        <w:t>skutečnost</w:t>
      </w:r>
      <w:r>
        <w:t xml:space="preserve">/stav, které nastaly následkem </w:t>
      </w:r>
      <w:r w:rsidR="000B1148">
        <w:t>děje nebo jiného stavu a často souvisí s jejich intenzitou. Bývá vyjádřeno pádem jména:</w:t>
      </w:r>
    </w:p>
    <w:p w14:paraId="3CE2AFB3" w14:textId="77777777" w:rsidR="00C75FE1" w:rsidRPr="000B1148" w:rsidRDefault="000B1148" w:rsidP="0035468A">
      <w:pPr>
        <w:spacing w:line="360" w:lineRule="auto"/>
        <w:rPr>
          <w:i/>
        </w:rPr>
      </w:pPr>
      <w:r w:rsidRPr="000B1148">
        <w:rPr>
          <w:i/>
        </w:rPr>
        <w:t xml:space="preserve">Běžel až </w:t>
      </w:r>
      <w:r w:rsidRPr="000B1148">
        <w:rPr>
          <w:b/>
          <w:i/>
        </w:rPr>
        <w:t>do</w:t>
      </w:r>
      <w:r w:rsidRPr="000B1148">
        <w:rPr>
          <w:i/>
        </w:rPr>
        <w:t xml:space="preserve"> úplného </w:t>
      </w:r>
      <w:r w:rsidRPr="000B1148">
        <w:rPr>
          <w:b/>
          <w:i/>
        </w:rPr>
        <w:t>vyčerpání</w:t>
      </w:r>
      <w:r w:rsidRPr="000B1148">
        <w:rPr>
          <w:i/>
        </w:rPr>
        <w:t>.</w:t>
      </w:r>
    </w:p>
    <w:p w14:paraId="5F7B3CDE" w14:textId="77777777" w:rsidR="000B1148" w:rsidRPr="000B1148" w:rsidRDefault="000B1148" w:rsidP="0035468A">
      <w:pPr>
        <w:spacing w:line="360" w:lineRule="auto"/>
        <w:rPr>
          <w:b/>
          <w:i/>
        </w:rPr>
      </w:pPr>
      <w:r w:rsidRPr="000B1148">
        <w:rPr>
          <w:i/>
        </w:rPr>
        <w:t xml:space="preserve">Děti křičely až </w:t>
      </w:r>
      <w:r w:rsidRPr="000B1148">
        <w:rPr>
          <w:b/>
          <w:i/>
        </w:rPr>
        <w:t>do ochraptění</w:t>
      </w:r>
      <w:r w:rsidRPr="000B1148">
        <w:rPr>
          <w:i/>
        </w:rPr>
        <w:t>.</w:t>
      </w:r>
    </w:p>
    <w:p w14:paraId="15DAFE7F" w14:textId="77777777" w:rsidR="00C75FE1" w:rsidRDefault="00C75FE1" w:rsidP="0035468A">
      <w:pPr>
        <w:spacing w:line="360" w:lineRule="auto"/>
        <w:rPr>
          <w:b/>
        </w:rPr>
      </w:pPr>
    </w:p>
    <w:p w14:paraId="0D620C8E" w14:textId="77777777" w:rsidR="000B1148" w:rsidRDefault="000B1148" w:rsidP="000B1148">
      <w:pPr>
        <w:spacing w:line="360" w:lineRule="auto"/>
        <w:rPr>
          <w:b/>
        </w:rPr>
      </w:pPr>
      <w:r>
        <w:rPr>
          <w:b/>
          <w:bdr w:val="single" w:sz="4" w:space="0" w:color="auto"/>
        </w:rPr>
        <w:t>f</w:t>
      </w:r>
      <w:r w:rsidRPr="000B1148">
        <w:rPr>
          <w:b/>
          <w:bdr w:val="single" w:sz="4" w:space="0" w:color="auto"/>
        </w:rPr>
        <w:t xml:space="preserve">) </w:t>
      </w:r>
      <w:r w:rsidRPr="000B1148">
        <w:rPr>
          <w:bdr w:val="single" w:sz="4" w:space="0" w:color="auto"/>
        </w:rPr>
        <w:t>Určení</w:t>
      </w:r>
      <w:r w:rsidRPr="000B1148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>výsledku děje</w:t>
      </w:r>
    </w:p>
    <w:p w14:paraId="5C441E2E" w14:textId="5528E59D" w:rsidR="000B1148" w:rsidRDefault="000B1148" w:rsidP="000B1148">
      <w:pPr>
        <w:spacing w:line="360" w:lineRule="auto"/>
      </w:pPr>
      <w:r>
        <w:t>Pojmenovává skutečný výsledek, ke kterému dospěl děj nebo činnost/který je výsledkem děje nebo činnosti. Bývá vyjádřeno pádem jména:</w:t>
      </w:r>
    </w:p>
    <w:p w14:paraId="3C46A945" w14:textId="77777777" w:rsidR="000B1148" w:rsidRPr="000B1148" w:rsidRDefault="000B1148" w:rsidP="000B1148">
      <w:pPr>
        <w:spacing w:line="360" w:lineRule="auto"/>
        <w:rPr>
          <w:i/>
        </w:rPr>
      </w:pPr>
      <w:r w:rsidRPr="000B1148">
        <w:rPr>
          <w:i/>
        </w:rPr>
        <w:t xml:space="preserve">Princezna se proměnila </w:t>
      </w:r>
      <w:r w:rsidRPr="000B1148">
        <w:rPr>
          <w:b/>
          <w:i/>
        </w:rPr>
        <w:t>v labuť</w:t>
      </w:r>
      <w:r w:rsidRPr="000B1148">
        <w:rPr>
          <w:i/>
        </w:rPr>
        <w:t>.</w:t>
      </w:r>
    </w:p>
    <w:p w14:paraId="7DD89EBE" w14:textId="77777777" w:rsidR="000B1148" w:rsidRPr="000B1148" w:rsidRDefault="000B1148" w:rsidP="000B1148">
      <w:pPr>
        <w:spacing w:line="360" w:lineRule="auto"/>
        <w:rPr>
          <w:i/>
        </w:rPr>
      </w:pPr>
      <w:r w:rsidRPr="000B1148">
        <w:rPr>
          <w:i/>
        </w:rPr>
        <w:t xml:space="preserve">Sklo se rozbilo </w:t>
      </w:r>
      <w:r w:rsidRPr="000B1148">
        <w:rPr>
          <w:b/>
          <w:i/>
        </w:rPr>
        <w:t>na</w:t>
      </w:r>
      <w:r w:rsidRPr="000B1148">
        <w:rPr>
          <w:i/>
        </w:rPr>
        <w:t xml:space="preserve"> drobné </w:t>
      </w:r>
      <w:r w:rsidRPr="000B1148">
        <w:rPr>
          <w:b/>
          <w:i/>
        </w:rPr>
        <w:t>kousky</w:t>
      </w:r>
      <w:r w:rsidRPr="000B1148">
        <w:rPr>
          <w:i/>
        </w:rPr>
        <w:t>.</w:t>
      </w:r>
    </w:p>
    <w:p w14:paraId="2E1B2BB0" w14:textId="77777777" w:rsidR="00504B58" w:rsidRDefault="00504B58" w:rsidP="0035468A">
      <w:pPr>
        <w:spacing w:line="360" w:lineRule="auto"/>
        <w:rPr>
          <w:b/>
          <w:sz w:val="28"/>
          <w:szCs w:val="28"/>
        </w:rPr>
      </w:pPr>
    </w:p>
    <w:p w14:paraId="401B5721" w14:textId="428CC981"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lastRenderedPageBreak/>
        <w:t>4.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příčiny</w:t>
      </w:r>
      <w:r w:rsidRPr="00C75FE1">
        <w:rPr>
          <w:sz w:val="28"/>
          <w:szCs w:val="28"/>
        </w:rPr>
        <w:t xml:space="preserve"> </w:t>
      </w:r>
    </w:p>
    <w:p w14:paraId="73EA6121" w14:textId="77777777" w:rsidR="0035468A" w:rsidRPr="004F70C5" w:rsidRDefault="0035468A" w:rsidP="0035468A">
      <w:pPr>
        <w:spacing w:line="360" w:lineRule="auto"/>
      </w:pPr>
      <w:r w:rsidRPr="004F70C5">
        <w:t>Zahrnuje příslovečné určení vlastní příčiny, příslovečné určení účelu, příslovečné určení podmínky a příslovečné určení přípustky.</w:t>
      </w:r>
    </w:p>
    <w:p w14:paraId="019D2E85" w14:textId="77777777"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>a)</w:t>
      </w:r>
      <w:r w:rsidRPr="00140D47">
        <w:rPr>
          <w:bdr w:val="single" w:sz="4" w:space="0" w:color="auto"/>
        </w:rPr>
        <w:t xml:space="preserve"> Určení </w:t>
      </w:r>
      <w:r w:rsidRPr="00140D47">
        <w:rPr>
          <w:b/>
          <w:bdr w:val="single" w:sz="4" w:space="0" w:color="auto"/>
        </w:rPr>
        <w:t>příčiny</w:t>
      </w:r>
    </w:p>
    <w:p w14:paraId="060E5DCA" w14:textId="77777777" w:rsidR="0035468A" w:rsidRPr="004F70C5" w:rsidRDefault="0035468A" w:rsidP="0035468A">
      <w:pPr>
        <w:spacing w:line="360" w:lineRule="auto"/>
      </w:pPr>
      <w:r w:rsidRPr="004F70C5">
        <w:t xml:space="preserve">Odpovídá na otázky: </w:t>
      </w:r>
      <w:r w:rsidRPr="004F70C5">
        <w:rPr>
          <w:i/>
        </w:rPr>
        <w:t>proč</w:t>
      </w:r>
      <w:r w:rsidRPr="004F70C5">
        <w:t xml:space="preserve">? z jaké </w:t>
      </w:r>
      <w:r w:rsidRPr="004F70C5">
        <w:rPr>
          <w:i/>
        </w:rPr>
        <w:t>příčiny</w:t>
      </w:r>
      <w:r w:rsidRPr="004F70C5">
        <w:t>?</w:t>
      </w:r>
    </w:p>
    <w:p w14:paraId="7030CE12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7. pádem</w:t>
      </w:r>
      <w:r w:rsidRPr="004F70C5">
        <w:t>: (</w:t>
      </w:r>
      <w:r w:rsidRPr="004F70C5">
        <w:rPr>
          <w:i/>
        </w:rPr>
        <w:t>nedbalostí</w:t>
      </w:r>
      <w:r w:rsidRPr="004F70C5">
        <w:t xml:space="preserve">) nebo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pro starosti</w:t>
      </w:r>
      <w:r w:rsidRPr="004F70C5">
        <w:t xml:space="preserve">, </w:t>
      </w:r>
      <w:r w:rsidRPr="004F70C5">
        <w:rPr>
          <w:i/>
        </w:rPr>
        <w:t>kvůli mrazům</w:t>
      </w:r>
      <w:r w:rsidRPr="004F70C5">
        <w:t xml:space="preserve">, </w:t>
      </w:r>
      <w:r w:rsidRPr="004F70C5">
        <w:rPr>
          <w:i/>
        </w:rPr>
        <w:t>vinou chřipky</w:t>
      </w:r>
      <w:r w:rsidRPr="004F70C5">
        <w:t>).</w:t>
      </w:r>
    </w:p>
    <w:p w14:paraId="1B5E7D03" w14:textId="77777777" w:rsidR="0035468A" w:rsidRPr="004F70C5" w:rsidRDefault="0035468A" w:rsidP="0035468A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Lesní požár vznikl </w:t>
      </w:r>
      <w:r w:rsidRPr="004F70C5">
        <w:rPr>
          <w:b/>
          <w:i/>
          <w:sz w:val="20"/>
          <w:szCs w:val="20"/>
        </w:rPr>
        <w:t>nedbalostí</w:t>
      </w:r>
      <w:r w:rsidRPr="004F70C5">
        <w:rPr>
          <w:i/>
          <w:sz w:val="20"/>
          <w:szCs w:val="20"/>
        </w:rPr>
        <w:t xml:space="preserve"> jednoho z lesníků. Jejich rodiče  </w:t>
      </w:r>
      <w:r w:rsidRPr="004F70C5">
        <w:rPr>
          <w:b/>
          <w:i/>
          <w:sz w:val="20"/>
          <w:szCs w:val="20"/>
        </w:rPr>
        <w:t>pro</w:t>
      </w:r>
      <w:r w:rsidRPr="004F70C5">
        <w:rPr>
          <w:i/>
          <w:sz w:val="20"/>
          <w:szCs w:val="20"/>
        </w:rPr>
        <w:t xml:space="preserve"> samé </w:t>
      </w:r>
      <w:r w:rsidRPr="004F70C5">
        <w:rPr>
          <w:b/>
          <w:i/>
          <w:sz w:val="20"/>
          <w:szCs w:val="20"/>
        </w:rPr>
        <w:t>starosti</w:t>
      </w:r>
      <w:r w:rsidRPr="004F70C5">
        <w:rPr>
          <w:i/>
          <w:sz w:val="20"/>
          <w:szCs w:val="20"/>
        </w:rPr>
        <w:t xml:space="preserve">  v noci zpravidla ani oka nezamhouří. Začátek úprav budovy se zpozdil </w:t>
      </w:r>
      <w:r w:rsidRPr="004F70C5">
        <w:rPr>
          <w:b/>
          <w:i/>
          <w:sz w:val="20"/>
          <w:szCs w:val="20"/>
        </w:rPr>
        <w:t>kvůli mrazům</w:t>
      </w:r>
      <w:r w:rsidRPr="004F70C5">
        <w:rPr>
          <w:i/>
          <w:sz w:val="20"/>
          <w:szCs w:val="20"/>
        </w:rPr>
        <w:t xml:space="preserve">. Školní lavice </w:t>
      </w:r>
      <w:r w:rsidRPr="004F70C5">
        <w:rPr>
          <w:b/>
          <w:i/>
          <w:sz w:val="20"/>
          <w:szCs w:val="20"/>
        </w:rPr>
        <w:t>vinou chřipky</w:t>
      </w:r>
      <w:r w:rsidRPr="004F70C5">
        <w:rPr>
          <w:i/>
          <w:sz w:val="20"/>
          <w:szCs w:val="20"/>
        </w:rPr>
        <w:t xml:space="preserve"> osiřely.</w:t>
      </w:r>
    </w:p>
    <w:p w14:paraId="12EEA90B" w14:textId="77777777" w:rsidR="0035468A" w:rsidRPr="004F70C5" w:rsidRDefault="0035468A" w:rsidP="0035468A">
      <w:pPr>
        <w:spacing w:line="360" w:lineRule="auto"/>
        <w:rPr>
          <w:u w:val="single"/>
        </w:rPr>
      </w:pPr>
    </w:p>
    <w:p w14:paraId="68D7D360" w14:textId="77777777" w:rsidR="0035468A" w:rsidRPr="004F70C5" w:rsidRDefault="0035468A" w:rsidP="0035468A">
      <w:pPr>
        <w:spacing w:line="360" w:lineRule="auto"/>
        <w:rPr>
          <w:u w:val="single"/>
        </w:rPr>
      </w:pPr>
      <w:r w:rsidRPr="00140D47">
        <w:rPr>
          <w:b/>
          <w:bdr w:val="single" w:sz="4" w:space="0" w:color="auto"/>
        </w:rPr>
        <w:t>b)</w:t>
      </w:r>
      <w:r w:rsidRPr="00140D47">
        <w:rPr>
          <w:bdr w:val="single" w:sz="4" w:space="0" w:color="auto"/>
        </w:rPr>
        <w:t xml:space="preserve"> Určení </w:t>
      </w:r>
      <w:r w:rsidRPr="00140D47">
        <w:rPr>
          <w:b/>
          <w:bdr w:val="single" w:sz="4" w:space="0" w:color="auto"/>
        </w:rPr>
        <w:t>účelu</w:t>
      </w:r>
    </w:p>
    <w:p w14:paraId="3AD4F58C" w14:textId="77777777" w:rsidR="0035468A" w:rsidRPr="004F70C5" w:rsidRDefault="0035468A" w:rsidP="0035468A">
      <w:pPr>
        <w:spacing w:line="360" w:lineRule="auto"/>
      </w:pPr>
      <w:r w:rsidRPr="004F70C5">
        <w:t xml:space="preserve">Odpovídá na otázku </w:t>
      </w:r>
      <w:r w:rsidRPr="004F70C5">
        <w:rPr>
          <w:i/>
        </w:rPr>
        <w:t>proč?</w:t>
      </w:r>
      <w:r w:rsidRPr="004F70C5">
        <w:t xml:space="preserve"> nebo </w:t>
      </w:r>
      <w:r w:rsidRPr="004F70C5">
        <w:rPr>
          <w:i/>
        </w:rPr>
        <w:t>za jakým účelem?</w:t>
      </w:r>
      <w:r w:rsidRPr="004F70C5">
        <w:t xml:space="preserve"> </w:t>
      </w:r>
    </w:p>
    <w:p w14:paraId="16DCD660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kvůli kosodřevině, za kamarádkou, pro pivo, na ryby</w:t>
      </w:r>
      <w:r w:rsidRPr="004F70C5">
        <w:t xml:space="preserve">) nebo </w:t>
      </w:r>
      <w:r w:rsidRPr="004F70C5">
        <w:rPr>
          <w:b/>
        </w:rPr>
        <w:t>infinitivem</w:t>
      </w:r>
      <w:r w:rsidRPr="004F70C5">
        <w:t xml:space="preserve"> po slovesech pohybu.</w:t>
      </w:r>
    </w:p>
    <w:p w14:paraId="2304366F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My jsme tady </w:t>
      </w:r>
      <w:r w:rsidRPr="00140D47">
        <w:rPr>
          <w:b/>
          <w:i/>
        </w:rPr>
        <w:t>kvůli té kosodřevině</w:t>
      </w:r>
      <w:r w:rsidRPr="00140D47">
        <w:rPr>
          <w:i/>
        </w:rPr>
        <w:t xml:space="preserve">. </w:t>
      </w:r>
    </w:p>
    <w:p w14:paraId="73A911EB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Jezdím do Prahy </w:t>
      </w:r>
      <w:r w:rsidRPr="00140D47">
        <w:rPr>
          <w:b/>
          <w:i/>
        </w:rPr>
        <w:t>za kamarádkou</w:t>
      </w:r>
      <w:r w:rsidRPr="00140D47">
        <w:rPr>
          <w:i/>
        </w:rPr>
        <w:t xml:space="preserve">. </w:t>
      </w:r>
    </w:p>
    <w:p w14:paraId="38215D28" w14:textId="6367BFE6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Já bych poslal někoho </w:t>
      </w:r>
      <w:r w:rsidRPr="00140D47">
        <w:rPr>
          <w:b/>
          <w:i/>
        </w:rPr>
        <w:t>pro vodu</w:t>
      </w:r>
      <w:r w:rsidRPr="00140D47">
        <w:rPr>
          <w:i/>
        </w:rPr>
        <w:t xml:space="preserve">. </w:t>
      </w:r>
    </w:p>
    <w:p w14:paraId="72FF99E0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Vydali jsme se k rybníku </w:t>
      </w:r>
      <w:r w:rsidRPr="00140D47">
        <w:rPr>
          <w:b/>
          <w:i/>
        </w:rPr>
        <w:t>na ryby</w:t>
      </w:r>
      <w:r w:rsidRPr="00140D47">
        <w:rPr>
          <w:i/>
        </w:rPr>
        <w:t xml:space="preserve">. </w:t>
      </w:r>
    </w:p>
    <w:p w14:paraId="52BF181E" w14:textId="77777777" w:rsidR="00140D47" w:rsidRPr="00140D47" w:rsidRDefault="0035468A" w:rsidP="0035468A">
      <w:pPr>
        <w:spacing w:line="360" w:lineRule="auto"/>
      </w:pPr>
      <w:r w:rsidRPr="00140D47">
        <w:rPr>
          <w:i/>
        </w:rPr>
        <w:t xml:space="preserve">Lesníci šli svého druha </w:t>
      </w:r>
      <w:r w:rsidRPr="00140D47">
        <w:rPr>
          <w:b/>
          <w:i/>
        </w:rPr>
        <w:t>podpořit</w:t>
      </w:r>
      <w:r w:rsidRPr="00140D47">
        <w:rPr>
          <w:i/>
        </w:rPr>
        <w:t>.</w:t>
      </w:r>
      <w:r w:rsidRPr="00140D47">
        <w:t xml:space="preserve"> </w:t>
      </w:r>
    </w:p>
    <w:p w14:paraId="080D068D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Vydali se </w:t>
      </w:r>
      <w:r w:rsidRPr="00140D47">
        <w:rPr>
          <w:b/>
          <w:i/>
        </w:rPr>
        <w:t>nachytat</w:t>
      </w:r>
      <w:r w:rsidRPr="00140D47">
        <w:rPr>
          <w:i/>
        </w:rPr>
        <w:t xml:space="preserve"> ryby k večeři.</w:t>
      </w:r>
    </w:p>
    <w:p w14:paraId="76C105EB" w14:textId="77777777" w:rsidR="0035468A" w:rsidRPr="004F70C5" w:rsidRDefault="0035468A" w:rsidP="0035468A">
      <w:pPr>
        <w:spacing w:line="360" w:lineRule="auto"/>
        <w:rPr>
          <w:b/>
        </w:rPr>
      </w:pPr>
    </w:p>
    <w:p w14:paraId="660CF923" w14:textId="77777777"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>c)</w:t>
      </w:r>
      <w:r w:rsidRPr="00140D47">
        <w:rPr>
          <w:bdr w:val="single" w:sz="4" w:space="0" w:color="auto"/>
        </w:rPr>
        <w:t xml:space="preserve"> Určení </w:t>
      </w:r>
      <w:r w:rsidRPr="00140D47">
        <w:rPr>
          <w:b/>
          <w:bdr w:val="single" w:sz="4" w:space="0" w:color="auto"/>
        </w:rPr>
        <w:t>podmínky</w:t>
      </w:r>
    </w:p>
    <w:p w14:paraId="1ABE9BCB" w14:textId="77777777" w:rsidR="0035468A" w:rsidRPr="004F70C5" w:rsidRDefault="0035468A" w:rsidP="0035468A">
      <w:pPr>
        <w:spacing w:line="360" w:lineRule="auto"/>
      </w:pPr>
      <w:r w:rsidRPr="004F70C5">
        <w:t xml:space="preserve">Charakterizuje podmínky provázející děj, činnost. Odpovídá na otázku: </w:t>
      </w:r>
      <w:r w:rsidRPr="004F70C5">
        <w:rPr>
          <w:i/>
        </w:rPr>
        <w:t>za jaké podmínky</w:t>
      </w:r>
      <w:r w:rsidRPr="004F70C5">
        <w:t xml:space="preserve">? </w:t>
      </w:r>
    </w:p>
    <w:p w14:paraId="1D6B79B0" w14:textId="77777777" w:rsidR="0035468A" w:rsidRPr="004F70C5" w:rsidRDefault="0035468A" w:rsidP="0035468A">
      <w:pPr>
        <w:spacing w:line="360" w:lineRule="auto"/>
      </w:pPr>
      <w:r w:rsidRPr="004F70C5">
        <w:t>Vyjadřuje se</w:t>
      </w:r>
      <w:r w:rsidRPr="004F70C5">
        <w:rPr>
          <w:b/>
        </w:rPr>
        <w:t xml:space="preserve"> předložkovým pádem</w:t>
      </w:r>
      <w:r w:rsidRPr="004F70C5">
        <w:t xml:space="preserve"> podstatného jména (</w:t>
      </w:r>
      <w:r w:rsidRPr="004F70C5">
        <w:rPr>
          <w:i/>
        </w:rPr>
        <w:t>na podpis, při světle, se souhlasem</w:t>
      </w:r>
      <w:r w:rsidRPr="004F70C5">
        <w:t>).</w:t>
      </w:r>
    </w:p>
    <w:p w14:paraId="012A75E7" w14:textId="77777777" w:rsidR="00140D47" w:rsidRPr="00140D47" w:rsidRDefault="0035468A" w:rsidP="0035468A">
      <w:pPr>
        <w:spacing w:line="360" w:lineRule="auto"/>
        <w:rPr>
          <w:b/>
          <w:i/>
        </w:rPr>
      </w:pPr>
      <w:r w:rsidRPr="00140D47">
        <w:rPr>
          <w:i/>
        </w:rPr>
        <w:t xml:space="preserve">Ty materiály z trezoru se vydávaly </w:t>
      </w:r>
      <w:r w:rsidRPr="00140D47">
        <w:rPr>
          <w:b/>
          <w:i/>
        </w:rPr>
        <w:t xml:space="preserve">na podpis. </w:t>
      </w:r>
    </w:p>
    <w:p w14:paraId="54F9D9BC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>Žlutá pastelka je</w:t>
      </w:r>
      <w:r w:rsidRPr="00140D47">
        <w:rPr>
          <w:b/>
          <w:i/>
        </w:rPr>
        <w:t xml:space="preserve"> při světle </w:t>
      </w:r>
      <w:r w:rsidRPr="00140D47">
        <w:rPr>
          <w:i/>
        </w:rPr>
        <w:t xml:space="preserve">petrolejky od bílé k nerozeznání. </w:t>
      </w:r>
    </w:p>
    <w:p w14:paraId="1022F1B2" w14:textId="77777777" w:rsidR="0035468A" w:rsidRPr="004F70C5" w:rsidRDefault="0035468A" w:rsidP="0035468A">
      <w:pPr>
        <w:spacing w:line="360" w:lineRule="auto"/>
      </w:pPr>
      <w:r w:rsidRPr="00140D47">
        <w:rPr>
          <w:i/>
        </w:rPr>
        <w:t xml:space="preserve">Pronajímatel smí provádět stavební úpravy v bytě jen </w:t>
      </w:r>
      <w:r w:rsidRPr="00140D47">
        <w:rPr>
          <w:b/>
          <w:i/>
        </w:rPr>
        <w:t>se souhlasem</w:t>
      </w:r>
      <w:r w:rsidRPr="00140D47">
        <w:rPr>
          <w:i/>
        </w:rPr>
        <w:t xml:space="preserve"> nájemce</w:t>
      </w:r>
      <w:r w:rsidRPr="004F70C5">
        <w:rPr>
          <w:i/>
          <w:sz w:val="20"/>
          <w:szCs w:val="20"/>
        </w:rPr>
        <w:t xml:space="preserve">. </w:t>
      </w:r>
    </w:p>
    <w:p w14:paraId="279EE3ED" w14:textId="77777777" w:rsidR="0035468A" w:rsidRPr="004F70C5" w:rsidRDefault="0035468A" w:rsidP="0035468A">
      <w:pPr>
        <w:spacing w:line="360" w:lineRule="auto"/>
        <w:rPr>
          <w:b/>
        </w:rPr>
      </w:pPr>
    </w:p>
    <w:p w14:paraId="159ABFA9" w14:textId="77777777" w:rsidR="0035468A" w:rsidRPr="004F70C5" w:rsidRDefault="0035468A" w:rsidP="0035468A">
      <w:pPr>
        <w:spacing w:line="360" w:lineRule="auto"/>
        <w:rPr>
          <w:u w:val="single"/>
        </w:rPr>
      </w:pPr>
      <w:r w:rsidRPr="004F70C5">
        <w:rPr>
          <w:b/>
        </w:rPr>
        <w:t>d)</w:t>
      </w:r>
      <w:r w:rsidRPr="004F70C5">
        <w:t xml:space="preserve"> Určení </w:t>
      </w:r>
      <w:r w:rsidRPr="004F70C5">
        <w:rPr>
          <w:b/>
        </w:rPr>
        <w:t>přípustky</w:t>
      </w:r>
    </w:p>
    <w:p w14:paraId="6CB77196" w14:textId="77777777" w:rsidR="0035468A" w:rsidRPr="004F70C5" w:rsidRDefault="0035468A" w:rsidP="0035468A">
      <w:pPr>
        <w:spacing w:line="360" w:lineRule="auto"/>
      </w:pPr>
      <w:r w:rsidRPr="004F70C5">
        <w:t xml:space="preserve">Vyjadřuje přípustku = nepříznivou okolnost jako překážku pro děj věty, ten však přesto proběhne. Bývá vyjádřeno </w:t>
      </w:r>
      <w:r w:rsidRPr="004F70C5">
        <w:rPr>
          <w:b/>
        </w:rPr>
        <w:t>předložkovým pádem</w:t>
      </w:r>
      <w:r w:rsidRPr="004F70C5">
        <w:t xml:space="preserve"> podstatného jména (i </w:t>
      </w:r>
      <w:r w:rsidRPr="004F70C5">
        <w:rPr>
          <w:i/>
        </w:rPr>
        <w:t>přes důvtipnost, navzdory vážnosti)</w:t>
      </w:r>
      <w:r w:rsidRPr="004F70C5">
        <w:t>.</w:t>
      </w:r>
    </w:p>
    <w:p w14:paraId="51B5EAC7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Habicht se  </w:t>
      </w:r>
      <w:r w:rsidRPr="00140D47">
        <w:rPr>
          <w:b/>
          <w:i/>
        </w:rPr>
        <w:t>navzdory  vší vážnosti</w:t>
      </w:r>
      <w:r w:rsidRPr="00140D47">
        <w:rPr>
          <w:i/>
        </w:rPr>
        <w:t xml:space="preserve"> musel usmát. </w:t>
      </w:r>
    </w:p>
    <w:p w14:paraId="4AFCA9B6" w14:textId="77777777"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Tady jste se </w:t>
      </w:r>
      <w:r w:rsidRPr="00140D47">
        <w:rPr>
          <w:b/>
          <w:i/>
        </w:rPr>
        <w:t>i</w:t>
      </w:r>
      <w:r w:rsidRPr="00140D47">
        <w:rPr>
          <w:i/>
        </w:rPr>
        <w:t xml:space="preserve">  </w:t>
      </w:r>
      <w:r w:rsidRPr="00140D47">
        <w:rPr>
          <w:b/>
          <w:i/>
        </w:rPr>
        <w:t>přes svou důvtipnost</w:t>
      </w:r>
      <w:r w:rsidRPr="00140D47">
        <w:rPr>
          <w:i/>
        </w:rPr>
        <w:t xml:space="preserve"> dopustil chyby. </w:t>
      </w:r>
    </w:p>
    <w:p w14:paraId="6DEBF804" w14:textId="77777777"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lastRenderedPageBreak/>
        <w:t>5.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původce</w:t>
      </w:r>
      <w:r w:rsidRPr="00C75FE1">
        <w:rPr>
          <w:sz w:val="28"/>
          <w:szCs w:val="28"/>
        </w:rPr>
        <w:t xml:space="preserve"> </w:t>
      </w:r>
    </w:p>
    <w:p w14:paraId="1096B64E" w14:textId="77777777" w:rsidR="0035468A" w:rsidRPr="004F70C5" w:rsidRDefault="0035468A" w:rsidP="0035468A">
      <w:pPr>
        <w:spacing w:line="360" w:lineRule="auto"/>
        <w:rPr>
          <w:i/>
        </w:rPr>
      </w:pPr>
      <w:r w:rsidRPr="004F70C5">
        <w:t xml:space="preserve">Vyjadřuje skutečného původce děje ve větě se slovesem v trpném rodě, který byl ve větě se slovesem v činném rodě vyjádřen jako podmět, srov.: </w:t>
      </w:r>
      <w:r w:rsidRPr="004F70C5">
        <w:rPr>
          <w:b/>
          <w:i/>
        </w:rPr>
        <w:t>Mouchy</w:t>
      </w:r>
      <w:r w:rsidRPr="004F70C5">
        <w:rPr>
          <w:i/>
        </w:rPr>
        <w:t xml:space="preserve"> znečistily svítilny u vchodů. → Svítilny u vchodů byly znečištěné </w:t>
      </w:r>
      <w:r w:rsidRPr="004F70C5">
        <w:rPr>
          <w:b/>
          <w:i/>
        </w:rPr>
        <w:t>od much</w:t>
      </w:r>
      <w:r w:rsidRPr="004F70C5">
        <w:rPr>
          <w:i/>
        </w:rPr>
        <w:t>/</w:t>
      </w:r>
      <w:r w:rsidRPr="004F70C5">
        <w:rPr>
          <w:b/>
          <w:i/>
        </w:rPr>
        <w:t>mouchami</w:t>
      </w:r>
      <w:r w:rsidRPr="004F70C5">
        <w:rPr>
          <w:i/>
        </w:rPr>
        <w:t>.</w:t>
      </w:r>
    </w:p>
    <w:p w14:paraId="00DC83C4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7. pádem</w:t>
      </w:r>
      <w:r w:rsidRPr="004F70C5">
        <w:t xml:space="preserve"> (</w:t>
      </w:r>
      <w:r w:rsidRPr="004F70C5">
        <w:rPr>
          <w:i/>
        </w:rPr>
        <w:t>větrem</w:t>
      </w:r>
      <w:r w:rsidRPr="004F70C5">
        <w:t xml:space="preserve">, </w:t>
      </w:r>
      <w:r w:rsidRPr="004F70C5">
        <w:rPr>
          <w:i/>
        </w:rPr>
        <w:t>hejnem kobylek</w:t>
      </w:r>
      <w:r w:rsidRPr="004F70C5">
        <w:t xml:space="preserve">) nebo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od much</w:t>
      </w:r>
      <w:r w:rsidRPr="004F70C5">
        <w:t>).</w:t>
      </w:r>
    </w:p>
    <w:p w14:paraId="26B796E0" w14:textId="77777777" w:rsidR="00140D47" w:rsidRDefault="00140D47" w:rsidP="0035468A">
      <w:pPr>
        <w:spacing w:line="360" w:lineRule="auto"/>
        <w:rPr>
          <w:i/>
        </w:rPr>
      </w:pPr>
    </w:p>
    <w:p w14:paraId="6C23CA58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Za oknem prostírala se krajina, do nedozírna zatopená jarní  </w:t>
      </w:r>
      <w:r w:rsidRPr="00140D47">
        <w:rPr>
          <w:b/>
          <w:i/>
        </w:rPr>
        <w:t>povodní</w:t>
      </w:r>
      <w:r w:rsidRPr="00140D47">
        <w:rPr>
          <w:i/>
        </w:rPr>
        <w:t xml:space="preserve">. </w:t>
      </w:r>
    </w:p>
    <w:p w14:paraId="34167570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Úroda byla jeden rok zničena </w:t>
      </w:r>
      <w:r w:rsidRPr="00140D47">
        <w:rPr>
          <w:b/>
          <w:i/>
        </w:rPr>
        <w:t>hejny kobylek i krupobitím</w:t>
      </w:r>
      <w:r w:rsidRPr="00140D47">
        <w:rPr>
          <w:i/>
        </w:rPr>
        <w:t xml:space="preserve">. </w:t>
      </w:r>
    </w:p>
    <w:p w14:paraId="5CA4154A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Svítilny u vchodů byly znečištěné  </w:t>
      </w:r>
      <w:r w:rsidRPr="00140D47">
        <w:rPr>
          <w:b/>
          <w:i/>
        </w:rPr>
        <w:t>od much</w:t>
      </w:r>
      <w:r w:rsidRPr="00140D47">
        <w:rPr>
          <w:i/>
        </w:rPr>
        <w:t xml:space="preserve">. </w:t>
      </w:r>
    </w:p>
    <w:p w14:paraId="1DD19C4A" w14:textId="77777777" w:rsidR="0035468A" w:rsidRPr="004F70C5" w:rsidRDefault="0035468A" w:rsidP="0035468A">
      <w:pPr>
        <w:spacing w:line="360" w:lineRule="auto"/>
        <w:rPr>
          <w:sz w:val="20"/>
          <w:szCs w:val="20"/>
        </w:rPr>
      </w:pPr>
    </w:p>
    <w:p w14:paraId="0D6585A6" w14:textId="77777777"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t>6. Příslovečné určení průvodních okolností</w:t>
      </w:r>
    </w:p>
    <w:p w14:paraId="0AC4DEB7" w14:textId="77777777" w:rsidR="0035468A" w:rsidRPr="004F70C5" w:rsidRDefault="0035468A" w:rsidP="0035468A">
      <w:pPr>
        <w:spacing w:line="360" w:lineRule="auto"/>
      </w:pPr>
      <w:r w:rsidRPr="004F70C5">
        <w:t xml:space="preserve">Vyjadřuje okolnosti provázející děj. </w:t>
      </w:r>
    </w:p>
    <w:p w14:paraId="3DA0C8CE" w14:textId="77777777" w:rsidR="0035468A" w:rsidRPr="004F70C5" w:rsidRDefault="0035468A" w:rsidP="0035468A">
      <w:pPr>
        <w:spacing w:line="360" w:lineRule="auto"/>
      </w:pPr>
      <w:r w:rsidRPr="004F70C5">
        <w:t xml:space="preserve">Bývá vyjádřeno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při nehodě, bez kabátu, bez závad, s nedbalostí</w:t>
      </w:r>
      <w:r w:rsidRPr="004F70C5">
        <w:t>).</w:t>
      </w:r>
    </w:p>
    <w:p w14:paraId="5C4454C3" w14:textId="77777777" w:rsidR="00140D47" w:rsidRDefault="00140D47" w:rsidP="0035468A">
      <w:pPr>
        <w:spacing w:line="360" w:lineRule="auto"/>
        <w:rPr>
          <w:i/>
        </w:rPr>
      </w:pPr>
    </w:p>
    <w:p w14:paraId="44749315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>Budějovičtí</w:t>
      </w:r>
      <w:r w:rsidRPr="00140D47">
        <w:rPr>
          <w:b/>
          <w:i/>
        </w:rPr>
        <w:t xml:space="preserve"> s</w:t>
      </w:r>
      <w:r w:rsidRPr="00140D47">
        <w:rPr>
          <w:i/>
        </w:rPr>
        <w:t xml:space="preserve"> ležérní  </w:t>
      </w:r>
      <w:r w:rsidRPr="00140D47">
        <w:rPr>
          <w:b/>
          <w:i/>
        </w:rPr>
        <w:t>nedbalostí</w:t>
      </w:r>
      <w:r w:rsidRPr="00140D47">
        <w:rPr>
          <w:i/>
        </w:rPr>
        <w:t xml:space="preserve">  a na půl plynu promarnili zápas už v první třetině. </w:t>
      </w:r>
    </w:p>
    <w:p w14:paraId="473B6917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Rozběhl jsem se ven </w:t>
      </w:r>
      <w:r w:rsidRPr="00140D47">
        <w:rPr>
          <w:b/>
          <w:i/>
        </w:rPr>
        <w:t>bez kabátu</w:t>
      </w:r>
      <w:r w:rsidRPr="00140D47">
        <w:rPr>
          <w:i/>
        </w:rPr>
        <w:t xml:space="preserve">. </w:t>
      </w:r>
    </w:p>
    <w:p w14:paraId="4D3B76BD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Žádost jsme předložili  </w:t>
      </w:r>
      <w:r w:rsidRPr="00140D47">
        <w:rPr>
          <w:b/>
          <w:i/>
        </w:rPr>
        <w:t>bez</w:t>
      </w:r>
      <w:r w:rsidRPr="00140D47">
        <w:rPr>
          <w:i/>
        </w:rPr>
        <w:t xml:space="preserve"> formálních </w:t>
      </w:r>
      <w:r w:rsidRPr="00140D47">
        <w:rPr>
          <w:b/>
          <w:i/>
        </w:rPr>
        <w:t>závad</w:t>
      </w:r>
      <w:r w:rsidRPr="00140D47">
        <w:rPr>
          <w:i/>
        </w:rPr>
        <w:t xml:space="preserve">. </w:t>
      </w:r>
    </w:p>
    <w:p w14:paraId="7D471343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Plavci  </w:t>
      </w:r>
      <w:r w:rsidRPr="00140D47">
        <w:rPr>
          <w:b/>
          <w:i/>
        </w:rPr>
        <w:t>při nehodě</w:t>
      </w:r>
      <w:r w:rsidRPr="00140D47">
        <w:rPr>
          <w:i/>
        </w:rPr>
        <w:t xml:space="preserve">  žádnou újmu neutrpěli.</w:t>
      </w:r>
    </w:p>
    <w:p w14:paraId="2ABAF30B" w14:textId="77777777" w:rsidR="0035468A" w:rsidRPr="004F70C5" w:rsidRDefault="0035468A" w:rsidP="0035468A">
      <w:pPr>
        <w:spacing w:line="360" w:lineRule="auto"/>
        <w:rPr>
          <w:b/>
        </w:rPr>
      </w:pPr>
    </w:p>
    <w:p w14:paraId="610AB0A8" w14:textId="77777777" w:rsidR="0035468A" w:rsidRPr="00C75FE1" w:rsidRDefault="0035468A" w:rsidP="0035468A">
      <w:pPr>
        <w:spacing w:line="360" w:lineRule="auto"/>
        <w:rPr>
          <w:sz w:val="28"/>
          <w:szCs w:val="28"/>
          <w:u w:val="single"/>
        </w:rPr>
      </w:pPr>
      <w:r w:rsidRPr="00C75FE1">
        <w:rPr>
          <w:b/>
          <w:sz w:val="28"/>
          <w:szCs w:val="28"/>
        </w:rPr>
        <w:t>7.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zřetele</w:t>
      </w:r>
    </w:p>
    <w:p w14:paraId="7227F7B1" w14:textId="77777777" w:rsidR="0035468A" w:rsidRPr="004F70C5" w:rsidRDefault="0035468A" w:rsidP="0035468A">
      <w:pPr>
        <w:spacing w:line="360" w:lineRule="auto"/>
      </w:pPr>
      <w:r w:rsidRPr="004F70C5">
        <w:t>Vyjadřuje okolnost omezující platnost významu slovesa nebo přídavného jména, popř. okolnost, k níž při hodnocení děje, stavu nebo vlastnosti přihlížíme:</w:t>
      </w:r>
    </w:p>
    <w:p w14:paraId="02563944" w14:textId="77777777" w:rsidR="0035468A" w:rsidRPr="004F70C5" w:rsidRDefault="0035468A" w:rsidP="0035468A">
      <w:pPr>
        <w:spacing w:line="360" w:lineRule="auto"/>
      </w:pPr>
      <w:r w:rsidRPr="004F70C5">
        <w:t xml:space="preserve">Vyjadřuje se </w:t>
      </w:r>
      <w:r w:rsidRPr="004F70C5">
        <w:rPr>
          <w:b/>
        </w:rPr>
        <w:t>příslovcem</w:t>
      </w:r>
      <w:r w:rsidRPr="004F70C5">
        <w:t xml:space="preserve"> (</w:t>
      </w:r>
      <w:r w:rsidRPr="004F70C5">
        <w:rPr>
          <w:i/>
        </w:rPr>
        <w:t>stylizačně</w:t>
      </w:r>
      <w:r w:rsidRPr="004F70C5">
        <w:t xml:space="preserve">), </w:t>
      </w:r>
      <w:r w:rsidRPr="004F70C5">
        <w:rPr>
          <w:b/>
        </w:rPr>
        <w:t>7. pádem</w:t>
      </w:r>
      <w:r w:rsidRPr="004F70C5">
        <w:t xml:space="preserve"> (</w:t>
      </w:r>
      <w:r w:rsidRPr="004F70C5">
        <w:rPr>
          <w:i/>
        </w:rPr>
        <w:t>vůní</w:t>
      </w:r>
      <w:r w:rsidRPr="004F70C5">
        <w:t xml:space="preserve">) nebo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k nošení, na něj, z hlediska potřeb, po stránce, vzhledem k době, po stránce</w:t>
      </w:r>
      <w:r w:rsidRPr="004F70C5">
        <w:t>…).</w:t>
      </w:r>
    </w:p>
    <w:p w14:paraId="40DF91D6" w14:textId="77777777" w:rsidR="00140D47" w:rsidRDefault="00140D47" w:rsidP="0035468A">
      <w:pPr>
        <w:spacing w:line="360" w:lineRule="auto"/>
        <w:rPr>
          <w:b/>
          <w:i/>
        </w:rPr>
      </w:pPr>
    </w:p>
    <w:p w14:paraId="5BEA980F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 xml:space="preserve">Po </w:t>
      </w:r>
      <w:r w:rsidRPr="00140D47">
        <w:rPr>
          <w:i/>
        </w:rPr>
        <w:t>stylistické</w:t>
      </w:r>
      <w:r w:rsidRPr="00140D47">
        <w:rPr>
          <w:b/>
          <w:i/>
        </w:rPr>
        <w:t xml:space="preserve"> a </w:t>
      </w:r>
      <w:r w:rsidRPr="00140D47">
        <w:rPr>
          <w:i/>
        </w:rPr>
        <w:t>pravopisné</w:t>
      </w:r>
      <w:r w:rsidRPr="00140D47">
        <w:rPr>
          <w:b/>
          <w:i/>
        </w:rPr>
        <w:t xml:space="preserve"> stránce</w:t>
      </w:r>
      <w:r w:rsidRPr="00140D47">
        <w:rPr>
          <w:i/>
        </w:rPr>
        <w:t xml:space="preserve"> splňuje práce požadavky kladené na bakalářské práce</w:t>
      </w:r>
    </w:p>
    <w:p w14:paraId="51D855B5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Stylizačně</w:t>
      </w:r>
      <w:r w:rsidRPr="00140D47">
        <w:rPr>
          <w:i/>
        </w:rPr>
        <w:t xml:space="preserve"> se práce jeví jako zdařilá.</w:t>
      </w:r>
    </w:p>
    <w:p w14:paraId="735CEDEC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Vůní</w:t>
      </w:r>
      <w:r w:rsidRPr="00140D47">
        <w:rPr>
          <w:i/>
        </w:rPr>
        <w:t xml:space="preserve"> připomíná ten parfém orientální koření.</w:t>
      </w:r>
    </w:p>
    <w:p w14:paraId="4F206986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Na něj</w:t>
      </w:r>
      <w:r w:rsidRPr="00140D47">
        <w:rPr>
          <w:i/>
        </w:rPr>
        <w:t xml:space="preserve"> to byl výborný výkon.</w:t>
      </w:r>
    </w:p>
    <w:p w14:paraId="297D1E03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K </w:t>
      </w:r>
      <w:r w:rsidRPr="00140D47">
        <w:rPr>
          <w:i/>
        </w:rPr>
        <w:t>dennímu</w:t>
      </w:r>
      <w:r w:rsidRPr="00140D47">
        <w:rPr>
          <w:b/>
          <w:i/>
        </w:rPr>
        <w:t xml:space="preserve"> nošení</w:t>
      </w:r>
      <w:r w:rsidRPr="00140D47">
        <w:rPr>
          <w:i/>
        </w:rPr>
        <w:t xml:space="preserve"> je ta halenka nepohodlná. </w:t>
      </w:r>
    </w:p>
    <w:p w14:paraId="3FF514E2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lastRenderedPageBreak/>
        <w:t xml:space="preserve">Z hlediska </w:t>
      </w:r>
      <w:r w:rsidRPr="00140D47">
        <w:rPr>
          <w:i/>
        </w:rPr>
        <w:t>našich</w:t>
      </w:r>
      <w:r w:rsidRPr="00140D47">
        <w:rPr>
          <w:b/>
          <w:i/>
        </w:rPr>
        <w:t xml:space="preserve"> potřeb</w:t>
      </w:r>
      <w:r w:rsidRPr="00140D47">
        <w:rPr>
          <w:i/>
        </w:rPr>
        <w:t xml:space="preserve"> tuto kapitolu pomineme. </w:t>
      </w:r>
    </w:p>
    <w:p w14:paraId="382EF9FE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Vzhledem k </w:t>
      </w:r>
      <w:r w:rsidRPr="00140D47">
        <w:rPr>
          <w:i/>
        </w:rPr>
        <w:t>pokročilé</w:t>
      </w:r>
      <w:r w:rsidRPr="00140D47">
        <w:rPr>
          <w:b/>
          <w:i/>
        </w:rPr>
        <w:t xml:space="preserve"> době</w:t>
      </w:r>
      <w:r w:rsidRPr="00140D47">
        <w:rPr>
          <w:i/>
        </w:rPr>
        <w:t xml:space="preserve"> bych doporučil pokračovat v jednání zítra. </w:t>
      </w:r>
    </w:p>
    <w:p w14:paraId="7D396195" w14:textId="77777777" w:rsidR="0035468A" w:rsidRPr="004F70C5" w:rsidRDefault="0035468A" w:rsidP="0035468A">
      <w:pPr>
        <w:spacing w:line="360" w:lineRule="auto"/>
      </w:pPr>
    </w:p>
    <w:p w14:paraId="1D6188F1" w14:textId="77777777"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>8.</w:t>
      </w:r>
      <w:r w:rsidRPr="00140D47">
        <w:rPr>
          <w:bdr w:val="single" w:sz="4" w:space="0" w:color="auto"/>
        </w:rPr>
        <w:t xml:space="preserve"> </w:t>
      </w:r>
      <w:r w:rsidRPr="00140D47">
        <w:rPr>
          <w:b/>
          <w:bdr w:val="single" w:sz="4" w:space="0" w:color="auto"/>
        </w:rPr>
        <w:t>Příslovečné určení</w:t>
      </w:r>
      <w:r w:rsidRPr="00140D47">
        <w:rPr>
          <w:bdr w:val="single" w:sz="4" w:space="0" w:color="auto"/>
        </w:rPr>
        <w:t xml:space="preserve"> </w:t>
      </w:r>
      <w:r w:rsidRPr="00140D47">
        <w:rPr>
          <w:b/>
          <w:bdr w:val="single" w:sz="4" w:space="0" w:color="auto"/>
        </w:rPr>
        <w:t>společenství (společnosti, společníka)</w:t>
      </w:r>
    </w:p>
    <w:p w14:paraId="41CF4A1C" w14:textId="77777777" w:rsidR="0035468A" w:rsidRPr="004F70C5" w:rsidRDefault="0035468A" w:rsidP="0035468A">
      <w:pPr>
        <w:spacing w:line="360" w:lineRule="auto"/>
      </w:pPr>
      <w:r w:rsidRPr="004F70C5">
        <w:t xml:space="preserve">Pojmenovává toho, kdo se s někým účastní děje. Bývá vyjádřen </w:t>
      </w:r>
      <w:r w:rsidRPr="004F70C5">
        <w:rPr>
          <w:b/>
        </w:rPr>
        <w:t>7. pádem</w:t>
      </w:r>
      <w:r w:rsidRPr="004F70C5">
        <w:t xml:space="preserve"> s předložkou </w:t>
      </w:r>
      <w:r w:rsidRPr="004F70C5">
        <w:rPr>
          <w:b/>
          <w:i/>
        </w:rPr>
        <w:t>s</w:t>
      </w:r>
      <w:r w:rsidRPr="004F70C5">
        <w:t xml:space="preserve">.  </w:t>
      </w:r>
    </w:p>
    <w:p w14:paraId="485AF5BA" w14:textId="77777777"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Včera jsem byla v divadle </w:t>
      </w:r>
      <w:r w:rsidRPr="00140D47">
        <w:rPr>
          <w:b/>
          <w:i/>
        </w:rPr>
        <w:t>s kamarádkou</w:t>
      </w:r>
      <w:r w:rsidRPr="00140D47">
        <w:rPr>
          <w:i/>
        </w:rPr>
        <w:t xml:space="preserve">.  </w:t>
      </w:r>
    </w:p>
    <w:p w14:paraId="6491CD70" w14:textId="77777777"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Dnes musíš jít </w:t>
      </w:r>
      <w:r w:rsidRPr="00140D47">
        <w:rPr>
          <w:b/>
          <w:i/>
        </w:rPr>
        <w:t>se psem</w:t>
      </w:r>
      <w:r w:rsidRPr="00140D47">
        <w:rPr>
          <w:i/>
        </w:rPr>
        <w:t xml:space="preserve"> na procházku ty.</w:t>
      </w:r>
    </w:p>
    <w:p w14:paraId="48833EF8" w14:textId="77777777" w:rsidR="0035468A" w:rsidRDefault="0035468A" w:rsidP="0035468A">
      <w:pPr>
        <w:spacing w:line="360" w:lineRule="auto"/>
        <w:rPr>
          <w:b/>
        </w:rPr>
      </w:pPr>
    </w:p>
    <w:p w14:paraId="6E137E8B" w14:textId="77777777" w:rsidR="00140D47" w:rsidRDefault="00140D47" w:rsidP="0035468A">
      <w:pPr>
        <w:spacing w:line="360" w:lineRule="auto"/>
        <w:rPr>
          <w:b/>
        </w:rPr>
      </w:pPr>
      <w:r>
        <w:rPr>
          <w:b/>
        </w:rPr>
        <w:t>Pozor na rozdíl:</w:t>
      </w:r>
    </w:p>
    <w:p w14:paraId="7CEA7B26" w14:textId="77777777" w:rsidR="00140D47" w:rsidRDefault="00140D47" w:rsidP="0035468A">
      <w:pPr>
        <w:spacing w:line="360" w:lineRule="auto"/>
      </w:pPr>
      <w:r>
        <w:rPr>
          <w:b/>
        </w:rPr>
        <w:t xml:space="preserve">Jana s Petrem </w:t>
      </w:r>
      <w:r w:rsidRPr="00140D47">
        <w:t>šli dnes do divadla.</w:t>
      </w:r>
      <w:r>
        <w:t xml:space="preserve"> </w:t>
      </w:r>
    </w:p>
    <w:p w14:paraId="4A836D4B" w14:textId="77777777" w:rsidR="00140D47" w:rsidRDefault="00140D47" w:rsidP="0035468A">
      <w:pPr>
        <w:spacing w:line="360" w:lineRule="auto"/>
      </w:pPr>
      <w:r>
        <w:tab/>
      </w:r>
      <w:r w:rsidRPr="00674782">
        <w:rPr>
          <w:i/>
        </w:rPr>
        <w:t>Jana s Petrem</w:t>
      </w:r>
      <w:r>
        <w:t xml:space="preserve"> – několikanásobný podmět, má stejný význam jako Jana a Petr</w:t>
      </w:r>
    </w:p>
    <w:p w14:paraId="2F04C644" w14:textId="77777777" w:rsidR="00140D47" w:rsidRDefault="00140D47" w:rsidP="0035468A">
      <w:pPr>
        <w:spacing w:line="360" w:lineRule="auto"/>
      </w:pPr>
      <w:r>
        <w:t>Ale:</w:t>
      </w:r>
    </w:p>
    <w:p w14:paraId="6536E762" w14:textId="77777777" w:rsidR="00140D47" w:rsidRDefault="00140D47" w:rsidP="0035468A">
      <w:pPr>
        <w:spacing w:line="360" w:lineRule="auto"/>
      </w:pPr>
    </w:p>
    <w:p w14:paraId="06577BCA" w14:textId="77777777" w:rsidR="00140D47" w:rsidRDefault="00140D47" w:rsidP="0035468A">
      <w:pPr>
        <w:spacing w:line="360" w:lineRule="auto"/>
      </w:pPr>
      <w:r>
        <w:t xml:space="preserve">Jana šla do divadla </w:t>
      </w:r>
      <w:r w:rsidRPr="00674782">
        <w:rPr>
          <w:b/>
        </w:rPr>
        <w:t>s Petrem</w:t>
      </w:r>
      <w:r>
        <w:t xml:space="preserve">. </w:t>
      </w:r>
    </w:p>
    <w:p w14:paraId="6534980C" w14:textId="77777777" w:rsidR="00674782" w:rsidRDefault="00674782" w:rsidP="0035468A">
      <w:pPr>
        <w:spacing w:line="360" w:lineRule="auto"/>
      </w:pPr>
      <w:r>
        <w:tab/>
      </w:r>
      <w:r w:rsidRPr="00674782">
        <w:rPr>
          <w:i/>
        </w:rPr>
        <w:t>s Petrem</w:t>
      </w:r>
      <w:r>
        <w:t xml:space="preserve"> = příslovečné určení společenství </w:t>
      </w:r>
    </w:p>
    <w:p w14:paraId="2DB9EFE2" w14:textId="77777777" w:rsidR="00140D47" w:rsidRDefault="00140D47" w:rsidP="0035468A">
      <w:pPr>
        <w:spacing w:line="360" w:lineRule="auto"/>
        <w:rPr>
          <w:b/>
        </w:rPr>
      </w:pPr>
    </w:p>
    <w:p w14:paraId="51347DAD" w14:textId="77777777" w:rsidR="00140D47" w:rsidRPr="004F70C5" w:rsidRDefault="00140D47" w:rsidP="0035468A">
      <w:pPr>
        <w:spacing w:line="360" w:lineRule="auto"/>
        <w:rPr>
          <w:b/>
        </w:rPr>
      </w:pPr>
    </w:p>
    <w:p w14:paraId="65C6481C" w14:textId="77777777"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t>9.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vztahu a vlastníka</w:t>
      </w:r>
    </w:p>
    <w:p w14:paraId="02C95A74" w14:textId="77777777" w:rsidR="0035468A" w:rsidRPr="004F70C5" w:rsidRDefault="0035468A" w:rsidP="0035468A">
      <w:pPr>
        <w:spacing w:line="360" w:lineRule="auto"/>
      </w:pPr>
      <w:r w:rsidRPr="004F70C5">
        <w:t xml:space="preserve">Vyjadřuje proživatele, kterého se týká děj, nebo o jehož pocitech se hovoří. Bývá vyjádřen v bezpodmětových větách většinou </w:t>
      </w:r>
      <w:r w:rsidRPr="004F70C5">
        <w:rPr>
          <w:b/>
        </w:rPr>
        <w:t>3. pádem</w:t>
      </w:r>
      <w:r w:rsidRPr="004F70C5">
        <w:t xml:space="preserve"> podstatného jména nebo zájmena: </w:t>
      </w:r>
    </w:p>
    <w:p w14:paraId="019FC66C" w14:textId="77777777" w:rsidR="00674782" w:rsidRDefault="0035468A" w:rsidP="0035468A">
      <w:pPr>
        <w:spacing w:line="360" w:lineRule="auto"/>
        <w:rPr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</w:p>
    <w:p w14:paraId="698BCC24" w14:textId="77777777" w:rsidR="00140D47" w:rsidRPr="00674782" w:rsidRDefault="0035468A" w:rsidP="0035468A">
      <w:pPr>
        <w:spacing w:line="360" w:lineRule="auto"/>
        <w:rPr>
          <w:i/>
        </w:rPr>
      </w:pPr>
      <w:r w:rsidRPr="00674782">
        <w:rPr>
          <w:i/>
        </w:rPr>
        <w:t xml:space="preserve">Už </w:t>
      </w:r>
      <w:r w:rsidRPr="00674782">
        <w:rPr>
          <w:b/>
          <w:i/>
        </w:rPr>
        <w:t>ti</w:t>
      </w:r>
      <w:r w:rsidRPr="00674782">
        <w:rPr>
          <w:i/>
        </w:rPr>
        <w:t xml:space="preserve"> ten počítač funguje? </w:t>
      </w:r>
    </w:p>
    <w:p w14:paraId="332366AD" w14:textId="77777777" w:rsidR="00140D47" w:rsidRPr="00674782" w:rsidRDefault="0035468A" w:rsidP="0035468A">
      <w:pPr>
        <w:spacing w:line="360" w:lineRule="auto"/>
        <w:rPr>
          <w:i/>
        </w:rPr>
      </w:pPr>
      <w:r w:rsidRPr="00674782">
        <w:rPr>
          <w:i/>
        </w:rPr>
        <w:t xml:space="preserve">Maminka se </w:t>
      </w:r>
      <w:r w:rsidRPr="00674782">
        <w:rPr>
          <w:b/>
          <w:i/>
        </w:rPr>
        <w:t>Petrovi</w:t>
      </w:r>
      <w:r w:rsidRPr="00674782">
        <w:rPr>
          <w:i/>
        </w:rPr>
        <w:t xml:space="preserve"> už vrátila z nemocnice. </w:t>
      </w:r>
    </w:p>
    <w:p w14:paraId="7026CD44" w14:textId="77777777" w:rsidR="00674782" w:rsidRDefault="00674782" w:rsidP="0035468A">
      <w:pPr>
        <w:spacing w:line="360" w:lineRule="auto"/>
      </w:pPr>
    </w:p>
    <w:p w14:paraId="1B9DA26A" w14:textId="77777777" w:rsidR="00674782" w:rsidRDefault="00674782" w:rsidP="0035468A">
      <w:pPr>
        <w:spacing w:line="360" w:lineRule="auto"/>
      </w:pPr>
      <w:r>
        <w:t xml:space="preserve">Zdůvodnění: výraz ve 3. pádě má přivlastňovací význam: </w:t>
      </w:r>
    </w:p>
    <w:p w14:paraId="096C87F7" w14:textId="77777777" w:rsidR="00674782" w:rsidRPr="00674782" w:rsidRDefault="00674782" w:rsidP="0035468A">
      <w:pPr>
        <w:spacing w:line="360" w:lineRule="auto"/>
        <w:rPr>
          <w:i/>
        </w:rPr>
      </w:pPr>
      <w:r w:rsidRPr="00674782">
        <w:rPr>
          <w:i/>
        </w:rPr>
        <w:tab/>
        <w:t xml:space="preserve">Už </w:t>
      </w:r>
      <w:r w:rsidRPr="00674782">
        <w:rPr>
          <w:b/>
          <w:i/>
        </w:rPr>
        <w:t>ti</w:t>
      </w:r>
      <w:r w:rsidRPr="00674782">
        <w:rPr>
          <w:i/>
        </w:rPr>
        <w:t xml:space="preserve"> ten počítač funguje? = Už ten </w:t>
      </w:r>
      <w:r w:rsidRPr="00674782">
        <w:rPr>
          <w:b/>
          <w:i/>
        </w:rPr>
        <w:t>tvůj</w:t>
      </w:r>
      <w:r w:rsidRPr="00674782">
        <w:rPr>
          <w:i/>
        </w:rPr>
        <w:t xml:space="preserve"> počítač funguje?</w:t>
      </w:r>
    </w:p>
    <w:p w14:paraId="23A8BED6" w14:textId="77777777" w:rsidR="00674782" w:rsidRDefault="00674782" w:rsidP="00674782">
      <w:pPr>
        <w:spacing w:line="360" w:lineRule="auto"/>
        <w:ind w:left="708"/>
        <w:rPr>
          <w:i/>
        </w:rPr>
      </w:pPr>
      <w:r w:rsidRPr="00674782">
        <w:rPr>
          <w:i/>
        </w:rPr>
        <w:t xml:space="preserve">Maminka se </w:t>
      </w:r>
      <w:r w:rsidRPr="00674782">
        <w:rPr>
          <w:b/>
          <w:i/>
        </w:rPr>
        <w:t>Petrovi</w:t>
      </w:r>
      <w:r w:rsidRPr="00674782">
        <w:rPr>
          <w:i/>
        </w:rPr>
        <w:t xml:space="preserve"> už vrátila z nemocnice. = </w:t>
      </w:r>
      <w:r w:rsidRPr="00674782">
        <w:rPr>
          <w:b/>
          <w:i/>
        </w:rPr>
        <w:t>Petrova</w:t>
      </w:r>
      <w:r w:rsidRPr="00674782">
        <w:rPr>
          <w:i/>
        </w:rPr>
        <w:t xml:space="preserve"> maminka se už vrátila z nemocnice.</w:t>
      </w:r>
    </w:p>
    <w:p w14:paraId="1BADE2BF" w14:textId="77777777" w:rsidR="0035468A" w:rsidRPr="004F70C5" w:rsidRDefault="00674782" w:rsidP="0035468A">
      <w:pPr>
        <w:spacing w:line="360" w:lineRule="auto"/>
        <w:rPr>
          <w:b/>
        </w:rPr>
      </w:pPr>
      <w:r>
        <w:rPr>
          <w:b/>
        </w:rPr>
        <w:tab/>
      </w:r>
      <w:r w:rsidRPr="00674782">
        <w:rPr>
          <w:i/>
        </w:rPr>
        <w:t>Bábovka se</w:t>
      </w:r>
      <w:r w:rsidRPr="00674782">
        <w:rPr>
          <w:b/>
          <w:i/>
        </w:rPr>
        <w:t xml:space="preserve"> jí </w:t>
      </w:r>
      <w:r w:rsidRPr="00674782">
        <w:rPr>
          <w:i/>
        </w:rPr>
        <w:t>podařila</w:t>
      </w:r>
      <w:r>
        <w:rPr>
          <w:b/>
        </w:rPr>
        <w:t xml:space="preserve">. = </w:t>
      </w:r>
      <w:r w:rsidRPr="00674782">
        <w:rPr>
          <w:b/>
          <w:i/>
        </w:rPr>
        <w:t xml:space="preserve">Její </w:t>
      </w:r>
      <w:r w:rsidRPr="00674782">
        <w:rPr>
          <w:i/>
        </w:rPr>
        <w:t>bábovka se podařila.</w:t>
      </w:r>
    </w:p>
    <w:p w14:paraId="78E08C67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1238" w14:textId="77777777" w:rsidR="003C1396" w:rsidRDefault="003C1396" w:rsidP="0035468A">
      <w:r>
        <w:separator/>
      </w:r>
    </w:p>
  </w:endnote>
  <w:endnote w:type="continuationSeparator" w:id="0">
    <w:p w14:paraId="76B95C9A" w14:textId="77777777" w:rsidR="003C1396" w:rsidRDefault="003C1396" w:rsidP="003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5370" w14:textId="77777777" w:rsidR="003C1396" w:rsidRDefault="003C1396" w:rsidP="0035468A">
      <w:r>
        <w:separator/>
      </w:r>
    </w:p>
  </w:footnote>
  <w:footnote w:type="continuationSeparator" w:id="0">
    <w:p w14:paraId="3242B25D" w14:textId="77777777" w:rsidR="003C1396" w:rsidRDefault="003C1396" w:rsidP="0035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F"/>
    <w:rsid w:val="00031D94"/>
    <w:rsid w:val="000B1148"/>
    <w:rsid w:val="00140D47"/>
    <w:rsid w:val="0035468A"/>
    <w:rsid w:val="003C1396"/>
    <w:rsid w:val="004D07BC"/>
    <w:rsid w:val="00504B58"/>
    <w:rsid w:val="00674782"/>
    <w:rsid w:val="0099099A"/>
    <w:rsid w:val="00A63ED8"/>
    <w:rsid w:val="00AD131B"/>
    <w:rsid w:val="00B276CF"/>
    <w:rsid w:val="00C166DA"/>
    <w:rsid w:val="00C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67BD"/>
  <w15:docId w15:val="{CE184EB5-7AB1-4A13-B36A-466E89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68A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5468A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46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5468A"/>
    <w:rPr>
      <w:vertAlign w:val="superscript"/>
    </w:rPr>
  </w:style>
  <w:style w:type="table" w:styleId="Mkatabulky">
    <w:name w:val="Table Grid"/>
    <w:basedOn w:val="Normlntabulka"/>
    <w:uiPriority w:val="59"/>
    <w:rsid w:val="003546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7E26A8-3C2B-4F11-9662-4CDEA6A1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2024-03-26T11:47:00Z</dcterms:created>
  <dcterms:modified xsi:type="dcterms:W3CDTF">2024-04-02T11:36:00Z</dcterms:modified>
</cp:coreProperties>
</file>