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90A35" w14:textId="77777777" w:rsidR="00A76837" w:rsidRPr="003662C9" w:rsidRDefault="00A76837" w:rsidP="00A76837">
      <w:pPr>
        <w:rPr>
          <w:rFonts w:ascii="Times New Roman" w:hAnsi="Times New Roman" w:cs="Times New Roman"/>
          <w:b/>
          <w:sz w:val="24"/>
          <w:szCs w:val="24"/>
        </w:rPr>
      </w:pPr>
      <w:r w:rsidRPr="003662C9">
        <w:rPr>
          <w:rFonts w:ascii="Times New Roman" w:hAnsi="Times New Roman" w:cs="Times New Roman"/>
          <w:b/>
          <w:sz w:val="24"/>
          <w:szCs w:val="24"/>
        </w:rPr>
        <w:t>2. a) Nařizujte vždy opak (užijte výpověď se záporným slovesem):</w:t>
      </w:r>
    </w:p>
    <w:p w14:paraId="4F2951F8" w14:textId="77777777" w:rsidR="00A76837" w:rsidRPr="003662C9" w:rsidRDefault="00A76837" w:rsidP="00A76837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Vzor: Knihy ukliďte do skříně. – Knihy do skříně neuklízejte.</w:t>
      </w:r>
    </w:p>
    <w:p w14:paraId="7F3A7234" w14:textId="77777777" w:rsidR="00A76837" w:rsidRPr="003662C9" w:rsidRDefault="00A76837" w:rsidP="00A76837">
      <w:pPr>
        <w:rPr>
          <w:rFonts w:ascii="Times New Roman" w:hAnsi="Times New Roman" w:cs="Times New Roman"/>
          <w:sz w:val="24"/>
          <w:szCs w:val="24"/>
        </w:rPr>
      </w:pPr>
    </w:p>
    <w:p w14:paraId="003C304D" w14:textId="77777777" w:rsidR="00A76837" w:rsidRPr="003662C9" w:rsidRDefault="00A76837" w:rsidP="00A76837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Otevřete prosím to okno</w:t>
      </w:r>
    </w:p>
    <w:p w14:paraId="2015B3BF" w14:textId="77777777" w:rsidR="00A76837" w:rsidRPr="003662C9" w:rsidRDefault="00A76837" w:rsidP="00A76837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Světla při odchodu zhasněte.</w:t>
      </w:r>
    </w:p>
    <w:p w14:paraId="7B9D5B95" w14:textId="77777777" w:rsidR="00A76837" w:rsidRPr="003662C9" w:rsidRDefault="00A76837" w:rsidP="00A76837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Vystupte na zastávce Poříčí.</w:t>
      </w:r>
    </w:p>
    <w:p w14:paraId="5ECF705E" w14:textId="77777777" w:rsidR="00A76837" w:rsidRPr="003662C9" w:rsidRDefault="00A76837" w:rsidP="00A76837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Zavolejte nám až po osmé hodině večer.</w:t>
      </w:r>
    </w:p>
    <w:p w14:paraId="5716AF1F" w14:textId="77777777" w:rsidR="00A76837" w:rsidRPr="003662C9" w:rsidRDefault="00A76837" w:rsidP="00A76837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 xml:space="preserve">Vraťte se za dvě hodiny na toto místo. </w:t>
      </w:r>
    </w:p>
    <w:p w14:paraId="1C492476" w14:textId="77777777" w:rsidR="00A76837" w:rsidRPr="003662C9" w:rsidRDefault="00A76837" w:rsidP="00A76837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Popsaný papír odhoďte do odpadkového koše.</w:t>
      </w:r>
    </w:p>
    <w:p w14:paraId="3D08816F" w14:textId="77777777" w:rsidR="00A76837" w:rsidRPr="003662C9" w:rsidRDefault="00A76837" w:rsidP="00A76837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Užijte v textu i hovorová slova.</w:t>
      </w:r>
    </w:p>
    <w:p w14:paraId="0A5A4C81" w14:textId="77777777" w:rsidR="00A76837" w:rsidRPr="003662C9" w:rsidRDefault="00A76837" w:rsidP="00A76837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Zatáhněte závěsy.</w:t>
      </w:r>
    </w:p>
    <w:p w14:paraId="28578A9A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CA"/>
    <w:rsid w:val="00365683"/>
    <w:rsid w:val="006907E9"/>
    <w:rsid w:val="006C0BCA"/>
    <w:rsid w:val="00A7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3FBCF-F544-4A3F-8C41-A7BA3423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837"/>
    <w:pPr>
      <w:spacing w:after="160" w:line="259" w:lineRule="auto"/>
      <w:jc w:val="left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C0BC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0BC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0BCA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0BCA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0BCA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0BCA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0BCA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0BCA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0BCA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0B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0B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0B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0B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0B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0B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0B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0B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0BC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0B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C0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0BCA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C0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0BCA"/>
    <w:pPr>
      <w:spacing w:before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C0BC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0BCA"/>
    <w:pPr>
      <w:spacing w:after="0" w:line="240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C0BC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0B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0BC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0B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329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3</cp:revision>
  <dcterms:created xsi:type="dcterms:W3CDTF">2024-02-20T10:37:00Z</dcterms:created>
  <dcterms:modified xsi:type="dcterms:W3CDTF">2024-02-20T10:38:00Z</dcterms:modified>
</cp:coreProperties>
</file>