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61FE" w:rsidRPr="006A22D9" w:rsidTr="00045F52">
        <w:trPr>
          <w:trHeight w:val="58"/>
        </w:trPr>
        <w:tc>
          <w:tcPr>
            <w:tcW w:w="10456" w:type="dxa"/>
            <w:shd w:val="clear" w:color="auto" w:fill="FFD966" w:themeFill="accent4" w:themeFillTint="99"/>
          </w:tcPr>
          <w:p w:rsidR="009E61FE" w:rsidRPr="006A22D9" w:rsidRDefault="009E61FE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E61FE" w:rsidRDefault="00D4254E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Pokus č. 10</w:t>
            </w:r>
            <w:bookmarkStart w:id="0" w:name="_GoBack"/>
            <w:bookmarkEnd w:id="0"/>
            <w:r w:rsidR="009E61FE" w:rsidRPr="006A22D9">
              <w:rPr>
                <w:rFonts w:cstheme="minorHAnsi"/>
                <w:b/>
                <w:bCs/>
                <w:sz w:val="24"/>
                <w:szCs w:val="24"/>
              </w:rPr>
              <w:t>: Výživa kvasinek cukrem</w:t>
            </w:r>
          </w:p>
          <w:p w:rsidR="009E61FE" w:rsidRPr="006A22D9" w:rsidRDefault="009E61FE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E61FE" w:rsidRPr="006A22D9" w:rsidTr="00045F52">
        <w:tc>
          <w:tcPr>
            <w:tcW w:w="10456" w:type="dxa"/>
          </w:tcPr>
          <w:p w:rsidR="009E61FE" w:rsidRPr="006A22D9" w:rsidRDefault="009E61FE" w:rsidP="00045F52">
            <w:p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>Pomůcky:</w:t>
            </w:r>
            <w:r w:rsidRPr="006A22D9">
              <w:rPr>
                <w:rFonts w:cstheme="minorHAnsi"/>
                <w:sz w:val="24"/>
                <w:szCs w:val="24"/>
              </w:rPr>
              <w:t xml:space="preserve"> skleněná lahev od kečupu nebo jiná se zúženým hrdlem 1 ks, plastová miska s teplou vodou (150 ml vody o teplotě 40 °C), sušené kvasnice 1 sáček, 2 kávové lžičky cukru, 3 polévkové lžíce vlažné vody, nafukovací balonek 2 ks, čajová svíčka, zapalovač</w:t>
            </w:r>
            <w:r>
              <w:rPr>
                <w:rFonts w:cstheme="minorHAnsi"/>
                <w:sz w:val="24"/>
                <w:szCs w:val="24"/>
              </w:rPr>
              <w:t>, sklenička na čajovou svíčku</w:t>
            </w:r>
          </w:p>
        </w:tc>
      </w:tr>
      <w:tr w:rsidR="009E61FE" w:rsidRPr="006A22D9" w:rsidTr="00045F52">
        <w:tc>
          <w:tcPr>
            <w:tcW w:w="10456" w:type="dxa"/>
          </w:tcPr>
          <w:p w:rsidR="009E61FE" w:rsidRPr="006A22D9" w:rsidRDefault="009E61FE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>Postup:</w:t>
            </w:r>
          </w:p>
          <w:p w:rsidR="009E61FE" w:rsidRPr="006A22D9" w:rsidRDefault="009E61FE" w:rsidP="009E61F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Připravte si čistou sklenici od kečupu.</w:t>
            </w:r>
          </w:p>
          <w:p w:rsidR="009E61FE" w:rsidRPr="006A22D9" w:rsidRDefault="009E61FE" w:rsidP="009E61F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Do sklenice nasypte sušené kvasnice, přilijte 3 lžíce vlažné vody.</w:t>
            </w:r>
          </w:p>
          <w:p w:rsidR="009E61FE" w:rsidRPr="006A22D9" w:rsidRDefault="009E61FE" w:rsidP="009E61F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Ke směsi přidejte 2 kávové lžičky cukru.</w:t>
            </w:r>
          </w:p>
          <w:p w:rsidR="009E61FE" w:rsidRPr="006A22D9" w:rsidRDefault="009E61FE" w:rsidP="009E61F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Na hrdlo sklenice rychle přetáhněte nafukovací balonek a zajistěte jej, aby neklouzal.</w:t>
            </w:r>
          </w:p>
          <w:p w:rsidR="009E61FE" w:rsidRPr="006A22D9" w:rsidRDefault="009E61FE" w:rsidP="009E61F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Sklenici s balonkem umístěte do teplé vody v misce.</w:t>
            </w:r>
          </w:p>
          <w:p w:rsidR="009E61FE" w:rsidRPr="006A22D9" w:rsidRDefault="009E61FE" w:rsidP="009E61F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Pozorujte průběh pokusu.</w:t>
            </w:r>
          </w:p>
          <w:p w:rsidR="009E61FE" w:rsidRPr="006A22D9" w:rsidRDefault="009E61FE" w:rsidP="009E61F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Opatrně zapalte čajovou svíčku.</w:t>
            </w:r>
          </w:p>
          <w:p w:rsidR="009E61FE" w:rsidRPr="006A22D9" w:rsidRDefault="009E61FE" w:rsidP="009E61F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Ze sklenice oddělejte balonek tak, aby v něm zůstal najímaný plyn.</w:t>
            </w:r>
          </w:p>
          <w:p w:rsidR="009E61FE" w:rsidRPr="006A22D9" w:rsidRDefault="009E61FE" w:rsidP="009E61F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Opatrně a shora vyfukujte plyn z balonku směrem k hořící čajové svíčce</w:t>
            </w:r>
            <w:r>
              <w:rPr>
                <w:rFonts w:cstheme="minorHAnsi"/>
                <w:sz w:val="24"/>
                <w:szCs w:val="24"/>
              </w:rPr>
              <w:t xml:space="preserve"> ve skleničce</w:t>
            </w:r>
            <w:r w:rsidRPr="006A22D9">
              <w:rPr>
                <w:rFonts w:cstheme="minorHAnsi"/>
                <w:sz w:val="24"/>
                <w:szCs w:val="24"/>
              </w:rPr>
              <w:t>.</w:t>
            </w:r>
          </w:p>
          <w:p w:rsidR="009E61FE" w:rsidRPr="006A22D9" w:rsidRDefault="009E61FE" w:rsidP="009E61FE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Co se děje s plamenem svíčky?</w:t>
            </w:r>
          </w:p>
          <w:p w:rsidR="009E61FE" w:rsidRPr="006A22D9" w:rsidRDefault="009E61FE" w:rsidP="00045F52">
            <w:pPr>
              <w:pStyle w:val="Odstavecseseznamem"/>
              <w:ind w:left="1245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E61FE" w:rsidRPr="006A22D9" w:rsidTr="00045F52">
        <w:tc>
          <w:tcPr>
            <w:tcW w:w="10456" w:type="dxa"/>
          </w:tcPr>
          <w:p w:rsidR="009E61FE" w:rsidRPr="006A22D9" w:rsidRDefault="009E61FE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 xml:space="preserve">Obrázky: </w:t>
            </w:r>
          </w:p>
          <w:p w:rsidR="009E61FE" w:rsidRPr="006A22D9" w:rsidRDefault="009E61FE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E61FE" w:rsidRPr="006A22D9" w:rsidRDefault="009E61FE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E61FE" w:rsidRPr="006A22D9" w:rsidRDefault="009E61FE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E61FE" w:rsidRPr="006A22D9" w:rsidRDefault="009E61FE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E61FE" w:rsidRPr="006A22D9" w:rsidRDefault="009E61FE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E61FE" w:rsidRPr="006A22D9" w:rsidRDefault="009E61FE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E61FE" w:rsidRPr="006A22D9" w:rsidTr="00045F52">
        <w:tc>
          <w:tcPr>
            <w:tcW w:w="10456" w:type="dxa"/>
          </w:tcPr>
          <w:p w:rsidR="009E61FE" w:rsidRPr="006A22D9" w:rsidRDefault="009E61FE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>Věda v pozadí:</w:t>
            </w:r>
          </w:p>
          <w:p w:rsidR="009E61FE" w:rsidRPr="006A22D9" w:rsidRDefault="009E61FE" w:rsidP="00045F52">
            <w:p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Pro to, aby kvasnice a v nich přítomné kvasinky mohly začít zpracovávat cukr, který jim slouží jako zdroj potravy – energie, musí mít optimální podmínky. Jednou z nich je i vhodná teplota. Při zpracování cukrů kvasinkami (kvašení) vzniká jako jeden z produktů plynný oxid uhličitý CO</w:t>
            </w:r>
            <w:r w:rsidRPr="006A22D9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Pr="006A22D9">
              <w:rPr>
                <w:rFonts w:cstheme="minorHAnsi"/>
                <w:sz w:val="24"/>
                <w:szCs w:val="24"/>
              </w:rPr>
              <w:t>. V pokusu jsme jej jímali do balonku. Ten nepodporuje hoření a zároveň je těžší než vzduch, proto jej můžeme z balonku „vylévat“ na plamen svíčky, který se tím uhasí.</w:t>
            </w:r>
          </w:p>
          <w:p w:rsidR="009E61FE" w:rsidRPr="006A22D9" w:rsidRDefault="009E61FE" w:rsidP="00045F52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E61FE" w:rsidRPr="006A22D9" w:rsidTr="00045F52">
        <w:trPr>
          <w:trHeight w:val="1109"/>
        </w:trPr>
        <w:tc>
          <w:tcPr>
            <w:tcW w:w="10456" w:type="dxa"/>
          </w:tcPr>
          <w:p w:rsidR="009E61FE" w:rsidRPr="006A22D9" w:rsidRDefault="009E61FE" w:rsidP="00045F52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6A22D9">
              <w:rPr>
                <w:rFonts w:cstheme="minorHAnsi"/>
                <w:b/>
                <w:bCs/>
                <w:sz w:val="24"/>
                <w:szCs w:val="24"/>
              </w:rPr>
              <w:t xml:space="preserve">Metodické poznámky a bezpečnost: </w:t>
            </w:r>
          </w:p>
          <w:p w:rsidR="009E61FE" w:rsidRPr="006A22D9" w:rsidRDefault="009E61FE" w:rsidP="00045F52">
            <w:p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noProof/>
                <w:sz w:val="24"/>
                <w:szCs w:val="24"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24C722A2" wp14:editId="068855C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78105</wp:posOffset>
                  </wp:positionV>
                  <wp:extent cx="168910" cy="537845"/>
                  <wp:effectExtent l="0" t="0" r="2540" b="0"/>
                  <wp:wrapTight wrapText="bothSides">
                    <wp:wrapPolygon edited="0">
                      <wp:start x="0" y="0"/>
                      <wp:lineTo x="0" y="20656"/>
                      <wp:lineTo x="19489" y="20656"/>
                      <wp:lineTo x="19489" y="0"/>
                      <wp:lineTo x="0" y="0"/>
                    </wp:wrapPolygon>
                  </wp:wrapTight>
                  <wp:docPr id="3" name="Obrázek 3" descr="Obsah obrázku kreslení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Vykřičník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8910" cy="537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A22D9">
              <w:rPr>
                <w:rFonts w:cstheme="minorHAnsi"/>
                <w:sz w:val="24"/>
                <w:szCs w:val="24"/>
              </w:rPr>
              <w:t>Pozor na práci s teplou vodou.</w:t>
            </w:r>
          </w:p>
          <w:p w:rsidR="009E61FE" w:rsidRPr="006A22D9" w:rsidRDefault="009E61FE" w:rsidP="00045F52">
            <w:pPr>
              <w:jc w:val="both"/>
              <w:rPr>
                <w:rFonts w:cstheme="minorHAnsi"/>
                <w:sz w:val="24"/>
                <w:szCs w:val="24"/>
              </w:rPr>
            </w:pPr>
            <w:r w:rsidRPr="006A22D9">
              <w:rPr>
                <w:rFonts w:cstheme="minorHAnsi"/>
                <w:sz w:val="24"/>
                <w:szCs w:val="24"/>
              </w:rPr>
              <w:t>Při práci s čajovou svíčkou požádají děti rodiče o pomoc.</w:t>
            </w:r>
          </w:p>
        </w:tc>
      </w:tr>
    </w:tbl>
    <w:p w:rsidR="002410E3" w:rsidRDefault="002410E3"/>
    <w:sectPr w:rsidR="00241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C4ED8"/>
    <w:multiLevelType w:val="hybridMultilevel"/>
    <w:tmpl w:val="9A7AA2DE"/>
    <w:lvl w:ilvl="0" w:tplc="CC709ACC">
      <w:start w:val="1"/>
      <w:numFmt w:val="decimal"/>
      <w:lvlText w:val="%1."/>
      <w:lvlJc w:val="left"/>
      <w:pPr>
        <w:ind w:left="1245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965" w:hanging="360"/>
      </w:pPr>
    </w:lvl>
    <w:lvl w:ilvl="2" w:tplc="0405001B" w:tentative="1">
      <w:start w:val="1"/>
      <w:numFmt w:val="lowerRoman"/>
      <w:lvlText w:val="%3."/>
      <w:lvlJc w:val="right"/>
      <w:pPr>
        <w:ind w:left="2685" w:hanging="180"/>
      </w:pPr>
    </w:lvl>
    <w:lvl w:ilvl="3" w:tplc="0405000F" w:tentative="1">
      <w:start w:val="1"/>
      <w:numFmt w:val="decimal"/>
      <w:lvlText w:val="%4."/>
      <w:lvlJc w:val="left"/>
      <w:pPr>
        <w:ind w:left="3405" w:hanging="360"/>
      </w:pPr>
    </w:lvl>
    <w:lvl w:ilvl="4" w:tplc="04050019" w:tentative="1">
      <w:start w:val="1"/>
      <w:numFmt w:val="lowerLetter"/>
      <w:lvlText w:val="%5."/>
      <w:lvlJc w:val="left"/>
      <w:pPr>
        <w:ind w:left="4125" w:hanging="360"/>
      </w:pPr>
    </w:lvl>
    <w:lvl w:ilvl="5" w:tplc="0405001B" w:tentative="1">
      <w:start w:val="1"/>
      <w:numFmt w:val="lowerRoman"/>
      <w:lvlText w:val="%6."/>
      <w:lvlJc w:val="right"/>
      <w:pPr>
        <w:ind w:left="4845" w:hanging="180"/>
      </w:pPr>
    </w:lvl>
    <w:lvl w:ilvl="6" w:tplc="0405000F" w:tentative="1">
      <w:start w:val="1"/>
      <w:numFmt w:val="decimal"/>
      <w:lvlText w:val="%7."/>
      <w:lvlJc w:val="left"/>
      <w:pPr>
        <w:ind w:left="5565" w:hanging="360"/>
      </w:pPr>
    </w:lvl>
    <w:lvl w:ilvl="7" w:tplc="04050019" w:tentative="1">
      <w:start w:val="1"/>
      <w:numFmt w:val="lowerLetter"/>
      <w:lvlText w:val="%8."/>
      <w:lvlJc w:val="left"/>
      <w:pPr>
        <w:ind w:left="6285" w:hanging="360"/>
      </w:pPr>
    </w:lvl>
    <w:lvl w:ilvl="8" w:tplc="0405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1FE"/>
    <w:rsid w:val="002410E3"/>
    <w:rsid w:val="007A1032"/>
    <w:rsid w:val="009E61FE"/>
    <w:rsid w:val="00D4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EADFF"/>
  <w15:chartTrackingRefBased/>
  <w15:docId w15:val="{FE247A7C-E25A-4585-A305-A92F77C9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61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E6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E6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Plucková</dc:creator>
  <cp:keywords/>
  <dc:description/>
  <cp:lastModifiedBy>Irena Plucková</cp:lastModifiedBy>
  <cp:revision>2</cp:revision>
  <dcterms:created xsi:type="dcterms:W3CDTF">2022-03-14T15:06:00Z</dcterms:created>
  <dcterms:modified xsi:type="dcterms:W3CDTF">2022-03-14T15:08:00Z</dcterms:modified>
</cp:coreProperties>
</file>