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C7" w:rsidRPr="00DC76C7" w:rsidRDefault="00DC76C7" w:rsidP="00DC76C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DC76C7">
        <w:rPr>
          <w:rFonts w:ascii="Times New Roman" w:hAnsi="Times New Roman"/>
          <w:b/>
          <w:sz w:val="28"/>
        </w:rPr>
        <w:t>Hospitace ve výuce</w:t>
      </w:r>
    </w:p>
    <w:p w:rsidR="00DC76C7" w:rsidRDefault="00DC76C7" w:rsidP="00DC76C7">
      <w:pPr>
        <w:spacing w:after="0" w:line="240" w:lineRule="auto"/>
        <w:jc w:val="both"/>
        <w:rPr>
          <w:rFonts w:ascii="Times New Roman" w:hAnsi="Times New Roman"/>
        </w:rPr>
      </w:pPr>
    </w:p>
    <w:p w:rsidR="00DC76C7" w:rsidRPr="00EA27C2" w:rsidRDefault="00DC76C7" w:rsidP="00DC76C7">
      <w:pPr>
        <w:spacing w:after="0" w:line="240" w:lineRule="auto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Analyzovaná vyu</w:t>
      </w:r>
      <w:r>
        <w:rPr>
          <w:rFonts w:ascii="Times New Roman" w:hAnsi="Times New Roman"/>
        </w:rPr>
        <w:t>čovací jednotka</w:t>
      </w:r>
      <w:r w:rsidRPr="00EA27C2">
        <w:rPr>
          <w:rFonts w:ascii="Times New Roman" w:hAnsi="Times New Roman"/>
        </w:rPr>
        <w:t>:</w:t>
      </w:r>
    </w:p>
    <w:p w:rsidR="00DC76C7" w:rsidRPr="00EA27C2" w:rsidRDefault="00DC76C7" w:rsidP="00DC76C7">
      <w:pPr>
        <w:pStyle w:val="Odrky"/>
        <w:rPr>
          <w:sz w:val="22"/>
          <w:szCs w:val="22"/>
        </w:rPr>
      </w:pPr>
      <w:r w:rsidRPr="00EA27C2">
        <w:rPr>
          <w:sz w:val="22"/>
          <w:szCs w:val="22"/>
        </w:rPr>
        <w:t>Předmět: Technologie – obor Kuchař – číšník 2. ročník, tříletý učební obor,</w:t>
      </w:r>
    </w:p>
    <w:p w:rsidR="00DC76C7" w:rsidRPr="00EA27C2" w:rsidRDefault="00DC76C7" w:rsidP="00DC76C7">
      <w:pPr>
        <w:pStyle w:val="Odrky"/>
        <w:rPr>
          <w:sz w:val="22"/>
          <w:szCs w:val="22"/>
        </w:rPr>
      </w:pPr>
      <w:r w:rsidRPr="00EA27C2">
        <w:rPr>
          <w:sz w:val="22"/>
          <w:szCs w:val="22"/>
        </w:rPr>
        <w:t xml:space="preserve">24. vyučovací hodina tohoto předmětu. </w:t>
      </w:r>
    </w:p>
    <w:p w:rsidR="00DC76C7" w:rsidRPr="00EA27C2" w:rsidRDefault="00DC76C7" w:rsidP="00DC76C7">
      <w:pPr>
        <w:pStyle w:val="Odrky"/>
        <w:rPr>
          <w:sz w:val="22"/>
          <w:szCs w:val="22"/>
        </w:rPr>
      </w:pPr>
      <w:r w:rsidRPr="00EA27C2">
        <w:rPr>
          <w:sz w:val="22"/>
          <w:szCs w:val="22"/>
        </w:rPr>
        <w:t>Téma: Vepřové maso – využití tepelných úprav.</w:t>
      </w:r>
    </w:p>
    <w:p w:rsidR="00DC76C7" w:rsidRPr="00EA27C2" w:rsidRDefault="00DC76C7" w:rsidP="00DC76C7">
      <w:pPr>
        <w:pStyle w:val="Odrky"/>
        <w:rPr>
          <w:sz w:val="22"/>
          <w:szCs w:val="22"/>
        </w:rPr>
      </w:pPr>
      <w:r w:rsidRPr="00EA27C2">
        <w:rPr>
          <w:sz w:val="22"/>
          <w:szCs w:val="22"/>
        </w:rPr>
        <w:t>Výuka byla realizována na střední odborné škole ve Znojmě.</w:t>
      </w:r>
    </w:p>
    <w:p w:rsidR="00DC76C7" w:rsidRPr="00EA27C2" w:rsidRDefault="00DC76C7" w:rsidP="00DC76C7">
      <w:pPr>
        <w:spacing w:after="0" w:line="240" w:lineRule="auto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 xml:space="preserve">Vyučovací jednotka byla realizována učitelkou odborných předmětů s odbornou praxí v gastronomickém oboru (17 let) a s pedagogickou praxí 9 let. Učitelka je plně kvalifikována na výuku odborných předmětů gastronomického zaměření (magisterské vzdělání učitelství odborných předmětu oboru obchodu a služeb). Podle stupně profesního rozvoje se tedy jedná o učitelku v kategorii „expert“ nebo „vynikající učitel“.  Vyučovací hodina byla zaznamenána na diktafon a poté přepsána. Před realizací hodiny byl s učitelkou proveden </w:t>
      </w:r>
      <w:proofErr w:type="spellStart"/>
      <w:r w:rsidRPr="00EA27C2">
        <w:rPr>
          <w:rFonts w:ascii="Times New Roman" w:hAnsi="Times New Roman"/>
        </w:rPr>
        <w:t>předhospitační</w:t>
      </w:r>
      <w:proofErr w:type="spellEnd"/>
      <w:r w:rsidRPr="00EA27C2">
        <w:rPr>
          <w:rFonts w:ascii="Times New Roman" w:hAnsi="Times New Roman"/>
        </w:rPr>
        <w:t xml:space="preserve"> rozhovor, jehož cílem bylo zjistit důležité informace o dotčené vyučovací jednotce a probíraném tématu. Na výuku měla učitelka připravenu písemnou přípravu, jejímž obsahem bylo zpracované učivo (obsah výuky). Jiné informace (metodické) v přípravě nebyly uvedeny. Vyučovací hodina byla realizována dne 21. 5. 2023 jako první vyučovací hodina dne (7. 20 h – 8. 05h). Vyučovaná třída má 25 žáků (9 chlapců, 16 dívek). Z pohledu časově tematického plánu se jedná o téma v rámci tematického celku „Vepřové maso“. </w:t>
      </w:r>
      <w:r w:rsidRPr="00EA27C2">
        <w:rPr>
          <w:rFonts w:ascii="Times New Roman" w:hAnsi="Times New Roman"/>
        </w:rPr>
        <w:lastRenderedPageBreak/>
        <w:t xml:space="preserve">Podrobným studiem časově tematického plánu bylo zjištěno, že celý školní rok tohoto předmětu a ročníku je věnován masovým pokrmům. Časově byla výuka tématu zařazena správně. Na téma „Vepřové maso – tepelné úpravy“ navazují další témata tohoto </w:t>
      </w:r>
      <w:proofErr w:type="spellStart"/>
      <w:r w:rsidRPr="00EA27C2">
        <w:rPr>
          <w:rFonts w:ascii="Times New Roman" w:hAnsi="Times New Roman"/>
        </w:rPr>
        <w:t>tématického</w:t>
      </w:r>
      <w:proofErr w:type="spellEnd"/>
      <w:r w:rsidRPr="00EA27C2">
        <w:rPr>
          <w:rFonts w:ascii="Times New Roman" w:hAnsi="Times New Roman"/>
        </w:rPr>
        <w:t xml:space="preserve"> celku.  </w:t>
      </w:r>
    </w:p>
    <w:p w:rsidR="00DC76C7" w:rsidRDefault="00DC76C7" w:rsidP="00DC76C7">
      <w:pPr>
        <w:jc w:val="both"/>
        <w:rPr>
          <w:rFonts w:ascii="Times New Roman" w:hAnsi="Times New Roman"/>
          <w:b/>
        </w:rPr>
      </w:pPr>
    </w:p>
    <w:p w:rsidR="00DC76C7" w:rsidRPr="00EA27C2" w:rsidRDefault="00DC76C7" w:rsidP="00DC76C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Pr="00EA27C2">
        <w:rPr>
          <w:rFonts w:ascii="Times New Roman" w:hAnsi="Times New Roman"/>
          <w:b/>
        </w:rPr>
        <w:t>řepis vyučovací jednotky</w:t>
      </w:r>
    </w:p>
    <w:p w:rsidR="00DC76C7" w:rsidRPr="00EA27C2" w:rsidRDefault="00DC76C7" w:rsidP="00DC76C7">
      <w:pPr>
        <w:jc w:val="both"/>
        <w:rPr>
          <w:rFonts w:ascii="Times New Roman" w:hAnsi="Times New Roman"/>
          <w:i/>
        </w:rPr>
      </w:pPr>
      <w:r w:rsidRPr="00EA27C2">
        <w:rPr>
          <w:rFonts w:ascii="Times New Roman" w:hAnsi="Times New Roman"/>
          <w:i/>
        </w:rPr>
        <w:t>„7.20 – 7.30 – přivítání, absence, kontrola pomůcek, opakování předešlé látky a sdělení o průběhu nadcházející hodiny</w:t>
      </w:r>
    </w:p>
    <w:p w:rsidR="00DC76C7" w:rsidRPr="00EA27C2" w:rsidRDefault="00DC76C7" w:rsidP="00DC76C7">
      <w:pPr>
        <w:jc w:val="both"/>
        <w:rPr>
          <w:rFonts w:ascii="Times New Roman" w:hAnsi="Times New Roman"/>
          <w:i/>
        </w:rPr>
      </w:pPr>
      <w:r w:rsidRPr="00EA27C2">
        <w:rPr>
          <w:rFonts w:ascii="Times New Roman" w:hAnsi="Times New Roman"/>
          <w:i/>
        </w:rPr>
        <w:t>8.00 – 8.05 – opakování probrané látky a připomenutí domácího úkolu, ukončení hodiny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„Učitelka: Dobrý den.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Žáci: Nestávají, ale všichni nahlas odpovídají na pozdrav.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Probíhá absence žáků.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Učitelka: Uděláme kontrolu pomůcek – učebnice a sešity.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Učitelka: Dnes budeme probírat využití tepelných úprav u jednotlivých částí vepřového masa.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 xml:space="preserve">Učitelka: Nyní si zopakujme látku z minulé hodiny na téma </w:t>
      </w:r>
      <w:proofErr w:type="gramStart"/>
      <w:r w:rsidRPr="00EA27C2">
        <w:rPr>
          <w:rFonts w:ascii="Times New Roman" w:hAnsi="Times New Roman"/>
          <w:b/>
          <w:i/>
        </w:rPr>
        <w:t>Rozdělení  jednotlivých</w:t>
      </w:r>
      <w:proofErr w:type="gramEnd"/>
      <w:r w:rsidRPr="00EA27C2">
        <w:rPr>
          <w:rFonts w:ascii="Times New Roman" w:hAnsi="Times New Roman"/>
          <w:b/>
          <w:i/>
        </w:rPr>
        <w:t xml:space="preserve"> částí vepřového masa. 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Učitelka: Sandro, vyjmenuj jednotlivé části vepřového masa.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Žákyně: Nevím.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lastRenderedPageBreak/>
        <w:t>Učitelka: Jak to, měla jsi být připravená, otevři si učebnici. Jakube, na jaké straně máme rozdělení vepřového masa?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Žák: Na straně 19 paní učitelko.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Učitelka: Sandro, přečti nám rozdělení všech částí vepřového masa z učebnice.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Žákyně Sandra čte rozdělení.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Učitelka: Terezo, ty neumíš sedět normálně v lavici, kde máš ty nohy? Myslíš si, že jsi doma v obýváku nebo co!!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Žákyně: No jo.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Učitelka: Mládeži, nyní si řekneme, proč je důležité vědět, jaká tepelná úprava vaření, dušení, pečení, smažení se využije u jednotlivých částí masa.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Učitelka: Ví někdo, proč to musíme vědět?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Žák: No abych věděl, z čeho mám udělat řízek.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Učitelka: Výborně Mirku.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Učitelka: Dane, nebav se a zopakuj mi, co říkal Mirek.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Žák: Nevím.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 xml:space="preserve">Učitelka: Vidíš, kdybys </w:t>
      </w:r>
      <w:proofErr w:type="spellStart"/>
      <w:r w:rsidRPr="00EA27C2">
        <w:rPr>
          <w:rFonts w:ascii="Times New Roman" w:hAnsi="Times New Roman"/>
        </w:rPr>
        <w:t>nekecal</w:t>
      </w:r>
      <w:proofErr w:type="spellEnd"/>
      <w:r w:rsidRPr="00EA27C2">
        <w:rPr>
          <w:rFonts w:ascii="Times New Roman" w:hAnsi="Times New Roman"/>
        </w:rPr>
        <w:t>, tak to víš.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 xml:space="preserve">Učitelka: Tak pokračujeme, ještě někdo ví proč? No proto, že pokud bych zvolila špatnou TÚ smažení například u bůčku, tak by bylo maso tuhé a gumové a pokud bych vzala nejkvalitnější část z vepřového masa jako je panenská svíčková, a použila bych ji například na segedínský guláš, tak by za </w:t>
      </w:r>
      <w:proofErr w:type="gramStart"/>
      <w:r w:rsidRPr="00EA27C2">
        <w:rPr>
          <w:rFonts w:ascii="Times New Roman" w:hAnsi="Times New Roman"/>
        </w:rPr>
        <w:t>prvé</w:t>
      </w:r>
      <w:proofErr w:type="gramEnd"/>
      <w:r w:rsidRPr="00EA27C2">
        <w:rPr>
          <w:rFonts w:ascii="Times New Roman" w:hAnsi="Times New Roman"/>
        </w:rPr>
        <w:t xml:space="preserve"> guláš byl finančně velmi náročný a chuť guláše by nebyla </w:t>
      </w:r>
      <w:r w:rsidRPr="00EA27C2">
        <w:rPr>
          <w:rFonts w:ascii="Times New Roman" w:hAnsi="Times New Roman"/>
        </w:rPr>
        <w:lastRenderedPageBreak/>
        <w:t>tak dobrá, jako kdybych tam dala bůček, který tam patří.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Učitelka: Do sešitu si napíšeme části masa a použití vhodné TÚ a pokrmu.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 xml:space="preserve">Učitelka: napíšeme si </w:t>
      </w:r>
      <w:r w:rsidRPr="00EA27C2">
        <w:rPr>
          <w:rFonts w:ascii="Times New Roman" w:hAnsi="Times New Roman"/>
          <w:b/>
        </w:rPr>
        <w:t>vepřový bůček – využití TÚ dušení</w:t>
      </w:r>
      <w:r w:rsidRPr="00EA27C2">
        <w:rPr>
          <w:rFonts w:ascii="Times New Roman" w:hAnsi="Times New Roman"/>
        </w:rPr>
        <w:t xml:space="preserve"> – k tomu napíšeme segedínský guláš s houskovým knedlíkem</w:t>
      </w:r>
      <w:r w:rsidRPr="00EA27C2">
        <w:rPr>
          <w:rFonts w:ascii="Times New Roman" w:hAnsi="Times New Roman"/>
          <w:b/>
        </w:rPr>
        <w:t>, TÚ pečení – vepřové výpečky</w:t>
      </w:r>
      <w:r w:rsidRPr="00EA27C2">
        <w:rPr>
          <w:rFonts w:ascii="Times New Roman" w:hAnsi="Times New Roman"/>
        </w:rPr>
        <w:t>, pečený bůček s kysaným zelím a bramborovým knedlíkem. Otevřete si učebnice. Nikolo, přečti nám, co se píše na straně 20 druhý odstavec o využití tepelných úprav. Ok. Děkuji. Vážení, toto si teď opíšete do sešitu. Nechávám 5 minut na zápis.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Učitelka: Kdo z vás ví, jaké suroviny potřebuji na přípravu segedínského guláše?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Žákyně: Zelí.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Učitelka: Výborně, ale jaké?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Žákyně: Kysané.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 xml:space="preserve">Učitelka: Správně, ale musíte vždy jmenovat celé názvy surovin či pokrmů, to je, jak když řeknu knedlík?  Bude host </w:t>
      </w:r>
      <w:proofErr w:type="gramStart"/>
      <w:r w:rsidRPr="00EA27C2">
        <w:rPr>
          <w:rFonts w:ascii="Times New Roman" w:hAnsi="Times New Roman"/>
        </w:rPr>
        <w:t>vědět,  jaký</w:t>
      </w:r>
      <w:proofErr w:type="gramEnd"/>
      <w:r w:rsidRPr="00EA27C2">
        <w:rPr>
          <w:rFonts w:ascii="Times New Roman" w:hAnsi="Times New Roman"/>
        </w:rPr>
        <w:t xml:space="preserve"> knedlík mu nabízím?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Žák: No nebude.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Učitelka: Tak vidíš a jaké knedlíky známe?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Učitelka: Valentino, nebav se a dávej pozor, vyrušuješ a mě zbytečně přerušuješ ve výkladu, tak nám pověz, jaké známe knedlíky?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Žákyně: Karlovarský, houskový, špekový.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Učitelka: No vidíš, že to víš, tak nevyrušuj!!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lastRenderedPageBreak/>
        <w:t>Učitelka: Nyní si pustíme na portálu akademie kulinářského umění jednotlivé části masa a jeho možnosti využití při tepelné úpravě (jsou to vzdělávací kurzy pro gastronomické školy – placené školní licence, které nabízí 70 kulinářských technik – tyto techniky jsou rozděleny do jednotlivých témat, každé téma mé několik částí, které se skládá z videa, rekapitulace a okamžité možnosti udělat online test, žáci pak vidí, kde udělali chybu a dělají test znovu.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Učitelka: Mládeži, nyní si zapíšeme recepturu Segedínského guláše, u kterého jsme použili TÚ dušení a část masa bůček a houskový knedlík. Píšeme suroviny – tak kdo ví, říká nahlas, co tam patří.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Žák: Paní učitelko a můžu servírovat i pečivo ke guláši?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 xml:space="preserve">Učitelka: Ano, dobrá připomínka </w:t>
      </w:r>
      <w:proofErr w:type="spellStart"/>
      <w:r w:rsidRPr="00EA27C2">
        <w:rPr>
          <w:rFonts w:ascii="Times New Roman" w:hAnsi="Times New Roman"/>
        </w:rPr>
        <w:t>Tadeaši</w:t>
      </w:r>
      <w:proofErr w:type="spellEnd"/>
      <w:r w:rsidRPr="00EA27C2">
        <w:rPr>
          <w:rFonts w:ascii="Times New Roman" w:hAnsi="Times New Roman"/>
        </w:rPr>
        <w:t>, ví někdo, jaké je správné stolování při konzumaci pečiva?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Žák: No kousnu a jím.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Učitelka: Omyl Tadeáši – pečivo konzumujeme tímto způsobem a to, že vezmeme pečivo do ruky – má někdo suchý rohlík?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Žák: Já, já, já mám ale s máslem.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 xml:space="preserve">Učitelka: Nevadí, dej ho sem, pokud konzumuji pečivo k jakémukoliv pokrmu, tak nikdy nestrkám celý rohlík nebo chleba do pusy a neukusuji z něj, ale vždy si ulomím jen jedno sousto, názorně vidíte, jak to dělám a vložím ho do úst. Valentino, neměj blbý </w:t>
      </w:r>
      <w:r w:rsidRPr="00EA27C2">
        <w:rPr>
          <w:rFonts w:ascii="Times New Roman" w:hAnsi="Times New Roman"/>
        </w:rPr>
        <w:lastRenderedPageBreak/>
        <w:t>dovětky k mému výkladu ano, buď tak laskavá a chovej se přiměřeně ke svému věku, děkuji.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 xml:space="preserve">Učitelka: Píšeme  - paprika mletá, cibule, bůček bez kosti, kysané zelí, mouka hladká, olej, kmín, majoránka, česnek, sůl, pepř. Ok. Zbytek dopíšeme příště, ještě vám dám domácí úkol. </w:t>
      </w:r>
      <w:r w:rsidRPr="00EA27C2">
        <w:rPr>
          <w:rFonts w:ascii="Times New Roman" w:hAnsi="Times New Roman"/>
          <w:b/>
        </w:rPr>
        <w:t xml:space="preserve">Vaším úkolem bude vytvořit myšlenkovou mapu na rozdělení vepřového masa </w:t>
      </w:r>
      <w:r w:rsidRPr="00EA27C2">
        <w:rPr>
          <w:rFonts w:ascii="Times New Roman" w:hAnsi="Times New Roman"/>
        </w:rPr>
        <w:t>– názorně nakreslím na tabuli – doprostřed napíši vepřové maso a vždy k tomu připojím jednu část masa – jaké máme, Jakube?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Žák: Pečeně, krk, plec.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Učitelka: A dál?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Žák: Nevím.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Učitelka: Tak na čem si sedíš?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Žák: No na zadku – smích v celé třídě.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Učitelka: Mládeží, tak se uklidníme a jak se říká této části, co popsal Jakub? Mirku?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Žák: Kýta.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Učitelka: Výborně, aspoň někdo to ví, tak vrátím se k té myšlenkové mapě. Když napíšu část masa kýta – tak k ní napíšu vhodnou TÚ – smažení a vhodný pokrm např. Smažený vepřový řízek s bramborovým salátem a takto to uděláte u každé části masa ručně napsané a barevně označené do příští hodiny. Rozumíte všichni zadání?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 xml:space="preserve">Žáci: </w:t>
      </w:r>
      <w:proofErr w:type="spellStart"/>
      <w:r w:rsidRPr="00EA27C2">
        <w:rPr>
          <w:rFonts w:ascii="Times New Roman" w:hAnsi="Times New Roman"/>
        </w:rPr>
        <w:t>Joo</w:t>
      </w:r>
      <w:proofErr w:type="spellEnd"/>
      <w:r w:rsidRPr="00EA27C2">
        <w:rPr>
          <w:rFonts w:ascii="Times New Roman" w:hAnsi="Times New Roman"/>
        </w:rPr>
        <w:t>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lastRenderedPageBreak/>
        <w:t>Učitelka: tak zopakujeme si dnešní hodinu, Katko, co jsme si v dnešní hodině říkali o využití Tepelných úprav a jednotlivých částí masa?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Žákyně: Že máme TÚ vaření, dušení, pečení a smažení.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Učitelka: Skvělý a jaké maso k jaké TÚ můžeme vhodně přiřadit? Pojďme všichni si to říct dohromady.</w:t>
      </w:r>
    </w:p>
    <w:p w:rsidR="00DC76C7" w:rsidRPr="00EA27C2" w:rsidRDefault="00DC76C7" w:rsidP="00DC76C7">
      <w:pPr>
        <w:spacing w:after="0" w:line="300" w:lineRule="atLeast"/>
        <w:ind w:left="357" w:hanging="357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>Žáci: Společně odpovídají</w:t>
      </w:r>
      <w:bookmarkStart w:id="0" w:name="_GoBack"/>
      <w:bookmarkEnd w:id="0"/>
      <w:r w:rsidRPr="00EA27C2">
        <w:rPr>
          <w:rFonts w:ascii="Times New Roman" w:hAnsi="Times New Roman"/>
        </w:rPr>
        <w:t>. „</w:t>
      </w:r>
    </w:p>
    <w:p w:rsidR="00DC76C7" w:rsidRPr="00EA27C2" w:rsidRDefault="00DC76C7" w:rsidP="00DC76C7">
      <w:pPr>
        <w:spacing w:after="0"/>
        <w:jc w:val="both"/>
        <w:rPr>
          <w:rFonts w:ascii="Times New Roman" w:hAnsi="Times New Roman"/>
          <w:i/>
        </w:rPr>
      </w:pPr>
    </w:p>
    <w:p w:rsidR="00DC76C7" w:rsidRPr="00EA27C2" w:rsidRDefault="00DC76C7" w:rsidP="00DC76C7">
      <w:pPr>
        <w:spacing w:after="0"/>
        <w:jc w:val="both"/>
        <w:rPr>
          <w:rFonts w:ascii="Times New Roman" w:hAnsi="Times New Roman"/>
          <w:i/>
        </w:rPr>
      </w:pPr>
      <w:r w:rsidRPr="00EA27C2">
        <w:rPr>
          <w:rFonts w:ascii="Times New Roman" w:hAnsi="Times New Roman"/>
          <w:i/>
        </w:rPr>
        <w:t xml:space="preserve">Komentář učitelky k výukové situaci </w:t>
      </w:r>
    </w:p>
    <w:p w:rsidR="00DC76C7" w:rsidRPr="00EA27C2" w:rsidRDefault="00DC76C7" w:rsidP="00DC76C7">
      <w:pPr>
        <w:spacing w:after="0"/>
        <w:jc w:val="both"/>
        <w:rPr>
          <w:rFonts w:ascii="Times New Roman" w:hAnsi="Times New Roman"/>
        </w:rPr>
      </w:pPr>
      <w:r w:rsidRPr="00EA27C2">
        <w:rPr>
          <w:rFonts w:ascii="Times New Roman" w:hAnsi="Times New Roman"/>
        </w:rPr>
        <w:t xml:space="preserve">Žáci této třídy dobře reagují na výukový materiál formou názorné ukázky z akademie kulinářského umění, kde názorně vidí, jak se s masem a surovinami pracuje. Při výkladu v hodině, ale i z učebnice, které jsou již zastaralé, si jen velmi těžce dokážou představit, o čem mluvím. Žáci nejvíce reagují na výukový materiál od portálu akademie Kulinářského umění. Po zhlédnutí výukového videa byla zařazena didaktická hra (kvíz k danému tématu). </w:t>
      </w:r>
    </w:p>
    <w:p w:rsidR="00DC76C7" w:rsidRPr="00EA27C2" w:rsidRDefault="00DC76C7" w:rsidP="00DC76C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C76C7" w:rsidRPr="00EA27C2" w:rsidRDefault="00DC76C7" w:rsidP="00DC76C7">
      <w:pPr>
        <w:pStyle w:val="Soupisliteratury"/>
        <w:spacing w:after="0" w:line="240" w:lineRule="auto"/>
        <w:rPr>
          <w:szCs w:val="22"/>
        </w:rPr>
      </w:pPr>
    </w:p>
    <w:p w:rsidR="00130C98" w:rsidRDefault="00130C98"/>
    <w:sectPr w:rsidR="00130C98" w:rsidSect="003107CA">
      <w:pgSz w:w="8391" w:h="11907" w:code="1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97A0A"/>
    <w:multiLevelType w:val="hybridMultilevel"/>
    <w:tmpl w:val="5BEA7844"/>
    <w:lvl w:ilvl="0" w:tplc="65CE1BCE">
      <w:start w:val="1"/>
      <w:numFmt w:val="bullet"/>
      <w:pStyle w:val="Odrky"/>
      <w:lvlText w:val="˗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C76C7"/>
    <w:rsid w:val="00130C98"/>
    <w:rsid w:val="00DC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C76C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upisliteratury">
    <w:name w:val="Soupis literatury"/>
    <w:qFormat/>
    <w:rsid w:val="00DC76C7"/>
    <w:pPr>
      <w:keepLines/>
      <w:widowControl w:val="0"/>
      <w:spacing w:after="120" w:line="300" w:lineRule="exact"/>
      <w:ind w:left="454" w:hanging="454"/>
    </w:pPr>
    <w:rPr>
      <w:rFonts w:ascii="Times New Roman" w:eastAsia="Times New Roman" w:hAnsi="Times New Roman" w:cs="Times New Roman"/>
      <w:iCs/>
      <w:szCs w:val="20"/>
      <w:lang w:bidi="en-US"/>
    </w:rPr>
  </w:style>
  <w:style w:type="paragraph" w:customStyle="1" w:styleId="Odrky">
    <w:name w:val="Odrážky"/>
    <w:basedOn w:val="Normln"/>
    <w:link w:val="OdrkyChar"/>
    <w:qFormat/>
    <w:rsid w:val="00DC76C7"/>
    <w:pPr>
      <w:numPr>
        <w:numId w:val="1"/>
      </w:numPr>
      <w:spacing w:after="0" w:line="300" w:lineRule="atLeast"/>
      <w:ind w:left="924" w:hanging="357"/>
      <w:jc w:val="both"/>
    </w:pPr>
    <w:rPr>
      <w:rFonts w:ascii="Times New Roman" w:hAnsi="Times New Roman"/>
      <w:sz w:val="24"/>
      <w:szCs w:val="24"/>
    </w:rPr>
  </w:style>
  <w:style w:type="character" w:customStyle="1" w:styleId="OdrkyChar">
    <w:name w:val="Odrážky Char"/>
    <w:basedOn w:val="Standardnpsmoodstavce"/>
    <w:link w:val="Odrky"/>
    <w:rsid w:val="00DC76C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1084</Words>
  <Characters>6398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2024-04-01T19:28:00Z</dcterms:created>
  <dcterms:modified xsi:type="dcterms:W3CDTF">2024-04-01T19:31:00Z</dcterms:modified>
</cp:coreProperties>
</file>