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81F5" w14:textId="77777777" w:rsidR="00A60B6F" w:rsidRDefault="00970B01">
      <w:pPr>
        <w:spacing w:after="132"/>
        <w:ind w:left="2" w:hanging="10"/>
      </w:pPr>
      <w:proofErr w:type="spellStart"/>
      <w:r>
        <w:rPr>
          <w:sz w:val="26"/>
          <w:u w:val="single" w:color="000000"/>
        </w:rPr>
        <w:t>Exercice</w:t>
      </w:r>
      <w:proofErr w:type="spellEnd"/>
      <w:r>
        <w:rPr>
          <w:sz w:val="26"/>
          <w:u w:val="single" w:color="000000"/>
        </w:rPr>
        <w:t xml:space="preserve"> 7</w:t>
      </w:r>
    </w:p>
    <w:p w14:paraId="5AD0751C" w14:textId="77777777" w:rsidR="00A60B6F" w:rsidRDefault="00970B01">
      <w:pPr>
        <w:spacing w:after="0"/>
      </w:pPr>
      <w:proofErr w:type="spellStart"/>
      <w:r>
        <w:rPr>
          <w:sz w:val="24"/>
        </w:rPr>
        <w:t>Écrivez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verbes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parenthèses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aufutur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ou </w:t>
      </w:r>
      <w:proofErr w:type="spellStart"/>
      <w:r>
        <w:rPr>
          <w:sz w:val="24"/>
        </w:rPr>
        <w:t>aufutur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antérieur</w:t>
      </w:r>
      <w:proofErr w:type="spellEnd"/>
      <w:r>
        <w:rPr>
          <w:sz w:val="24"/>
        </w:rPr>
        <w:t xml:space="preserve"> :</w:t>
      </w:r>
    </w:p>
    <w:p w14:paraId="0A299C99" w14:textId="77777777" w:rsidR="00A60B6F" w:rsidRDefault="00970B01">
      <w:pPr>
        <w:spacing w:after="0"/>
        <w:ind w:left="248" w:hanging="10"/>
      </w:pPr>
      <w:proofErr w:type="spellStart"/>
      <w:r>
        <w:rPr>
          <w:sz w:val="20"/>
        </w:rPr>
        <w:t>Exemple</w:t>
      </w:r>
      <w:proofErr w:type="spellEnd"/>
      <w:r>
        <w:rPr>
          <w:sz w:val="20"/>
        </w:rPr>
        <w:t xml:space="preserve"> : Je (</w:t>
      </w:r>
      <w:proofErr w:type="spellStart"/>
      <w:r>
        <w:rPr>
          <w:sz w:val="20"/>
        </w:rPr>
        <w:t>signer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siglerai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quand</w:t>
      </w:r>
      <w:proofErr w:type="spellEnd"/>
      <w:r>
        <w:rPr>
          <w:sz w:val="20"/>
        </w:rPr>
        <w:t xml:space="preserve"> je (</w:t>
      </w:r>
      <w:proofErr w:type="spellStart"/>
      <w:r>
        <w:rPr>
          <w:sz w:val="20"/>
        </w:rPr>
        <w:t>discuter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aurai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directeur</w:t>
      </w:r>
      <w:proofErr w:type="spellEnd"/>
      <w:r>
        <w:rPr>
          <w:sz w:val="20"/>
        </w:rPr>
        <w:t>.</w:t>
      </w:r>
    </w:p>
    <w:p w14:paraId="16D0E128" w14:textId="77777777" w:rsidR="00970B01" w:rsidRDefault="00970B01" w:rsidP="00970B01">
      <w:pPr>
        <w:ind w:right="803"/>
      </w:pPr>
    </w:p>
    <w:p w14:paraId="796962DC" w14:textId="2A8E21AA" w:rsidR="00A60B6F" w:rsidRDefault="00970B01">
      <w:pPr>
        <w:numPr>
          <w:ilvl w:val="0"/>
          <w:numId w:val="1"/>
        </w:numPr>
        <w:ind w:right="803" w:hanging="226"/>
      </w:pPr>
      <w:r>
        <w:t>Tu (</w:t>
      </w:r>
      <w:proofErr w:type="spellStart"/>
      <w:r>
        <w:t>quitter</w:t>
      </w:r>
      <w:proofErr w:type="spellEnd"/>
      <w:r w:rsidR="000F45DE">
        <w:t xml:space="preserve">) </w:t>
      </w:r>
      <w:r>
        <w:t xml:space="preserve">la table </w:t>
      </w:r>
      <w:proofErr w:type="spellStart"/>
      <w:r>
        <w:t>quand</w:t>
      </w:r>
      <w:proofErr w:type="spellEnd"/>
      <w:r>
        <w:t xml:space="preserve"> tu (</w:t>
      </w:r>
      <w:proofErr w:type="spellStart"/>
      <w:r>
        <w:t>manger</w:t>
      </w:r>
      <w:proofErr w:type="spellEnd"/>
      <w:r>
        <w:t xml:space="preserve">) ta </w:t>
      </w:r>
      <w:proofErr w:type="spellStart"/>
      <w:r>
        <w:t>soupe</w:t>
      </w:r>
      <w:proofErr w:type="spellEnd"/>
      <w:r>
        <w:t>.</w:t>
      </w:r>
    </w:p>
    <w:p w14:paraId="5B02847C" w14:textId="70793036" w:rsidR="00A60B6F" w:rsidRDefault="00970B01">
      <w:pPr>
        <w:numPr>
          <w:ilvl w:val="0"/>
          <w:numId w:val="1"/>
        </w:numPr>
        <w:spacing w:after="0"/>
        <w:ind w:right="803" w:hanging="226"/>
      </w:pPr>
      <w:proofErr w:type="spellStart"/>
      <w:r>
        <w:t>Sylvaine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vous (</w:t>
      </w:r>
      <w:proofErr w:type="spellStart"/>
      <w:r>
        <w:t>finir</w:t>
      </w:r>
      <w:proofErr w:type="spellEnd"/>
      <w:r>
        <w:t xml:space="preserve">)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lettre</w:t>
      </w:r>
      <w:proofErr w:type="spellEnd"/>
      <w:r>
        <w:t>, vous (</w:t>
      </w:r>
      <w:proofErr w:type="spellStart"/>
      <w:r>
        <w:t>venir</w:t>
      </w:r>
      <w:proofErr w:type="spellEnd"/>
      <w:r>
        <w:t xml:space="preserve">)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la </w:t>
      </w:r>
      <w:proofErr w:type="spellStart"/>
      <w:r>
        <w:t>signe</w:t>
      </w:r>
      <w:proofErr w:type="spellEnd"/>
      <w:r>
        <w:t>.</w:t>
      </w:r>
    </w:p>
    <w:tbl>
      <w:tblPr>
        <w:tblStyle w:val="TableGrid"/>
        <w:tblW w:w="9094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988"/>
        <w:gridCol w:w="6106"/>
      </w:tblGrid>
      <w:tr w:rsidR="00A60B6F" w14:paraId="0A74F0EE" w14:textId="77777777">
        <w:trPr>
          <w:trHeight w:val="203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F36FF60" w14:textId="00EB50CF" w:rsidR="00970B01" w:rsidRDefault="00970B01" w:rsidP="00970B01">
            <w:pPr>
              <w:numPr>
                <w:ilvl w:val="0"/>
                <w:numId w:val="4"/>
              </w:numPr>
              <w:spacing w:after="37" w:line="299" w:lineRule="auto"/>
              <w:ind w:right="202" w:hanging="223"/>
              <w:jc w:val="both"/>
            </w:pPr>
            <w:proofErr w:type="spellStart"/>
            <w:r>
              <w:t>Nous</w:t>
            </w:r>
            <w:proofErr w:type="spellEnd"/>
            <w:r>
              <w:t xml:space="preserve"> (</w:t>
            </w:r>
            <w:proofErr w:type="spellStart"/>
            <w:r>
              <w:t>partir</w:t>
            </w:r>
            <w:proofErr w:type="spellEnd"/>
            <w:r>
              <w:t xml:space="preserve">) </w:t>
            </w:r>
            <w:proofErr w:type="spellStart"/>
            <w:r>
              <w:t>dès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r w:rsidR="000F45DE">
              <w:t>tempête</w:t>
            </w:r>
            <w:proofErr w:type="spellEnd"/>
            <w:r w:rsidR="000F45DE">
              <w:t xml:space="preserve"> (se </w:t>
            </w:r>
            <w:proofErr w:type="spellStart"/>
            <w:r w:rsidR="000F45DE">
              <w:t>calmer</w:t>
            </w:r>
            <w:proofErr w:type="spellEnd"/>
            <w:r w:rsidR="000F45DE">
              <w:t>).</w:t>
            </w:r>
          </w:p>
          <w:p w14:paraId="708E7FC4" w14:textId="7BD90237" w:rsidR="00A60B6F" w:rsidRDefault="00970B01" w:rsidP="00970B01">
            <w:pPr>
              <w:numPr>
                <w:ilvl w:val="0"/>
                <w:numId w:val="4"/>
              </w:numPr>
              <w:spacing w:after="37" w:line="299" w:lineRule="auto"/>
              <w:ind w:right="202" w:hanging="223"/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sûr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vous (</w:t>
            </w:r>
            <w:proofErr w:type="spellStart"/>
            <w:r>
              <w:t>changer</w:t>
            </w:r>
            <w:proofErr w:type="spellEnd"/>
            <w:r>
              <w:t xml:space="preserve">) à Madame </w:t>
            </w:r>
            <w:proofErr w:type="spellStart"/>
            <w:r>
              <w:t>Desvière</w:t>
            </w:r>
            <w:proofErr w:type="spellEnd"/>
            <w:r>
              <w:t>.</w:t>
            </w:r>
          </w:p>
          <w:p w14:paraId="1963D7F8" w14:textId="77777777" w:rsidR="00970B01" w:rsidRDefault="00970B01">
            <w:pPr>
              <w:numPr>
                <w:ilvl w:val="0"/>
                <w:numId w:val="4"/>
              </w:numPr>
              <w:ind w:right="202" w:hanging="223"/>
              <w:jc w:val="both"/>
            </w:pPr>
            <w:r>
              <w:t xml:space="preserve">Tu (se </w:t>
            </w:r>
            <w:proofErr w:type="spellStart"/>
            <w:r>
              <w:t>reposer</w:t>
            </w:r>
            <w:proofErr w:type="spellEnd"/>
            <w:r>
              <w:t xml:space="preserve">) </w:t>
            </w:r>
          </w:p>
          <w:p w14:paraId="25C87B37" w14:textId="28DF4B98" w:rsidR="00A60B6F" w:rsidRDefault="00970B01">
            <w:pPr>
              <w:numPr>
                <w:ilvl w:val="0"/>
                <w:numId w:val="4"/>
              </w:numPr>
              <w:ind w:right="202" w:hanging="223"/>
              <w:jc w:val="both"/>
            </w:pPr>
            <w:r>
              <w:t xml:space="preserve">6. </w:t>
            </w:r>
            <w:proofErr w:type="spellStart"/>
            <w:r>
              <w:t>Quand</w:t>
            </w:r>
            <w:proofErr w:type="spellEnd"/>
            <w:r>
              <w:t xml:space="preserve"> je (</w:t>
            </w:r>
            <w:proofErr w:type="spellStart"/>
            <w:r>
              <w:t>trouver</w:t>
            </w:r>
            <w:proofErr w:type="spellEnd"/>
            <w:r>
              <w:t xml:space="preserve">) </w:t>
            </w:r>
            <w:proofErr w:type="spellStart"/>
            <w:r>
              <w:t>maison</w:t>
            </w:r>
            <w:proofErr w:type="spellEnd"/>
            <w:r>
              <w:t xml:space="preserve"> et </w:t>
            </w:r>
            <w:proofErr w:type="spellStart"/>
            <w:r>
              <w:t>nous</w:t>
            </w:r>
            <w:proofErr w:type="spellEnd"/>
            <w:r>
              <w:t xml:space="preserve"> (</w:t>
            </w:r>
            <w:proofErr w:type="spellStart"/>
            <w:r>
              <w:t>pouvoir</w:t>
            </w:r>
            <w:proofErr w:type="spellEnd"/>
            <w:r>
              <w:t>) .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14:paraId="172BADF2" w14:textId="4C3A0F71" w:rsidR="00A60B6F" w:rsidRDefault="00A60B6F" w:rsidP="00970B01"/>
          <w:p w14:paraId="01BCE2E7" w14:textId="77777777" w:rsidR="00A60B6F" w:rsidRDefault="00970B01">
            <w:pPr>
              <w:spacing w:after="387"/>
              <w:ind w:right="238"/>
              <w:jc w:val="center"/>
            </w:pPr>
            <w:r>
              <w:t xml:space="preserve">. </w:t>
            </w:r>
            <w:proofErr w:type="spellStart"/>
            <w:r>
              <w:t>d'avis</w:t>
            </w:r>
            <w:proofErr w:type="spellEnd"/>
            <w:r>
              <w:t xml:space="preserve"> </w:t>
            </w:r>
            <w:proofErr w:type="spellStart"/>
            <w:r>
              <w:t>lorsque</w:t>
            </w:r>
            <w:proofErr w:type="spellEnd"/>
            <w:r>
              <w:t xml:space="preserve"> vous (</w:t>
            </w:r>
            <w:proofErr w:type="spellStart"/>
            <w:r>
              <w:t>parler</w:t>
            </w:r>
            <w:proofErr w:type="spellEnd"/>
            <w:r>
              <w:t>) .</w:t>
            </w:r>
          </w:p>
          <w:p w14:paraId="46595E0E" w14:textId="77777777" w:rsidR="00A60B6F" w:rsidRDefault="00970B01">
            <w:pPr>
              <w:tabs>
                <w:tab w:val="center" w:pos="1379"/>
                <w:tab w:val="center" w:pos="3416"/>
                <w:tab w:val="center" w:pos="4871"/>
              </w:tabs>
            </w:pPr>
            <w:r>
              <w:tab/>
              <w:t xml:space="preserve">. </w:t>
            </w:r>
            <w:proofErr w:type="spellStart"/>
            <w:r>
              <w:t>quand</w:t>
            </w:r>
            <w:proofErr w:type="spellEnd"/>
            <w:r>
              <w:t xml:space="preserve"> on (</w:t>
            </w:r>
            <w:proofErr w:type="spellStart"/>
            <w:r>
              <w:t>rentrer</w:t>
            </w:r>
            <w:proofErr w:type="spellEnd"/>
            <w:r>
              <w:t xml:space="preserve">) </w:t>
            </w:r>
            <w:r>
              <w:tab/>
              <w:t>.</w:t>
            </w:r>
            <w:r>
              <w:tab/>
              <w:t xml:space="preserve">à la </w:t>
            </w:r>
            <w:proofErr w:type="spellStart"/>
            <w:r>
              <w:t>maison</w:t>
            </w:r>
            <w:proofErr w:type="spellEnd"/>
            <w:r>
              <w:t>.</w:t>
            </w:r>
          </w:p>
          <w:p w14:paraId="6D7A2A62" w14:textId="77777777" w:rsidR="00A60B6F" w:rsidRDefault="00970B01">
            <w:pPr>
              <w:tabs>
                <w:tab w:val="center" w:pos="1998"/>
                <w:tab w:val="right" w:pos="6106"/>
              </w:tabs>
            </w:pP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bon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nous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acheter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 xml:space="preserve">. </w:t>
            </w: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grande</w:t>
            </w:r>
          </w:p>
          <w:p w14:paraId="02B8E6A5" w14:textId="77777777" w:rsidR="00A60B6F" w:rsidRDefault="00970B01">
            <w:pPr>
              <w:ind w:left="1404"/>
            </w:pPr>
            <w:r>
              <w:t xml:space="preserve">.. </w:t>
            </w:r>
            <w:proofErr w:type="spellStart"/>
            <w:r>
              <w:t>prendre</w:t>
            </w:r>
            <w:proofErr w:type="spellEnd"/>
            <w:r>
              <w:t xml:space="preserve"> des </w:t>
            </w:r>
            <w:proofErr w:type="spellStart"/>
            <w:r>
              <w:t>vacances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monde.</w:t>
            </w:r>
          </w:p>
        </w:tc>
      </w:tr>
    </w:tbl>
    <w:p w14:paraId="434B9BA7" w14:textId="77777777" w:rsidR="00A60B6F" w:rsidRDefault="00970B01">
      <w:pPr>
        <w:numPr>
          <w:ilvl w:val="0"/>
          <w:numId w:val="2"/>
        </w:numPr>
        <w:spacing w:after="78"/>
        <w:ind w:hanging="209"/>
      </w:pPr>
      <w:proofErr w:type="spellStart"/>
      <w:r>
        <w:t>Après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(</w:t>
      </w:r>
      <w:proofErr w:type="spellStart"/>
      <w:r>
        <w:t>compléter</w:t>
      </w:r>
      <w:proofErr w:type="spellEnd"/>
      <w:r>
        <w:t xml:space="preserve">) .............. .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>, vous (</w:t>
      </w:r>
      <w:proofErr w:type="spellStart"/>
      <w:r>
        <w:t>aller</w:t>
      </w:r>
      <w:proofErr w:type="spellEnd"/>
      <w:r>
        <w:t xml:space="preserve">) au </w:t>
      </w:r>
      <w:proofErr w:type="spellStart"/>
      <w:r>
        <w:t>guichet</w:t>
      </w:r>
      <w:proofErr w:type="spellEnd"/>
      <w:r>
        <w:t xml:space="preserve"> n</w:t>
      </w:r>
      <w:r>
        <w:rPr>
          <w:vertAlign w:val="superscript"/>
        </w:rPr>
        <w:t xml:space="preserve">o </w:t>
      </w:r>
      <w:r>
        <w:t>7.</w:t>
      </w:r>
    </w:p>
    <w:p w14:paraId="469F2130" w14:textId="77777777" w:rsidR="00A60B6F" w:rsidRDefault="00970B01">
      <w:pPr>
        <w:numPr>
          <w:ilvl w:val="0"/>
          <w:numId w:val="2"/>
        </w:numPr>
        <w:spacing w:after="347"/>
        <w:ind w:hanging="209"/>
      </w:pPr>
      <w:r>
        <w:rPr>
          <w:sz w:val="20"/>
        </w:rPr>
        <w:t>Je vous (</w:t>
      </w:r>
      <w:proofErr w:type="spellStart"/>
      <w:r>
        <w:rPr>
          <w:sz w:val="20"/>
        </w:rPr>
        <w:t>payer</w:t>
      </w:r>
      <w:proofErr w:type="spellEnd"/>
      <w:r>
        <w:rPr>
          <w:sz w:val="20"/>
        </w:rPr>
        <w:t>) ............. .....</w:t>
      </w:r>
      <w:r>
        <w:rPr>
          <w:sz w:val="20"/>
        </w:rPr>
        <w:tab/>
        <w:t xml:space="preserve">. </w:t>
      </w:r>
      <w:proofErr w:type="spellStart"/>
      <w:r>
        <w:rPr>
          <w:sz w:val="20"/>
        </w:rPr>
        <w:t>dès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je (</w:t>
      </w:r>
      <w:proofErr w:type="spellStart"/>
      <w:r>
        <w:rPr>
          <w:sz w:val="20"/>
        </w:rPr>
        <w:t>recevoir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</w:r>
      <w:proofErr w:type="spellStart"/>
      <w:r>
        <w:rPr>
          <w:sz w:val="20"/>
        </w:rPr>
        <w:t>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salaire</w:t>
      </w:r>
      <w:proofErr w:type="spellEnd"/>
      <w:r>
        <w:rPr>
          <w:sz w:val="20"/>
        </w:rPr>
        <w:t>.</w:t>
      </w:r>
    </w:p>
    <w:p w14:paraId="61C8FC96" w14:textId="77777777" w:rsidR="00A60B6F" w:rsidRDefault="00970B01">
      <w:pPr>
        <w:spacing w:after="98"/>
        <w:ind w:left="2" w:hanging="10"/>
      </w:pPr>
      <w:proofErr w:type="spellStart"/>
      <w:r>
        <w:rPr>
          <w:sz w:val="26"/>
          <w:u w:val="single" w:color="000000"/>
        </w:rPr>
        <w:t>Exercice</w:t>
      </w:r>
      <w:proofErr w:type="spellEnd"/>
      <w:r>
        <w:rPr>
          <w:sz w:val="26"/>
          <w:u w:val="single" w:color="000000"/>
        </w:rPr>
        <w:t xml:space="preserve"> 8</w:t>
      </w:r>
    </w:p>
    <w:p w14:paraId="768EF1A3" w14:textId="77777777" w:rsidR="00A60B6F" w:rsidRDefault="00970B01">
      <w:pPr>
        <w:spacing w:after="0"/>
        <w:ind w:left="7"/>
      </w:pPr>
      <w:proofErr w:type="spellStart"/>
      <w:r>
        <w:t>Même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 xml:space="preserve"> :</w:t>
      </w:r>
    </w:p>
    <w:tbl>
      <w:tblPr>
        <w:tblStyle w:val="TableGrid"/>
        <w:tblW w:w="9079" w:type="dxa"/>
        <w:tblInd w:w="43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2311"/>
        <w:gridCol w:w="6768"/>
      </w:tblGrid>
      <w:tr w:rsidR="00A60B6F" w14:paraId="7DC46738" w14:textId="77777777">
        <w:trPr>
          <w:trHeight w:val="64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4D8F0AD" w14:textId="77777777" w:rsidR="00A60B6F" w:rsidRDefault="00970B01">
            <w:pPr>
              <w:ind w:left="14"/>
            </w:pPr>
            <w:r>
              <w:rPr>
                <w:sz w:val="20"/>
              </w:rPr>
              <w:t xml:space="preserve">1. Je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envoyer</w:t>
            </w:r>
            <w:proofErr w:type="spellEnd"/>
            <w:r>
              <w:rPr>
                <w:sz w:val="20"/>
              </w:rPr>
              <w:t>) .</w:t>
            </w:r>
          </w:p>
          <w:p w14:paraId="7195FD6D" w14:textId="77777777" w:rsidR="00A60B6F" w:rsidRDefault="00970B01">
            <w:pPr>
              <w:ind w:left="223"/>
            </w:pPr>
            <w:proofErr w:type="spellStart"/>
            <w:r>
              <w:t>décision</w:t>
            </w:r>
            <w:proofErr w:type="spellEnd"/>
            <w:r>
              <w:t>.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222843F9" w14:textId="77777777" w:rsidR="00A60B6F" w:rsidRDefault="00970B01">
            <w:pPr>
              <w:tabs>
                <w:tab w:val="center" w:pos="2786"/>
                <w:tab w:val="right" w:pos="6768"/>
              </w:tabs>
            </w:pPr>
            <w:r>
              <w:tab/>
              <w:t xml:space="preserve">.. </w:t>
            </w:r>
            <w:proofErr w:type="spellStart"/>
            <w:r>
              <w:t>un</w:t>
            </w:r>
            <w:proofErr w:type="spellEnd"/>
            <w:r>
              <w:t xml:space="preserve"> fax </w:t>
            </w:r>
            <w:proofErr w:type="spellStart"/>
            <w:r>
              <w:t>aussitôt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Christian (</w:t>
            </w:r>
            <w:proofErr w:type="spellStart"/>
            <w:r>
              <w:t>prendre</w:t>
            </w:r>
            <w:proofErr w:type="spellEnd"/>
            <w:r>
              <w:t>)</w:t>
            </w:r>
            <w:r>
              <w:tab/>
              <w:t xml:space="preserve">. </w:t>
            </w:r>
            <w:proofErr w:type="spellStart"/>
            <w:r>
              <w:t>sa</w:t>
            </w:r>
            <w:proofErr w:type="spellEnd"/>
          </w:p>
        </w:tc>
      </w:tr>
      <w:tr w:rsidR="00A60B6F" w14:paraId="75F3DB56" w14:textId="77777777">
        <w:trPr>
          <w:trHeight w:val="316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2B8BF49" w14:textId="77777777" w:rsidR="00A60B6F" w:rsidRDefault="00970B01">
            <w:r>
              <w:t>2. On n (</w:t>
            </w:r>
            <w:proofErr w:type="spellStart"/>
            <w:r>
              <w:t>pouvoir</w:t>
            </w:r>
            <w:proofErr w:type="spellEnd"/>
            <w:r>
              <w:t>) .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348F3BBF" w14:textId="77777777" w:rsidR="00A60B6F" w:rsidRDefault="00970B01">
            <w:pPr>
              <w:ind w:right="7"/>
              <w:jc w:val="right"/>
            </w:pPr>
            <w:proofErr w:type="spellStart"/>
            <w:r>
              <w:t>décoller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 xml:space="preserve"> la tour de </w:t>
            </w:r>
            <w:proofErr w:type="spellStart"/>
            <w:r>
              <w:t>contrôle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(</w:t>
            </w:r>
            <w:proofErr w:type="spellStart"/>
            <w:r>
              <w:t>autoriser</w:t>
            </w:r>
            <w:proofErr w:type="spellEnd"/>
            <w:r>
              <w:t>)</w:t>
            </w:r>
          </w:p>
        </w:tc>
      </w:tr>
    </w:tbl>
    <w:p w14:paraId="273260FD" w14:textId="77777777" w:rsidR="00A60B6F" w:rsidRDefault="00970B01">
      <w:pPr>
        <w:tabs>
          <w:tab w:val="center" w:pos="1357"/>
          <w:tab w:val="center" w:pos="2732"/>
        </w:tabs>
        <w:spacing w:after="72"/>
      </w:pPr>
      <w:r>
        <w:tab/>
        <w:t xml:space="preserve">. </w:t>
      </w:r>
      <w:r>
        <w:tab/>
        <w:t xml:space="preserve">à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>.</w:t>
      </w:r>
    </w:p>
    <w:p w14:paraId="52BF8F5E" w14:textId="77777777" w:rsidR="00A60B6F" w:rsidRDefault="00970B01">
      <w:pPr>
        <w:numPr>
          <w:ilvl w:val="0"/>
          <w:numId w:val="3"/>
        </w:numPr>
        <w:spacing w:after="65"/>
        <w:ind w:hanging="223"/>
      </w:pPr>
      <w:proofErr w:type="spellStart"/>
      <w:r>
        <w:rPr>
          <w:sz w:val="20"/>
        </w:rPr>
        <w:t>Après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vous (</w:t>
      </w:r>
      <w:proofErr w:type="spellStart"/>
      <w:r>
        <w:rPr>
          <w:sz w:val="20"/>
        </w:rPr>
        <w:t>lire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</w:r>
      <w:proofErr w:type="spellStart"/>
      <w:r>
        <w:rPr>
          <w:sz w:val="20"/>
        </w:rPr>
        <w:t>roman</w:t>
      </w:r>
      <w:proofErr w:type="spellEnd"/>
      <w:r>
        <w:rPr>
          <w:sz w:val="20"/>
        </w:rPr>
        <w:t xml:space="preserve">, vous </w:t>
      </w:r>
      <w:proofErr w:type="spellStart"/>
      <w:r>
        <w:rPr>
          <w:sz w:val="20"/>
        </w:rPr>
        <w:t>m'en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faire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  <w:t xml:space="preserve">. ..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résumé.</w:t>
      </w:r>
    </w:p>
    <w:p w14:paraId="19EBF19A" w14:textId="77777777" w:rsidR="00A60B6F" w:rsidRDefault="00970B01">
      <w:pPr>
        <w:numPr>
          <w:ilvl w:val="0"/>
          <w:numId w:val="3"/>
        </w:numPr>
        <w:spacing w:after="0"/>
        <w:ind w:hanging="223"/>
      </w:pPr>
      <w:r>
        <w:t xml:space="preserve">Notre </w:t>
      </w:r>
      <w:proofErr w:type="spellStart"/>
      <w:r>
        <w:t>service</w:t>
      </w:r>
      <w:proofErr w:type="spellEnd"/>
      <w:r>
        <w:t xml:space="preserve"> (</w:t>
      </w:r>
      <w:proofErr w:type="spellStart"/>
      <w:r>
        <w:t>répondre</w:t>
      </w:r>
      <w:proofErr w:type="spellEnd"/>
      <w:r>
        <w:t xml:space="preserve">) .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(</w:t>
      </w:r>
      <w:proofErr w:type="spellStart"/>
      <w:r>
        <w:t>nous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) . </w:t>
      </w:r>
      <w:proofErr w:type="spellStart"/>
      <w:r>
        <w:t>un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ancien </w:t>
      </w:r>
      <w:proofErr w:type="spellStart"/>
      <w:r>
        <w:t>employeur</w:t>
      </w:r>
      <w:proofErr w:type="spellEnd"/>
      <w:r>
        <w:t>.</w:t>
      </w:r>
    </w:p>
    <w:p w14:paraId="0BA05C5E" w14:textId="77777777" w:rsidR="00A60B6F" w:rsidRDefault="00970B01">
      <w:pPr>
        <w:numPr>
          <w:ilvl w:val="0"/>
          <w:numId w:val="3"/>
        </w:numPr>
        <w:spacing w:after="0"/>
        <w:ind w:hanging="223"/>
      </w:pPr>
      <w:proofErr w:type="spellStart"/>
      <w:r>
        <w:t>Tout</w:t>
      </w:r>
      <w:proofErr w:type="spellEnd"/>
      <w:r>
        <w:t xml:space="preserve"> (</w:t>
      </w:r>
      <w:proofErr w:type="spellStart"/>
      <w:r>
        <w:t>aller</w:t>
      </w:r>
      <w:proofErr w:type="spellEnd"/>
      <w:r>
        <w:t>) ..........</w:t>
      </w:r>
      <w:r>
        <w:tab/>
      </w:r>
      <w:proofErr w:type="spellStart"/>
      <w:r>
        <w:t>beaucoup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(</w:t>
      </w:r>
      <w:proofErr w:type="spellStart"/>
      <w:r>
        <w:t>franchir</w:t>
      </w:r>
      <w:proofErr w:type="spellEnd"/>
      <w:r>
        <w:t xml:space="preserve">) </w:t>
      </w:r>
      <w:proofErr w:type="spellStart"/>
      <w:r>
        <w:t>zone</w:t>
      </w:r>
      <w:proofErr w:type="spellEnd"/>
      <w:r>
        <w:t xml:space="preserve"> de </w:t>
      </w:r>
      <w:proofErr w:type="spellStart"/>
      <w:r>
        <w:t>perturbations</w:t>
      </w:r>
      <w:proofErr w:type="spellEnd"/>
      <w:r>
        <w:t xml:space="preserve"> </w:t>
      </w:r>
      <w:proofErr w:type="spellStart"/>
      <w:r>
        <w:t>atmosphériques</w:t>
      </w:r>
      <w:proofErr w:type="spellEnd"/>
      <w:r>
        <w:t>.</w:t>
      </w:r>
    </w:p>
    <w:tbl>
      <w:tblPr>
        <w:tblStyle w:val="TableGrid"/>
        <w:tblW w:w="9094" w:type="dxa"/>
        <w:tblInd w:w="65" w:type="dxa"/>
        <w:tblLook w:val="04A0" w:firstRow="1" w:lastRow="0" w:firstColumn="1" w:lastColumn="0" w:noHBand="0" w:noVBand="1"/>
      </w:tblPr>
      <w:tblGrid>
        <w:gridCol w:w="3183"/>
        <w:gridCol w:w="4241"/>
        <w:gridCol w:w="360"/>
        <w:gridCol w:w="1310"/>
      </w:tblGrid>
      <w:tr w:rsidR="00A60B6F" w14:paraId="26892113" w14:textId="77777777">
        <w:trPr>
          <w:trHeight w:val="638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2043733" w14:textId="77777777" w:rsidR="00A60B6F" w:rsidRDefault="00970B01">
            <w:pPr>
              <w:ind w:left="230" w:right="1499" w:hanging="230"/>
            </w:pPr>
            <w:r>
              <w:t xml:space="preserve">6. </w:t>
            </w:r>
            <w:proofErr w:type="spellStart"/>
            <w:r>
              <w:t>Il</w:t>
            </w:r>
            <w:proofErr w:type="spellEnd"/>
            <w:r>
              <w:t xml:space="preserve"> y (</w:t>
            </w:r>
            <w:proofErr w:type="spellStart"/>
            <w:r>
              <w:t>avoir</w:t>
            </w:r>
            <w:proofErr w:type="spellEnd"/>
            <w:r>
              <w:t xml:space="preserve">) </w:t>
            </w:r>
            <w:proofErr w:type="spellStart"/>
            <w:r>
              <w:t>route</w:t>
            </w:r>
            <w:proofErr w:type="spellEnd"/>
            <w: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14:paraId="16C66A15" w14:textId="77777777" w:rsidR="00A60B6F" w:rsidRDefault="00970B01">
            <w:pPr>
              <w:ind w:left="65"/>
            </w:pPr>
            <w:proofErr w:type="spellStart"/>
            <w:r>
              <w:t>moins</w:t>
            </w:r>
            <w:proofErr w:type="spellEnd"/>
            <w:r>
              <w:t xml:space="preserve"> </w:t>
            </w:r>
            <w:proofErr w:type="spellStart"/>
            <w:r>
              <w:t>d'accidents</w:t>
            </w:r>
            <w:proofErr w:type="spellEnd"/>
            <w:r>
              <w:t xml:space="preserve">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(</w:t>
            </w:r>
            <w:proofErr w:type="spellStart"/>
            <w:r>
              <w:t>élargir</w:t>
            </w:r>
            <w:proofErr w:type="spellEnd"/>
            <w:r>
              <w:t>) 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E07734" w14:textId="77777777" w:rsidR="00A60B6F" w:rsidRDefault="00A60B6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249DBFC" w14:textId="77777777" w:rsidR="00A60B6F" w:rsidRDefault="00970B01">
            <w:pPr>
              <w:ind w:right="7"/>
              <w:jc w:val="right"/>
            </w:pPr>
            <w:r>
              <w:t>. la</w:t>
            </w:r>
          </w:p>
        </w:tc>
      </w:tr>
      <w:tr w:rsidR="00A60B6F" w14:paraId="3D781D91" w14:textId="77777777">
        <w:trPr>
          <w:trHeight w:val="713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5C69729" w14:textId="77777777" w:rsidR="00A60B6F" w:rsidRDefault="00970B01">
            <w:pPr>
              <w:ind w:left="245" w:right="1397" w:hanging="245"/>
            </w:pPr>
            <w:r>
              <w:t>7. 11 (</w:t>
            </w:r>
            <w:proofErr w:type="spellStart"/>
            <w:r>
              <w:t>falloir</w:t>
            </w:r>
            <w:proofErr w:type="spellEnd"/>
            <w:r>
              <w:t xml:space="preserve">) </w:t>
            </w:r>
            <w:proofErr w:type="spellStart"/>
            <w:r>
              <w:t>diplôme</w:t>
            </w:r>
            <w:proofErr w:type="spellEnd"/>
            <w: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14:paraId="5EA2081D" w14:textId="77777777" w:rsidR="00A60B6F" w:rsidRDefault="00970B01">
            <w:proofErr w:type="spellStart"/>
            <w:r>
              <w:t>revenir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lorsque</w:t>
            </w:r>
            <w:proofErr w:type="spellEnd"/>
            <w:r>
              <w:t xml:space="preserve"> vous (</w:t>
            </w:r>
            <w:proofErr w:type="spellStart"/>
            <w:r>
              <w:t>obtenir</w:t>
            </w:r>
            <w:proofErr w:type="spellEnd"/>
            <w:r>
              <w:t>).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E2312" w14:textId="77777777" w:rsidR="00A60B6F" w:rsidRDefault="00970B01">
            <w:r>
              <w:t xml:space="preserve">..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434178B" w14:textId="77777777" w:rsidR="00A60B6F" w:rsidRDefault="00970B01">
            <w:pPr>
              <w:jc w:val="right"/>
            </w:pPr>
            <w:proofErr w:type="spellStart"/>
            <w:r>
              <w:t>votre</w:t>
            </w:r>
            <w:proofErr w:type="spellEnd"/>
          </w:p>
        </w:tc>
      </w:tr>
      <w:tr w:rsidR="00A60B6F" w14:paraId="76A6525C" w14:textId="77777777">
        <w:trPr>
          <w:trHeight w:val="30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441316FF" w14:textId="77777777" w:rsidR="00A60B6F" w:rsidRDefault="00970B01">
            <w:pPr>
              <w:ind w:left="22"/>
            </w:pPr>
            <w:r>
              <w:rPr>
                <w:sz w:val="20"/>
              </w:rPr>
              <w:t xml:space="preserve">8. </w:t>
            </w:r>
            <w:proofErr w:type="spellStart"/>
            <w:r>
              <w:rPr>
                <w:sz w:val="20"/>
              </w:rPr>
              <w:t>Quand</w:t>
            </w:r>
            <w:proofErr w:type="spellEnd"/>
            <w:r>
              <w:rPr>
                <w:sz w:val="20"/>
              </w:rPr>
              <w:t xml:space="preserve"> tu (</w:t>
            </w:r>
            <w:proofErr w:type="spellStart"/>
            <w:r>
              <w:rPr>
                <w:sz w:val="20"/>
              </w:rPr>
              <w:t>prendre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14:paraId="2B660DE1" w14:textId="77777777" w:rsidR="00A60B6F" w:rsidRDefault="00970B01">
            <w:pPr>
              <w:ind w:left="763"/>
            </w:pPr>
            <w:r>
              <w:t xml:space="preserve">tes </w:t>
            </w:r>
            <w:proofErr w:type="spellStart"/>
            <w:r>
              <w:t>médicaments</w:t>
            </w:r>
            <w:proofErr w:type="spellEnd"/>
            <w:r>
              <w:t>, tu (</w:t>
            </w:r>
            <w:proofErr w:type="spellStart"/>
            <w:r>
              <w:t>aller</w:t>
            </w:r>
            <w:proofErr w:type="spellEnd"/>
            <w: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2F3108" w14:textId="77777777" w:rsidR="00A60B6F" w:rsidRDefault="00A60B6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E78AD89" w14:textId="77777777" w:rsidR="00A60B6F" w:rsidRDefault="00970B01">
            <w:pPr>
              <w:jc w:val="right"/>
            </w:pP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coucher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5B27B58" w14:textId="77777777" w:rsidR="00970B01" w:rsidRDefault="00970B01"/>
    <w:sectPr w:rsidR="00970B01">
      <w:pgSz w:w="12240" w:h="16840"/>
      <w:pgMar w:top="1440" w:right="929" w:bottom="1440" w:left="21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AD6"/>
    <w:multiLevelType w:val="hybridMultilevel"/>
    <w:tmpl w:val="AF86574C"/>
    <w:lvl w:ilvl="0" w:tplc="643261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F6F11A">
      <w:start w:val="1"/>
      <w:numFmt w:val="lowerLetter"/>
      <w:lvlText w:val="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C443B8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64B14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FE4AEE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8B380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D88ACE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306938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ECBF12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811C3"/>
    <w:multiLevelType w:val="hybridMultilevel"/>
    <w:tmpl w:val="199E4A36"/>
    <w:lvl w:ilvl="0" w:tplc="909A0368">
      <w:start w:val="7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78940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06EB6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A463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B4FF0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223B0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16602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2299F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D4A99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6F6753"/>
    <w:multiLevelType w:val="hybridMultilevel"/>
    <w:tmpl w:val="57D4B67C"/>
    <w:lvl w:ilvl="0" w:tplc="6B7E30F4">
      <w:start w:val="3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2649D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6E8A6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EF7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AC2FB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EC3C5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2C9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76472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916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976E39"/>
    <w:multiLevelType w:val="hybridMultilevel"/>
    <w:tmpl w:val="B9766572"/>
    <w:lvl w:ilvl="0" w:tplc="1DE65EA2">
      <w:start w:val="3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ECEF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8A158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4138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936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38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69F1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C621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519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001715">
    <w:abstractNumId w:val="0"/>
  </w:num>
  <w:num w:numId="2" w16cid:durableId="1162890002">
    <w:abstractNumId w:val="1"/>
  </w:num>
  <w:num w:numId="3" w16cid:durableId="1914196928">
    <w:abstractNumId w:val="3"/>
  </w:num>
  <w:num w:numId="4" w16cid:durableId="43563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6F"/>
    <w:rsid w:val="000F45DE"/>
    <w:rsid w:val="00970B01"/>
    <w:rsid w:val="00A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5EB"/>
  <w15:docId w15:val="{3BD27856-575F-4721-8F61-7DF3C4C3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cp:lastModifiedBy>Naděžda Hrůzová</cp:lastModifiedBy>
  <cp:revision>3</cp:revision>
  <dcterms:created xsi:type="dcterms:W3CDTF">2024-03-05T06:38:00Z</dcterms:created>
  <dcterms:modified xsi:type="dcterms:W3CDTF">2024-03-05T06:43:00Z</dcterms:modified>
</cp:coreProperties>
</file>