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AF" w:rsidRDefault="00513DAF"/>
    <w:p w:rsidR="00513DAF" w:rsidRDefault="00513DAF">
      <w:r>
        <w:t>Molière Le Bourgeois gentilhomme</w:t>
      </w:r>
    </w:p>
    <w:p w:rsidR="001A4CBA" w:rsidRDefault="00302EB9">
      <w:hyperlink r:id="rId4" w:history="1">
        <w:r w:rsidR="00513DAF" w:rsidRPr="002D25E8">
          <w:rPr>
            <w:rStyle w:val="Hypertextovodkaz"/>
          </w:rPr>
          <w:t>https://www.youtube.com/watch?v=TKuUqsR4WOY</w:t>
        </w:r>
      </w:hyperlink>
    </w:p>
    <w:p w:rsidR="00513DAF" w:rsidRDefault="00513DAF"/>
    <w:p w:rsidR="00513DAF" w:rsidRDefault="00BF2486">
      <w:pPr>
        <w:rPr>
          <w:lang w:val="cs-CZ"/>
        </w:rPr>
      </w:pPr>
      <w:proofErr w:type="spellStart"/>
      <w:proofErr w:type="gramStart"/>
      <w:r>
        <w:t>sekvence</w:t>
      </w:r>
      <w:proofErr w:type="spellEnd"/>
      <w:proofErr w:type="gramEnd"/>
      <w:r>
        <w:t xml:space="preserve"> 3 :30 min -16 min</w:t>
      </w:r>
      <w:r>
        <w:rPr>
          <w:lang w:val="cs-CZ"/>
        </w:rPr>
        <w:t>; 2hod20 – 2hod 23 min</w:t>
      </w:r>
    </w:p>
    <w:p w:rsidR="00302EB9" w:rsidRDefault="00302EB9">
      <w:pPr>
        <w:rPr>
          <w:lang w:val="cs-CZ"/>
        </w:rPr>
      </w:pPr>
    </w:p>
    <w:p w:rsidR="00302EB9" w:rsidRDefault="00302EB9">
      <w:hyperlink r:id="rId5" w:history="1">
        <w:r>
          <w:rPr>
            <w:rStyle w:val="Hypertextovodkaz"/>
          </w:rPr>
          <w:t>Le Bourgeois Gentilhomme 6 - Lully - Molière (</w:t>
        </w:r>
        <w:proofErr w:type="spellStart"/>
        <w:r>
          <w:rPr>
            <w:rStyle w:val="Hypertextovodkaz"/>
          </w:rPr>
          <w:t>Fragmentos</w:t>
        </w:r>
        <w:proofErr w:type="spellEnd"/>
        <w:r>
          <w:rPr>
            <w:rStyle w:val="Hypertextovodkaz"/>
          </w:rPr>
          <w:t>) (youtube.com)</w:t>
        </w:r>
      </w:hyperlink>
    </w:p>
    <w:p w:rsidR="00302EB9" w:rsidRDefault="00302EB9"/>
    <w:p w:rsidR="00302EB9" w:rsidRPr="00BF2486" w:rsidRDefault="00302EB9">
      <w:pPr>
        <w:rPr>
          <w:lang w:val="cs-CZ"/>
        </w:rPr>
      </w:pPr>
      <w:hyperlink r:id="rId6" w:history="1">
        <w:r>
          <w:rPr>
            <w:rStyle w:val="Hypertextovodkaz"/>
          </w:rPr>
          <w:t xml:space="preserve">Lully - Le bourgeois gentilhomme: Marche pour la cérémonie des turcs - </w:t>
        </w:r>
        <w:proofErr w:type="spellStart"/>
        <w:r>
          <w:rPr>
            <w:rStyle w:val="Hypertextovodkaz"/>
          </w:rPr>
          <w:t>Dumestre</w:t>
        </w:r>
        <w:proofErr w:type="spellEnd"/>
        <w:r>
          <w:rPr>
            <w:rStyle w:val="Hypertextovodkaz"/>
          </w:rPr>
          <w:t xml:space="preserve"> (2004) (youtube.com)</w:t>
        </w:r>
      </w:hyperlink>
      <w:bookmarkStart w:id="0" w:name="_GoBack"/>
      <w:bookmarkEnd w:id="0"/>
    </w:p>
    <w:sectPr w:rsidR="00302EB9" w:rsidRPr="00BF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AF"/>
    <w:rsid w:val="001A4CBA"/>
    <w:rsid w:val="00302EB9"/>
    <w:rsid w:val="00513DAF"/>
    <w:rsid w:val="00B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DADF-287A-4465-8AC1-B94F5D3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DAF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3D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54Btzutlj0" TargetMode="External"/><Relationship Id="rId5" Type="http://schemas.openxmlformats.org/officeDocument/2006/relationships/hyperlink" Target="https://www.youtube.com/watch?v=KEuzrMRE17E&amp;list=PLZ0Yi3AvNPeGjDUvkqB8Axki1o28HrPLY&amp;index=3" TargetMode="External"/><Relationship Id="rId4" Type="http://schemas.openxmlformats.org/officeDocument/2006/relationships/hyperlink" Target="https://www.youtube.com/watch?v=TKuUqsR4WO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2020-03-13T12:08:00Z</dcterms:created>
  <dcterms:modified xsi:type="dcterms:W3CDTF">2024-03-19T10:44:00Z</dcterms:modified>
</cp:coreProperties>
</file>