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CDBB" w14:textId="1D4DAA84" w:rsidR="003461E7" w:rsidRPr="004F1FD3" w:rsidRDefault="003461E7" w:rsidP="003461E7">
      <w:pPr>
        <w:pStyle w:val="Nadpis1"/>
        <w:keepNext w:val="0"/>
        <w:spacing w:after="170"/>
        <w:rPr>
          <w:rFonts w:ascii="Cambria" w:hAnsi="Cambria" w:cs="Times New Roman"/>
          <w:u w:val="single"/>
        </w:rPr>
      </w:pPr>
      <w:r w:rsidRPr="004F1FD3">
        <w:rPr>
          <w:rFonts w:ascii="Cambria" w:hAnsi="Cambria" w:cs="Times New Roman"/>
          <w:u w:val="single"/>
        </w:rPr>
        <w:t>Didaktická konference</w:t>
      </w:r>
      <w:r w:rsidR="004F1FD3">
        <w:rPr>
          <w:rFonts w:ascii="Cambria" w:hAnsi="Cambria" w:cs="Times New Roman"/>
        </w:rPr>
        <w:t xml:space="preserve"> (</w:t>
      </w:r>
      <w:r w:rsidR="004F1FD3" w:rsidRPr="004F1FD3">
        <w:rPr>
          <w:rFonts w:ascii="Cambria" w:hAnsi="Cambria" w:cs="Times New Roman"/>
        </w:rPr>
        <w:t>FJ3005</w:t>
      </w:r>
      <w:r w:rsidR="004F1FD3">
        <w:rPr>
          <w:rFonts w:ascii="Cambria" w:hAnsi="Cambria" w:cs="Times New Roman"/>
        </w:rPr>
        <w:t>)</w:t>
      </w:r>
    </w:p>
    <w:p w14:paraId="1BBC67C1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4F1FD3">
        <w:rPr>
          <w:rFonts w:ascii="Cambria" w:hAnsi="Cambria"/>
          <w:i/>
          <w:iCs/>
          <w:sz w:val="24"/>
          <w:szCs w:val="24"/>
          <w:lang w:val="fr-FR"/>
        </w:rPr>
        <w:t xml:space="preserve">Enseignante </w:t>
      </w:r>
      <w:r w:rsidRPr="004F1FD3">
        <w:rPr>
          <w:rFonts w:ascii="Cambria" w:hAnsi="Cambria"/>
          <w:sz w:val="24"/>
          <w:szCs w:val="24"/>
          <w:lang w:val="fr-FR"/>
        </w:rPr>
        <w:t xml:space="preserve">: </w:t>
      </w:r>
      <w:r w:rsidRPr="004F1FD3">
        <w:rPr>
          <w:rFonts w:ascii="Cambria" w:hAnsi="Cambria"/>
          <w:b/>
          <w:sz w:val="24"/>
          <w:szCs w:val="24"/>
          <w:lang w:val="fr-FR"/>
        </w:rPr>
        <w:t>doc.</w:t>
      </w:r>
      <w:r w:rsidRPr="004F1FD3">
        <w:rPr>
          <w:rFonts w:ascii="Cambria" w:hAnsi="Cambria"/>
          <w:sz w:val="24"/>
          <w:szCs w:val="24"/>
          <w:lang w:val="fr-FR"/>
        </w:rPr>
        <w:t xml:space="preserve"> </w:t>
      </w:r>
      <w:r w:rsidRPr="004F1FD3">
        <w:rPr>
          <w:rFonts w:ascii="Cambria" w:hAnsi="Cambria"/>
          <w:b/>
          <w:sz w:val="24"/>
          <w:szCs w:val="24"/>
          <w:lang w:val="fr-FR"/>
        </w:rPr>
        <w:t>Mgr. Václava Bakešová, Ph.D.</w:t>
      </w:r>
      <w:r w:rsidRPr="004F1FD3">
        <w:rPr>
          <w:rFonts w:ascii="Cambria" w:hAnsi="Cambria"/>
          <w:sz w:val="24"/>
          <w:szCs w:val="24"/>
          <w:lang w:val="fr-FR"/>
        </w:rPr>
        <w:t xml:space="preserve"> </w:t>
      </w:r>
    </w:p>
    <w:p w14:paraId="5F556EB5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</w:p>
    <w:p w14:paraId="6B84F583" w14:textId="6C4F75B2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fr-FR"/>
        </w:rPr>
      </w:pPr>
      <w:r w:rsidRPr="004F1FD3">
        <w:rPr>
          <w:rFonts w:ascii="Cambria" w:hAnsi="Cambria"/>
          <w:sz w:val="24"/>
          <w:szCs w:val="24"/>
          <w:lang w:val="fr-FR"/>
        </w:rPr>
        <w:t xml:space="preserve">Les cours sont basés sur les documents préparés dans le système informatisé. </w:t>
      </w:r>
    </w:p>
    <w:p w14:paraId="66CB81AC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</w:p>
    <w:p w14:paraId="283A90A8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fr-FR"/>
        </w:rPr>
      </w:pPr>
      <w:r w:rsidRPr="004F1FD3">
        <w:rPr>
          <w:rFonts w:ascii="Cambria" w:hAnsi="Cambria"/>
          <w:i/>
          <w:iCs/>
          <w:sz w:val="24"/>
          <w:szCs w:val="24"/>
          <w:lang w:val="fr-FR"/>
        </w:rPr>
        <w:t>Consignes de validation du cours :</w:t>
      </w:r>
    </w:p>
    <w:p w14:paraId="69CC4975" w14:textId="021E7BE5" w:rsidR="00393CFE" w:rsidRPr="00A86340" w:rsidRDefault="00393CFE" w:rsidP="00393C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4F1FD3">
        <w:rPr>
          <w:rFonts w:ascii="Cambria" w:hAnsi="Cambria"/>
          <w:sz w:val="24"/>
          <w:szCs w:val="24"/>
          <w:lang w:val="fr-FR"/>
        </w:rPr>
        <w:t>Participation active</w:t>
      </w:r>
      <w:r w:rsidR="00A86340">
        <w:rPr>
          <w:rFonts w:ascii="Cambria" w:hAnsi="Cambria"/>
          <w:sz w:val="24"/>
          <w:szCs w:val="24"/>
          <w:lang w:val="fr-FR"/>
        </w:rPr>
        <w:t xml:space="preserve"> </w:t>
      </w:r>
      <w:r w:rsidRPr="004F1FD3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 xml:space="preserve">; </w:t>
      </w:r>
    </w:p>
    <w:p w14:paraId="6683BC0F" w14:textId="15B0F2D3" w:rsidR="00A86340" w:rsidRPr="004F1FD3" w:rsidRDefault="00A86340" w:rsidP="00393C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>Préparation de la présentation ;</w:t>
      </w:r>
    </w:p>
    <w:p w14:paraId="5D2AF1D5" w14:textId="02967858" w:rsidR="00393CFE" w:rsidRPr="004F1FD3" w:rsidRDefault="00393CFE" w:rsidP="00393C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4F1FD3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 xml:space="preserve">Présentation orale </w:t>
      </w:r>
      <w:r w:rsidR="00022287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>du sujet final</w:t>
      </w:r>
      <w:r w:rsidR="00A86340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 xml:space="preserve"> au cours de l’événement officiel</w:t>
      </w:r>
      <w:r w:rsidR="00022287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>.</w:t>
      </w:r>
    </w:p>
    <w:p w14:paraId="2188E4C0" w14:textId="77777777" w:rsidR="00393CFE" w:rsidRPr="004F1FD3" w:rsidRDefault="00393CFE" w:rsidP="00A55DA9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fr-FR"/>
        </w:rPr>
      </w:pPr>
    </w:p>
    <w:p w14:paraId="725F3AA0" w14:textId="1D140D64" w:rsidR="00A55DA9" w:rsidRPr="004F1FD3" w:rsidRDefault="00A55DA9" w:rsidP="00A55DA9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lang w:val="fr-FR"/>
        </w:rPr>
      </w:pPr>
      <w:r w:rsidRPr="004F1FD3">
        <w:rPr>
          <w:rFonts w:ascii="Cambria" w:hAnsi="Cambria" w:cs="Times New Roman"/>
          <w:b/>
          <w:bCs/>
          <w:sz w:val="28"/>
          <w:szCs w:val="28"/>
          <w:u w:val="single"/>
          <w:lang w:val="fr-FR"/>
        </w:rPr>
        <w:t>Semestre de printemps 202</w:t>
      </w:r>
      <w:r w:rsidR="00AA3D26">
        <w:rPr>
          <w:rFonts w:ascii="Cambria" w:hAnsi="Cambria" w:cs="Times New Roman"/>
          <w:b/>
          <w:bCs/>
          <w:sz w:val="28"/>
          <w:szCs w:val="28"/>
          <w:u w:val="single"/>
          <w:lang w:val="fr-FR"/>
        </w:rPr>
        <w:t>4</w:t>
      </w:r>
    </w:p>
    <w:p w14:paraId="4A58EDAE" w14:textId="19587844" w:rsidR="00A55DA9" w:rsidRPr="004F1FD3" w:rsidRDefault="00A55DA9" w:rsidP="00A55DA9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fr-FR"/>
        </w:rPr>
      </w:pPr>
      <w:r w:rsidRPr="004F1FD3">
        <w:rPr>
          <w:rFonts w:ascii="Cambria" w:hAnsi="Cambria" w:cs="Times New Roman"/>
          <w:sz w:val="24"/>
          <w:szCs w:val="24"/>
          <w:lang w:val="fr-FR"/>
        </w:rPr>
        <w:t>(</w:t>
      </w:r>
      <w:proofErr w:type="gramStart"/>
      <w:r w:rsidRPr="004F1FD3">
        <w:rPr>
          <w:rFonts w:ascii="Cambria" w:hAnsi="Cambria" w:cs="Times New Roman"/>
          <w:sz w:val="24"/>
          <w:szCs w:val="24"/>
          <w:lang w:val="fr-FR"/>
        </w:rPr>
        <w:t>du</w:t>
      </w:r>
      <w:proofErr w:type="gramEnd"/>
      <w:r w:rsidRPr="004F1FD3">
        <w:rPr>
          <w:rFonts w:ascii="Cambria" w:hAnsi="Cambria" w:cs="Times New Roman"/>
          <w:sz w:val="24"/>
          <w:szCs w:val="24"/>
          <w:lang w:val="fr-FR"/>
        </w:rPr>
        <w:t xml:space="preserve"> 1</w:t>
      </w:r>
      <w:r w:rsidR="00AA3D26">
        <w:rPr>
          <w:rFonts w:ascii="Cambria" w:hAnsi="Cambria" w:cs="Times New Roman"/>
          <w:sz w:val="24"/>
          <w:szCs w:val="24"/>
          <w:lang w:val="fr-FR"/>
        </w:rPr>
        <w:t>9</w:t>
      </w:r>
      <w:r w:rsidRPr="004F1FD3">
        <w:rPr>
          <w:rFonts w:ascii="Cambria" w:hAnsi="Cambria" w:cs="Times New Roman"/>
          <w:sz w:val="24"/>
          <w:szCs w:val="24"/>
          <w:lang w:val="fr-FR"/>
        </w:rPr>
        <w:t xml:space="preserve"> février au 2</w:t>
      </w:r>
      <w:r w:rsidR="00A417CD">
        <w:rPr>
          <w:rFonts w:ascii="Cambria" w:hAnsi="Cambria" w:cs="Times New Roman"/>
          <w:sz w:val="24"/>
          <w:szCs w:val="24"/>
          <w:lang w:val="fr-FR"/>
        </w:rPr>
        <w:t>8</w:t>
      </w:r>
      <w:r w:rsidRPr="004F1FD3">
        <w:rPr>
          <w:rFonts w:ascii="Cambria" w:hAnsi="Cambria" w:cs="Times New Roman"/>
          <w:sz w:val="24"/>
          <w:szCs w:val="24"/>
          <w:lang w:val="fr-FR"/>
        </w:rPr>
        <w:t xml:space="preserve"> mars 202</w:t>
      </w:r>
      <w:r w:rsidR="00A417CD">
        <w:rPr>
          <w:rFonts w:ascii="Cambria" w:hAnsi="Cambria" w:cs="Times New Roman"/>
          <w:sz w:val="24"/>
          <w:szCs w:val="24"/>
          <w:lang w:val="fr-FR"/>
        </w:rPr>
        <w:t>4</w:t>
      </w:r>
      <w:r w:rsidRPr="004F1FD3">
        <w:rPr>
          <w:rFonts w:ascii="Cambria" w:hAnsi="Cambria" w:cs="Times New Roman"/>
          <w:sz w:val="24"/>
          <w:szCs w:val="24"/>
          <w:lang w:val="fr-FR"/>
        </w:rPr>
        <w:t>)</w:t>
      </w:r>
    </w:p>
    <w:p w14:paraId="50A3193B" w14:textId="77777777" w:rsidR="00A55DA9" w:rsidRPr="004F1FD3" w:rsidRDefault="00A55DA9" w:rsidP="00A55DA9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fr-F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55DA9" w:rsidRPr="004F1FD3" w14:paraId="2DD2D8C7" w14:textId="77777777" w:rsidTr="00A54AD5">
        <w:tc>
          <w:tcPr>
            <w:tcW w:w="8702" w:type="dxa"/>
          </w:tcPr>
          <w:p w14:paraId="11A40027" w14:textId="4ED066DD" w:rsidR="00EF1D9F" w:rsidRPr="004F1FD3" w:rsidRDefault="00EF1D9F" w:rsidP="00E9752B">
            <w:pPr>
              <w:spacing w:after="0" w:line="360" w:lineRule="auto"/>
              <w:jc w:val="both"/>
              <w:rPr>
                <w:rFonts w:ascii="Cambria" w:hAnsi="Cambria" w:cs="Times New Roman"/>
                <w:i/>
                <w:iCs/>
                <w:color w:val="0070C0"/>
                <w:sz w:val="24"/>
                <w:szCs w:val="24"/>
                <w:lang w:val="fr-FR"/>
              </w:rPr>
            </w:pP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semaine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</w:t>
            </w:r>
            <w:r w:rsidR="00A417CD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1</w:t>
            </w:r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– 2</w:t>
            </w:r>
            <w:r w:rsidR="005F49A2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2</w:t>
            </w:r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. </w:t>
            </w: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2.: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 </w:t>
            </w:r>
          </w:p>
          <w:p w14:paraId="2B1DB5C4" w14:textId="79223AE7" w:rsidR="00A55DA9" w:rsidRPr="004F1FD3" w:rsidRDefault="00353E7F" w:rsidP="00E9752B">
            <w:pPr>
              <w:spacing w:after="0" w:line="360" w:lineRule="auto"/>
              <w:jc w:val="both"/>
              <w:rPr>
                <w:rFonts w:ascii="Cambria" w:hAnsi="Cambria" w:cs="Times New Roman"/>
                <w:i/>
                <w:color w:val="4472C4"/>
                <w:sz w:val="24"/>
                <w:szCs w:val="24"/>
                <w:lang w:val="fr-FR"/>
              </w:rPr>
            </w:pPr>
            <w:r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>V</w:t>
            </w:r>
            <w:r w:rsidR="00713634"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>isionnage de</w:t>
            </w:r>
            <w:r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 xml:space="preserve"> quelques</w:t>
            </w:r>
            <w:r w:rsidR="00713634"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 xml:space="preserve"> présentation</w:t>
            </w:r>
            <w:r w:rsidR="00730B6F"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>s</w:t>
            </w:r>
            <w:r w:rsidR="00713634"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="00713634" w:rsidRPr="004F1FD3">
              <w:rPr>
                <w:rFonts w:ascii="Cambria" w:hAnsi="Cambria" w:cs="Times New Roman"/>
                <w:i/>
                <w:color w:val="FF0000"/>
                <w:sz w:val="24"/>
                <w:szCs w:val="24"/>
                <w:lang w:val="fr-FR"/>
              </w:rPr>
              <w:t xml:space="preserve">Ma </w:t>
            </w:r>
            <w:r w:rsidR="00730B6F" w:rsidRPr="004F1FD3">
              <w:rPr>
                <w:rFonts w:ascii="Cambria" w:hAnsi="Cambria" w:cs="Times New Roman"/>
                <w:i/>
                <w:color w:val="FF0000"/>
                <w:sz w:val="24"/>
                <w:szCs w:val="24"/>
                <w:lang w:val="fr-FR"/>
              </w:rPr>
              <w:t>thèse</w:t>
            </w:r>
            <w:r w:rsidR="00713634" w:rsidRPr="004F1FD3">
              <w:rPr>
                <w:rFonts w:ascii="Cambria" w:hAnsi="Cambria" w:cs="Times New Roman"/>
                <w:i/>
                <w:color w:val="FF0000"/>
                <w:sz w:val="24"/>
                <w:szCs w:val="24"/>
                <w:lang w:val="fr-FR"/>
              </w:rPr>
              <w:t xml:space="preserve"> en 180 secondes</w:t>
            </w:r>
          </w:p>
        </w:tc>
      </w:tr>
      <w:tr w:rsidR="00A55DA9" w:rsidRPr="004F1FD3" w14:paraId="3C1756D8" w14:textId="77777777" w:rsidTr="00A54AD5">
        <w:tc>
          <w:tcPr>
            <w:tcW w:w="8702" w:type="dxa"/>
          </w:tcPr>
          <w:p w14:paraId="7FF838EC" w14:textId="44460BF8" w:rsidR="00730B6F" w:rsidRPr="004F1FD3" w:rsidRDefault="00730B6F" w:rsidP="00E9752B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semaine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</w:t>
            </w:r>
            <w:r w:rsidR="00A417CD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3</w:t>
            </w:r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– </w:t>
            </w:r>
            <w:r w:rsidR="004F3512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7</w:t>
            </w:r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. </w:t>
            </w: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3.: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 </w:t>
            </w:r>
          </w:p>
          <w:p w14:paraId="715A9BC9" w14:textId="1A5C0D9E" w:rsidR="00A55DA9" w:rsidRPr="004F1FD3" w:rsidRDefault="00632717" w:rsidP="00E9752B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>Préparation de la conférence 1</w:t>
            </w:r>
          </w:p>
        </w:tc>
      </w:tr>
      <w:tr w:rsidR="00A55DA9" w:rsidRPr="004F1FD3" w14:paraId="47B40F4F" w14:textId="77777777" w:rsidTr="00A54AD5">
        <w:tc>
          <w:tcPr>
            <w:tcW w:w="8702" w:type="dxa"/>
          </w:tcPr>
          <w:p w14:paraId="3372DF25" w14:textId="7B762FE5" w:rsidR="00BC69B4" w:rsidRPr="004F1FD3" w:rsidRDefault="00066644" w:rsidP="00E9752B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semaine</w:t>
            </w:r>
            <w:proofErr w:type="gramEnd"/>
            <w:r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</w:t>
            </w:r>
            <w:r w:rsidR="00A417CD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– 2</w:t>
            </w:r>
            <w:r w:rsidR="004F3512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1</w:t>
            </w:r>
            <w:r w:rsidR="00BC69B4"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. </w:t>
            </w:r>
            <w:proofErr w:type="gramStart"/>
            <w:r w:rsidR="00BC69B4"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3.:</w:t>
            </w:r>
            <w:proofErr w:type="gramEnd"/>
            <w:r w:rsidR="00BC69B4"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3EFE9557" w14:textId="22796730" w:rsidR="00A55DA9" w:rsidRPr="004F1FD3" w:rsidRDefault="00A12DE0" w:rsidP="00E9752B">
            <w:pPr>
              <w:spacing w:after="0" w:line="360" w:lineRule="auto"/>
              <w:jc w:val="both"/>
              <w:rPr>
                <w:rFonts w:ascii="Cambria" w:hAnsi="Cambria" w:cs="Times New Roman"/>
                <w:iCs/>
                <w:sz w:val="24"/>
                <w:szCs w:val="24"/>
                <w:lang w:val="fr-FR"/>
              </w:rPr>
            </w:pPr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>Préparation de la conférence 2</w:t>
            </w:r>
          </w:p>
        </w:tc>
      </w:tr>
      <w:tr w:rsidR="00A55DA9" w:rsidRPr="004F1FD3" w14:paraId="4059CF3A" w14:textId="77777777" w:rsidTr="00A54AD5">
        <w:tc>
          <w:tcPr>
            <w:tcW w:w="8702" w:type="dxa"/>
          </w:tcPr>
          <w:p w14:paraId="0A642E88" w14:textId="31EAC3AF" w:rsidR="00A55DA9" w:rsidRPr="004F1FD3" w:rsidRDefault="00A62BD8" w:rsidP="00E9752B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Date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de la </w:t>
            </w:r>
            <w:proofErr w:type="spellStart"/>
            <w:proofErr w:type="gram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conférence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le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353E7F"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avril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202</w:t>
            </w:r>
            <w:r w:rsidR="00353E7F">
              <w:rPr>
                <w:rFonts w:ascii="Cambria" w:hAnsi="Cambria" w:cs="Times New Roman"/>
                <w:b/>
                <w:sz w:val="24"/>
                <w:szCs w:val="24"/>
              </w:rPr>
              <w:t>4</w:t>
            </w:r>
            <w:r w:rsidR="00066644">
              <w:rPr>
                <w:rFonts w:ascii="Cambria" w:hAnsi="Cambria" w:cs="Times New Roman"/>
                <w:b/>
                <w:sz w:val="24"/>
                <w:szCs w:val="24"/>
              </w:rPr>
              <w:t>, 13 h</w:t>
            </w:r>
          </w:p>
        </w:tc>
      </w:tr>
    </w:tbl>
    <w:p w14:paraId="09C8AB45" w14:textId="77777777" w:rsidR="00A55DA9" w:rsidRDefault="00A55DA9">
      <w:pPr>
        <w:rPr>
          <w:rFonts w:ascii="Cambria" w:hAnsi="Cambria" w:cs="Times New Roman"/>
        </w:rPr>
      </w:pPr>
    </w:p>
    <w:p w14:paraId="00AE1362" w14:textId="77777777" w:rsidR="00F11FD1" w:rsidRPr="00690172" w:rsidRDefault="00F11FD1" w:rsidP="00690172">
      <w:pPr>
        <w:pStyle w:val="Nadpis2"/>
      </w:pPr>
      <w:r w:rsidRPr="00690172">
        <w:t>Anotace a cíle:</w:t>
      </w:r>
    </w:p>
    <w:p w14:paraId="312A376C" w14:textId="77777777" w:rsidR="00F11FD1" w:rsidRDefault="00F11FD1" w:rsidP="00F11FD1">
      <w:pPr>
        <w:ind w:left="340"/>
        <w:jc w:val="both"/>
      </w:pPr>
      <w:r>
        <w:rPr>
          <w:rStyle w:val="Zdraznn"/>
          <w:i w:val="0"/>
          <w:iCs w:val="0"/>
          <w:color w:val="000000"/>
        </w:rPr>
        <w:t>Cílem předmětu je evaluace poznatků a dovedností získaných během studia v magisterském studiu. Studenti ve francouzském jazyce prezentují různými formami (přednáška, prezentace, aktivní zapojení účastníků apod.) výsledky svého bádání zaměřeného komplexně, tj. nejen na didaktiku, ale i na lingvistiku a literaturu a jejich aplikaci do výuky. Témata svých vystoupení studenti volí na základě níže uvedeného seznamu témat nebo prezentují dosavadní výsledky své diplomové práce.</w:t>
      </w:r>
    </w:p>
    <w:p w14:paraId="20DB879D" w14:textId="77777777" w:rsidR="00F11FD1" w:rsidRDefault="00F11FD1" w:rsidP="00690172">
      <w:pPr>
        <w:pStyle w:val="Nadpis2"/>
      </w:pPr>
      <w:r>
        <w:t>Výstupy:</w:t>
      </w:r>
    </w:p>
    <w:p w14:paraId="20EE686E" w14:textId="77777777" w:rsidR="00F11FD1" w:rsidRDefault="00F11FD1" w:rsidP="00F11FD1">
      <w:pPr>
        <w:ind w:left="340"/>
        <w:jc w:val="both"/>
      </w:pPr>
      <w:r>
        <w:t xml:space="preserve">Po absolvování studenti </w:t>
      </w:r>
      <w:proofErr w:type="gramStart"/>
      <w:r>
        <w:t>dokáží</w:t>
      </w:r>
      <w:proofErr w:type="gramEnd"/>
      <w:r>
        <w:t xml:space="preserve">: sestavit osnovu prezentace na odborné téma, vytvořit její elektronickou podporu, přednést před publikem, reagovat na dotazy z publika.  </w:t>
      </w:r>
    </w:p>
    <w:p w14:paraId="5474EBCC" w14:textId="77777777" w:rsidR="00690172" w:rsidRDefault="00F11FD1" w:rsidP="00F11FD1">
      <w:pPr>
        <w:pStyle w:val="Nadpis2"/>
        <w:keepNext w:val="0"/>
      </w:pPr>
      <w:r>
        <w:t xml:space="preserve">Výukové metody: </w:t>
      </w:r>
    </w:p>
    <w:p w14:paraId="752907FE" w14:textId="4F9CFBCE" w:rsidR="00F11FD1" w:rsidRDefault="00F11FD1" w:rsidP="00690172">
      <w:r w:rsidRPr="00690172">
        <w:t>seminář, diskuse, prezentace na konferenci</w:t>
      </w:r>
    </w:p>
    <w:p w14:paraId="422498C7" w14:textId="77777777" w:rsidR="00F11FD1" w:rsidRDefault="00F11FD1" w:rsidP="00F11FD1">
      <w:pPr>
        <w:pStyle w:val="Nadpis2"/>
      </w:pPr>
      <w:r>
        <w:t>Požadavky k průběhu a ukončení předmětu v prezenční formě studia:</w:t>
      </w:r>
    </w:p>
    <w:p w14:paraId="1105EDBA" w14:textId="77777777" w:rsidR="00F11FD1" w:rsidRDefault="00F11FD1" w:rsidP="00F11FD1">
      <w:pPr>
        <w:ind w:left="340"/>
        <w:jc w:val="both"/>
      </w:pPr>
      <w:r>
        <w:t>Do hodnocení předmětu se započítává účast na přípravném semináři, zpracované téma, prezentační a komunikační dovednosti studenta (vystupování, navazování kontaktu s posluchači, práce s hlasem apod.).</w:t>
      </w:r>
    </w:p>
    <w:p w14:paraId="5733530A" w14:textId="2B7DAD79" w:rsidR="00D54399" w:rsidRPr="004F1FD3" w:rsidRDefault="00F11FD1" w:rsidP="00690172">
      <w:pPr>
        <w:pStyle w:val="Nadpis2"/>
        <w:rPr>
          <w:rFonts w:ascii="Cambria" w:hAnsi="Cambria" w:cs="Times New Roman"/>
        </w:rPr>
      </w:pPr>
      <w:r>
        <w:t>Literatura:</w:t>
      </w:r>
    </w:p>
    <w:sectPr w:rsidR="00D54399" w:rsidRPr="004F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2072076886">
    <w:abstractNumId w:val="0"/>
  </w:num>
  <w:num w:numId="2" w16cid:durableId="88769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41"/>
    <w:rsid w:val="00022287"/>
    <w:rsid w:val="00066644"/>
    <w:rsid w:val="0034384E"/>
    <w:rsid w:val="003461E7"/>
    <w:rsid w:val="00353E7F"/>
    <w:rsid w:val="00393CFE"/>
    <w:rsid w:val="003D0FC6"/>
    <w:rsid w:val="004C7AAB"/>
    <w:rsid w:val="004F1FD3"/>
    <w:rsid w:val="004F3512"/>
    <w:rsid w:val="005F49A2"/>
    <w:rsid w:val="00632717"/>
    <w:rsid w:val="00690172"/>
    <w:rsid w:val="00713634"/>
    <w:rsid w:val="00730B6F"/>
    <w:rsid w:val="00774F70"/>
    <w:rsid w:val="009648EF"/>
    <w:rsid w:val="00A12DE0"/>
    <w:rsid w:val="00A417CD"/>
    <w:rsid w:val="00A54AD5"/>
    <w:rsid w:val="00A55DA9"/>
    <w:rsid w:val="00A62BD8"/>
    <w:rsid w:val="00A86340"/>
    <w:rsid w:val="00AA3D26"/>
    <w:rsid w:val="00BC69B4"/>
    <w:rsid w:val="00C90F09"/>
    <w:rsid w:val="00C95D41"/>
    <w:rsid w:val="00D54399"/>
    <w:rsid w:val="00DB6C8B"/>
    <w:rsid w:val="00E9752B"/>
    <w:rsid w:val="00EF1D9F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DF0B"/>
  <w15:chartTrackingRefBased/>
  <w15:docId w15:val="{4336B0B8-7185-4C88-AD90-C02E492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461E7"/>
    <w:pPr>
      <w:keepNext/>
      <w:widowControl w:val="0"/>
      <w:numPr>
        <w:numId w:val="1"/>
      </w:numPr>
      <w:suppressAutoHyphens/>
      <w:autoSpaceDE w:val="0"/>
      <w:spacing w:after="3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30"/>
      <w:szCs w:val="30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1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1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61E7"/>
    <w:rPr>
      <w:rFonts w:ascii="Times New Roman" w:eastAsia="Times New Roman" w:hAnsi="Times New Roman" w:cs="Arial"/>
      <w:b/>
      <w:bCs/>
      <w:kern w:val="2"/>
      <w:sz w:val="30"/>
      <w:szCs w:val="3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F11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1F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Zdraznn">
    <w:name w:val="Emphasis"/>
    <w:qFormat/>
    <w:rsid w:val="00F11FD1"/>
    <w:rPr>
      <w:i/>
      <w:iCs/>
    </w:rPr>
  </w:style>
  <w:style w:type="paragraph" w:styleId="slovanseznam">
    <w:name w:val="List Number"/>
    <w:basedOn w:val="Seznam"/>
    <w:rsid w:val="00F11FD1"/>
    <w:pPr>
      <w:keepNext/>
      <w:widowControl w:val="0"/>
      <w:suppressAutoHyphens/>
      <w:spacing w:after="0" w:line="240" w:lineRule="auto"/>
      <w:ind w:left="0" w:firstLine="0"/>
      <w:contextualSpacing w:val="0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Seznam">
    <w:name w:val="List"/>
    <w:basedOn w:val="Normln"/>
    <w:uiPriority w:val="99"/>
    <w:semiHidden/>
    <w:unhideWhenUsed/>
    <w:rsid w:val="00F11FD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F085E-CD24-440E-AFFD-B00F626E2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AC090-F700-47DA-9C49-2D4484D8EB4B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customXml/itemProps3.xml><?xml version="1.0" encoding="utf-8"?>
<ds:datastoreItem xmlns:ds="http://schemas.openxmlformats.org/officeDocument/2006/customXml" ds:itemID="{412B02A5-34F8-41B8-8C16-6F6C94E6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11</cp:revision>
  <dcterms:created xsi:type="dcterms:W3CDTF">2024-02-05T15:16:00Z</dcterms:created>
  <dcterms:modified xsi:type="dcterms:W3CDTF">2024-02-12T21:20:00Z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