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08AC" w14:textId="77777777" w:rsidR="005A776E" w:rsidRDefault="00BB510D">
      <w:pPr>
        <w:rPr>
          <w:b/>
        </w:rPr>
      </w:pPr>
      <w:proofErr w:type="gramStart"/>
      <w:r w:rsidRPr="00BB510D">
        <w:rPr>
          <w:b/>
        </w:rPr>
        <w:t xml:space="preserve">ZÁKLADNÍ </w:t>
      </w:r>
      <w:r>
        <w:rPr>
          <w:b/>
        </w:rPr>
        <w:t xml:space="preserve"> </w:t>
      </w:r>
      <w:r w:rsidRPr="00BB510D">
        <w:rPr>
          <w:b/>
        </w:rPr>
        <w:t>POJMY</w:t>
      </w:r>
      <w:proofErr w:type="gramEnd"/>
      <w:r w:rsidRPr="00BB510D">
        <w:rPr>
          <w:b/>
        </w:rPr>
        <w:t xml:space="preserve"> </w:t>
      </w:r>
      <w:r>
        <w:rPr>
          <w:b/>
        </w:rPr>
        <w:t xml:space="preserve"> </w:t>
      </w:r>
      <w:r w:rsidRPr="00BB510D">
        <w:rPr>
          <w:b/>
        </w:rPr>
        <w:t>VÝROKOVÉ</w:t>
      </w:r>
      <w:r>
        <w:rPr>
          <w:b/>
        </w:rPr>
        <w:t xml:space="preserve"> </w:t>
      </w:r>
      <w:r w:rsidRPr="00BB510D">
        <w:rPr>
          <w:b/>
        </w:rPr>
        <w:t xml:space="preserve"> LOGIKY</w:t>
      </w:r>
    </w:p>
    <w:p w14:paraId="11289B22" w14:textId="77777777" w:rsidR="00BB510D" w:rsidRDefault="00BB510D">
      <w:pPr>
        <w:rPr>
          <w:b/>
        </w:rPr>
      </w:pPr>
    </w:p>
    <w:p w14:paraId="5DD42983" w14:textId="77777777" w:rsidR="00BB510D" w:rsidRDefault="00BB510D">
      <w:proofErr w:type="gramStart"/>
      <w:r>
        <w:rPr>
          <w:b/>
        </w:rPr>
        <w:t xml:space="preserve">Výrok </w:t>
      </w:r>
      <w:r>
        <w:t xml:space="preserve"> je</w:t>
      </w:r>
      <w:proofErr w:type="gramEnd"/>
      <w:r>
        <w:t xml:space="preserve"> každé sdělení, o němž má smysl říci, že je buď pravdivé nebo nepravdivé.</w:t>
      </w:r>
    </w:p>
    <w:p w14:paraId="2F496F57" w14:textId="77777777" w:rsidR="00BB510D" w:rsidRDefault="00BB510D"/>
    <w:p w14:paraId="2F4133E6" w14:textId="77777777" w:rsidR="00BB510D" w:rsidRDefault="00D734B8">
      <w:r w:rsidRPr="00D734B8">
        <w:rPr>
          <w:i/>
        </w:rPr>
        <w:t>Pozn.</w:t>
      </w:r>
      <w:r>
        <w:t xml:space="preserve"> Není důležité, zda o pravdivosti či nepravdivosti výroku umíme rozhodnout. Podstatné je, zda má smysl o pravdivosti uvažovat, zda má smysl položit si otázku: „Je pravda, že...?“</w:t>
      </w:r>
    </w:p>
    <w:p w14:paraId="7370C97B" w14:textId="77777777" w:rsidR="00ED089B" w:rsidRDefault="00ED089B"/>
    <w:p w14:paraId="48EE6619" w14:textId="68D2A2FB" w:rsidR="00D734B8" w:rsidRPr="006C02FA" w:rsidRDefault="007F0099">
      <w:pPr>
        <w:rPr>
          <w:i/>
        </w:rPr>
      </w:pPr>
      <w:r w:rsidRPr="006C02FA">
        <w:rPr>
          <w:i/>
        </w:rPr>
        <w:t>Úkol</w:t>
      </w:r>
      <w:r>
        <w:rPr>
          <w:i/>
        </w:rPr>
        <w:t xml:space="preserve"> </w:t>
      </w:r>
      <w:r w:rsidRPr="007F0099">
        <w:rPr>
          <w:i/>
          <w:iCs/>
        </w:rPr>
        <w:t>1</w:t>
      </w:r>
      <w:r w:rsidR="00D734B8" w:rsidRPr="006C02FA">
        <w:rPr>
          <w:i/>
        </w:rPr>
        <w:t>:</w:t>
      </w:r>
    </w:p>
    <w:p w14:paraId="7CCFB501" w14:textId="77777777" w:rsidR="00D734B8" w:rsidRDefault="00D734B8">
      <w:r>
        <w:t>Rozhodněte, které z následujících vět jsou výroky:</w:t>
      </w:r>
    </w:p>
    <w:p w14:paraId="475FE518" w14:textId="77777777" w:rsidR="004F1E6D" w:rsidRDefault="00E06CDF" w:rsidP="0049386A">
      <w:pPr>
        <w:numPr>
          <w:ilvl w:val="0"/>
          <w:numId w:val="3"/>
        </w:numPr>
      </w:pPr>
      <w:r>
        <w:t>Právě začalo pršet.</w:t>
      </w:r>
    </w:p>
    <w:p w14:paraId="44E49BC4" w14:textId="77777777" w:rsidR="00ED089B" w:rsidRDefault="0011643C" w:rsidP="0049386A">
      <w:pPr>
        <w:numPr>
          <w:ilvl w:val="0"/>
          <w:numId w:val="3"/>
        </w:numPr>
      </w:pPr>
      <w:r>
        <w:t>Na M</w:t>
      </w:r>
      <w:r w:rsidR="00362F00">
        <w:t>arsu exis</w:t>
      </w:r>
      <w:r>
        <w:t>t</w:t>
      </w:r>
      <w:r w:rsidR="00362F00">
        <w:t>ují živé organismy.</w:t>
      </w:r>
    </w:p>
    <w:p w14:paraId="11388413" w14:textId="77777777" w:rsidR="00362F00" w:rsidRDefault="004F1E6D" w:rsidP="0049386A">
      <w:pPr>
        <w:numPr>
          <w:ilvl w:val="0"/>
          <w:numId w:val="3"/>
        </w:numPr>
      </w:pPr>
      <w:r>
        <w:t xml:space="preserve">Karel IV. </w:t>
      </w:r>
      <w:r w:rsidR="00362F00">
        <w:t xml:space="preserve"> </w:t>
      </w:r>
      <w:proofErr w:type="gramStart"/>
      <w:r w:rsidR="00362F00">
        <w:t>byl  v</w:t>
      </w:r>
      <w:proofErr w:type="gramEnd"/>
      <w:r w:rsidR="00362F00">
        <w:t> Praze r. 1348.</w:t>
      </w:r>
    </w:p>
    <w:p w14:paraId="402F8686" w14:textId="77777777" w:rsidR="00362F00" w:rsidRDefault="00A71572" w:rsidP="0049386A">
      <w:pPr>
        <w:numPr>
          <w:ilvl w:val="0"/>
          <w:numId w:val="3"/>
        </w:numPr>
      </w:pPr>
      <w:r>
        <w:t>Rozvoj matematických představ</w:t>
      </w:r>
      <w:r w:rsidR="00362F00">
        <w:t>.</w:t>
      </w:r>
    </w:p>
    <w:p w14:paraId="7A48904D" w14:textId="77777777" w:rsidR="00362F00" w:rsidRDefault="00362F00" w:rsidP="0049386A">
      <w:pPr>
        <w:numPr>
          <w:ilvl w:val="0"/>
          <w:numId w:val="3"/>
        </w:numPr>
      </w:pPr>
      <w:r>
        <w:t xml:space="preserve">Pojď k tabuli. </w:t>
      </w:r>
    </w:p>
    <w:p w14:paraId="4CD4E111" w14:textId="77777777" w:rsidR="00362F00" w:rsidRDefault="00362F00" w:rsidP="0049386A">
      <w:pPr>
        <w:numPr>
          <w:ilvl w:val="0"/>
          <w:numId w:val="3"/>
        </w:numPr>
      </w:pPr>
      <w:r>
        <w:t>Číslo 4 je dělitelem čísla 134.</w:t>
      </w:r>
    </w:p>
    <w:p w14:paraId="1DCB3633" w14:textId="77777777" w:rsidR="004F1E6D" w:rsidRDefault="004F1E6D" w:rsidP="0049386A">
      <w:pPr>
        <w:numPr>
          <w:ilvl w:val="0"/>
          <w:numId w:val="3"/>
        </w:numPr>
      </w:pPr>
      <w:proofErr w:type="gramStart"/>
      <w:r>
        <w:t>100 :</w:t>
      </w:r>
      <w:proofErr w:type="gramEnd"/>
      <w:r>
        <w:t xml:space="preserve"> 5 = 20</w:t>
      </w:r>
    </w:p>
    <w:p w14:paraId="17EB0105" w14:textId="77777777" w:rsidR="00362F00" w:rsidRDefault="00362F00" w:rsidP="0049386A">
      <w:pPr>
        <w:numPr>
          <w:ilvl w:val="0"/>
          <w:numId w:val="3"/>
        </w:numPr>
      </w:pPr>
      <w:r>
        <w:t>4 + x = 9</w:t>
      </w:r>
    </w:p>
    <w:p w14:paraId="2D92E307" w14:textId="77777777" w:rsidR="00ED089B" w:rsidRDefault="00ED089B"/>
    <w:p w14:paraId="771C3E95" w14:textId="77777777" w:rsidR="00A45E62" w:rsidRDefault="00A45E62" w:rsidP="00A45E62">
      <w:r>
        <w:t>Výroky budeme dále označovat velkými tiskacími písmeny (</w:t>
      </w:r>
      <w:r w:rsidRPr="006D4A70">
        <w:rPr>
          <w:i/>
        </w:rPr>
        <w:t>A, B, C, P, Q</w:t>
      </w:r>
      <w:r>
        <w:t>, ...) nebo malými tiskacími písmeny (</w:t>
      </w:r>
      <w:r w:rsidRPr="00082DE1">
        <w:rPr>
          <w:i/>
        </w:rPr>
        <w:t>p, q, r,</w:t>
      </w:r>
      <w:r>
        <w:t xml:space="preserve"> …).</w:t>
      </w:r>
      <w:r w:rsidR="003F7730">
        <w:t xml:space="preserve"> Tomuto označení říkáme </w:t>
      </w:r>
      <w:r w:rsidR="003F7730" w:rsidRPr="003F7730">
        <w:rPr>
          <w:b/>
        </w:rPr>
        <w:t>výrokové proměnné.</w:t>
      </w:r>
    </w:p>
    <w:p w14:paraId="1199DF6E" w14:textId="77777777" w:rsidR="00A45E62" w:rsidRDefault="00A45E62" w:rsidP="00C43B3F"/>
    <w:p w14:paraId="571D37D5" w14:textId="77777777" w:rsidR="00C43B3F" w:rsidRDefault="00C43B3F" w:rsidP="00C43B3F">
      <w:r>
        <w:t xml:space="preserve">Ve výrokové logice nás nezajímá konkrétní obsah výroků, ale jejich pravdivost (pravdivostní hodnota). </w:t>
      </w:r>
    </w:p>
    <w:p w14:paraId="16F3BB0D" w14:textId="77777777" w:rsidR="00082DE1" w:rsidRDefault="00082DE1" w:rsidP="00C43B3F"/>
    <w:p w14:paraId="1F5B9EF1" w14:textId="77777777" w:rsidR="00C43B3F" w:rsidRDefault="00C43B3F" w:rsidP="00C43B3F">
      <w:r>
        <w:t xml:space="preserve">Každému výroku je možné přiřadit </w:t>
      </w:r>
      <w:r w:rsidRPr="003F7730">
        <w:rPr>
          <w:b/>
        </w:rPr>
        <w:t>pravdivostní hodnotu</w:t>
      </w:r>
      <w:r>
        <w:t>:</w:t>
      </w:r>
    </w:p>
    <w:p w14:paraId="18ED4664" w14:textId="77777777" w:rsidR="00C43B3F" w:rsidRDefault="00C43B3F" w:rsidP="00C43B3F">
      <w:r>
        <w:t xml:space="preserve"> </w:t>
      </w:r>
      <w:r>
        <w:tab/>
        <w:t xml:space="preserve">Je-li výrok </w:t>
      </w:r>
      <w:r w:rsidR="00A45E62" w:rsidRPr="00A45E62">
        <w:rPr>
          <w:i/>
        </w:rPr>
        <w:t xml:space="preserve">A </w:t>
      </w:r>
      <w:r>
        <w:t>pravdivý, je jeho pravdivostní hodnota 1</w:t>
      </w:r>
      <w:r w:rsidR="00A45E62">
        <w:t xml:space="preserve">, píšeme </w:t>
      </w:r>
      <w:proofErr w:type="spellStart"/>
      <w:r w:rsidR="00A45E62">
        <w:t>Ph</w:t>
      </w:r>
      <w:proofErr w:type="spellEnd"/>
      <w:r w:rsidR="00A45E62">
        <w:t>(</w:t>
      </w:r>
      <w:r w:rsidR="00A45E62" w:rsidRPr="00A45E62">
        <w:rPr>
          <w:i/>
        </w:rPr>
        <w:t>A</w:t>
      </w:r>
      <w:r w:rsidR="00A45E62">
        <w:t>) = 1</w:t>
      </w:r>
      <w:r>
        <w:t xml:space="preserve">. </w:t>
      </w:r>
    </w:p>
    <w:p w14:paraId="61B21EB4" w14:textId="77777777" w:rsidR="00C43B3F" w:rsidRPr="00E06CDF" w:rsidRDefault="00C43B3F" w:rsidP="00C43B3F">
      <w:pPr>
        <w:ind w:firstLine="708"/>
        <w:rPr>
          <w:i/>
        </w:rPr>
      </w:pPr>
      <w:r>
        <w:t xml:space="preserve">Je-li výrok </w:t>
      </w:r>
      <w:r w:rsidR="00A45E62" w:rsidRPr="00A45E62">
        <w:rPr>
          <w:i/>
        </w:rPr>
        <w:t>A</w:t>
      </w:r>
      <w:r w:rsidR="00A45E62">
        <w:t xml:space="preserve"> </w:t>
      </w:r>
      <w:r>
        <w:t>nepravdivý,</w:t>
      </w:r>
      <w:r w:rsidR="00A45E62">
        <w:t xml:space="preserve"> jeho pravdivostní hodnota je 0, píšeme </w:t>
      </w:r>
      <w:proofErr w:type="spellStart"/>
      <w:r w:rsidR="00A45E62">
        <w:t>Ph</w:t>
      </w:r>
      <w:proofErr w:type="spellEnd"/>
      <w:r w:rsidR="00A45E62">
        <w:t>(</w:t>
      </w:r>
      <w:r w:rsidR="00A45E62" w:rsidRPr="00A45E62">
        <w:rPr>
          <w:i/>
        </w:rPr>
        <w:t>A</w:t>
      </w:r>
      <w:r w:rsidR="00A45E62">
        <w:t>)=0.</w:t>
      </w:r>
    </w:p>
    <w:p w14:paraId="0950B7F6" w14:textId="77777777" w:rsidR="00C43B3F" w:rsidRDefault="00C43B3F"/>
    <w:p w14:paraId="78AE004D" w14:textId="77777777" w:rsidR="00ED089B" w:rsidRDefault="00ED089B"/>
    <w:p w14:paraId="464E830F" w14:textId="77777777" w:rsidR="00ED089B" w:rsidRDefault="00ED089B">
      <w:r w:rsidRPr="002E4FA4">
        <w:rPr>
          <w:b/>
        </w:rPr>
        <w:t>Negace výroku</w:t>
      </w:r>
      <w:r w:rsidR="00A41E7B">
        <w:t xml:space="preserve"> </w:t>
      </w:r>
      <w:r w:rsidR="006D4A70">
        <w:rPr>
          <w:i/>
        </w:rPr>
        <w:t xml:space="preserve">A </w:t>
      </w:r>
      <w:r>
        <w:t>je výrok</w:t>
      </w:r>
      <w:r w:rsidR="006D4A70">
        <w:t xml:space="preserve"> </w:t>
      </w:r>
      <w:r w:rsidR="00A41E7B" w:rsidRPr="00A41E7B">
        <w:rPr>
          <w:i/>
        </w:rPr>
        <w:sym w:font="Symbol" w:char="F0F9"/>
      </w:r>
      <w:r w:rsidR="00A41E7B" w:rsidRPr="00A41E7B">
        <w:rPr>
          <w:i/>
        </w:rPr>
        <w:t xml:space="preserve"> </w:t>
      </w:r>
      <w:r w:rsidR="006D4A70">
        <w:rPr>
          <w:i/>
        </w:rPr>
        <w:t xml:space="preserve">A, </w:t>
      </w:r>
      <w:r w:rsidR="002E4FA4">
        <w:t xml:space="preserve">který je pravdivý v případě, že výrok </w:t>
      </w:r>
      <w:r w:rsidR="006D4A70">
        <w:rPr>
          <w:i/>
        </w:rPr>
        <w:t>A</w:t>
      </w:r>
      <w:r w:rsidR="005F0AED">
        <w:t xml:space="preserve"> je nepravdivý, a který je nepravdivý v případě, že výrok </w:t>
      </w:r>
      <w:r w:rsidR="005F0AED" w:rsidRPr="005F0AED">
        <w:rPr>
          <w:i/>
        </w:rPr>
        <w:t>A</w:t>
      </w:r>
      <w:r w:rsidR="005F0AED">
        <w:t xml:space="preserve"> je pravdivý.</w:t>
      </w:r>
    </w:p>
    <w:p w14:paraId="4D069E4E" w14:textId="77777777" w:rsidR="002E4FA4" w:rsidRDefault="002E4FA4">
      <w:r w:rsidRPr="0049386A">
        <w:rPr>
          <w:i/>
        </w:rPr>
        <w:t>Př</w:t>
      </w:r>
      <w:r w:rsidR="00E06CDF" w:rsidRPr="0049386A">
        <w:rPr>
          <w:i/>
        </w:rPr>
        <w:t>.</w:t>
      </w:r>
      <w:r w:rsidR="00E06CDF">
        <w:t xml:space="preserve">    </w:t>
      </w:r>
      <w:r>
        <w:t xml:space="preserve"> </w:t>
      </w:r>
      <w:r w:rsidR="00E06CDF">
        <w:tab/>
        <w:t xml:space="preserve">   </w:t>
      </w:r>
      <w:r w:rsidR="0049386A">
        <w:t>A</w:t>
      </w:r>
      <w:r>
        <w:t xml:space="preserve">: Dnes je úterý. </w:t>
      </w:r>
    </w:p>
    <w:p w14:paraId="11F3F799" w14:textId="77777777" w:rsidR="002E4FA4" w:rsidRDefault="006D4A70" w:rsidP="00E06CDF">
      <w:pPr>
        <w:ind w:firstLine="708"/>
      </w:pPr>
      <w:r>
        <w:rPr>
          <w:i/>
        </w:rPr>
        <w:t xml:space="preserve"> </w:t>
      </w:r>
      <w:r w:rsidR="002E4FA4" w:rsidRPr="00A41E7B">
        <w:rPr>
          <w:i/>
        </w:rPr>
        <w:sym w:font="Symbol" w:char="F0F9"/>
      </w:r>
      <w:r w:rsidR="002E4FA4" w:rsidRPr="00A41E7B">
        <w:rPr>
          <w:i/>
        </w:rPr>
        <w:t xml:space="preserve"> </w:t>
      </w:r>
      <w:r w:rsidR="005F0AED">
        <w:t>A</w:t>
      </w:r>
      <w:r w:rsidR="002E4FA4">
        <w:t xml:space="preserve">: Dnes není úterý. </w:t>
      </w:r>
      <w:r w:rsidR="00E06CDF">
        <w:t xml:space="preserve"> </w:t>
      </w:r>
      <w:r>
        <w:t>(</w:t>
      </w:r>
      <w:r w:rsidR="002E4FA4">
        <w:t>Není pravda, že je dnes úterý.</w:t>
      </w:r>
      <w:r>
        <w:t>)</w:t>
      </w:r>
    </w:p>
    <w:p w14:paraId="576E5337" w14:textId="77777777" w:rsidR="002E4FA4" w:rsidRDefault="002E4FA4"/>
    <w:p w14:paraId="3E7B4C62" w14:textId="77777777" w:rsidR="002E4FA4" w:rsidRPr="004543D5" w:rsidRDefault="002E4FA4">
      <w:pPr>
        <w:rPr>
          <w:b/>
          <w:sz w:val="28"/>
          <w:szCs w:val="28"/>
        </w:rPr>
      </w:pPr>
      <w:r w:rsidRPr="004543D5">
        <w:rPr>
          <w:b/>
          <w:sz w:val="28"/>
          <w:szCs w:val="28"/>
        </w:rPr>
        <w:t>Složené výroky</w:t>
      </w:r>
    </w:p>
    <w:p w14:paraId="1B2E188E" w14:textId="77777777" w:rsidR="00355028" w:rsidRDefault="00355028">
      <w:r w:rsidRPr="00355028">
        <w:t xml:space="preserve">Z jednoduchých výroků můžeme </w:t>
      </w:r>
      <w:r>
        <w:t xml:space="preserve">tvořit složené výroky pomocí </w:t>
      </w:r>
      <w:r w:rsidR="00A71572">
        <w:t>t</w:t>
      </w:r>
      <w:r>
        <w:t xml:space="preserve">zv. </w:t>
      </w:r>
      <w:proofErr w:type="spellStart"/>
      <w:r>
        <w:t>výrokotvorných</w:t>
      </w:r>
      <w:proofErr w:type="spellEnd"/>
      <w:r>
        <w:t xml:space="preserve"> </w:t>
      </w:r>
      <w:r w:rsidR="009D0E88">
        <w:t xml:space="preserve">(logických) </w:t>
      </w:r>
      <w:r>
        <w:t>spojek:</w:t>
      </w:r>
    </w:p>
    <w:p w14:paraId="5270C7F7" w14:textId="77777777" w:rsidR="00355028" w:rsidRDefault="006D4A70" w:rsidP="00A71572">
      <w:pPr>
        <w:numPr>
          <w:ilvl w:val="0"/>
          <w:numId w:val="2"/>
        </w:numPr>
      </w:pPr>
      <w:r>
        <w:t>„</w:t>
      </w:r>
      <w:r w:rsidR="00355028">
        <w:t>a</w:t>
      </w:r>
      <w:r>
        <w:t>“</w:t>
      </w:r>
      <w:r w:rsidR="00355028">
        <w:t xml:space="preserve">, </w:t>
      </w:r>
      <w:r>
        <w:t>„</w:t>
      </w:r>
      <w:r w:rsidR="00355028">
        <w:t>a současně</w:t>
      </w:r>
      <w:r>
        <w:t>“</w:t>
      </w:r>
      <w:r w:rsidR="00355028">
        <w:t xml:space="preserve">, </w:t>
      </w:r>
      <w:r>
        <w:t>„</w:t>
      </w:r>
      <w:r w:rsidR="00355028">
        <w:t>a zároveň</w:t>
      </w:r>
      <w:r>
        <w:t xml:space="preserve">“   </w:t>
      </w:r>
      <w:r>
        <w:tab/>
      </w:r>
      <w:r w:rsidR="00E06CDF">
        <w:t xml:space="preserve">( </w:t>
      </w:r>
      <w:r w:rsidR="00E06CDF" w:rsidRPr="006C02FA">
        <w:rPr>
          <w:i/>
          <w:position w:val="-4"/>
        </w:rPr>
        <w:object w:dxaOrig="220" w:dyaOrig="200" w14:anchorId="6865D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9.75pt" o:ole="">
            <v:imagedata r:id="rId8" o:title=""/>
          </v:shape>
          <o:OLEObject Type="Embed" ProgID="Equation.3" ShapeID="_x0000_i1025" DrawAspect="Content" ObjectID="_1770111656" r:id="rId9"/>
        </w:object>
      </w:r>
      <w:r w:rsidR="00E06CDF">
        <w:rPr>
          <w:position w:val="-4"/>
        </w:rPr>
        <w:t>)</w:t>
      </w:r>
    </w:p>
    <w:p w14:paraId="4BB43A67" w14:textId="77777777" w:rsidR="00355028" w:rsidRDefault="006D4A70" w:rsidP="00A71572">
      <w:pPr>
        <w:numPr>
          <w:ilvl w:val="0"/>
          <w:numId w:val="2"/>
        </w:numPr>
      </w:pPr>
      <w:r>
        <w:t>„</w:t>
      </w:r>
      <w:r w:rsidR="00355028">
        <w:t>nebo</w:t>
      </w:r>
      <w:r>
        <w:t xml:space="preserve">“                     </w:t>
      </w:r>
      <w:r>
        <w:tab/>
      </w:r>
      <w:r>
        <w:tab/>
      </w:r>
      <w:r w:rsidR="00E06CDF">
        <w:t>(</w:t>
      </w:r>
      <w:r w:rsidR="00E06CDF" w:rsidRPr="006C02FA">
        <w:rPr>
          <w:i/>
          <w:position w:val="-4"/>
        </w:rPr>
        <w:object w:dxaOrig="220" w:dyaOrig="200" w14:anchorId="25400BF0">
          <v:shape id="_x0000_i1026" type="#_x0000_t75" style="width:11.25pt;height:9.75pt" o:ole="">
            <v:imagedata r:id="rId10" o:title=""/>
          </v:shape>
          <o:OLEObject Type="Embed" ProgID="Equation.3" ShapeID="_x0000_i1026" DrawAspect="Content" ObjectID="_1770111657" r:id="rId11"/>
        </w:object>
      </w:r>
      <w:r w:rsidR="00E06CDF">
        <w:rPr>
          <w:position w:val="-4"/>
        </w:rPr>
        <w:t>)</w:t>
      </w:r>
    </w:p>
    <w:p w14:paraId="5C315BEE" w14:textId="77777777" w:rsidR="00355028" w:rsidRDefault="006D4A70" w:rsidP="00A71572">
      <w:pPr>
        <w:numPr>
          <w:ilvl w:val="0"/>
          <w:numId w:val="2"/>
        </w:numPr>
      </w:pPr>
      <w:r>
        <w:t>„</w:t>
      </w:r>
      <w:r w:rsidR="00355028">
        <w:t>buď, nebo</w:t>
      </w:r>
      <w:r>
        <w:t>“</w:t>
      </w:r>
      <w:r w:rsidR="00E06CDF">
        <w:t xml:space="preserve">              </w:t>
      </w:r>
      <w:r w:rsidR="00E06CDF">
        <w:tab/>
      </w:r>
      <w:r w:rsidR="00E06CDF">
        <w:tab/>
        <w:t>(</w:t>
      </w:r>
      <w:r w:rsidR="00E06CDF" w:rsidRPr="006C02FA">
        <w:rPr>
          <w:i/>
          <w:position w:val="-4"/>
          <w:u w:val="single"/>
        </w:rPr>
        <w:object w:dxaOrig="220" w:dyaOrig="200" w14:anchorId="2516C77D">
          <v:shape id="_x0000_i1027" type="#_x0000_t75" style="width:11.25pt;height:9.75pt" o:ole="">
            <v:imagedata r:id="rId12" o:title=""/>
          </v:shape>
          <o:OLEObject Type="Embed" ProgID="Equation.3" ShapeID="_x0000_i1027" DrawAspect="Content" ObjectID="_1770111658" r:id="rId13"/>
        </w:object>
      </w:r>
      <w:r w:rsidR="00E06CDF">
        <w:rPr>
          <w:position w:val="-4"/>
        </w:rPr>
        <w:t>)</w:t>
      </w:r>
    </w:p>
    <w:p w14:paraId="6CA0A37B" w14:textId="77777777" w:rsidR="00355028" w:rsidRDefault="006D4A70" w:rsidP="006D4A70">
      <w:pPr>
        <w:numPr>
          <w:ilvl w:val="0"/>
          <w:numId w:val="2"/>
        </w:numPr>
      </w:pPr>
      <w:r>
        <w:t>„</w:t>
      </w:r>
      <w:r w:rsidR="00355028">
        <w:t>jestliže, pak</w:t>
      </w:r>
      <w:proofErr w:type="gramStart"/>
      <w:r>
        <w:t>“;  „</w:t>
      </w:r>
      <w:proofErr w:type="gramEnd"/>
      <w:r w:rsidRPr="006D4A70">
        <w:rPr>
          <w:i/>
        </w:rPr>
        <w:t>A</w:t>
      </w:r>
      <w:r w:rsidR="00BE162F">
        <w:t xml:space="preserve"> implikuje </w:t>
      </w:r>
      <w:r w:rsidRPr="006D4A70">
        <w:rPr>
          <w:i/>
        </w:rPr>
        <w:t>B</w:t>
      </w:r>
      <w:r>
        <w:rPr>
          <w:i/>
        </w:rPr>
        <w:t>“</w:t>
      </w:r>
      <w:r w:rsidR="00E06CDF">
        <w:t xml:space="preserve"> </w:t>
      </w:r>
      <w:r w:rsidR="00E06CDF">
        <w:tab/>
        <w:t xml:space="preserve">( </w:t>
      </w:r>
      <w:r w:rsidR="00E06CDF" w:rsidRPr="006C02FA">
        <w:rPr>
          <w:i/>
          <w:position w:val="-6"/>
        </w:rPr>
        <w:object w:dxaOrig="300" w:dyaOrig="240" w14:anchorId="75EFBCF4">
          <v:shape id="_x0000_i1028" type="#_x0000_t75" style="width:15pt;height:12pt" o:ole="">
            <v:imagedata r:id="rId14" o:title=""/>
          </v:shape>
          <o:OLEObject Type="Embed" ProgID="Equation.3" ShapeID="_x0000_i1028" DrawAspect="Content" ObjectID="_1770111659" r:id="rId15"/>
        </w:object>
      </w:r>
      <w:r w:rsidR="00E06CDF">
        <w:rPr>
          <w:position w:val="-6"/>
        </w:rPr>
        <w:t>)</w:t>
      </w:r>
    </w:p>
    <w:p w14:paraId="69ACA6B5" w14:textId="77777777" w:rsidR="00355028" w:rsidRDefault="006D4A70" w:rsidP="00A71572">
      <w:pPr>
        <w:numPr>
          <w:ilvl w:val="0"/>
          <w:numId w:val="2"/>
        </w:numPr>
      </w:pPr>
      <w:r>
        <w:t>„</w:t>
      </w:r>
      <w:r w:rsidR="00355028">
        <w:t>právě tehdy, když</w:t>
      </w:r>
      <w:r>
        <w:t>“</w:t>
      </w:r>
      <w:r w:rsidR="00E06CDF">
        <w:t xml:space="preserve"> </w:t>
      </w:r>
      <w:r w:rsidR="00E06CDF">
        <w:tab/>
      </w:r>
      <w:r w:rsidR="00E06CDF">
        <w:tab/>
        <w:t xml:space="preserve">( </w:t>
      </w:r>
      <w:r w:rsidR="00E06CDF" w:rsidRPr="006C02FA">
        <w:rPr>
          <w:i/>
          <w:position w:val="-6"/>
        </w:rPr>
        <w:object w:dxaOrig="340" w:dyaOrig="240" w14:anchorId="0930E5D7">
          <v:shape id="_x0000_i1029" type="#_x0000_t75" style="width:17.25pt;height:12pt" o:ole="">
            <v:imagedata r:id="rId16" o:title=""/>
          </v:shape>
          <o:OLEObject Type="Embed" ProgID="Equation.3" ShapeID="_x0000_i1029" DrawAspect="Content" ObjectID="_1770111660" r:id="rId17"/>
        </w:object>
      </w:r>
      <w:r w:rsidR="00E06CDF">
        <w:rPr>
          <w:position w:val="-6"/>
        </w:rPr>
        <w:t>)</w:t>
      </w:r>
    </w:p>
    <w:p w14:paraId="1F8465DE" w14:textId="77777777" w:rsidR="00355028" w:rsidRPr="00355028" w:rsidRDefault="00355028"/>
    <w:p w14:paraId="3544AFA5" w14:textId="77777777" w:rsidR="00135BCF" w:rsidRDefault="00135BCF">
      <w:pPr>
        <w:rPr>
          <w:b/>
        </w:rPr>
      </w:pPr>
    </w:p>
    <w:p w14:paraId="2713170C" w14:textId="77777777" w:rsidR="00135BCF" w:rsidRDefault="00135BCF">
      <w:pPr>
        <w:rPr>
          <w:b/>
        </w:rPr>
      </w:pPr>
    </w:p>
    <w:p w14:paraId="2267F37D" w14:textId="77777777" w:rsidR="00135BCF" w:rsidRDefault="00135BCF">
      <w:pPr>
        <w:rPr>
          <w:b/>
        </w:rPr>
      </w:pPr>
    </w:p>
    <w:p w14:paraId="08F4CADF" w14:textId="77777777" w:rsidR="002E4FA4" w:rsidRDefault="00355028">
      <w:r>
        <w:rPr>
          <w:b/>
        </w:rPr>
        <w:lastRenderedPageBreak/>
        <w:t>Konju</w:t>
      </w:r>
      <w:r w:rsidR="002E4FA4">
        <w:rPr>
          <w:b/>
        </w:rPr>
        <w:t>n</w:t>
      </w:r>
      <w:r w:rsidR="00876C8D">
        <w:rPr>
          <w:b/>
        </w:rPr>
        <w:t>k</w:t>
      </w:r>
      <w:r w:rsidR="002E4FA4">
        <w:rPr>
          <w:b/>
        </w:rPr>
        <w:t xml:space="preserve">ce výroků </w:t>
      </w:r>
      <w:r w:rsidR="002E4FA4" w:rsidRPr="0049386A">
        <w:rPr>
          <w:b/>
          <w:i/>
          <w:caps/>
        </w:rPr>
        <w:t>a, b</w:t>
      </w:r>
      <w:r w:rsidR="002E4FA4">
        <w:rPr>
          <w:b/>
        </w:rPr>
        <w:t xml:space="preserve"> </w:t>
      </w:r>
      <w:proofErr w:type="gramStart"/>
      <w:r w:rsidR="002E4FA4" w:rsidRPr="002E4FA4">
        <w:t>je</w:t>
      </w:r>
      <w:r w:rsidR="002E4FA4">
        <w:t xml:space="preserve">  výrok</w:t>
      </w:r>
      <w:proofErr w:type="gramEnd"/>
      <w:r w:rsidR="002E4FA4">
        <w:t xml:space="preserve"> </w:t>
      </w:r>
      <w:r w:rsidR="00E06CDF">
        <w:t xml:space="preserve"> </w:t>
      </w:r>
      <w:r w:rsidR="002E4FA4" w:rsidRPr="0049386A">
        <w:rPr>
          <w:i/>
          <w:caps/>
        </w:rPr>
        <w:t>a</w:t>
      </w:r>
      <w:r w:rsidR="002E4FA4" w:rsidRPr="0049386A">
        <w:rPr>
          <w:i/>
          <w:caps/>
          <w:position w:val="-4"/>
        </w:rPr>
        <w:object w:dxaOrig="220" w:dyaOrig="200" w14:anchorId="33EE0CB3">
          <v:shape id="_x0000_i1030" type="#_x0000_t75" style="width:11.25pt;height:9.75pt" o:ole="">
            <v:imagedata r:id="rId8" o:title=""/>
          </v:shape>
          <o:OLEObject Type="Embed" ProgID="Equation.3" ShapeID="_x0000_i1030" DrawAspect="Content" ObjectID="_1770111661" r:id="rId18"/>
        </w:object>
      </w:r>
      <w:r w:rsidR="002E4FA4" w:rsidRPr="0049386A">
        <w:rPr>
          <w:i/>
          <w:caps/>
        </w:rPr>
        <w:t xml:space="preserve"> b</w:t>
      </w:r>
      <w:r w:rsidR="00A71572">
        <w:t xml:space="preserve">, </w:t>
      </w:r>
      <w:r>
        <w:t xml:space="preserve"> který je pravdivý v případě, že jsou oba výroky pravdivé.</w:t>
      </w:r>
    </w:p>
    <w:p w14:paraId="321772ED" w14:textId="77777777" w:rsidR="00355028" w:rsidRDefault="00355028"/>
    <w:p w14:paraId="48A0C47D" w14:textId="77777777" w:rsidR="00A71572" w:rsidRDefault="00355028" w:rsidP="00A71572">
      <w:r w:rsidRPr="00A71572">
        <w:rPr>
          <w:b/>
        </w:rPr>
        <w:t>Disjunkce (alternativa)</w:t>
      </w:r>
      <w:r w:rsidR="00A71572">
        <w:rPr>
          <w:b/>
        </w:rPr>
        <w:t xml:space="preserve"> výroků</w:t>
      </w:r>
      <w:r w:rsidR="00A71572">
        <w:rPr>
          <w:b/>
          <w:i/>
        </w:rPr>
        <w:t xml:space="preserve"> </w:t>
      </w:r>
      <w:r w:rsidR="00A71572" w:rsidRPr="0049386A">
        <w:rPr>
          <w:b/>
          <w:i/>
          <w:caps/>
        </w:rPr>
        <w:t>a, b</w:t>
      </w:r>
      <w:r w:rsidR="00A71572">
        <w:rPr>
          <w:b/>
          <w:i/>
        </w:rPr>
        <w:t xml:space="preserve"> </w:t>
      </w:r>
      <w:proofErr w:type="gramStart"/>
      <w:r w:rsidR="00A71572" w:rsidRPr="002E4FA4">
        <w:t>je</w:t>
      </w:r>
      <w:r w:rsidR="00A71572">
        <w:t xml:space="preserve">  výrok</w:t>
      </w:r>
      <w:proofErr w:type="gramEnd"/>
      <w:r w:rsidR="00A71572">
        <w:t xml:space="preserve"> </w:t>
      </w:r>
      <w:r w:rsidR="00A71572" w:rsidRPr="0049386A">
        <w:rPr>
          <w:i/>
          <w:caps/>
        </w:rPr>
        <w:t>a</w:t>
      </w:r>
      <w:r w:rsidR="006C02FA" w:rsidRPr="0049386A">
        <w:rPr>
          <w:i/>
          <w:caps/>
          <w:position w:val="-4"/>
        </w:rPr>
        <w:object w:dxaOrig="220" w:dyaOrig="200" w14:anchorId="4E69ED38">
          <v:shape id="_x0000_i1031" type="#_x0000_t75" style="width:11.25pt;height:9.75pt" o:ole="">
            <v:imagedata r:id="rId10" o:title=""/>
          </v:shape>
          <o:OLEObject Type="Embed" ProgID="Equation.3" ShapeID="_x0000_i1031" DrawAspect="Content" ObjectID="_1770111662" r:id="rId19"/>
        </w:object>
      </w:r>
      <w:r w:rsidR="00A71572" w:rsidRPr="0049386A">
        <w:rPr>
          <w:i/>
          <w:caps/>
        </w:rPr>
        <w:t xml:space="preserve"> b</w:t>
      </w:r>
      <w:r w:rsidR="00A71572">
        <w:t>,  který je pravdivý v případě, že j</w:t>
      </w:r>
      <w:r w:rsidR="006C02FA">
        <w:t xml:space="preserve">e alespoň jeden z výroků </w:t>
      </w:r>
      <w:r w:rsidR="006C02FA" w:rsidRPr="00B079CB">
        <w:rPr>
          <w:i/>
          <w:caps/>
        </w:rPr>
        <w:t>a, b</w:t>
      </w:r>
      <w:r w:rsidR="006C02FA">
        <w:t xml:space="preserve"> pravdivý.</w:t>
      </w:r>
    </w:p>
    <w:p w14:paraId="5A9ED9CF" w14:textId="77777777" w:rsidR="00355028" w:rsidRDefault="00355028"/>
    <w:p w14:paraId="1B16B158" w14:textId="77777777" w:rsidR="004F1E6D" w:rsidRDefault="004F1E6D"/>
    <w:p w14:paraId="509E39F6" w14:textId="77777777" w:rsidR="006C02FA" w:rsidRDefault="00A71572" w:rsidP="006C02FA">
      <w:r>
        <w:rPr>
          <w:b/>
        </w:rPr>
        <w:t>Ostrá disjunkce výroků</w:t>
      </w:r>
      <w:r>
        <w:rPr>
          <w:b/>
          <w:i/>
        </w:rPr>
        <w:t xml:space="preserve"> </w:t>
      </w:r>
      <w:r w:rsidRPr="0049386A">
        <w:rPr>
          <w:b/>
          <w:i/>
          <w:caps/>
        </w:rPr>
        <w:t>a, b</w:t>
      </w:r>
      <w:r w:rsidR="006C02FA">
        <w:rPr>
          <w:b/>
          <w:i/>
        </w:rPr>
        <w:t xml:space="preserve"> </w:t>
      </w:r>
      <w:proofErr w:type="gramStart"/>
      <w:r w:rsidR="006C02FA" w:rsidRPr="002E4FA4">
        <w:t>je</w:t>
      </w:r>
      <w:r w:rsidR="006C02FA">
        <w:t xml:space="preserve">  výrok</w:t>
      </w:r>
      <w:proofErr w:type="gramEnd"/>
      <w:r w:rsidR="006C02FA">
        <w:t xml:space="preserve"> </w:t>
      </w:r>
      <w:r w:rsidR="006C02FA" w:rsidRPr="0049386A">
        <w:rPr>
          <w:i/>
          <w:caps/>
        </w:rPr>
        <w:t>a</w:t>
      </w:r>
      <w:r w:rsidR="006C02FA" w:rsidRPr="0049386A">
        <w:rPr>
          <w:i/>
          <w:caps/>
          <w:position w:val="-4"/>
          <w:u w:val="single"/>
        </w:rPr>
        <w:object w:dxaOrig="220" w:dyaOrig="200" w14:anchorId="50BE4E0A">
          <v:shape id="_x0000_i1032" type="#_x0000_t75" style="width:11.25pt;height:9.75pt" o:ole="">
            <v:imagedata r:id="rId12" o:title=""/>
          </v:shape>
          <o:OLEObject Type="Embed" ProgID="Equation.3" ShapeID="_x0000_i1032" DrawAspect="Content" ObjectID="_1770111663" r:id="rId20"/>
        </w:object>
      </w:r>
      <w:r w:rsidR="006C02FA" w:rsidRPr="0049386A">
        <w:rPr>
          <w:i/>
          <w:caps/>
        </w:rPr>
        <w:t>b</w:t>
      </w:r>
      <w:r w:rsidR="006C02FA" w:rsidRPr="0049386A">
        <w:rPr>
          <w:caps/>
        </w:rPr>
        <w:t>,</w:t>
      </w:r>
      <w:r w:rsidR="006C02FA">
        <w:t xml:space="preserve">  který je p</w:t>
      </w:r>
      <w:r w:rsidR="00E06CDF">
        <w:t>ravdivý v případě, že je právě</w:t>
      </w:r>
      <w:r w:rsidR="006C02FA">
        <w:t xml:space="preserve"> jeden z výroků </w:t>
      </w:r>
      <w:r w:rsidR="006C02FA" w:rsidRPr="00B079CB">
        <w:rPr>
          <w:i/>
          <w:caps/>
        </w:rPr>
        <w:t>a, b</w:t>
      </w:r>
      <w:r w:rsidR="006C02FA" w:rsidRPr="00B079CB">
        <w:rPr>
          <w:caps/>
        </w:rPr>
        <w:t xml:space="preserve"> </w:t>
      </w:r>
      <w:r w:rsidR="006C02FA">
        <w:t>pravdivý.</w:t>
      </w:r>
    </w:p>
    <w:p w14:paraId="612266A9" w14:textId="77777777" w:rsidR="002E4FA4" w:rsidRPr="002E4FA4" w:rsidRDefault="002E4FA4"/>
    <w:p w14:paraId="7FC9487E" w14:textId="77777777" w:rsidR="006C02FA" w:rsidRDefault="00A41E7B" w:rsidP="006C02FA">
      <w:r w:rsidRPr="00A71572">
        <w:rPr>
          <w:b/>
        </w:rPr>
        <w:softHyphen/>
      </w:r>
      <w:r w:rsidRPr="00A71572">
        <w:rPr>
          <w:b/>
        </w:rPr>
        <w:softHyphen/>
      </w:r>
      <w:r w:rsidR="00355028" w:rsidRPr="00A71572">
        <w:rPr>
          <w:b/>
        </w:rPr>
        <w:t>Implikace</w:t>
      </w:r>
      <w:r w:rsidR="00A71572">
        <w:rPr>
          <w:b/>
        </w:rPr>
        <w:t xml:space="preserve"> výroků</w:t>
      </w:r>
      <w:r w:rsidR="00A71572">
        <w:rPr>
          <w:b/>
          <w:i/>
        </w:rPr>
        <w:t xml:space="preserve"> </w:t>
      </w:r>
      <w:r w:rsidR="00A71572" w:rsidRPr="0049386A">
        <w:rPr>
          <w:b/>
          <w:i/>
          <w:caps/>
        </w:rPr>
        <w:t>a, b</w:t>
      </w:r>
      <w:r w:rsidR="006C02FA">
        <w:rPr>
          <w:b/>
          <w:i/>
        </w:rPr>
        <w:t xml:space="preserve"> </w:t>
      </w:r>
      <w:proofErr w:type="gramStart"/>
      <w:r w:rsidR="006C02FA" w:rsidRPr="002E4FA4">
        <w:t>je</w:t>
      </w:r>
      <w:r w:rsidR="006C02FA">
        <w:t xml:space="preserve">  výrok</w:t>
      </w:r>
      <w:proofErr w:type="gramEnd"/>
      <w:r w:rsidR="006C02FA">
        <w:t xml:space="preserve"> </w:t>
      </w:r>
      <w:r w:rsidR="006C02FA" w:rsidRPr="0049386A">
        <w:rPr>
          <w:i/>
          <w:caps/>
        </w:rPr>
        <w:t>a</w:t>
      </w:r>
      <w:r w:rsidR="006C02FA" w:rsidRPr="0049386A">
        <w:rPr>
          <w:i/>
          <w:caps/>
          <w:position w:val="-6"/>
        </w:rPr>
        <w:object w:dxaOrig="300" w:dyaOrig="240" w14:anchorId="2FC4C786">
          <v:shape id="_x0000_i1033" type="#_x0000_t75" style="width:15pt;height:12pt" o:ole="">
            <v:imagedata r:id="rId14" o:title=""/>
          </v:shape>
          <o:OLEObject Type="Embed" ProgID="Equation.3" ShapeID="_x0000_i1033" DrawAspect="Content" ObjectID="_1770111664" r:id="rId21"/>
        </w:object>
      </w:r>
      <w:r w:rsidR="006C02FA" w:rsidRPr="0049386A">
        <w:rPr>
          <w:i/>
          <w:caps/>
        </w:rPr>
        <w:t xml:space="preserve"> b</w:t>
      </w:r>
      <w:r w:rsidR="006C02FA" w:rsidRPr="0049386A">
        <w:rPr>
          <w:caps/>
        </w:rPr>
        <w:t>,</w:t>
      </w:r>
      <w:r w:rsidR="006C02FA">
        <w:t xml:space="preserve">  který je </w:t>
      </w:r>
      <w:r w:rsidR="006C02FA" w:rsidRPr="006C02FA">
        <w:rPr>
          <w:b/>
        </w:rPr>
        <w:t>ne</w:t>
      </w:r>
      <w:r w:rsidR="006C02FA">
        <w:t>pravdivý jen v případě, že první výrok je pravdivý a druhý výrok je nepravdivý. Ve všech ostatních případech je implikace pravdivá.</w:t>
      </w:r>
    </w:p>
    <w:p w14:paraId="67EF0793" w14:textId="77777777" w:rsidR="00D734B8" w:rsidRPr="00A71572" w:rsidRDefault="00D734B8">
      <w:pPr>
        <w:rPr>
          <w:b/>
        </w:rPr>
      </w:pPr>
    </w:p>
    <w:p w14:paraId="580291B4" w14:textId="77777777" w:rsidR="00ED5B21" w:rsidRDefault="00A71572">
      <w:r>
        <w:rPr>
          <w:b/>
        </w:rPr>
        <w:t>E</w:t>
      </w:r>
      <w:r w:rsidR="00C43B3F">
        <w:rPr>
          <w:b/>
        </w:rPr>
        <w:t>k</w:t>
      </w:r>
      <w:r>
        <w:rPr>
          <w:b/>
        </w:rPr>
        <w:t>vivalence</w:t>
      </w:r>
      <w:r>
        <w:t xml:space="preserve"> </w:t>
      </w:r>
      <w:r>
        <w:rPr>
          <w:b/>
        </w:rPr>
        <w:t>výroků</w:t>
      </w:r>
      <w:r>
        <w:rPr>
          <w:b/>
          <w:i/>
        </w:rPr>
        <w:t xml:space="preserve"> </w:t>
      </w:r>
      <w:r w:rsidRPr="0049386A">
        <w:rPr>
          <w:b/>
          <w:i/>
          <w:caps/>
        </w:rPr>
        <w:t>a, b</w:t>
      </w:r>
      <w:r w:rsidR="006C02FA">
        <w:rPr>
          <w:b/>
          <w:i/>
        </w:rPr>
        <w:t xml:space="preserve"> </w:t>
      </w:r>
      <w:proofErr w:type="gramStart"/>
      <w:r w:rsidR="006C02FA" w:rsidRPr="002E4FA4">
        <w:t>je</w:t>
      </w:r>
      <w:r w:rsidR="006C02FA">
        <w:t xml:space="preserve">  výrok</w:t>
      </w:r>
      <w:proofErr w:type="gramEnd"/>
      <w:r w:rsidR="006C02FA">
        <w:t xml:space="preserve"> </w:t>
      </w:r>
      <w:r w:rsidR="006C02FA" w:rsidRPr="0049386A">
        <w:rPr>
          <w:i/>
          <w:caps/>
        </w:rPr>
        <w:t>a</w:t>
      </w:r>
      <w:r w:rsidR="006C02FA" w:rsidRPr="0049386A">
        <w:rPr>
          <w:i/>
          <w:caps/>
          <w:position w:val="-6"/>
        </w:rPr>
        <w:object w:dxaOrig="340" w:dyaOrig="240" w14:anchorId="2B273D1E">
          <v:shape id="_x0000_i1034" type="#_x0000_t75" style="width:17.25pt;height:12pt" o:ole="">
            <v:imagedata r:id="rId16" o:title=""/>
          </v:shape>
          <o:OLEObject Type="Embed" ProgID="Equation.3" ShapeID="_x0000_i1034" DrawAspect="Content" ObjectID="_1770111665" r:id="rId22"/>
        </w:object>
      </w:r>
      <w:r w:rsidR="006C02FA" w:rsidRPr="0049386A">
        <w:rPr>
          <w:i/>
          <w:caps/>
        </w:rPr>
        <w:t>b</w:t>
      </w:r>
      <w:r w:rsidR="006C02FA">
        <w:t xml:space="preserve">,  který je pravdivý v případě, že oba výroky </w:t>
      </w:r>
      <w:r w:rsidR="00E16AA7">
        <w:t>mají stejnou pravdivostní hodno</w:t>
      </w:r>
      <w:r w:rsidR="006C02FA">
        <w:t>tu.</w:t>
      </w:r>
    </w:p>
    <w:p w14:paraId="759C9788" w14:textId="77777777" w:rsidR="00ED5B21" w:rsidRDefault="00ED5B21"/>
    <w:p w14:paraId="136E20E3" w14:textId="77777777" w:rsidR="00362F00" w:rsidRDefault="00362F00">
      <w:r>
        <w:t>Někdy</w:t>
      </w:r>
      <w:r w:rsidR="006C02FA">
        <w:t xml:space="preserve"> se</w:t>
      </w:r>
      <w:r>
        <w:t xml:space="preserve"> v běžném jazyce nevyja</w:t>
      </w:r>
      <w:r w:rsidR="006C02FA">
        <w:t>d</w:t>
      </w:r>
      <w:r>
        <w:t>řujeme</w:t>
      </w:r>
      <w:r w:rsidR="006C02FA">
        <w:t xml:space="preserve"> přesně </w:t>
      </w:r>
      <w:proofErr w:type="gramStart"/>
      <w:r w:rsidR="006C02FA">
        <w:t xml:space="preserve">- </w:t>
      </w:r>
      <w:r>
        <w:t xml:space="preserve"> je</w:t>
      </w:r>
      <w:proofErr w:type="gramEnd"/>
      <w:r>
        <w:t xml:space="preserve"> potřeba logické spojky odhalit:</w:t>
      </w:r>
    </w:p>
    <w:p w14:paraId="02F06E46" w14:textId="77777777" w:rsidR="004F1E6D" w:rsidRDefault="004F1E6D"/>
    <w:p w14:paraId="5CC323AF" w14:textId="29BA05D1" w:rsidR="00362F00" w:rsidRPr="00610DE2" w:rsidRDefault="006C02FA">
      <w:pPr>
        <w:rPr>
          <w:b/>
        </w:rPr>
      </w:pPr>
      <w:r w:rsidRPr="006C02FA">
        <w:rPr>
          <w:i/>
        </w:rPr>
        <w:t>Úkol</w:t>
      </w:r>
      <w:r w:rsidR="00610DE2" w:rsidRPr="007F0099">
        <w:rPr>
          <w:i/>
          <w:iCs/>
        </w:rPr>
        <w:t xml:space="preserve"> </w:t>
      </w:r>
      <w:r w:rsidR="007F0099" w:rsidRPr="007F0099">
        <w:rPr>
          <w:i/>
          <w:iCs/>
        </w:rPr>
        <w:t>2</w:t>
      </w:r>
      <w:r w:rsidR="00610DE2">
        <w:t>:</w:t>
      </w:r>
      <w:r>
        <w:rPr>
          <w:b/>
        </w:rPr>
        <w:t xml:space="preserve"> </w:t>
      </w:r>
      <w:r w:rsidR="00362F00" w:rsidRPr="0049386A">
        <w:t>Zapište symbolicky, nebo vyslovte pomocí logických spojek:</w:t>
      </w:r>
    </w:p>
    <w:p w14:paraId="453CC984" w14:textId="77777777" w:rsidR="00362F00" w:rsidRPr="00ED5B21" w:rsidRDefault="00362F00">
      <w:pPr>
        <w:rPr>
          <w:b/>
        </w:rPr>
      </w:pPr>
    </w:p>
    <w:p w14:paraId="480BAEBC" w14:textId="77777777" w:rsidR="00362F00" w:rsidRDefault="00362F00" w:rsidP="0049386A">
      <w:pPr>
        <w:numPr>
          <w:ilvl w:val="0"/>
          <w:numId w:val="5"/>
        </w:numPr>
      </w:pPr>
      <w:r>
        <w:t>Petr přijde s Evou.</w:t>
      </w:r>
    </w:p>
    <w:p w14:paraId="033B3DB7" w14:textId="77777777" w:rsidR="008F697F" w:rsidRDefault="008F697F"/>
    <w:p w14:paraId="12BB39AD" w14:textId="77777777" w:rsidR="00362F00" w:rsidRDefault="00362F00" w:rsidP="0049386A">
      <w:pPr>
        <w:numPr>
          <w:ilvl w:val="0"/>
          <w:numId w:val="5"/>
        </w:numPr>
      </w:pPr>
      <w:r>
        <w:t>Pokud přijde Petr, přijde i Eva.</w:t>
      </w:r>
    </w:p>
    <w:p w14:paraId="33A04B10" w14:textId="77777777" w:rsidR="008F697F" w:rsidRDefault="008F697F"/>
    <w:p w14:paraId="276C6B8C" w14:textId="77777777" w:rsidR="00362F00" w:rsidRDefault="00362F00" w:rsidP="0049386A">
      <w:pPr>
        <w:numPr>
          <w:ilvl w:val="0"/>
          <w:numId w:val="5"/>
        </w:numPr>
      </w:pPr>
      <w:r>
        <w:t>Přijde Petr, ale Eva ne.</w:t>
      </w:r>
    </w:p>
    <w:p w14:paraId="05669F52" w14:textId="77777777" w:rsidR="008F697F" w:rsidRDefault="008F697F"/>
    <w:p w14:paraId="4CFACEE0" w14:textId="77777777" w:rsidR="00362F00" w:rsidRDefault="00C8791C" w:rsidP="0049386A">
      <w:pPr>
        <w:numPr>
          <w:ilvl w:val="0"/>
          <w:numId w:val="5"/>
        </w:numPr>
      </w:pPr>
      <w:r>
        <w:t>Ze dvojice Petr a Eva přijde nejvýš jeden.</w:t>
      </w:r>
    </w:p>
    <w:p w14:paraId="4CDF4928" w14:textId="77777777" w:rsidR="008F697F" w:rsidRDefault="008F697F"/>
    <w:p w14:paraId="2D065EF2" w14:textId="77777777" w:rsidR="00C8791C" w:rsidRDefault="00C8791C" w:rsidP="0049386A">
      <w:pPr>
        <w:numPr>
          <w:ilvl w:val="0"/>
          <w:numId w:val="5"/>
        </w:numPr>
      </w:pPr>
      <w:r>
        <w:t xml:space="preserve">Buď přijde </w:t>
      </w:r>
      <w:proofErr w:type="gramStart"/>
      <w:r>
        <w:t>Ev</w:t>
      </w:r>
      <w:r w:rsidR="008F697F">
        <w:t>a</w:t>
      </w:r>
      <w:r w:rsidR="008B29EF">
        <w:t xml:space="preserve">, </w:t>
      </w:r>
      <w:r>
        <w:t xml:space="preserve"> nebo</w:t>
      </w:r>
      <w:proofErr w:type="gramEnd"/>
      <w:r>
        <w:t xml:space="preserve"> Petr.</w:t>
      </w:r>
    </w:p>
    <w:p w14:paraId="68753477" w14:textId="77777777" w:rsidR="008F697F" w:rsidRDefault="008F697F"/>
    <w:p w14:paraId="736AAF2A" w14:textId="77777777" w:rsidR="00C8791C" w:rsidRDefault="00A51B63" w:rsidP="0049386A">
      <w:pPr>
        <w:numPr>
          <w:ilvl w:val="0"/>
          <w:numId w:val="5"/>
        </w:numPr>
      </w:pPr>
      <w:r>
        <w:t>Eva přijde</w:t>
      </w:r>
      <w:r w:rsidR="00C8791C">
        <w:t xml:space="preserve"> jen</w:t>
      </w:r>
      <w:r>
        <w:t xml:space="preserve"> tehdy,</w:t>
      </w:r>
      <w:r w:rsidR="00C8791C">
        <w:t xml:space="preserve"> když </w:t>
      </w:r>
      <w:r w:rsidR="00135BCF">
        <w:t>ne</w:t>
      </w:r>
      <w:r w:rsidR="00C8791C">
        <w:t>přijde Petr.</w:t>
      </w:r>
    </w:p>
    <w:p w14:paraId="5ECEDAB6" w14:textId="77777777" w:rsidR="00ED5B21" w:rsidRDefault="00ED5B21"/>
    <w:p w14:paraId="40A96D15" w14:textId="77777777" w:rsidR="003F7730" w:rsidRDefault="003F7730">
      <w:r w:rsidRPr="003F7730">
        <w:rPr>
          <w:b/>
        </w:rPr>
        <w:t>Znaky výrokové logiky</w:t>
      </w:r>
      <w:r>
        <w:t>:</w:t>
      </w:r>
    </w:p>
    <w:p w14:paraId="3ECA86DC" w14:textId="77777777" w:rsidR="003F7730" w:rsidRPr="003F7730" w:rsidRDefault="003F7730" w:rsidP="003F7730">
      <w:pPr>
        <w:pStyle w:val="Odstavecseseznamem"/>
        <w:numPr>
          <w:ilvl w:val="0"/>
          <w:numId w:val="2"/>
        </w:numPr>
      </w:pPr>
      <w:r>
        <w:t xml:space="preserve">Výrokové proměnné </w:t>
      </w:r>
      <w:r w:rsidRPr="003F7730">
        <w:rPr>
          <w:i/>
        </w:rPr>
        <w:t>A, B, P, Q, p, q, r, …</w:t>
      </w:r>
    </w:p>
    <w:p w14:paraId="7AA483A7" w14:textId="77777777" w:rsidR="003F7730" w:rsidRPr="003F7730" w:rsidRDefault="003F7730" w:rsidP="001A4C6B">
      <w:pPr>
        <w:numPr>
          <w:ilvl w:val="0"/>
          <w:numId w:val="2"/>
        </w:numPr>
      </w:pPr>
      <w:r w:rsidRPr="003F7730">
        <w:t xml:space="preserve">Logické spojky </w:t>
      </w:r>
      <w:r>
        <w:t xml:space="preserve"> </w:t>
      </w:r>
      <w:r w:rsidRPr="006C02FA">
        <w:rPr>
          <w:i/>
          <w:position w:val="-4"/>
        </w:rPr>
        <w:object w:dxaOrig="220" w:dyaOrig="200" w14:anchorId="1B606EC8">
          <v:shape id="_x0000_i1035" type="#_x0000_t75" style="width:11.25pt;height:9.75pt" o:ole="">
            <v:imagedata r:id="rId8" o:title=""/>
          </v:shape>
          <o:OLEObject Type="Embed" ProgID="Equation.3" ShapeID="_x0000_i1035" DrawAspect="Content" ObjectID="_1770111666" r:id="rId23"/>
        </w:object>
      </w:r>
      <w:r w:rsidRPr="003F7730">
        <w:rPr>
          <w:i/>
        </w:rPr>
        <w:t>,</w:t>
      </w:r>
      <w:r w:rsidRPr="006C02FA">
        <w:rPr>
          <w:i/>
          <w:position w:val="-4"/>
        </w:rPr>
        <w:object w:dxaOrig="220" w:dyaOrig="200" w14:anchorId="5D86C20D">
          <v:shape id="_x0000_i1036" type="#_x0000_t75" style="width:11.25pt;height:9.75pt" o:ole="">
            <v:imagedata r:id="rId10" o:title=""/>
          </v:shape>
          <o:OLEObject Type="Embed" ProgID="Equation.3" ShapeID="_x0000_i1036" DrawAspect="Content" ObjectID="_1770111667" r:id="rId24"/>
        </w:object>
      </w:r>
      <w:r w:rsidRPr="003F7730">
        <w:rPr>
          <w:i/>
        </w:rPr>
        <w:t xml:space="preserve">, </w:t>
      </w:r>
      <w:r w:rsidRPr="006C02FA">
        <w:rPr>
          <w:i/>
          <w:position w:val="-4"/>
          <w:u w:val="single"/>
        </w:rPr>
        <w:object w:dxaOrig="220" w:dyaOrig="200" w14:anchorId="15CF4CEF">
          <v:shape id="_x0000_i1037" type="#_x0000_t75" style="width:11.25pt;height:9.75pt" o:ole="">
            <v:imagedata r:id="rId12" o:title=""/>
          </v:shape>
          <o:OLEObject Type="Embed" ProgID="Equation.3" ShapeID="_x0000_i1037" DrawAspect="Content" ObjectID="_1770111668" r:id="rId25"/>
        </w:object>
      </w:r>
      <w:r>
        <w:t xml:space="preserve"> , </w:t>
      </w:r>
      <w:r w:rsidRPr="006C02FA">
        <w:rPr>
          <w:i/>
          <w:position w:val="-6"/>
        </w:rPr>
        <w:object w:dxaOrig="300" w:dyaOrig="240" w14:anchorId="4CC728FE">
          <v:shape id="_x0000_i1038" type="#_x0000_t75" style="width:15pt;height:12pt" o:ole="">
            <v:imagedata r:id="rId14" o:title=""/>
          </v:shape>
          <o:OLEObject Type="Embed" ProgID="Equation.3" ShapeID="_x0000_i1038" DrawAspect="Content" ObjectID="_1770111669" r:id="rId26"/>
        </w:object>
      </w:r>
      <w:r w:rsidRPr="003F7730">
        <w:rPr>
          <w:i/>
        </w:rPr>
        <w:t>,</w:t>
      </w:r>
      <w:r>
        <w:t xml:space="preserve"> </w:t>
      </w:r>
      <w:r w:rsidRPr="006C02FA">
        <w:rPr>
          <w:i/>
          <w:position w:val="-6"/>
        </w:rPr>
        <w:object w:dxaOrig="340" w:dyaOrig="240" w14:anchorId="0F7C6CA5">
          <v:shape id="_x0000_i1039" type="#_x0000_t75" style="width:17.25pt;height:12pt" o:ole="">
            <v:imagedata r:id="rId16" o:title=""/>
          </v:shape>
          <o:OLEObject Type="Embed" ProgID="Equation.3" ShapeID="_x0000_i1039" DrawAspect="Content" ObjectID="_1770111670" r:id="rId27"/>
        </w:object>
      </w:r>
    </w:p>
    <w:p w14:paraId="145BA6CA" w14:textId="77777777" w:rsidR="003F7730" w:rsidRPr="003F7730" w:rsidRDefault="003F7730" w:rsidP="001A4C6B">
      <w:pPr>
        <w:numPr>
          <w:ilvl w:val="0"/>
          <w:numId w:val="2"/>
        </w:numPr>
      </w:pPr>
      <w:r w:rsidRPr="003F7730">
        <w:t xml:space="preserve">Symbol pro negaci výroku </w:t>
      </w:r>
      <w:r w:rsidRPr="0049386A">
        <w:rPr>
          <w:caps/>
        </w:rPr>
        <w:sym w:font="Symbol" w:char="F0F9"/>
      </w:r>
    </w:p>
    <w:p w14:paraId="1B1A5672" w14:textId="77777777" w:rsidR="003F7730" w:rsidRPr="003F7730" w:rsidRDefault="003F7730" w:rsidP="001A4C6B">
      <w:pPr>
        <w:numPr>
          <w:ilvl w:val="0"/>
          <w:numId w:val="2"/>
        </w:numPr>
      </w:pPr>
      <w:r>
        <w:t xml:space="preserve">Závorky (), </w:t>
      </w:r>
      <w:r>
        <w:rPr>
          <w:lang w:val="en-US"/>
        </w:rPr>
        <w:t>{}, []</w:t>
      </w:r>
    </w:p>
    <w:p w14:paraId="5C731CB1" w14:textId="77777777" w:rsidR="00C43B3F" w:rsidRPr="003F7730" w:rsidRDefault="003F7730" w:rsidP="004543D5">
      <w:r>
        <w:t xml:space="preserve">Znaky výrokové logiky </w:t>
      </w:r>
      <w:proofErr w:type="gramStart"/>
      <w:r>
        <w:t>tvoří</w:t>
      </w:r>
      <w:proofErr w:type="gramEnd"/>
      <w:r>
        <w:t xml:space="preserve"> </w:t>
      </w:r>
      <w:r w:rsidRPr="003F7730">
        <w:rPr>
          <w:b/>
        </w:rPr>
        <w:t>abecedu výrokové logiky.</w:t>
      </w:r>
      <w:r>
        <w:rPr>
          <w:b/>
        </w:rPr>
        <w:t xml:space="preserve"> </w:t>
      </w:r>
      <w:r w:rsidRPr="003F7730">
        <w:t>Pomocí znaků výrokové logiky lze tvořit složené útvary, tzv.</w:t>
      </w:r>
      <w:r>
        <w:rPr>
          <w:b/>
        </w:rPr>
        <w:t xml:space="preserve"> výrokové formule.</w:t>
      </w:r>
      <w:r>
        <w:t xml:space="preserve"> </w:t>
      </w:r>
      <w:r w:rsidR="0049386A">
        <w:t>Jsou to zápisy</w:t>
      </w:r>
      <w:r w:rsidR="00315AA8">
        <w:t xml:space="preserve">, ve kterých se objevují výrokové proměnné </w:t>
      </w:r>
      <w:proofErr w:type="gramStart"/>
      <w:r w:rsidR="00315AA8" w:rsidRPr="006D4A70">
        <w:rPr>
          <w:i/>
          <w:caps/>
        </w:rPr>
        <w:t>a,b</w:t>
      </w:r>
      <w:proofErr w:type="gramEnd"/>
      <w:r w:rsidR="00315AA8" w:rsidRPr="006D4A70">
        <w:rPr>
          <w:i/>
          <w:caps/>
        </w:rPr>
        <w:t>, p, q</w:t>
      </w:r>
      <w:r w:rsidR="00315AA8">
        <w:t xml:space="preserve">,  .. log. spojky, </w:t>
      </w:r>
      <w:proofErr w:type="gramStart"/>
      <w:r w:rsidR="00315AA8">
        <w:t xml:space="preserve">závorky  </w:t>
      </w:r>
      <w:r w:rsidR="004543D5">
        <w:t>a</w:t>
      </w:r>
      <w:proofErr w:type="gramEnd"/>
      <w:r w:rsidR="004543D5">
        <w:t xml:space="preserve"> </w:t>
      </w:r>
      <w:r w:rsidR="00315AA8">
        <w:t>to tak, že když  dosadíme za výrokové proměnné konkrétní výroky, dostaneme výrok:</w:t>
      </w:r>
      <w:r w:rsidR="00C43B3F">
        <w:t xml:space="preserve">  </w:t>
      </w:r>
      <w:r w:rsidR="004543D5">
        <w:t>N</w:t>
      </w:r>
      <w:r w:rsidR="00315AA8">
        <w:t xml:space="preserve">apř.  </w:t>
      </w:r>
      <w:r w:rsidR="00315AA8" w:rsidRPr="0049386A">
        <w:rPr>
          <w:caps/>
        </w:rPr>
        <w:sym w:font="Symbol" w:char="F0F9"/>
      </w:r>
      <w:r w:rsidR="00315AA8" w:rsidRPr="0049386A">
        <w:rPr>
          <w:caps/>
        </w:rPr>
        <w:t>(</w:t>
      </w:r>
      <w:r w:rsidR="00315AA8" w:rsidRPr="006D4A70">
        <w:rPr>
          <w:i/>
          <w:caps/>
        </w:rPr>
        <w:t xml:space="preserve">a </w:t>
      </w:r>
      <w:r w:rsidR="00315AA8" w:rsidRPr="006D4A70">
        <w:rPr>
          <w:i/>
          <w:caps/>
          <w:position w:val="-4"/>
        </w:rPr>
        <w:object w:dxaOrig="220" w:dyaOrig="200" w14:anchorId="3360BDA6">
          <v:shape id="_x0000_i1040" type="#_x0000_t75" style="width:11.25pt;height:9.75pt" o:ole="">
            <v:imagedata r:id="rId28" o:title=""/>
          </v:shape>
          <o:OLEObject Type="Embed" ProgID="Equation.3" ShapeID="_x0000_i1040" DrawAspect="Content" ObjectID="_1770111671" r:id="rId29"/>
        </w:object>
      </w:r>
      <w:r w:rsidR="00315AA8" w:rsidRPr="006D4A70">
        <w:rPr>
          <w:i/>
          <w:caps/>
        </w:rPr>
        <w:t xml:space="preserve"> b</w:t>
      </w:r>
      <w:r w:rsidR="00315AA8" w:rsidRPr="006D4A70">
        <w:rPr>
          <w:caps/>
        </w:rPr>
        <w:t xml:space="preserve">) </w:t>
      </w:r>
      <w:r w:rsidR="00315AA8" w:rsidRPr="006D4A70">
        <w:rPr>
          <w:caps/>
          <w:position w:val="-6"/>
        </w:rPr>
        <w:object w:dxaOrig="340" w:dyaOrig="240" w14:anchorId="21585CA1">
          <v:shape id="_x0000_i1041" type="#_x0000_t75" style="width:17.25pt;height:12pt" o:ole="">
            <v:imagedata r:id="rId30" o:title=""/>
          </v:shape>
          <o:OLEObject Type="Embed" ProgID="Equation.3" ShapeID="_x0000_i1041" DrawAspect="Content" ObjectID="_1770111672" r:id="rId31"/>
        </w:object>
      </w:r>
      <w:r w:rsidR="00315AA8" w:rsidRPr="006D4A70">
        <w:rPr>
          <w:caps/>
        </w:rPr>
        <w:t xml:space="preserve"> (</w:t>
      </w:r>
      <w:r w:rsidR="00315AA8" w:rsidRPr="006D4A70">
        <w:rPr>
          <w:i/>
          <w:caps/>
        </w:rPr>
        <w:sym w:font="Symbol" w:char="F0F9"/>
      </w:r>
      <w:r w:rsidR="00315AA8" w:rsidRPr="006D4A70">
        <w:rPr>
          <w:i/>
          <w:caps/>
        </w:rPr>
        <w:t xml:space="preserve"> a </w:t>
      </w:r>
      <w:r w:rsidR="00315AA8" w:rsidRPr="006D4A70">
        <w:rPr>
          <w:i/>
          <w:caps/>
          <w:position w:val="-4"/>
        </w:rPr>
        <w:object w:dxaOrig="220" w:dyaOrig="200" w14:anchorId="55E63F5D">
          <v:shape id="_x0000_i1042" type="#_x0000_t75" style="width:11.25pt;height:9.75pt" o:ole="">
            <v:imagedata r:id="rId32" o:title=""/>
          </v:shape>
          <o:OLEObject Type="Embed" ProgID="Equation.3" ShapeID="_x0000_i1042" DrawAspect="Content" ObjectID="_1770111673" r:id="rId33"/>
        </w:object>
      </w:r>
      <w:r w:rsidR="00315AA8" w:rsidRPr="006D4A70">
        <w:rPr>
          <w:i/>
          <w:caps/>
        </w:rPr>
        <w:sym w:font="Symbol" w:char="F0F9"/>
      </w:r>
      <w:r w:rsidR="00315AA8" w:rsidRPr="006D4A70">
        <w:rPr>
          <w:i/>
          <w:caps/>
        </w:rPr>
        <w:t xml:space="preserve"> b</w:t>
      </w:r>
      <w:r w:rsidR="00315AA8" w:rsidRPr="0049386A">
        <w:rPr>
          <w:caps/>
        </w:rPr>
        <w:t>)</w:t>
      </w:r>
      <w:r w:rsidR="004543D5">
        <w:rPr>
          <w:caps/>
        </w:rPr>
        <w:t>.</w:t>
      </w:r>
      <w:r w:rsidR="0049386A">
        <w:rPr>
          <w:caps/>
        </w:rPr>
        <w:t xml:space="preserve">   </w:t>
      </w:r>
      <w:r w:rsidR="004543D5">
        <w:rPr>
          <w:caps/>
        </w:rPr>
        <w:t xml:space="preserve"> </w:t>
      </w:r>
    </w:p>
    <w:p w14:paraId="4720A4DE" w14:textId="77777777" w:rsidR="004543D5" w:rsidRDefault="004543D5" w:rsidP="004543D5">
      <w:r>
        <w:t xml:space="preserve">Pak nás zajímá, jaké pravdivostní hodnoty nabývá výsledný výrok v závislosti na pravdivosti </w:t>
      </w:r>
      <w:proofErr w:type="gramStart"/>
      <w:r>
        <w:t xml:space="preserve">výroků </w:t>
      </w:r>
      <w:r w:rsidR="00C43B3F">
        <w:t xml:space="preserve"> </w:t>
      </w:r>
      <w:r w:rsidRPr="006D4A70">
        <w:rPr>
          <w:i/>
        </w:rPr>
        <w:t>A</w:t>
      </w:r>
      <w:proofErr w:type="gramEnd"/>
      <w:r w:rsidRPr="006D4A70">
        <w:rPr>
          <w:i/>
        </w:rPr>
        <w:t>, B</w:t>
      </w:r>
      <w:r>
        <w:t>.</w:t>
      </w:r>
    </w:p>
    <w:p w14:paraId="4A61A812" w14:textId="77777777" w:rsidR="00C909DC" w:rsidRDefault="00C909DC" w:rsidP="004543D5"/>
    <w:p w14:paraId="1F79A910" w14:textId="77777777" w:rsidR="00135BCF" w:rsidRDefault="00135BCF" w:rsidP="004543D5"/>
    <w:p w14:paraId="19577B38" w14:textId="77777777" w:rsidR="00135BCF" w:rsidRDefault="00135BCF" w:rsidP="004543D5"/>
    <w:p w14:paraId="4C1ED3DB" w14:textId="77777777" w:rsidR="00B77B00" w:rsidRDefault="00B77B00" w:rsidP="002A26E0"/>
    <w:p w14:paraId="55B26175" w14:textId="77777777" w:rsidR="00DA6E48" w:rsidRDefault="00DA6E48" w:rsidP="00DA6E48">
      <w:r w:rsidRPr="00DA6E48">
        <w:rPr>
          <w:b/>
        </w:rPr>
        <w:lastRenderedPageBreak/>
        <w:t>Tautologie</w:t>
      </w:r>
      <w:r>
        <w:t xml:space="preserve"> je v</w:t>
      </w:r>
      <w:r w:rsidR="00B77B00">
        <w:t>ýr</w:t>
      </w:r>
      <w:r>
        <w:t xml:space="preserve">oková formule, ze které vznikne </w:t>
      </w:r>
      <w:r w:rsidR="0015207B">
        <w:t>p</w:t>
      </w:r>
      <w:r w:rsidR="00B77B00">
        <w:t>ro všechny pravdivostní hodnoty výrokových proměnných, z</w:t>
      </w:r>
      <w:r w:rsidR="0015207B">
        <w:t> </w:t>
      </w:r>
      <w:r w:rsidR="00B77B00">
        <w:t>ni</w:t>
      </w:r>
      <w:r w:rsidR="0015207B">
        <w:t>chž je složena, pravdivý výrok</w:t>
      </w:r>
      <w:r>
        <w:t>.</w:t>
      </w:r>
    </w:p>
    <w:p w14:paraId="3751AABC" w14:textId="77777777" w:rsidR="00DA6E48" w:rsidRDefault="00DA6E48" w:rsidP="00DA6E48"/>
    <w:p w14:paraId="530FB0FB" w14:textId="77777777" w:rsidR="0015207B" w:rsidRPr="0015207B" w:rsidRDefault="00DA6E48" w:rsidP="00DA6E48">
      <w:r w:rsidRPr="00DA6E48">
        <w:rPr>
          <w:b/>
        </w:rPr>
        <w:t>Kontradikce</w:t>
      </w:r>
      <w:r>
        <w:t xml:space="preserve"> je výroková formule, ze které vznikne </w:t>
      </w:r>
      <w:r w:rsidR="0015207B">
        <w:t>pro všechny pravdivostní hodnoty výrokových proměnných, z nichž je složena, ne</w:t>
      </w:r>
      <w:r>
        <w:t>pravdivý výrok.</w:t>
      </w:r>
    </w:p>
    <w:p w14:paraId="1C05805A" w14:textId="77777777" w:rsidR="00DA6E48" w:rsidRDefault="00DA6E48" w:rsidP="00DA6E48"/>
    <w:p w14:paraId="1A19B724" w14:textId="77777777" w:rsidR="0015207B" w:rsidRDefault="00DA6E48" w:rsidP="00DA6E48">
      <w:r w:rsidRPr="00DA6E48">
        <w:rPr>
          <w:b/>
        </w:rPr>
        <w:t>Splnitelná formule</w:t>
      </w:r>
      <w:r>
        <w:t xml:space="preserve"> je výroková formule, ze které vznikne </w:t>
      </w:r>
      <w:r w:rsidR="0015207B">
        <w:t>pro některé pravdivostní hodnoty výrokových proměnných, z nichž je složena, pravdivý výrok, pro jiné ne</w:t>
      </w:r>
      <w:r>
        <w:t>pravdivý výrok</w:t>
      </w:r>
      <w:r w:rsidR="0015207B" w:rsidRPr="00DA6E48">
        <w:rPr>
          <w:b/>
        </w:rPr>
        <w:t>.</w:t>
      </w:r>
    </w:p>
    <w:p w14:paraId="6793ADA0" w14:textId="77777777" w:rsidR="00DA6E48" w:rsidRDefault="00DA6E48" w:rsidP="002A26E0"/>
    <w:p w14:paraId="2778D341" w14:textId="77777777" w:rsidR="002A26E0" w:rsidRDefault="00DA6E48" w:rsidP="002A26E0">
      <w:r>
        <w:t>V</w:t>
      </w:r>
      <w:r w:rsidR="00A930AE" w:rsidRPr="00A930AE">
        <w:t xml:space="preserve">ýroková formule </w:t>
      </w:r>
      <w:r w:rsidR="00A930AE" w:rsidRPr="00A930AE">
        <w:rPr>
          <w:i/>
        </w:rPr>
        <w:t>A</w:t>
      </w:r>
      <w:r w:rsidR="00A930AE" w:rsidRPr="00A930AE">
        <w:t xml:space="preserve"> je </w:t>
      </w:r>
      <w:r w:rsidR="00A930AE" w:rsidRPr="00A930AE">
        <w:rPr>
          <w:b/>
        </w:rPr>
        <w:t>logicky ekvivalentní</w:t>
      </w:r>
      <w:r w:rsidR="00A930AE" w:rsidRPr="00A930AE">
        <w:t xml:space="preserve"> s výrokovou formulí </w:t>
      </w:r>
      <w:r w:rsidR="00A930AE" w:rsidRPr="00A930AE">
        <w:rPr>
          <w:i/>
        </w:rPr>
        <w:t>B</w:t>
      </w:r>
      <w:r w:rsidR="00A930AE" w:rsidRPr="00A930AE">
        <w:t xml:space="preserve">, jestliže výroková formule </w:t>
      </w:r>
      <w:r w:rsidR="00A930AE" w:rsidRPr="0049386A">
        <w:rPr>
          <w:i/>
          <w:caps/>
        </w:rPr>
        <w:t>a</w:t>
      </w:r>
      <w:r w:rsidR="00A930AE" w:rsidRPr="0049386A">
        <w:rPr>
          <w:i/>
          <w:caps/>
          <w:position w:val="-6"/>
        </w:rPr>
        <w:object w:dxaOrig="340" w:dyaOrig="240" w14:anchorId="7D19B96F">
          <v:shape id="_x0000_i1043" type="#_x0000_t75" style="width:17.25pt;height:12pt" o:ole="">
            <v:imagedata r:id="rId16" o:title=""/>
          </v:shape>
          <o:OLEObject Type="Embed" ProgID="Equation.3" ShapeID="_x0000_i1043" DrawAspect="Content" ObjectID="_1770111674" r:id="rId34"/>
        </w:object>
      </w:r>
      <w:r w:rsidR="00A930AE" w:rsidRPr="0049386A">
        <w:rPr>
          <w:i/>
          <w:caps/>
        </w:rPr>
        <w:t>b</w:t>
      </w:r>
      <w:r w:rsidR="00A930AE">
        <w:rPr>
          <w:i/>
          <w:caps/>
        </w:rPr>
        <w:t xml:space="preserve"> </w:t>
      </w:r>
      <w:r w:rsidR="00A930AE">
        <w:t>je tautologií.</w:t>
      </w:r>
    </w:p>
    <w:p w14:paraId="614D2F51" w14:textId="77777777" w:rsidR="00A930AE" w:rsidRDefault="00A930AE" w:rsidP="002A26E0"/>
    <w:p w14:paraId="691D13EF" w14:textId="77777777" w:rsidR="00A930AE" w:rsidRPr="00A930AE" w:rsidRDefault="00A930AE" w:rsidP="002A26E0">
      <w:r>
        <w:t xml:space="preserve">V logice nejpoužívanější logicky ekvivalentní výrokové formule </w:t>
      </w:r>
      <w:r w:rsidR="00135BCF">
        <w:t>ve skriptech (Panáčová, Beránek, 2020) najdete na str. 15</w:t>
      </w:r>
      <w:r>
        <w:t>.</w:t>
      </w:r>
    </w:p>
    <w:p w14:paraId="1B92AC0A" w14:textId="77777777" w:rsidR="00C909DC" w:rsidRDefault="00C909DC" w:rsidP="004543D5"/>
    <w:p w14:paraId="64DECAE8" w14:textId="77777777" w:rsidR="00C4785F" w:rsidRDefault="00C4785F" w:rsidP="004543D5"/>
    <w:p w14:paraId="521B06DD" w14:textId="77777777" w:rsidR="00C4785F" w:rsidRDefault="00C4785F" w:rsidP="00C4785F">
      <w:pPr>
        <w:rPr>
          <w:b/>
        </w:rPr>
      </w:pPr>
      <w:r>
        <w:rPr>
          <w:b/>
        </w:rPr>
        <w:t>PRAVIDLA ODVOZOVÁNÍ</w:t>
      </w:r>
    </w:p>
    <w:p w14:paraId="71E32B4B" w14:textId="77777777" w:rsidR="00C4785F" w:rsidRDefault="00C4785F" w:rsidP="00C4785F">
      <w:pPr>
        <w:rPr>
          <w:b/>
        </w:rPr>
      </w:pPr>
    </w:p>
    <w:p w14:paraId="3300C260" w14:textId="072C65CF" w:rsidR="00C4785F" w:rsidRDefault="00C4785F" w:rsidP="00C4785F">
      <w:r w:rsidRPr="00214738">
        <w:rPr>
          <w:b/>
        </w:rPr>
        <w:t xml:space="preserve">Úsudek </w:t>
      </w:r>
      <w:r>
        <w:t>– spojení několika výroků, kdy poslední z nich (</w:t>
      </w:r>
      <w:r w:rsidRPr="00C4785F">
        <w:rPr>
          <w:b/>
        </w:rPr>
        <w:t>závěr</w:t>
      </w:r>
      <w:r>
        <w:t xml:space="preserve">) se odvozuje z předcházejících </w:t>
      </w:r>
      <w:r w:rsidR="00312024">
        <w:t xml:space="preserve">pravdivých </w:t>
      </w:r>
      <w:r>
        <w:t xml:space="preserve">(tzv. </w:t>
      </w:r>
      <w:r w:rsidR="004720D7">
        <w:rPr>
          <w:b/>
        </w:rPr>
        <w:t>předpokladů</w:t>
      </w:r>
      <w:r>
        <w:t>)</w:t>
      </w:r>
      <w:r w:rsidR="00312024">
        <w:t>.</w:t>
      </w:r>
    </w:p>
    <w:p w14:paraId="3F2DA688" w14:textId="569D4336" w:rsidR="00C4785F" w:rsidRDefault="00F42431" w:rsidP="00C4785F">
      <w:r>
        <w:rPr>
          <w:b/>
        </w:rPr>
        <w:t xml:space="preserve">Z výrokové formule </w:t>
      </w:r>
      <w:r w:rsidR="00CF3CD6">
        <w:rPr>
          <w:b/>
          <w:i/>
        </w:rPr>
        <w:t>p</w:t>
      </w:r>
      <w:r>
        <w:rPr>
          <w:b/>
        </w:rPr>
        <w:t xml:space="preserve"> vyplývá (plyne) výroková formule </w:t>
      </w:r>
      <w:r w:rsidR="00CF3CD6">
        <w:rPr>
          <w:b/>
          <w:i/>
        </w:rPr>
        <w:t>q</w:t>
      </w:r>
      <w:r>
        <w:t xml:space="preserve"> právě tehdy, když výroková formule</w:t>
      </w:r>
      <w:r w:rsidR="00CF3CD6">
        <w:t xml:space="preserve"> </w:t>
      </w:r>
      <w:r w:rsidR="00CF3CD6">
        <w:rPr>
          <w:b/>
          <w:i/>
        </w:rPr>
        <w:t>p</w:t>
      </w:r>
      <w:r>
        <w:t xml:space="preserve"> </w:t>
      </w:r>
      <w:r w:rsidRPr="0049386A">
        <w:rPr>
          <w:i/>
          <w:caps/>
          <w:position w:val="-6"/>
        </w:rPr>
        <w:object w:dxaOrig="300" w:dyaOrig="240" w14:anchorId="5EEBD1AE">
          <v:shape id="_x0000_i1044" type="#_x0000_t75" style="width:15pt;height:12pt" o:ole="">
            <v:imagedata r:id="rId14" o:title=""/>
          </v:shape>
          <o:OLEObject Type="Embed" ProgID="Equation.3" ShapeID="_x0000_i1044" DrawAspect="Content" ObjectID="_1770111675" r:id="rId35"/>
        </w:object>
      </w:r>
      <w:r w:rsidRPr="0049386A">
        <w:rPr>
          <w:i/>
          <w:caps/>
        </w:rPr>
        <w:t xml:space="preserve"> </w:t>
      </w:r>
      <w:r w:rsidR="00CF3CD6">
        <w:rPr>
          <w:b/>
          <w:i/>
        </w:rPr>
        <w:t>q</w:t>
      </w:r>
      <w:r>
        <w:rPr>
          <w:i/>
          <w:caps/>
        </w:rPr>
        <w:t xml:space="preserve"> </w:t>
      </w:r>
      <w:r>
        <w:t>je tautologie.</w:t>
      </w:r>
      <w:r w:rsidR="009A0110">
        <w:t xml:space="preserve"> Zapisujeme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pak  </m:t>
            </m:r>
          </m:fNam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p</m:t>
                </m:r>
              </m:num>
              <m:den>
                <m:r>
                  <w:rPr>
                    <w:rFonts w:ascii="Cambria Math" w:hAnsi="Cambria Math"/>
                  </w:rPr>
                  <m:t>q</m:t>
                </m:r>
              </m:den>
            </m:f>
          </m:e>
        </m:func>
      </m:oMath>
      <w:r w:rsidR="009A0110">
        <w:t>.</w:t>
      </w:r>
    </w:p>
    <w:p w14:paraId="555A7816" w14:textId="51DBF4BE" w:rsidR="00F42431" w:rsidRPr="00F42431" w:rsidRDefault="00F42431" w:rsidP="00C4785F">
      <w:r>
        <w:t xml:space="preserve">Případům, kdy z pravdivosti výroku </w:t>
      </w:r>
      <w:r w:rsidR="00CF3CD6">
        <w:rPr>
          <w:b/>
          <w:i/>
        </w:rPr>
        <w:t>p</w:t>
      </w:r>
      <w:r>
        <w:t xml:space="preserve"> vyplývá pr</w:t>
      </w:r>
      <w:r w:rsidR="009A0110">
        <w:t>a</w:t>
      </w:r>
      <w:r>
        <w:t xml:space="preserve">vdivost výroku </w:t>
      </w:r>
      <w:r w:rsidR="00CF3CD6">
        <w:rPr>
          <w:b/>
          <w:i/>
        </w:rPr>
        <w:t>q</w:t>
      </w:r>
      <w:r>
        <w:t xml:space="preserve">, říkáme </w:t>
      </w:r>
      <w:r w:rsidRPr="00F42431">
        <w:rPr>
          <w:b/>
        </w:rPr>
        <w:t>správný úsudek</w:t>
      </w:r>
      <w:r>
        <w:t xml:space="preserve"> nebo také </w:t>
      </w:r>
      <w:r w:rsidRPr="00F42431">
        <w:rPr>
          <w:b/>
        </w:rPr>
        <w:t>pravidlo odvozování</w:t>
      </w:r>
      <w:r>
        <w:t>.</w:t>
      </w:r>
    </w:p>
    <w:p w14:paraId="0ABDC52E" w14:textId="77777777" w:rsidR="00C4785F" w:rsidRDefault="00C4785F" w:rsidP="00C4785F">
      <w:r>
        <w:t>Pravidla odvozování používáme při odvozování důsledků z daných předpokladů. Za výrokové proměnné dosazujeme výroky (jednotlivé, složené nebo kvantifikované).</w:t>
      </w:r>
    </w:p>
    <w:p w14:paraId="2D421961" w14:textId="77777777" w:rsidR="00C4785F" w:rsidRDefault="00F42431" w:rsidP="00C4785F">
      <w:r>
        <w:t>O správnosti těchto úsudků</w:t>
      </w:r>
      <w:r w:rsidR="00C4785F">
        <w:t xml:space="preserve"> se můžeme přesvědčit pomocí tabulek pravdivostních hodnot příslušných formulí (musí jít o tautologie)</w:t>
      </w:r>
      <w:r>
        <w:t>.</w:t>
      </w:r>
    </w:p>
    <w:p w14:paraId="5BD46365" w14:textId="77777777" w:rsidR="00DF1E2F" w:rsidRDefault="00DF1E2F" w:rsidP="00C4785F"/>
    <w:p w14:paraId="7DF60CA1" w14:textId="77777777" w:rsidR="00DF1E2F" w:rsidRDefault="00DF1E2F" w:rsidP="00DF1E2F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ZÁKLADNÍ MNOŽINOVÉ POJMY</w:t>
      </w:r>
    </w:p>
    <w:p w14:paraId="634F6EC1" w14:textId="77777777" w:rsidR="00DF1E2F" w:rsidRPr="0077573D" w:rsidRDefault="00DF1E2F" w:rsidP="00DF1E2F">
      <w:pPr>
        <w:rPr>
          <w:b/>
        </w:rPr>
      </w:pPr>
    </w:p>
    <w:p w14:paraId="7958BC19" w14:textId="77777777" w:rsidR="00DF1E2F" w:rsidRDefault="00DF1E2F" w:rsidP="00DF1E2F">
      <w:r w:rsidRPr="0056641E">
        <w:rPr>
          <w:b/>
        </w:rPr>
        <w:t>Množina</w:t>
      </w:r>
      <w:r>
        <w:rPr>
          <w:b/>
        </w:rPr>
        <w:t xml:space="preserve"> </w:t>
      </w:r>
      <w:r>
        <w:t xml:space="preserve">je takový souhrn objektů, že o každém objektu můžeme rozhodnout, zda do uvažovaného souhrnu objektů </w:t>
      </w:r>
      <w:proofErr w:type="gramStart"/>
      <w:r>
        <w:t>patří</w:t>
      </w:r>
      <w:proofErr w:type="gramEnd"/>
      <w:r>
        <w:t xml:space="preserve"> nebo nepatří.</w:t>
      </w:r>
    </w:p>
    <w:p w14:paraId="5C35110D" w14:textId="77777777" w:rsidR="00DF1E2F" w:rsidRDefault="00DF1E2F" w:rsidP="00DF1E2F">
      <w:r>
        <w:t xml:space="preserve">Pro každou množinu A </w:t>
      </w:r>
      <w:proofErr w:type="spellStart"/>
      <w:r>
        <w:t>a</w:t>
      </w:r>
      <w:proofErr w:type="spellEnd"/>
      <w:r>
        <w:t xml:space="preserve"> pro každý objekt </w:t>
      </w:r>
      <w:r w:rsidRPr="004D5C1E">
        <w:rPr>
          <w:i/>
        </w:rPr>
        <w:t>a</w:t>
      </w:r>
      <w:r>
        <w:t xml:space="preserve"> nastane právě jedna ze dvou možností:</w:t>
      </w:r>
    </w:p>
    <w:p w14:paraId="7ADC173B" w14:textId="77777777" w:rsidR="00DF1E2F" w:rsidRDefault="00DF1E2F" w:rsidP="00DF1E2F">
      <w:proofErr w:type="gramStart"/>
      <w:r>
        <w:t xml:space="preserve">buď  </w:t>
      </w:r>
      <w:r>
        <w:rPr>
          <w:i/>
        </w:rPr>
        <w:t>a</w:t>
      </w:r>
      <w:proofErr w:type="gramEnd"/>
      <w:r>
        <w:rPr>
          <w:i/>
        </w:rPr>
        <w:t xml:space="preserve"> </w:t>
      </w:r>
      <w:r w:rsidRPr="004D5C1E">
        <w:rPr>
          <w:i/>
          <w:position w:val="-4"/>
        </w:rPr>
        <w:object w:dxaOrig="200" w:dyaOrig="200" w14:anchorId="17D7F1E1">
          <v:shape id="_x0000_i1045" type="#_x0000_t75" style="width:10.5pt;height:10.5pt" o:ole="">
            <v:imagedata r:id="rId36" o:title=""/>
          </v:shape>
          <o:OLEObject Type="Embed" ProgID="Equation.3" ShapeID="_x0000_i1045" DrawAspect="Content" ObjectID="_1770111676" r:id="rId37"/>
        </w:object>
      </w:r>
      <w:r>
        <w:rPr>
          <w:i/>
        </w:rPr>
        <w:t xml:space="preserve"> </w:t>
      </w:r>
      <w:proofErr w:type="spellStart"/>
      <w:r>
        <w:t>A</w:t>
      </w:r>
      <w:proofErr w:type="spellEnd"/>
      <w:r>
        <w:t>, nebo</w:t>
      </w:r>
      <w:r>
        <w:rPr>
          <w:i/>
        </w:rPr>
        <w:t xml:space="preserve">   a</w:t>
      </w:r>
      <w:r w:rsidRPr="004D5C1E">
        <w:rPr>
          <w:i/>
          <w:position w:val="-6"/>
        </w:rPr>
        <w:object w:dxaOrig="200" w:dyaOrig="240" w14:anchorId="52670D45">
          <v:shape id="_x0000_i1046" type="#_x0000_t75" style="width:10.5pt;height:12pt" o:ole="">
            <v:imagedata r:id="rId38" o:title=""/>
          </v:shape>
          <o:OLEObject Type="Embed" ProgID="Equation.3" ShapeID="_x0000_i1046" DrawAspect="Content" ObjectID="_1770111677" r:id="rId39"/>
        </w:object>
      </w:r>
      <w:r>
        <w:t xml:space="preserve"> </w:t>
      </w:r>
      <w:proofErr w:type="spellStart"/>
      <w:r>
        <w:t>A</w:t>
      </w:r>
      <w:proofErr w:type="spellEnd"/>
      <w:r>
        <w:t xml:space="preserve"> .</w:t>
      </w:r>
    </w:p>
    <w:p w14:paraId="687427C5" w14:textId="77777777" w:rsidR="00DF1E2F" w:rsidRDefault="00DF1E2F" w:rsidP="00DF1E2F">
      <w:r>
        <w:t>Množina může být určena výčtem prvků nebo pomocí charakteristické vlastnosti, tj. jako obor pravdivosti výrokové formy.</w:t>
      </w:r>
    </w:p>
    <w:p w14:paraId="4B269BCA" w14:textId="3B2FF4BD" w:rsidR="00DF1E2F" w:rsidRDefault="00376A62" w:rsidP="00DF1E2F">
      <w:r w:rsidRPr="0049386A">
        <w:rPr>
          <w:i/>
        </w:rPr>
        <w:t>Př</w:t>
      </w:r>
      <w:r w:rsidR="007F0099">
        <w:rPr>
          <w:i/>
        </w:rPr>
        <w:t xml:space="preserve">íklad </w:t>
      </w:r>
      <w:proofErr w:type="gramStart"/>
      <w:r w:rsidR="007F0099">
        <w:rPr>
          <w:i/>
        </w:rPr>
        <w:t>množiny</w:t>
      </w:r>
      <w:r>
        <w:rPr>
          <w:i/>
        </w:rPr>
        <w:t>:</w:t>
      </w:r>
      <w:r w:rsidR="00DF1E2F">
        <w:t xml:space="preserve">   </w:t>
      </w:r>
      <w:proofErr w:type="gramEnd"/>
      <w:r w:rsidR="00DF1E2F">
        <w:t xml:space="preserve">A = </w:t>
      </w:r>
      <w:r w:rsidR="00DF1E2F" w:rsidRPr="009A0110">
        <w:t>{2, 3, 5, 7} = {</w:t>
      </w:r>
      <w:r w:rsidR="00DF1E2F" w:rsidRPr="009A0110">
        <w:rPr>
          <w:i/>
        </w:rPr>
        <w:t>x</w:t>
      </w:r>
      <w:r w:rsidR="00DF1E2F" w:rsidRPr="009A0110">
        <w:t xml:space="preserve"> </w:t>
      </w:r>
      <w:r w:rsidR="00DF1E2F" w:rsidRPr="00660157">
        <w:rPr>
          <w:b/>
          <w:position w:val="-4"/>
          <w:sz w:val="28"/>
          <w:szCs w:val="28"/>
        </w:rPr>
        <w:object w:dxaOrig="200" w:dyaOrig="200" w14:anchorId="5674E350">
          <v:shape id="_x0000_i1047" type="#_x0000_t75" style="width:10.5pt;height:10.5pt" o:ole="">
            <v:imagedata r:id="rId40" o:title=""/>
          </v:shape>
          <o:OLEObject Type="Embed" ProgID="Equation.3" ShapeID="_x0000_i1047" DrawAspect="Content" ObjectID="_1770111678" r:id="rId41"/>
        </w:object>
      </w:r>
      <w:r w:rsidR="00DF1E2F">
        <w:rPr>
          <w:b/>
          <w:sz w:val="28"/>
          <w:szCs w:val="28"/>
        </w:rPr>
        <w:t xml:space="preserve"> </w:t>
      </w:r>
      <w:r>
        <w:t>ℕ</w:t>
      </w:r>
      <w:r w:rsidR="00DF1E2F">
        <w:t xml:space="preserve">; </w:t>
      </w:r>
      <w:r w:rsidR="00DF1E2F" w:rsidRPr="00291A6C">
        <w:rPr>
          <w:i/>
        </w:rPr>
        <w:t>x</w:t>
      </w:r>
      <w:r w:rsidR="00DF1E2F">
        <w:rPr>
          <w:i/>
        </w:rPr>
        <w:t xml:space="preserve"> </w:t>
      </w:r>
      <w:r w:rsidR="00DF1E2F">
        <w:t xml:space="preserve">je prvočíslo </w:t>
      </w:r>
      <w:r w:rsidR="00DF1E2F" w:rsidRPr="00291A6C">
        <w:rPr>
          <w:position w:val="-4"/>
        </w:rPr>
        <w:object w:dxaOrig="220" w:dyaOrig="200" w14:anchorId="5D414655">
          <v:shape id="_x0000_i1048" type="#_x0000_t75" style="width:10.5pt;height:10.5pt" o:ole="">
            <v:imagedata r:id="rId42" o:title=""/>
          </v:shape>
          <o:OLEObject Type="Embed" ProgID="Equation.3" ShapeID="_x0000_i1048" DrawAspect="Content" ObjectID="_1770111679" r:id="rId43"/>
        </w:object>
      </w:r>
      <w:r w:rsidR="00DF1E2F">
        <w:t xml:space="preserve">  </w:t>
      </w:r>
      <w:r w:rsidR="00DF1E2F" w:rsidRPr="00291A6C">
        <w:rPr>
          <w:i/>
        </w:rPr>
        <w:t>x</w:t>
      </w:r>
      <w:r w:rsidR="00DF1E2F">
        <w:rPr>
          <w:i/>
        </w:rPr>
        <w:t xml:space="preserve"> </w:t>
      </w:r>
      <w:r w:rsidR="00DF1E2F" w:rsidRPr="009A0110">
        <w:rPr>
          <w:i/>
        </w:rPr>
        <w:t xml:space="preserve">&lt; </w:t>
      </w:r>
      <w:r w:rsidR="00DF1E2F">
        <w:t>10</w:t>
      </w:r>
      <w:r w:rsidR="00DF1E2F" w:rsidRPr="009A0110">
        <w:t>}</w:t>
      </w:r>
      <w:r w:rsidR="00DF1E2F">
        <w:t xml:space="preserve"> </w:t>
      </w:r>
    </w:p>
    <w:p w14:paraId="23336B74" w14:textId="77777777" w:rsidR="00710ADB" w:rsidRDefault="00710ADB" w:rsidP="00DF1E2F"/>
    <w:p w14:paraId="35653808" w14:textId="5AF564D7" w:rsidR="009A0110" w:rsidRDefault="00710ADB" w:rsidP="009A0110">
      <w:r w:rsidRPr="00710ADB">
        <w:rPr>
          <w:b/>
        </w:rPr>
        <w:t>Výroková forma</w:t>
      </w:r>
      <w:r>
        <w:t xml:space="preserve"> </w:t>
      </w:r>
      <w:r w:rsidR="009A0110">
        <w:rPr>
          <w:i/>
        </w:rPr>
        <w:t>v</w:t>
      </w:r>
      <w:r w:rsidRPr="00710ADB">
        <w:rPr>
          <w:i/>
        </w:rPr>
        <w:t>(x)</w:t>
      </w:r>
      <w:r>
        <w:t xml:space="preserve"> je sdělení </w:t>
      </w:r>
      <w:r w:rsidR="00376A62">
        <w:t xml:space="preserve">(výraz) </w:t>
      </w:r>
      <w:r>
        <w:t xml:space="preserve">obsahující proměnnou </w:t>
      </w:r>
      <w:r w:rsidRPr="00710ADB">
        <w:rPr>
          <w:i/>
        </w:rPr>
        <w:t>x</w:t>
      </w:r>
      <w:r w:rsidRPr="009A0110">
        <w:t>;</w:t>
      </w:r>
      <w:r>
        <w:t xml:space="preserve"> dosadíme-li za proměnnou </w:t>
      </w:r>
      <w:r w:rsidRPr="00710ADB">
        <w:rPr>
          <w:i/>
        </w:rPr>
        <w:t xml:space="preserve">x </w:t>
      </w:r>
      <w:r>
        <w:t>z vhodně zvolené množiny, získáme z výrokové formy výrok.</w:t>
      </w:r>
      <w:r w:rsidR="009A0110">
        <w:t xml:space="preserve"> </w:t>
      </w:r>
      <w:r w:rsidR="009A0110" w:rsidRPr="009A0110">
        <w:rPr>
          <w:b/>
          <w:bCs/>
        </w:rPr>
        <w:t>Definičním oborem</w:t>
      </w:r>
      <w:r w:rsidR="009A0110">
        <w:t xml:space="preserve"> výrokové formy </w:t>
      </w:r>
      <w:r w:rsidR="009A0110">
        <w:rPr>
          <w:i/>
        </w:rPr>
        <w:t>v</w:t>
      </w:r>
      <w:r w:rsidR="009A0110" w:rsidRPr="00710ADB">
        <w:rPr>
          <w:i/>
        </w:rPr>
        <w:t>(x)</w:t>
      </w:r>
      <w:r w:rsidR="009A0110">
        <w:t xml:space="preserve"> jedné proměnné </w:t>
      </w:r>
      <w:r w:rsidR="009A0110" w:rsidRPr="009A0110">
        <w:rPr>
          <w:i/>
          <w:iCs/>
        </w:rPr>
        <w:t xml:space="preserve">x </w:t>
      </w:r>
      <w:r w:rsidR="009A0110">
        <w:t xml:space="preserve">rozumíme množinu </w:t>
      </w:r>
      <w:r w:rsidR="009A0110" w:rsidRPr="009A0110">
        <w:rPr>
          <w:i/>
          <w:iCs/>
        </w:rPr>
        <w:t>D</w:t>
      </w:r>
      <w:r w:rsidR="009A0110">
        <w:t xml:space="preserve">, pro jejíž libovolný prvek po dosazení za proměnnou </w:t>
      </w:r>
      <w:r w:rsidR="009A0110" w:rsidRPr="009A0110">
        <w:rPr>
          <w:i/>
          <w:iCs/>
        </w:rPr>
        <w:t>x</w:t>
      </w:r>
      <w:r w:rsidR="009A0110">
        <w:t xml:space="preserve"> dostaneme výrok. </w:t>
      </w:r>
      <w:r w:rsidR="009A0110">
        <w:rPr>
          <w:b/>
          <w:bCs/>
        </w:rPr>
        <w:t xml:space="preserve">Oborem pravdivosti </w:t>
      </w:r>
      <w:r w:rsidR="009A0110" w:rsidRPr="00376A62">
        <w:t>v</w:t>
      </w:r>
      <w:r w:rsidR="009A0110">
        <w:t xml:space="preserve">ýrokové formy </w:t>
      </w:r>
      <w:r w:rsidR="009A0110">
        <w:rPr>
          <w:i/>
        </w:rPr>
        <w:t>v</w:t>
      </w:r>
      <w:r w:rsidR="009A0110" w:rsidRPr="00710ADB">
        <w:rPr>
          <w:i/>
        </w:rPr>
        <w:t>(x)</w:t>
      </w:r>
      <w:r w:rsidR="009A0110">
        <w:t xml:space="preserve"> jedné proměnné </w:t>
      </w:r>
      <w:r w:rsidR="009A0110" w:rsidRPr="009A0110">
        <w:rPr>
          <w:i/>
          <w:iCs/>
        </w:rPr>
        <w:t xml:space="preserve">x </w:t>
      </w:r>
      <w:r w:rsidR="009A0110">
        <w:t xml:space="preserve">rozumíme množinu </w:t>
      </w:r>
      <w:r w:rsidR="00376A62">
        <w:rPr>
          <w:i/>
          <w:iCs/>
        </w:rPr>
        <w:t>P</w:t>
      </w:r>
      <w:r w:rsidR="009A0110">
        <w:t xml:space="preserve">, pro jejíž libovolný prvek po dosazení za proměnnou </w:t>
      </w:r>
      <w:r w:rsidR="009A0110" w:rsidRPr="009A0110">
        <w:rPr>
          <w:i/>
          <w:iCs/>
        </w:rPr>
        <w:t>x</w:t>
      </w:r>
      <w:r w:rsidR="009A0110">
        <w:t xml:space="preserve"> dostaneme </w:t>
      </w:r>
      <w:r w:rsidR="00376A62">
        <w:t xml:space="preserve">pravdivý </w:t>
      </w:r>
      <w:r w:rsidR="009A0110">
        <w:t xml:space="preserve">výrok. </w:t>
      </w:r>
    </w:p>
    <w:p w14:paraId="5DD10D29" w14:textId="37F2C047" w:rsidR="00376A62" w:rsidRDefault="00376A62" w:rsidP="009A0110"/>
    <w:p w14:paraId="76C72A39" w14:textId="77777777" w:rsidR="00376A62" w:rsidRDefault="00376A62" w:rsidP="009A0110"/>
    <w:p w14:paraId="06ADF72B" w14:textId="07236D71" w:rsidR="00710ADB" w:rsidRDefault="00710ADB" w:rsidP="00DF1E2F"/>
    <w:p w14:paraId="5AEFDEAC" w14:textId="64BE7D8D" w:rsidR="004720D7" w:rsidRDefault="00376A62" w:rsidP="00DF1E2F">
      <w:r>
        <w:rPr>
          <w:i/>
        </w:rPr>
        <w:lastRenderedPageBreak/>
        <w:t>Př</w:t>
      </w:r>
      <w:r w:rsidR="007F0099">
        <w:rPr>
          <w:i/>
        </w:rPr>
        <w:t>íklady výrokových forem</w:t>
      </w:r>
      <w:r>
        <w:rPr>
          <w:i/>
        </w:rPr>
        <w:t>:</w:t>
      </w:r>
    </w:p>
    <w:p w14:paraId="4957B9F0" w14:textId="77777777" w:rsidR="00376A62" w:rsidRDefault="004720D7" w:rsidP="00907F17">
      <w:pPr>
        <w:pStyle w:val="Odstavecseseznamem"/>
        <w:numPr>
          <w:ilvl w:val="0"/>
          <w:numId w:val="7"/>
        </w:numPr>
      </w:pPr>
      <w:proofErr w:type="gramStart"/>
      <w:r>
        <w:t xml:space="preserve">x </w:t>
      </w:r>
      <w:r w:rsidRPr="00376A62">
        <w:rPr>
          <w:lang w:val="en-US"/>
        </w:rPr>
        <w:t>&gt;</w:t>
      </w:r>
      <w:proofErr w:type="gramEnd"/>
      <w:r w:rsidRPr="00376A62">
        <w:rPr>
          <w:lang w:val="en-US"/>
        </w:rPr>
        <w:t xml:space="preserve"> 7,</w:t>
      </w:r>
      <w:r w:rsidR="00376A62" w:rsidRPr="00376A62">
        <w:rPr>
          <w:lang w:val="en-US"/>
        </w:rPr>
        <w:t xml:space="preserve"> </w:t>
      </w:r>
      <w:proofErr w:type="spellStart"/>
      <w:r w:rsidR="00376A62" w:rsidRPr="00376A62">
        <w:rPr>
          <w:lang w:val="en-US"/>
        </w:rPr>
        <w:t>kde</w:t>
      </w:r>
      <w:proofErr w:type="spellEnd"/>
      <w:r w:rsidR="00376A62" w:rsidRPr="00376A62">
        <w:rPr>
          <w:lang w:val="en-US"/>
        </w:rPr>
        <w:t xml:space="preserve"> </w:t>
      </w:r>
      <w:r w:rsidR="00376A62" w:rsidRPr="00376A62">
        <w:rPr>
          <w:i/>
        </w:rPr>
        <w:t>x</w:t>
      </w:r>
      <w:r w:rsidR="00376A62" w:rsidRPr="009A0110">
        <w:t xml:space="preserve"> </w:t>
      </w:r>
      <w:r w:rsidR="00376A62" w:rsidRPr="00660157">
        <w:rPr>
          <w:b/>
          <w:position w:val="-4"/>
          <w:sz w:val="28"/>
          <w:szCs w:val="28"/>
        </w:rPr>
        <w:object w:dxaOrig="200" w:dyaOrig="200" w14:anchorId="1DC659B2">
          <v:shape id="_x0000_i1049" type="#_x0000_t75" style="width:10.5pt;height:10.5pt" o:ole="">
            <v:imagedata r:id="rId40" o:title=""/>
          </v:shape>
          <o:OLEObject Type="Embed" ProgID="Equation.3" ShapeID="_x0000_i1049" DrawAspect="Content" ObjectID="_1770111680" r:id="rId44"/>
        </w:object>
      </w:r>
      <w:r w:rsidR="00376A62" w:rsidRPr="00376A62">
        <w:rPr>
          <w:b/>
          <w:sz w:val="28"/>
          <w:szCs w:val="28"/>
        </w:rPr>
        <w:t xml:space="preserve"> </w:t>
      </w:r>
      <w:r w:rsidR="00376A62">
        <w:t xml:space="preserve">ℕ </w:t>
      </w:r>
    </w:p>
    <w:p w14:paraId="550B1994" w14:textId="1E41A9D1" w:rsidR="004720D7" w:rsidRDefault="00710ADB" w:rsidP="00907F17">
      <w:pPr>
        <w:pStyle w:val="Odstavecseseznamem"/>
        <w:numPr>
          <w:ilvl w:val="0"/>
          <w:numId w:val="7"/>
        </w:numPr>
      </w:pPr>
      <w:r>
        <w:t>„</w:t>
      </w:r>
      <w:r w:rsidRPr="00376A62">
        <w:rPr>
          <w:i/>
        </w:rPr>
        <w:t>x</w:t>
      </w:r>
      <w:r>
        <w:t xml:space="preserve"> je prvočíslo“</w:t>
      </w:r>
      <w:r w:rsidR="00376A62">
        <w:t xml:space="preserve">, </w:t>
      </w:r>
      <w:r w:rsidR="00376A62" w:rsidRPr="00376A62">
        <w:rPr>
          <w:i/>
        </w:rPr>
        <w:t>x</w:t>
      </w:r>
      <w:r w:rsidR="00376A62" w:rsidRPr="009A0110">
        <w:t xml:space="preserve"> </w:t>
      </w:r>
      <w:r w:rsidR="00376A62" w:rsidRPr="00660157">
        <w:rPr>
          <w:b/>
          <w:position w:val="-4"/>
          <w:sz w:val="28"/>
          <w:szCs w:val="28"/>
        </w:rPr>
        <w:object w:dxaOrig="200" w:dyaOrig="200" w14:anchorId="2E12DA10">
          <v:shape id="_x0000_i1050" type="#_x0000_t75" style="width:10.5pt;height:10.5pt" o:ole="">
            <v:imagedata r:id="rId40" o:title=""/>
          </v:shape>
          <o:OLEObject Type="Embed" ProgID="Equation.3" ShapeID="_x0000_i1050" DrawAspect="Content" ObjectID="_1770111681" r:id="rId45"/>
        </w:object>
      </w:r>
      <w:r w:rsidR="00376A62" w:rsidRPr="00376A62">
        <w:rPr>
          <w:b/>
          <w:sz w:val="28"/>
          <w:szCs w:val="28"/>
        </w:rPr>
        <w:t xml:space="preserve"> </w:t>
      </w:r>
      <w:r w:rsidR="00376A62">
        <w:t>ℕ</w:t>
      </w:r>
    </w:p>
    <w:p w14:paraId="13DDC5C2" w14:textId="77777777" w:rsidR="00376A62" w:rsidRDefault="004720D7" w:rsidP="00376A62">
      <w:pPr>
        <w:pStyle w:val="Odstavecseseznamem"/>
        <w:numPr>
          <w:ilvl w:val="0"/>
          <w:numId w:val="7"/>
        </w:numPr>
      </w:pPr>
      <w:r>
        <w:t>4x + 7 = 11</w:t>
      </w:r>
      <w:r w:rsidR="00376A62">
        <w:t xml:space="preserve">, </w:t>
      </w:r>
      <w:r w:rsidR="00376A62" w:rsidRPr="00376A62">
        <w:rPr>
          <w:i/>
        </w:rPr>
        <w:t>x</w:t>
      </w:r>
      <w:r w:rsidR="00376A62" w:rsidRPr="009A0110">
        <w:t xml:space="preserve"> </w:t>
      </w:r>
      <w:r w:rsidR="00376A62" w:rsidRPr="00660157">
        <w:rPr>
          <w:b/>
          <w:position w:val="-4"/>
          <w:sz w:val="28"/>
          <w:szCs w:val="28"/>
        </w:rPr>
        <w:object w:dxaOrig="200" w:dyaOrig="200" w14:anchorId="756DE457">
          <v:shape id="_x0000_i1051" type="#_x0000_t75" style="width:10.5pt;height:10.5pt" o:ole="">
            <v:imagedata r:id="rId40" o:title=""/>
          </v:shape>
          <o:OLEObject Type="Embed" ProgID="Equation.3" ShapeID="_x0000_i1051" DrawAspect="Content" ObjectID="_1770111682" r:id="rId46"/>
        </w:object>
      </w:r>
      <w:r w:rsidR="00376A62" w:rsidRPr="00376A62">
        <w:rPr>
          <w:b/>
          <w:sz w:val="28"/>
          <w:szCs w:val="28"/>
        </w:rPr>
        <w:t xml:space="preserve"> </w:t>
      </w:r>
      <w:r w:rsidR="00376A62">
        <w:t>ℕ</w:t>
      </w:r>
    </w:p>
    <w:p w14:paraId="25E1303D" w14:textId="3DF86989" w:rsidR="004720D7" w:rsidRDefault="004720D7" w:rsidP="00376A62">
      <w:pPr>
        <w:pStyle w:val="Odstavecseseznamem"/>
      </w:pPr>
    </w:p>
    <w:p w14:paraId="511B70EB" w14:textId="7E48741F" w:rsidR="0047326D" w:rsidRDefault="004720D7" w:rsidP="0047326D">
      <w:r>
        <w:t xml:space="preserve">  </w:t>
      </w:r>
      <w:r w:rsidR="0047326D" w:rsidRPr="006C02FA">
        <w:rPr>
          <w:i/>
        </w:rPr>
        <w:t>Úkol</w:t>
      </w:r>
      <w:r w:rsidR="0047326D">
        <w:rPr>
          <w:i/>
        </w:rPr>
        <w:t xml:space="preserve"> </w:t>
      </w:r>
      <w:r w:rsidR="007F0099" w:rsidRPr="007F0099">
        <w:rPr>
          <w:i/>
          <w:iCs/>
        </w:rPr>
        <w:t>3</w:t>
      </w:r>
      <w:r w:rsidR="0047326D">
        <w:t>: Přečtěte zápisy a určete množiny výčtem prvků:</w:t>
      </w:r>
    </w:p>
    <w:p w14:paraId="24C7CC60" w14:textId="5CFF40BA" w:rsidR="0047326D" w:rsidRDefault="0047326D" w:rsidP="0047326D">
      <w:pPr>
        <w:ind w:left="360"/>
      </w:pPr>
      <w:r>
        <w:t xml:space="preserve">A = {x </w:t>
      </w:r>
      <w:r w:rsidRPr="0079319B">
        <w:rPr>
          <w:position w:val="-4"/>
        </w:rPr>
        <w:object w:dxaOrig="200" w:dyaOrig="200" w14:anchorId="2C3415A7">
          <v:shape id="_x0000_i1052" type="#_x0000_t75" style="width:10.5pt;height:10.5pt" o:ole="">
            <v:imagedata r:id="rId47" o:title=""/>
          </v:shape>
          <o:OLEObject Type="Embed" ProgID="Equation.3" ShapeID="_x0000_i1052" DrawAspect="Content" ObjectID="_1770111683" r:id="rId48"/>
        </w:object>
      </w:r>
      <w:r>
        <w:t xml:space="preserve"> </w:t>
      </w:r>
      <w:proofErr w:type="gramStart"/>
      <w:r w:rsidR="00376A62">
        <w:t>ℕ</w:t>
      </w:r>
      <w:r>
        <w:t xml:space="preserve">;   </w:t>
      </w:r>
      <w:proofErr w:type="gramEnd"/>
      <w:r>
        <w:t xml:space="preserve">x </w:t>
      </w:r>
      <w:r w:rsidRPr="0074687B">
        <w:rPr>
          <w:position w:val="-4"/>
        </w:rPr>
        <w:object w:dxaOrig="200" w:dyaOrig="240" w14:anchorId="652F7B49">
          <v:shape id="_x0000_i1053" type="#_x0000_t75" style="width:10.5pt;height:12pt" o:ole="">
            <v:imagedata r:id="rId49" o:title=""/>
          </v:shape>
          <o:OLEObject Type="Embed" ProgID="Equation.3" ShapeID="_x0000_i1053" DrawAspect="Content" ObjectID="_1770111684" r:id="rId50"/>
        </w:object>
      </w:r>
      <w:r>
        <w:t xml:space="preserve"> 10}</w:t>
      </w:r>
    </w:p>
    <w:p w14:paraId="1FF85306" w14:textId="3B4EDF95" w:rsidR="0047326D" w:rsidRDefault="0047326D" w:rsidP="0047326D">
      <w:pPr>
        <w:ind w:left="360"/>
      </w:pPr>
      <w:r>
        <w:t xml:space="preserve">B = {x </w:t>
      </w:r>
      <w:r w:rsidRPr="0079319B">
        <w:rPr>
          <w:position w:val="-4"/>
        </w:rPr>
        <w:object w:dxaOrig="200" w:dyaOrig="200" w14:anchorId="699994A1">
          <v:shape id="_x0000_i1054" type="#_x0000_t75" style="width:10.5pt;height:10.5pt" o:ole="">
            <v:imagedata r:id="rId47" o:title=""/>
          </v:shape>
          <o:OLEObject Type="Embed" ProgID="Equation.3" ShapeID="_x0000_i1054" DrawAspect="Content" ObjectID="_1770111685" r:id="rId51"/>
        </w:object>
      </w:r>
      <w:r>
        <w:t xml:space="preserve"> </w:t>
      </w:r>
      <w:proofErr w:type="gramStart"/>
      <w:r w:rsidR="00376A62">
        <w:t>ℕ</w:t>
      </w:r>
      <w:r>
        <w:t>;  x</w:t>
      </w:r>
      <w:proofErr w:type="gramEnd"/>
      <w:r>
        <w:t xml:space="preserve"> je sudé číslo menší 10}</w:t>
      </w:r>
    </w:p>
    <w:p w14:paraId="1495BFFC" w14:textId="5DF4F7B8" w:rsidR="0047326D" w:rsidRDefault="0047326D" w:rsidP="0047326D">
      <w:pPr>
        <w:ind w:left="360"/>
      </w:pPr>
      <w:r>
        <w:t xml:space="preserve">C = {x </w:t>
      </w:r>
      <w:r w:rsidRPr="0079319B">
        <w:rPr>
          <w:position w:val="-4"/>
        </w:rPr>
        <w:object w:dxaOrig="200" w:dyaOrig="200" w14:anchorId="43E7E105">
          <v:shape id="_x0000_i1055" type="#_x0000_t75" style="width:10.5pt;height:10.5pt" o:ole="">
            <v:imagedata r:id="rId47" o:title=""/>
          </v:shape>
          <o:OLEObject Type="Embed" ProgID="Equation.3" ShapeID="_x0000_i1055" DrawAspect="Content" ObjectID="_1770111686" r:id="rId52"/>
        </w:object>
      </w:r>
      <w:r>
        <w:t xml:space="preserve"> </w:t>
      </w:r>
      <w:proofErr w:type="gramStart"/>
      <w:r w:rsidR="00376A62">
        <w:t>ℕ</w:t>
      </w:r>
      <w:r>
        <w:t>;  x</w:t>
      </w:r>
      <w:proofErr w:type="gramEnd"/>
      <w:r>
        <w:t xml:space="preserve"> je dělitelem čísla 10 }</w:t>
      </w:r>
    </w:p>
    <w:p w14:paraId="4FF2DFDE" w14:textId="63807FDF" w:rsidR="0047326D" w:rsidRDefault="0047326D" w:rsidP="0047326D">
      <w:pPr>
        <w:ind w:left="360"/>
      </w:pPr>
      <w:r>
        <w:t xml:space="preserve">D = {x </w:t>
      </w:r>
      <w:r w:rsidRPr="0079319B">
        <w:rPr>
          <w:position w:val="-4"/>
        </w:rPr>
        <w:object w:dxaOrig="200" w:dyaOrig="200" w14:anchorId="31B05250">
          <v:shape id="_x0000_i1056" type="#_x0000_t75" style="width:10.5pt;height:10.5pt" o:ole="">
            <v:imagedata r:id="rId47" o:title=""/>
          </v:shape>
          <o:OLEObject Type="Embed" ProgID="Equation.3" ShapeID="_x0000_i1056" DrawAspect="Content" ObjectID="_1770111687" r:id="rId53"/>
        </w:object>
      </w:r>
      <w:r>
        <w:t xml:space="preserve"> </w:t>
      </w:r>
      <w:proofErr w:type="gramStart"/>
      <w:r w:rsidR="00376A62">
        <w:t>ℕ</w:t>
      </w:r>
      <w:r>
        <w:t>;  x</w:t>
      </w:r>
      <w:proofErr w:type="gramEnd"/>
      <w:r>
        <w:rPr>
          <w:vertAlign w:val="superscript"/>
        </w:rPr>
        <w:t>2</w:t>
      </w:r>
      <w:r>
        <w:t xml:space="preserve"> =  x}</w:t>
      </w:r>
    </w:p>
    <w:p w14:paraId="33831FC4" w14:textId="1A0DED19" w:rsidR="0047326D" w:rsidRDefault="0047326D" w:rsidP="0047326D">
      <w:pPr>
        <w:ind w:left="360"/>
      </w:pPr>
      <w:r>
        <w:t xml:space="preserve">E = {x </w:t>
      </w:r>
      <w:r w:rsidRPr="0079319B">
        <w:rPr>
          <w:position w:val="-4"/>
        </w:rPr>
        <w:object w:dxaOrig="200" w:dyaOrig="200" w14:anchorId="54528434">
          <v:shape id="_x0000_i1057" type="#_x0000_t75" style="width:10.5pt;height:10.5pt" o:ole="">
            <v:imagedata r:id="rId47" o:title=""/>
          </v:shape>
          <o:OLEObject Type="Embed" ProgID="Equation.3" ShapeID="_x0000_i1057" DrawAspect="Content" ObjectID="_1770111688" r:id="rId54"/>
        </w:object>
      </w:r>
      <w:r>
        <w:t xml:space="preserve"> </w:t>
      </w:r>
      <w:proofErr w:type="gramStart"/>
      <w:r w:rsidR="00376A62">
        <w:t>ℕ</w:t>
      </w:r>
      <w:r>
        <w:t>;  x</w:t>
      </w:r>
      <w:proofErr w:type="gramEnd"/>
      <w:r>
        <w:rPr>
          <w:vertAlign w:val="superscript"/>
        </w:rPr>
        <w:t>3</w:t>
      </w:r>
      <w:r>
        <w:t xml:space="preserve"> &lt;  30 </w:t>
      </w:r>
      <w:r w:rsidRPr="0074687B">
        <w:rPr>
          <w:position w:val="-4"/>
        </w:rPr>
        <w:object w:dxaOrig="220" w:dyaOrig="200" w14:anchorId="7CA6A11E">
          <v:shape id="_x0000_i1058" type="#_x0000_t75" style="width:10.5pt;height:10.5pt" o:ole="">
            <v:imagedata r:id="rId55" o:title=""/>
          </v:shape>
          <o:OLEObject Type="Embed" ProgID="Equation.3" ShapeID="_x0000_i1058" DrawAspect="Content" ObjectID="_1770111689" r:id="rId56"/>
        </w:object>
      </w:r>
      <w:r>
        <w:t xml:space="preserve"> x je liché číslo}</w:t>
      </w:r>
    </w:p>
    <w:p w14:paraId="48666D0E" w14:textId="75426CD4" w:rsidR="0047326D" w:rsidRDefault="0047326D" w:rsidP="0047326D">
      <w:pPr>
        <w:ind w:left="360"/>
      </w:pPr>
      <w:r>
        <w:t xml:space="preserve">F = {x </w:t>
      </w:r>
      <w:r w:rsidRPr="0079319B">
        <w:rPr>
          <w:position w:val="-4"/>
        </w:rPr>
        <w:object w:dxaOrig="200" w:dyaOrig="200" w14:anchorId="1F800120">
          <v:shape id="_x0000_i1059" type="#_x0000_t75" style="width:10.5pt;height:10.5pt" o:ole="">
            <v:imagedata r:id="rId47" o:title=""/>
          </v:shape>
          <o:OLEObject Type="Embed" ProgID="Equation.3" ShapeID="_x0000_i1059" DrawAspect="Content" ObjectID="_1770111690" r:id="rId57"/>
        </w:object>
      </w:r>
      <w:r>
        <w:t xml:space="preserve"> </w:t>
      </w:r>
      <w:proofErr w:type="gramStart"/>
      <w:r w:rsidR="00376A62">
        <w:t>ℕ</w:t>
      </w:r>
      <w:r>
        <w:t>;  x</w:t>
      </w:r>
      <w:proofErr w:type="gramEnd"/>
      <w:r>
        <w:t xml:space="preserve"> je jednociferné číslo </w:t>
      </w:r>
      <w:r w:rsidRPr="001B2C7E">
        <w:rPr>
          <w:position w:val="-4"/>
        </w:rPr>
        <w:object w:dxaOrig="220" w:dyaOrig="200" w14:anchorId="0CB7DA9B">
          <v:shape id="_x0000_i1060" type="#_x0000_t75" style="width:10.5pt;height:10.5pt" o:ole="">
            <v:imagedata r:id="rId58" o:title=""/>
          </v:shape>
          <o:OLEObject Type="Embed" ProgID="Equation.3" ShapeID="_x0000_i1060" DrawAspect="Content" ObjectID="_1770111691" r:id="rId59"/>
        </w:object>
      </w:r>
      <w:r>
        <w:t xml:space="preserve"> x = 10}</w:t>
      </w:r>
    </w:p>
    <w:p w14:paraId="1C729D89" w14:textId="77777777" w:rsidR="0047326D" w:rsidRDefault="0047326D" w:rsidP="00DF1E2F"/>
    <w:p w14:paraId="74125660" w14:textId="2C7236B3" w:rsidR="00DF1E2F" w:rsidRDefault="00E21FBA" w:rsidP="00DF1E2F">
      <w:r w:rsidRPr="00E21FBA">
        <w:rPr>
          <w:b/>
          <w:bCs/>
        </w:rPr>
        <w:t>Množina A je rovna množině B</w:t>
      </w:r>
      <w:r>
        <w:t xml:space="preserve"> právě tehdy, když každý prvek množiny A je též prvkem množiny B a zároveň každý prvek množiny B je též prvkem množiny A. Zapisujeme </w:t>
      </w:r>
      <w:r w:rsidRPr="00E21FBA">
        <w:rPr>
          <w:b/>
          <w:bCs/>
        </w:rPr>
        <w:t>A = B</w:t>
      </w:r>
      <w:r>
        <w:t xml:space="preserve">. Tento vztah nazýváme </w:t>
      </w:r>
      <w:r w:rsidRPr="00E21FBA">
        <w:rPr>
          <w:b/>
          <w:bCs/>
        </w:rPr>
        <w:t>rovnost množin</w:t>
      </w:r>
      <w:r>
        <w:t xml:space="preserve">. </w:t>
      </w:r>
    </w:p>
    <w:p w14:paraId="34A944F3" w14:textId="77777777" w:rsidR="00E21FBA" w:rsidRDefault="00E21FBA" w:rsidP="00DF1E2F"/>
    <w:p w14:paraId="7E889742" w14:textId="1E344A84" w:rsidR="00DF1E2F" w:rsidRDefault="00DF1E2F" w:rsidP="00DF1E2F">
      <w:r w:rsidRPr="00291A6C">
        <w:rPr>
          <w:b/>
        </w:rPr>
        <w:t>Množina A je podmnožinou</w:t>
      </w:r>
      <w:r>
        <w:rPr>
          <w:b/>
        </w:rPr>
        <w:t xml:space="preserve"> (částí)</w:t>
      </w:r>
      <w:r w:rsidRPr="00291A6C">
        <w:rPr>
          <w:b/>
        </w:rPr>
        <w:t xml:space="preserve"> množiny B</w:t>
      </w:r>
      <w:r>
        <w:t xml:space="preserve">, právě tehdy, když každý prvek množiny A je též prvkem množiny B.  </w:t>
      </w:r>
      <w:proofErr w:type="gramStart"/>
      <w:r>
        <w:t xml:space="preserve">Zapisujeme  </w:t>
      </w:r>
      <w:r w:rsidRPr="00804983">
        <w:rPr>
          <w:b/>
        </w:rPr>
        <w:t>A</w:t>
      </w:r>
      <w:proofErr w:type="gramEnd"/>
      <w:r w:rsidRPr="00804983">
        <w:rPr>
          <w:b/>
        </w:rPr>
        <w:t xml:space="preserve"> </w:t>
      </w:r>
      <w:r w:rsidRPr="00804983">
        <w:rPr>
          <w:b/>
          <w:position w:val="-4"/>
        </w:rPr>
        <w:object w:dxaOrig="240" w:dyaOrig="200" w14:anchorId="044A25B5">
          <v:shape id="_x0000_i1061" type="#_x0000_t75" style="width:12pt;height:10.5pt" o:ole="">
            <v:imagedata r:id="rId60" o:title=""/>
          </v:shape>
          <o:OLEObject Type="Embed" ProgID="Equation.3" ShapeID="_x0000_i1061" DrawAspect="Content" ObjectID="_1770111692" r:id="rId61"/>
        </w:object>
      </w:r>
      <w:r w:rsidRPr="00804983">
        <w:rPr>
          <w:b/>
        </w:rPr>
        <w:t xml:space="preserve"> B</w:t>
      </w:r>
      <w:r>
        <w:t xml:space="preserve"> .</w:t>
      </w:r>
      <w:r w:rsidR="00E21FBA">
        <w:t xml:space="preserve"> Tento vztah nazýváme </w:t>
      </w:r>
      <w:r w:rsidR="00E21FBA" w:rsidRPr="00E21FBA">
        <w:rPr>
          <w:b/>
          <w:bCs/>
        </w:rPr>
        <w:t>množinová inkluze</w:t>
      </w:r>
      <w:r w:rsidR="00E21FBA">
        <w:t>.</w:t>
      </w:r>
    </w:p>
    <w:p w14:paraId="591FBEE1" w14:textId="77777777" w:rsidR="00DF1E2F" w:rsidRDefault="00DF1E2F" w:rsidP="00DF1E2F"/>
    <w:p w14:paraId="31EA99FA" w14:textId="5CC6E289" w:rsidR="00DF1E2F" w:rsidRPr="009A0110" w:rsidRDefault="00DF1E2F" w:rsidP="00DF1E2F">
      <w:r w:rsidRPr="006C02FA">
        <w:rPr>
          <w:i/>
        </w:rPr>
        <w:t>Úkol</w:t>
      </w:r>
      <w:r>
        <w:rPr>
          <w:i/>
        </w:rPr>
        <w:t xml:space="preserve"> </w:t>
      </w:r>
      <w:r w:rsidR="00376A62">
        <w:t>3</w:t>
      </w:r>
      <w:r>
        <w:t xml:space="preserve">: Zapište všechny podmnožiny množiny X = </w:t>
      </w:r>
      <w:r w:rsidRPr="009A0110">
        <w:t>{p, q, r, s}</w:t>
      </w:r>
      <w:r w:rsidR="00E21FBA">
        <w:t>.</w:t>
      </w:r>
    </w:p>
    <w:p w14:paraId="1021D64D" w14:textId="77777777" w:rsidR="00DF1E2F" w:rsidRPr="009A0110" w:rsidRDefault="00DF1E2F" w:rsidP="00DF1E2F"/>
    <w:p w14:paraId="7D271093" w14:textId="77777777" w:rsidR="00DF1E2F" w:rsidRPr="00DF1E2F" w:rsidRDefault="00DF1E2F" w:rsidP="00DF1E2F">
      <w:proofErr w:type="spellStart"/>
      <w:r w:rsidRPr="00DF1E2F">
        <w:rPr>
          <w:b/>
          <w:lang w:val="en-US"/>
        </w:rPr>
        <w:t>Poten</w:t>
      </w:r>
      <w:proofErr w:type="spellEnd"/>
      <w:r w:rsidRPr="00DF1E2F">
        <w:rPr>
          <w:b/>
        </w:rPr>
        <w:t>ční systém množiny A</w:t>
      </w:r>
      <w:r>
        <w:t xml:space="preserve"> je množina všech podmnožin množiny A (značíme P(A)).</w:t>
      </w:r>
    </w:p>
    <w:p w14:paraId="5EB3D7FA" w14:textId="77777777" w:rsidR="00DF1E2F" w:rsidRDefault="00DF1E2F" w:rsidP="00DF1E2F"/>
    <w:p w14:paraId="34718656" w14:textId="77777777" w:rsidR="00DF1E2F" w:rsidRDefault="00DF1E2F" w:rsidP="00DF1E2F">
      <w:r w:rsidRPr="00804983">
        <w:rPr>
          <w:b/>
        </w:rPr>
        <w:t>Množina A se rovná množině B</w:t>
      </w:r>
      <w:r>
        <w:t xml:space="preserve"> (značíme </w:t>
      </w:r>
      <w:r w:rsidRPr="00804983">
        <w:rPr>
          <w:b/>
        </w:rPr>
        <w:t>A = B</w:t>
      </w:r>
      <w:r>
        <w:t>) právě tehdy, když každý prvek množiny A je prvkem množiny B a současně každý prvek množiny B je prvkem množiny A.</w:t>
      </w:r>
    </w:p>
    <w:p w14:paraId="023B5608" w14:textId="77777777" w:rsidR="00DF1E2F" w:rsidRDefault="00DF1E2F" w:rsidP="00DF1E2F">
      <w:r>
        <w:t xml:space="preserve">(Platí tedy: A = B, právě když A </w:t>
      </w:r>
      <w:r w:rsidRPr="00291A6C">
        <w:rPr>
          <w:position w:val="-4"/>
        </w:rPr>
        <w:object w:dxaOrig="240" w:dyaOrig="200" w14:anchorId="2B95497A">
          <v:shape id="_x0000_i1062" type="#_x0000_t75" style="width:12pt;height:10.5pt" o:ole="">
            <v:imagedata r:id="rId60" o:title=""/>
          </v:shape>
          <o:OLEObject Type="Embed" ProgID="Equation.3" ShapeID="_x0000_i1062" DrawAspect="Content" ObjectID="_1770111693" r:id="rId62"/>
        </w:object>
      </w:r>
      <w:r>
        <w:t xml:space="preserve"> B a</w:t>
      </w:r>
      <w:r w:rsidRPr="00491747">
        <w:t xml:space="preserve"> </w:t>
      </w:r>
      <w:r>
        <w:t xml:space="preserve">B </w:t>
      </w:r>
      <w:r w:rsidRPr="00291A6C">
        <w:rPr>
          <w:position w:val="-4"/>
        </w:rPr>
        <w:object w:dxaOrig="240" w:dyaOrig="200" w14:anchorId="1930940E">
          <v:shape id="_x0000_i1063" type="#_x0000_t75" style="width:12pt;height:10.5pt" o:ole="">
            <v:imagedata r:id="rId60" o:title=""/>
          </v:shape>
          <o:OLEObject Type="Embed" ProgID="Equation.3" ShapeID="_x0000_i1063" DrawAspect="Content" ObjectID="_1770111694" r:id="rId63"/>
        </w:object>
      </w:r>
      <w:r>
        <w:t xml:space="preserve"> A.)</w:t>
      </w:r>
    </w:p>
    <w:p w14:paraId="39601AA4" w14:textId="77777777" w:rsidR="00DF1E2F" w:rsidRDefault="00DF1E2F" w:rsidP="00DF1E2F"/>
    <w:p w14:paraId="36EAE617" w14:textId="77777777" w:rsidR="00DF1E2F" w:rsidRDefault="00DF1E2F" w:rsidP="00DF1E2F">
      <w:r w:rsidRPr="00990EBA">
        <w:rPr>
          <w:b/>
        </w:rPr>
        <w:t>Doplněk množiny A</w:t>
      </w:r>
      <w:r>
        <w:t xml:space="preserve"> vzhledem k základní množině Z je množina všech prvků množiny Z, které </w:t>
      </w:r>
      <w:proofErr w:type="gramStart"/>
      <w:r>
        <w:t>nepatří</w:t>
      </w:r>
      <w:proofErr w:type="gramEnd"/>
      <w:r>
        <w:t xml:space="preserve"> do množiny A.   </w:t>
      </w:r>
    </w:p>
    <w:p w14:paraId="6C89C909" w14:textId="77777777" w:rsidR="00DF1E2F" w:rsidRDefault="00DF1E2F" w:rsidP="00DF1E2F">
      <w:r w:rsidRPr="00804983">
        <w:t xml:space="preserve"> A´</w:t>
      </w:r>
      <w:r>
        <w:t xml:space="preserve"> </w:t>
      </w:r>
      <w:proofErr w:type="gramStart"/>
      <w:r>
        <w:t xml:space="preserve">=  </w:t>
      </w:r>
      <w:r w:rsidRPr="009A0110">
        <w:t>{</w:t>
      </w:r>
      <w:proofErr w:type="gramEnd"/>
      <w:r w:rsidRPr="009A0110">
        <w:rPr>
          <w:i/>
        </w:rPr>
        <w:t>x</w:t>
      </w:r>
      <w:r w:rsidRPr="009A0110">
        <w:t xml:space="preserve"> </w:t>
      </w:r>
      <w:r w:rsidRPr="00660157">
        <w:rPr>
          <w:b/>
          <w:position w:val="-4"/>
          <w:sz w:val="28"/>
          <w:szCs w:val="28"/>
        </w:rPr>
        <w:object w:dxaOrig="200" w:dyaOrig="200" w14:anchorId="77ACA28B">
          <v:shape id="_x0000_i1064" type="#_x0000_t75" style="width:10.5pt;height:10.5pt" o:ole="">
            <v:imagedata r:id="rId40" o:title=""/>
          </v:shape>
          <o:OLEObject Type="Embed" ProgID="Equation.3" ShapeID="_x0000_i1064" DrawAspect="Content" ObjectID="_1770111695" r:id="rId64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>
        <w:t xml:space="preserve">; </w:t>
      </w:r>
      <w:r w:rsidRPr="00291A6C">
        <w:rPr>
          <w:i/>
        </w:rPr>
        <w:t>x</w:t>
      </w:r>
      <w:r w:rsidRPr="00990EBA">
        <w:rPr>
          <w:i/>
        </w:rPr>
        <w:t xml:space="preserve"> </w:t>
      </w:r>
      <w:r w:rsidRPr="004D5C1E">
        <w:rPr>
          <w:i/>
          <w:position w:val="-6"/>
        </w:rPr>
        <w:object w:dxaOrig="200" w:dyaOrig="240" w14:anchorId="34E496F2">
          <v:shape id="_x0000_i1065" type="#_x0000_t75" style="width:10.5pt;height:12pt" o:ole="">
            <v:imagedata r:id="rId38" o:title=""/>
          </v:shape>
          <o:OLEObject Type="Embed" ProgID="Equation.3" ShapeID="_x0000_i1065" DrawAspect="Content" ObjectID="_1770111696" r:id="rId65"/>
        </w:object>
      </w:r>
      <w:r>
        <w:t xml:space="preserve"> A</w:t>
      </w:r>
      <w:r w:rsidRPr="009A0110">
        <w:t>}</w:t>
      </w:r>
      <w:r>
        <w:t xml:space="preserve"> </w:t>
      </w:r>
    </w:p>
    <w:p w14:paraId="7CF23F73" w14:textId="77777777" w:rsidR="00DF1E2F" w:rsidRDefault="00DF1E2F" w:rsidP="00DF1E2F"/>
    <w:p w14:paraId="74790F3E" w14:textId="77777777" w:rsidR="00DF1E2F" w:rsidRDefault="00DF1E2F" w:rsidP="00DF1E2F">
      <w:r w:rsidRPr="00900F5D">
        <w:rPr>
          <w:b/>
        </w:rPr>
        <w:t>Sjednocení množin A, B</w:t>
      </w:r>
      <w:r>
        <w:t xml:space="preserve"> je množina prvků, které </w:t>
      </w:r>
      <w:proofErr w:type="gramStart"/>
      <w:r>
        <w:t>patří</w:t>
      </w:r>
      <w:proofErr w:type="gramEnd"/>
      <w:r>
        <w:t xml:space="preserve"> alespoň do jedné z množin A, B. </w:t>
      </w:r>
    </w:p>
    <w:p w14:paraId="634AB016" w14:textId="77777777" w:rsidR="00DF1E2F" w:rsidRDefault="00DF1E2F" w:rsidP="00DF1E2F">
      <w:r>
        <w:t xml:space="preserve">A </w:t>
      </w:r>
      <w:r w:rsidRPr="000B45FF">
        <w:rPr>
          <w:position w:val="-4"/>
        </w:rPr>
        <w:object w:dxaOrig="260" w:dyaOrig="200" w14:anchorId="407FA3D8">
          <v:shape id="_x0000_i1066" type="#_x0000_t75" style="width:12.75pt;height:10.5pt" o:ole="">
            <v:imagedata r:id="rId66" o:title=""/>
          </v:shape>
          <o:OLEObject Type="Embed" ProgID="Equation.3" ShapeID="_x0000_i1066" DrawAspect="Content" ObjectID="_1770111697" r:id="rId67"/>
        </w:object>
      </w:r>
      <w:r>
        <w:t xml:space="preserve"> B </w:t>
      </w:r>
      <w:proofErr w:type="gramStart"/>
      <w:r>
        <w:t xml:space="preserve">=  </w:t>
      </w:r>
      <w:r>
        <w:rPr>
          <w:lang w:val="en-US"/>
        </w:rPr>
        <w:t>{</w:t>
      </w:r>
      <w:proofErr w:type="gramEnd"/>
      <w:r>
        <w:rPr>
          <w:i/>
          <w:lang w:val="en-US"/>
        </w:rPr>
        <w:t>x</w:t>
      </w:r>
      <w:r>
        <w:rPr>
          <w:lang w:val="en-US"/>
        </w:rPr>
        <w:t xml:space="preserve"> </w:t>
      </w:r>
      <w:r w:rsidRPr="00660157">
        <w:rPr>
          <w:b/>
          <w:position w:val="-4"/>
          <w:sz w:val="28"/>
          <w:szCs w:val="28"/>
        </w:rPr>
        <w:object w:dxaOrig="200" w:dyaOrig="200" w14:anchorId="7BBD7ED1">
          <v:shape id="_x0000_i1067" type="#_x0000_t75" style="width:10.5pt;height:10.5pt" o:ole="">
            <v:imagedata r:id="rId40" o:title=""/>
          </v:shape>
          <o:OLEObject Type="Embed" ProgID="Equation.3" ShapeID="_x0000_i1067" DrawAspect="Content" ObjectID="_1770111698" r:id="rId68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>
        <w:t xml:space="preserve">; </w:t>
      </w:r>
      <w:r w:rsidRPr="00291A6C">
        <w:rPr>
          <w:i/>
        </w:rPr>
        <w:t>x</w:t>
      </w:r>
      <w:r w:rsidRPr="00660157">
        <w:rPr>
          <w:b/>
          <w:position w:val="-4"/>
          <w:sz w:val="28"/>
          <w:szCs w:val="28"/>
        </w:rPr>
        <w:object w:dxaOrig="200" w:dyaOrig="200" w14:anchorId="2FB7009A">
          <v:shape id="_x0000_i1068" type="#_x0000_t75" style="width:10.5pt;height:10.5pt" o:ole="">
            <v:imagedata r:id="rId40" o:title=""/>
          </v:shape>
          <o:OLEObject Type="Embed" ProgID="Equation.3" ShapeID="_x0000_i1068" DrawAspect="Content" ObjectID="_1770111699" r:id="rId69"/>
        </w:object>
      </w:r>
      <w:r>
        <w:rPr>
          <w:b/>
          <w:sz w:val="28"/>
          <w:szCs w:val="28"/>
        </w:rPr>
        <w:t xml:space="preserve"> </w:t>
      </w:r>
      <w:r>
        <w:t xml:space="preserve">A </w:t>
      </w:r>
      <w:r w:rsidRPr="00900F5D">
        <w:rPr>
          <w:position w:val="-4"/>
        </w:rPr>
        <w:object w:dxaOrig="220" w:dyaOrig="200" w14:anchorId="1A9EE459">
          <v:shape id="_x0000_i1069" type="#_x0000_t75" style="width:10.5pt;height:10.5pt" o:ole="">
            <v:imagedata r:id="rId70" o:title=""/>
          </v:shape>
          <o:OLEObject Type="Embed" ProgID="Equation.3" ShapeID="_x0000_i1069" DrawAspect="Content" ObjectID="_1770111700" r:id="rId71"/>
        </w:object>
      </w:r>
      <w:r>
        <w:t xml:space="preserve"> </w:t>
      </w:r>
      <w:r w:rsidRPr="00291A6C">
        <w:rPr>
          <w:i/>
        </w:rPr>
        <w:t>x</w:t>
      </w:r>
      <w:r w:rsidRPr="00660157">
        <w:rPr>
          <w:b/>
          <w:position w:val="-4"/>
          <w:sz w:val="28"/>
          <w:szCs w:val="28"/>
        </w:rPr>
        <w:object w:dxaOrig="200" w:dyaOrig="200" w14:anchorId="5CAAD9FC">
          <v:shape id="_x0000_i1070" type="#_x0000_t75" style="width:10.5pt;height:10.5pt" o:ole="">
            <v:imagedata r:id="rId40" o:title=""/>
          </v:shape>
          <o:OLEObject Type="Embed" ProgID="Equation.3" ShapeID="_x0000_i1070" DrawAspect="Content" ObjectID="_1770111701" r:id="rId72"/>
        </w:object>
      </w:r>
      <w:r>
        <w:rPr>
          <w:b/>
          <w:sz w:val="28"/>
          <w:szCs w:val="28"/>
        </w:rPr>
        <w:t xml:space="preserve"> </w:t>
      </w:r>
      <w:r>
        <w:t>B</w:t>
      </w:r>
      <w:r>
        <w:rPr>
          <w:lang w:val="en-US"/>
        </w:rPr>
        <w:t>}</w:t>
      </w:r>
      <w:r>
        <w:t xml:space="preserve"> </w:t>
      </w:r>
    </w:p>
    <w:p w14:paraId="435231DB" w14:textId="77777777" w:rsidR="00DF1E2F" w:rsidRDefault="00DF1E2F" w:rsidP="00DF1E2F"/>
    <w:p w14:paraId="434F6DAF" w14:textId="77777777" w:rsidR="00DF1E2F" w:rsidRDefault="00DF1E2F" w:rsidP="00DF1E2F">
      <w:r>
        <w:rPr>
          <w:b/>
        </w:rPr>
        <w:t>Průnik</w:t>
      </w:r>
      <w:r w:rsidRPr="00900F5D">
        <w:rPr>
          <w:b/>
        </w:rPr>
        <w:t xml:space="preserve"> množin A, B</w:t>
      </w:r>
      <w:r>
        <w:t xml:space="preserve"> je množina prvků, které </w:t>
      </w:r>
      <w:proofErr w:type="gramStart"/>
      <w:r>
        <w:t>patří</w:t>
      </w:r>
      <w:proofErr w:type="gramEnd"/>
      <w:r>
        <w:t xml:space="preserve"> do množiny A </w:t>
      </w:r>
      <w:proofErr w:type="spellStart"/>
      <w:r>
        <w:t>a</w:t>
      </w:r>
      <w:proofErr w:type="spellEnd"/>
      <w:r>
        <w:t xml:space="preserve"> současně do množiny B. </w:t>
      </w:r>
    </w:p>
    <w:p w14:paraId="592FA538" w14:textId="77777777" w:rsidR="00DF1E2F" w:rsidRDefault="00DF1E2F" w:rsidP="00DF1E2F">
      <w:r>
        <w:t xml:space="preserve">A </w:t>
      </w:r>
      <w:r w:rsidRPr="00900F5D">
        <w:rPr>
          <w:position w:val="-4"/>
        </w:rPr>
        <w:object w:dxaOrig="260" w:dyaOrig="200" w14:anchorId="21798678">
          <v:shape id="_x0000_i1071" type="#_x0000_t75" style="width:12.75pt;height:10.5pt" o:ole="">
            <v:imagedata r:id="rId73" o:title=""/>
          </v:shape>
          <o:OLEObject Type="Embed" ProgID="Equation.3" ShapeID="_x0000_i1071" DrawAspect="Content" ObjectID="_1770111702" r:id="rId74"/>
        </w:object>
      </w:r>
      <w:r>
        <w:t xml:space="preserve"> B </w:t>
      </w:r>
      <w:proofErr w:type="gramStart"/>
      <w:r>
        <w:t xml:space="preserve">=  </w:t>
      </w:r>
      <w:r w:rsidRPr="009A0110">
        <w:t>{</w:t>
      </w:r>
      <w:proofErr w:type="gramEnd"/>
      <w:r w:rsidRPr="009A0110">
        <w:rPr>
          <w:i/>
        </w:rPr>
        <w:t>x</w:t>
      </w:r>
      <w:r w:rsidRPr="009A0110">
        <w:t xml:space="preserve"> </w:t>
      </w:r>
      <w:r w:rsidRPr="00660157">
        <w:rPr>
          <w:b/>
          <w:position w:val="-4"/>
          <w:sz w:val="28"/>
          <w:szCs w:val="28"/>
        </w:rPr>
        <w:object w:dxaOrig="200" w:dyaOrig="200" w14:anchorId="4E286EFA">
          <v:shape id="_x0000_i1072" type="#_x0000_t75" style="width:10.5pt;height:10.5pt" o:ole="">
            <v:imagedata r:id="rId40" o:title=""/>
          </v:shape>
          <o:OLEObject Type="Embed" ProgID="Equation.3" ShapeID="_x0000_i1072" DrawAspect="Content" ObjectID="_1770111703" r:id="rId75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>
        <w:t xml:space="preserve">; </w:t>
      </w:r>
      <w:r w:rsidRPr="00291A6C">
        <w:rPr>
          <w:i/>
        </w:rPr>
        <w:t>x</w:t>
      </w:r>
      <w:r w:rsidRPr="00660157">
        <w:rPr>
          <w:b/>
          <w:position w:val="-4"/>
          <w:sz w:val="28"/>
          <w:szCs w:val="28"/>
        </w:rPr>
        <w:object w:dxaOrig="200" w:dyaOrig="200" w14:anchorId="00364E4E">
          <v:shape id="_x0000_i1073" type="#_x0000_t75" style="width:10.5pt;height:10.5pt" o:ole="">
            <v:imagedata r:id="rId40" o:title=""/>
          </v:shape>
          <o:OLEObject Type="Embed" ProgID="Equation.3" ShapeID="_x0000_i1073" DrawAspect="Content" ObjectID="_1770111704" r:id="rId76"/>
        </w:object>
      </w:r>
      <w:r>
        <w:rPr>
          <w:b/>
          <w:sz w:val="28"/>
          <w:szCs w:val="28"/>
        </w:rPr>
        <w:t xml:space="preserve"> </w:t>
      </w:r>
      <w:r>
        <w:t xml:space="preserve">A </w:t>
      </w:r>
      <w:r w:rsidRPr="00900F5D">
        <w:rPr>
          <w:position w:val="-4"/>
        </w:rPr>
        <w:object w:dxaOrig="220" w:dyaOrig="200" w14:anchorId="3E66C5E0">
          <v:shape id="_x0000_i1074" type="#_x0000_t75" style="width:10.5pt;height:10.5pt" o:ole="">
            <v:imagedata r:id="rId77" o:title=""/>
          </v:shape>
          <o:OLEObject Type="Embed" ProgID="Equation.3" ShapeID="_x0000_i1074" DrawAspect="Content" ObjectID="_1770111705" r:id="rId78"/>
        </w:object>
      </w:r>
      <w:r>
        <w:t xml:space="preserve"> </w:t>
      </w:r>
      <w:r w:rsidRPr="00291A6C">
        <w:rPr>
          <w:i/>
        </w:rPr>
        <w:t>x</w:t>
      </w:r>
      <w:r w:rsidRPr="00660157">
        <w:rPr>
          <w:b/>
          <w:position w:val="-4"/>
          <w:sz w:val="28"/>
          <w:szCs w:val="28"/>
        </w:rPr>
        <w:object w:dxaOrig="200" w:dyaOrig="200" w14:anchorId="07C1FD6B">
          <v:shape id="_x0000_i1075" type="#_x0000_t75" style="width:10.5pt;height:10.5pt" o:ole="">
            <v:imagedata r:id="rId40" o:title=""/>
          </v:shape>
          <o:OLEObject Type="Embed" ProgID="Equation.3" ShapeID="_x0000_i1075" DrawAspect="Content" ObjectID="_1770111706" r:id="rId79"/>
        </w:object>
      </w:r>
      <w:r>
        <w:rPr>
          <w:b/>
          <w:sz w:val="28"/>
          <w:szCs w:val="28"/>
        </w:rPr>
        <w:t xml:space="preserve"> </w:t>
      </w:r>
      <w:r>
        <w:t>B</w:t>
      </w:r>
      <w:r w:rsidRPr="009A0110">
        <w:t>}</w:t>
      </w:r>
      <w:r>
        <w:t xml:space="preserve"> </w:t>
      </w:r>
    </w:p>
    <w:p w14:paraId="13E23C99" w14:textId="77777777" w:rsidR="00DF1E2F" w:rsidRDefault="00DF1E2F" w:rsidP="00DF1E2F"/>
    <w:p w14:paraId="693B7898" w14:textId="2C35A4C2" w:rsidR="00DF1E2F" w:rsidRDefault="00DF1E2F" w:rsidP="00DF1E2F">
      <w:r w:rsidRPr="00900F5D">
        <w:rPr>
          <w:b/>
        </w:rPr>
        <w:t>Rozdíl množin A, B</w:t>
      </w:r>
      <w:r>
        <w:t xml:space="preserve"> je množina, která obsahuje právě ty prvky množiny A, které </w:t>
      </w:r>
      <w:proofErr w:type="gramStart"/>
      <w:r>
        <w:t>nepatří</w:t>
      </w:r>
      <w:proofErr w:type="gramEnd"/>
      <w:r>
        <w:t xml:space="preserve"> do množiny B</w:t>
      </w:r>
      <w:r w:rsidR="00AF3907">
        <w:t>.</w:t>
      </w:r>
    </w:p>
    <w:p w14:paraId="298E5635" w14:textId="77777777" w:rsidR="00DF1E2F" w:rsidRDefault="00DF1E2F" w:rsidP="00DF1E2F">
      <w:r>
        <w:t xml:space="preserve">A – B </w:t>
      </w:r>
      <w:proofErr w:type="gramStart"/>
      <w:r>
        <w:t xml:space="preserve">=  </w:t>
      </w:r>
      <w:r w:rsidRPr="009A0110">
        <w:t>{</w:t>
      </w:r>
      <w:proofErr w:type="gramEnd"/>
      <w:r w:rsidRPr="009A0110">
        <w:rPr>
          <w:i/>
        </w:rPr>
        <w:t>x</w:t>
      </w:r>
      <w:r w:rsidRPr="009A0110">
        <w:t xml:space="preserve"> </w:t>
      </w:r>
      <w:r w:rsidRPr="00660157">
        <w:rPr>
          <w:b/>
          <w:position w:val="-4"/>
          <w:sz w:val="28"/>
          <w:szCs w:val="28"/>
        </w:rPr>
        <w:object w:dxaOrig="200" w:dyaOrig="200" w14:anchorId="3823A7F8">
          <v:shape id="_x0000_i1076" type="#_x0000_t75" style="width:10.5pt;height:10.5pt" o:ole="">
            <v:imagedata r:id="rId40" o:title=""/>
          </v:shape>
          <o:OLEObject Type="Embed" ProgID="Equation.3" ShapeID="_x0000_i1076" DrawAspect="Content" ObjectID="_1770111707" r:id="rId80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>
        <w:t xml:space="preserve">; </w:t>
      </w:r>
      <w:r w:rsidRPr="00291A6C">
        <w:rPr>
          <w:i/>
        </w:rPr>
        <w:t>x</w:t>
      </w:r>
      <w:r w:rsidRPr="00660157">
        <w:rPr>
          <w:b/>
          <w:position w:val="-4"/>
          <w:sz w:val="28"/>
          <w:szCs w:val="28"/>
        </w:rPr>
        <w:object w:dxaOrig="200" w:dyaOrig="200" w14:anchorId="4AEFB47A">
          <v:shape id="_x0000_i1077" type="#_x0000_t75" style="width:10.5pt;height:10.5pt" o:ole="">
            <v:imagedata r:id="rId40" o:title=""/>
          </v:shape>
          <o:OLEObject Type="Embed" ProgID="Equation.3" ShapeID="_x0000_i1077" DrawAspect="Content" ObjectID="_1770111708" r:id="rId81"/>
        </w:object>
      </w:r>
      <w:r>
        <w:rPr>
          <w:b/>
          <w:sz w:val="28"/>
          <w:szCs w:val="28"/>
        </w:rPr>
        <w:t xml:space="preserve"> </w:t>
      </w:r>
      <w:r>
        <w:t xml:space="preserve">A </w:t>
      </w:r>
      <w:r w:rsidRPr="00900F5D">
        <w:rPr>
          <w:position w:val="-4"/>
        </w:rPr>
        <w:object w:dxaOrig="220" w:dyaOrig="200" w14:anchorId="68EB8EEC">
          <v:shape id="_x0000_i1078" type="#_x0000_t75" style="width:10.5pt;height:10.5pt" o:ole="">
            <v:imagedata r:id="rId77" o:title=""/>
          </v:shape>
          <o:OLEObject Type="Embed" ProgID="Equation.3" ShapeID="_x0000_i1078" DrawAspect="Content" ObjectID="_1770111709" r:id="rId82"/>
        </w:object>
      </w:r>
      <w:r>
        <w:t xml:space="preserve"> </w:t>
      </w:r>
      <w:r w:rsidRPr="00291A6C">
        <w:rPr>
          <w:i/>
        </w:rPr>
        <w:t>x</w:t>
      </w:r>
      <w:r>
        <w:rPr>
          <w:b/>
          <w:sz w:val="28"/>
          <w:szCs w:val="28"/>
        </w:rPr>
        <w:t xml:space="preserve"> </w:t>
      </w:r>
      <w:r w:rsidRPr="00990EBA">
        <w:rPr>
          <w:i/>
        </w:rPr>
        <w:t xml:space="preserve"> </w:t>
      </w:r>
      <w:r w:rsidRPr="004D5C1E">
        <w:rPr>
          <w:i/>
          <w:position w:val="-6"/>
        </w:rPr>
        <w:object w:dxaOrig="200" w:dyaOrig="240" w14:anchorId="2FD6F570">
          <v:shape id="_x0000_i1079" type="#_x0000_t75" style="width:10.5pt;height:12pt" o:ole="">
            <v:imagedata r:id="rId38" o:title=""/>
          </v:shape>
          <o:OLEObject Type="Embed" ProgID="Equation.3" ShapeID="_x0000_i1079" DrawAspect="Content" ObjectID="_1770111710" r:id="rId83"/>
        </w:object>
      </w:r>
      <w:r>
        <w:rPr>
          <w:i/>
        </w:rPr>
        <w:t xml:space="preserve"> </w:t>
      </w:r>
      <w:r>
        <w:t>B</w:t>
      </w:r>
      <w:r w:rsidRPr="009A0110">
        <w:t>}</w:t>
      </w:r>
      <w:r>
        <w:t xml:space="preserve"> </w:t>
      </w:r>
    </w:p>
    <w:p w14:paraId="548DF3D0" w14:textId="77777777" w:rsidR="00DF1E2F" w:rsidRDefault="00DF1E2F" w:rsidP="00DF1E2F"/>
    <w:p w14:paraId="64CF541E" w14:textId="77777777" w:rsidR="00DF1E2F" w:rsidRDefault="00DF1E2F" w:rsidP="00DF1E2F">
      <w:r w:rsidRPr="00894CF7">
        <w:rPr>
          <w:b/>
        </w:rPr>
        <w:t>Symetrický rozdíl množin A, B</w:t>
      </w:r>
      <w:r>
        <w:t xml:space="preserve"> je množina, která obsahuje ty prvky, které </w:t>
      </w:r>
      <w:proofErr w:type="gramStart"/>
      <w:r>
        <w:t>patří</w:t>
      </w:r>
      <w:proofErr w:type="gramEnd"/>
      <w:r>
        <w:t xml:space="preserve"> právě do jedné z množin.</w:t>
      </w:r>
    </w:p>
    <w:p w14:paraId="00DAEFC6" w14:textId="77777777" w:rsidR="00DF1E2F" w:rsidRPr="009A0110" w:rsidRDefault="00DF1E2F" w:rsidP="00DF1E2F">
      <w:r>
        <w:t xml:space="preserve">A </w:t>
      </w:r>
      <w:r w:rsidRPr="00894CF7">
        <w:rPr>
          <w:position w:val="-4"/>
        </w:rPr>
        <w:object w:dxaOrig="220" w:dyaOrig="260" w14:anchorId="64928D45">
          <v:shape id="_x0000_i1080" type="#_x0000_t75" style="width:10.5pt;height:12.75pt" o:ole="">
            <v:imagedata r:id="rId84" o:title=""/>
          </v:shape>
          <o:OLEObject Type="Embed" ProgID="Equation.3" ShapeID="_x0000_i1080" DrawAspect="Content" ObjectID="_1770111711" r:id="rId85"/>
        </w:object>
      </w:r>
      <w:r>
        <w:t xml:space="preserve"> B = </w:t>
      </w:r>
      <w:r w:rsidRPr="009A0110">
        <w:t>{</w:t>
      </w:r>
      <w:r w:rsidRPr="009A0110">
        <w:rPr>
          <w:i/>
        </w:rPr>
        <w:t>x</w:t>
      </w:r>
      <w:r w:rsidRPr="009A0110">
        <w:t xml:space="preserve"> </w:t>
      </w:r>
      <w:r w:rsidRPr="00660157">
        <w:rPr>
          <w:b/>
          <w:position w:val="-4"/>
          <w:sz w:val="28"/>
          <w:szCs w:val="28"/>
        </w:rPr>
        <w:object w:dxaOrig="200" w:dyaOrig="200" w14:anchorId="65428A1F">
          <v:shape id="_x0000_i1081" type="#_x0000_t75" style="width:10.5pt;height:10.5pt" o:ole="">
            <v:imagedata r:id="rId40" o:title=""/>
          </v:shape>
          <o:OLEObject Type="Embed" ProgID="Equation.3" ShapeID="_x0000_i1081" DrawAspect="Content" ObjectID="_1770111712" r:id="rId86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>
        <w:t>; (</w:t>
      </w:r>
      <w:r w:rsidRPr="00291A6C">
        <w:rPr>
          <w:i/>
        </w:rPr>
        <w:t>x</w:t>
      </w:r>
      <w:r w:rsidRPr="00660157">
        <w:rPr>
          <w:b/>
          <w:position w:val="-4"/>
          <w:sz w:val="28"/>
          <w:szCs w:val="28"/>
        </w:rPr>
        <w:object w:dxaOrig="200" w:dyaOrig="200" w14:anchorId="44B9C358">
          <v:shape id="_x0000_i1082" type="#_x0000_t75" style="width:10.5pt;height:10.5pt" o:ole="">
            <v:imagedata r:id="rId40" o:title=""/>
          </v:shape>
          <o:OLEObject Type="Embed" ProgID="Equation.3" ShapeID="_x0000_i1082" DrawAspect="Content" ObjectID="_1770111713" r:id="rId87"/>
        </w:object>
      </w:r>
      <w:r>
        <w:rPr>
          <w:b/>
          <w:sz w:val="28"/>
          <w:szCs w:val="28"/>
        </w:rPr>
        <w:t xml:space="preserve"> </w:t>
      </w:r>
      <w:r>
        <w:t xml:space="preserve">A </w:t>
      </w:r>
      <w:r w:rsidRPr="007B6E00">
        <w:rPr>
          <w:position w:val="-10"/>
        </w:rPr>
        <w:object w:dxaOrig="220" w:dyaOrig="340" w14:anchorId="2587D904">
          <v:shape id="_x0000_i1083" type="#_x0000_t75" style="width:10.5pt;height:17.25pt" o:ole="">
            <v:imagedata r:id="rId88" o:title=""/>
          </v:shape>
          <o:OLEObject Type="Embed" ProgID="Equation.3" ShapeID="_x0000_i1083" DrawAspect="Content" ObjectID="_1770111714" r:id="rId89"/>
        </w:object>
      </w:r>
      <w:r>
        <w:t xml:space="preserve">  </w:t>
      </w:r>
      <w:r w:rsidRPr="00291A6C">
        <w:rPr>
          <w:i/>
        </w:rPr>
        <w:t>x</w:t>
      </w:r>
      <w:r w:rsidRPr="00660157">
        <w:rPr>
          <w:b/>
          <w:position w:val="-4"/>
          <w:sz w:val="28"/>
          <w:szCs w:val="28"/>
        </w:rPr>
        <w:object w:dxaOrig="200" w:dyaOrig="200" w14:anchorId="679D4452">
          <v:shape id="_x0000_i1084" type="#_x0000_t75" style="width:10.5pt;height:10.5pt" o:ole="">
            <v:imagedata r:id="rId40" o:title=""/>
          </v:shape>
          <o:OLEObject Type="Embed" ProgID="Equation.3" ShapeID="_x0000_i1084" DrawAspect="Content" ObjectID="_1770111715" r:id="rId90"/>
        </w:object>
      </w:r>
      <w:r>
        <w:rPr>
          <w:b/>
          <w:sz w:val="28"/>
          <w:szCs w:val="28"/>
        </w:rPr>
        <w:t xml:space="preserve"> </w:t>
      </w:r>
      <w:proofErr w:type="gramStart"/>
      <w:r>
        <w:t>B</w:t>
      </w:r>
      <w:r w:rsidRPr="009A0110">
        <w:t xml:space="preserve"> }</w:t>
      </w:r>
      <w:proofErr w:type="gramEnd"/>
    </w:p>
    <w:p w14:paraId="6A2D2F7B" w14:textId="77777777" w:rsidR="00DF1E2F" w:rsidRPr="009A0110" w:rsidRDefault="00DF1E2F" w:rsidP="00DF1E2F"/>
    <w:sectPr w:rsidR="00DF1E2F" w:rsidRPr="009A0110" w:rsidSect="006F6876">
      <w:headerReference w:type="default" r:id="rId9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499F" w14:textId="77777777" w:rsidR="006F6876" w:rsidRDefault="006F6876" w:rsidP="004543D5">
      <w:r>
        <w:separator/>
      </w:r>
    </w:p>
  </w:endnote>
  <w:endnote w:type="continuationSeparator" w:id="0">
    <w:p w14:paraId="59A40FD3" w14:textId="77777777" w:rsidR="006F6876" w:rsidRDefault="006F6876" w:rsidP="0045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5ECB" w14:textId="77777777" w:rsidR="006F6876" w:rsidRDefault="006F6876" w:rsidP="004543D5">
      <w:r>
        <w:separator/>
      </w:r>
    </w:p>
  </w:footnote>
  <w:footnote w:type="continuationSeparator" w:id="0">
    <w:p w14:paraId="76E77D02" w14:textId="77777777" w:rsidR="006F6876" w:rsidRDefault="006F6876" w:rsidP="0045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B3F9" w14:textId="2D129EA8" w:rsidR="00135BCF" w:rsidRPr="00135BCF" w:rsidRDefault="00135BCF">
    <w:pPr>
      <w:pStyle w:val="Zhlav"/>
      <w:rPr>
        <w:b/>
        <w:sz w:val="28"/>
        <w:szCs w:val="28"/>
      </w:rPr>
    </w:pPr>
    <w:r w:rsidRPr="00135BCF">
      <w:rPr>
        <w:b/>
        <w:sz w:val="28"/>
        <w:szCs w:val="28"/>
      </w:rPr>
      <w:t>IMA</w:t>
    </w:r>
    <w:proofErr w:type="gramStart"/>
    <w:r w:rsidRPr="00135BCF">
      <w:rPr>
        <w:b/>
        <w:sz w:val="28"/>
        <w:szCs w:val="28"/>
      </w:rPr>
      <w:t>02  Základy</w:t>
    </w:r>
    <w:proofErr w:type="gramEnd"/>
    <w:r w:rsidRPr="00135BCF">
      <w:rPr>
        <w:b/>
        <w:sz w:val="28"/>
        <w:szCs w:val="28"/>
      </w:rPr>
      <w:t xml:space="preserve"> algebry a aritmetiky –</w:t>
    </w:r>
    <w:r w:rsidR="007F0099">
      <w:rPr>
        <w:b/>
        <w:sz w:val="28"/>
        <w:szCs w:val="28"/>
      </w:rPr>
      <w:t xml:space="preserve"> dálkaři -</w:t>
    </w:r>
    <w:r w:rsidRPr="00135BCF">
      <w:rPr>
        <w:b/>
        <w:sz w:val="28"/>
        <w:szCs w:val="28"/>
      </w:rPr>
      <w:t xml:space="preserve"> jaro 202</w:t>
    </w:r>
    <w:r w:rsidR="007F0099">
      <w:rPr>
        <w:b/>
        <w:sz w:val="28"/>
        <w:szCs w:val="28"/>
      </w:rPr>
      <w:t>4</w:t>
    </w:r>
  </w:p>
  <w:p w14:paraId="01F22AB5" w14:textId="77777777" w:rsidR="00135BCF" w:rsidRPr="00135BCF" w:rsidRDefault="00135BCF" w:rsidP="00135BCF">
    <w:pPr>
      <w:pStyle w:val="Zhlav"/>
      <w:rPr>
        <w:i/>
      </w:rPr>
    </w:pPr>
    <w:r w:rsidRPr="00135BCF">
      <w:rPr>
        <w:i/>
      </w:rPr>
      <w:t>Mgr. Jitka Panáčová, Ph.D., doc. RNDr. Jaroslav Beránek, CSc.</w:t>
    </w:r>
  </w:p>
  <w:p w14:paraId="425D0DA9" w14:textId="77777777" w:rsidR="00135BCF" w:rsidRDefault="00135BCF">
    <w:pPr>
      <w:pStyle w:val="Zhlav"/>
    </w:pPr>
  </w:p>
  <w:p w14:paraId="06E1F72C" w14:textId="77777777" w:rsidR="00135BCF" w:rsidRDefault="00135B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0BD"/>
    <w:multiLevelType w:val="hybridMultilevel"/>
    <w:tmpl w:val="A356C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827"/>
    <w:multiLevelType w:val="hybridMultilevel"/>
    <w:tmpl w:val="A306A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403AA"/>
    <w:multiLevelType w:val="hybridMultilevel"/>
    <w:tmpl w:val="648816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6615E1"/>
    <w:multiLevelType w:val="hybridMultilevel"/>
    <w:tmpl w:val="3E047FEE"/>
    <w:lvl w:ilvl="0" w:tplc="2B5490D2">
      <w:start w:val="4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D1CBA"/>
    <w:multiLevelType w:val="hybridMultilevel"/>
    <w:tmpl w:val="6FBCD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B01C9"/>
    <w:multiLevelType w:val="hybridMultilevel"/>
    <w:tmpl w:val="73B44D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887856">
    <w:abstractNumId w:val="2"/>
  </w:num>
  <w:num w:numId="2" w16cid:durableId="748770114">
    <w:abstractNumId w:val="3"/>
  </w:num>
  <w:num w:numId="3" w16cid:durableId="1230648555">
    <w:abstractNumId w:val="1"/>
  </w:num>
  <w:num w:numId="4" w16cid:durableId="110636033">
    <w:abstractNumId w:val="0"/>
  </w:num>
  <w:num w:numId="5" w16cid:durableId="1646935899">
    <w:abstractNumId w:val="5"/>
  </w:num>
  <w:num w:numId="6" w16cid:durableId="352459893">
    <w:abstractNumId w:val="3"/>
  </w:num>
  <w:num w:numId="7" w16cid:durableId="1796555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99"/>
    <w:rsid w:val="00000BEF"/>
    <w:rsid w:val="00015E90"/>
    <w:rsid w:val="00041763"/>
    <w:rsid w:val="00053F91"/>
    <w:rsid w:val="00082DE1"/>
    <w:rsid w:val="000C4E80"/>
    <w:rsid w:val="001007EA"/>
    <w:rsid w:val="00115E9F"/>
    <w:rsid w:val="0011643C"/>
    <w:rsid w:val="0012523D"/>
    <w:rsid w:val="00130678"/>
    <w:rsid w:val="00132F96"/>
    <w:rsid w:val="00135BCF"/>
    <w:rsid w:val="00143580"/>
    <w:rsid w:val="0015207B"/>
    <w:rsid w:val="00173A86"/>
    <w:rsid w:val="00185B2A"/>
    <w:rsid w:val="00196DE4"/>
    <w:rsid w:val="001C5998"/>
    <w:rsid w:val="001D5E15"/>
    <w:rsid w:val="002130B9"/>
    <w:rsid w:val="00241FC6"/>
    <w:rsid w:val="002A26E0"/>
    <w:rsid w:val="002E4FA4"/>
    <w:rsid w:val="00312024"/>
    <w:rsid w:val="00315AA8"/>
    <w:rsid w:val="00322B9B"/>
    <w:rsid w:val="00327D05"/>
    <w:rsid w:val="00330DB0"/>
    <w:rsid w:val="00355028"/>
    <w:rsid w:val="00362F00"/>
    <w:rsid w:val="00376A62"/>
    <w:rsid w:val="00395453"/>
    <w:rsid w:val="003A6674"/>
    <w:rsid w:val="003B0261"/>
    <w:rsid w:val="003F1BEC"/>
    <w:rsid w:val="003F7730"/>
    <w:rsid w:val="004462C5"/>
    <w:rsid w:val="004543D5"/>
    <w:rsid w:val="004720D7"/>
    <w:rsid w:val="0047326D"/>
    <w:rsid w:val="0049386A"/>
    <w:rsid w:val="004F1E6D"/>
    <w:rsid w:val="00576445"/>
    <w:rsid w:val="005A776E"/>
    <w:rsid w:val="005E5329"/>
    <w:rsid w:val="005F0AED"/>
    <w:rsid w:val="005F6226"/>
    <w:rsid w:val="00610DE2"/>
    <w:rsid w:val="006172E0"/>
    <w:rsid w:val="006C02FA"/>
    <w:rsid w:val="006C6545"/>
    <w:rsid w:val="006D4A70"/>
    <w:rsid w:val="006F6876"/>
    <w:rsid w:val="00705700"/>
    <w:rsid w:val="00710ADB"/>
    <w:rsid w:val="00757B09"/>
    <w:rsid w:val="00785AD5"/>
    <w:rsid w:val="007F0099"/>
    <w:rsid w:val="007F4FBF"/>
    <w:rsid w:val="00850600"/>
    <w:rsid w:val="00853A37"/>
    <w:rsid w:val="00856961"/>
    <w:rsid w:val="00876C8D"/>
    <w:rsid w:val="008B29EF"/>
    <w:rsid w:val="008F697F"/>
    <w:rsid w:val="00901A62"/>
    <w:rsid w:val="00916F92"/>
    <w:rsid w:val="009367EC"/>
    <w:rsid w:val="00946BA2"/>
    <w:rsid w:val="00961B33"/>
    <w:rsid w:val="009830F9"/>
    <w:rsid w:val="009A0110"/>
    <w:rsid w:val="009C30E1"/>
    <w:rsid w:val="009C5AB4"/>
    <w:rsid w:val="009D0E88"/>
    <w:rsid w:val="00A3501D"/>
    <w:rsid w:val="00A41E7B"/>
    <w:rsid w:val="00A45E62"/>
    <w:rsid w:val="00A51B63"/>
    <w:rsid w:val="00A6434C"/>
    <w:rsid w:val="00A71572"/>
    <w:rsid w:val="00A73D72"/>
    <w:rsid w:val="00A84C53"/>
    <w:rsid w:val="00A91F94"/>
    <w:rsid w:val="00A930AE"/>
    <w:rsid w:val="00AF3907"/>
    <w:rsid w:val="00B05D46"/>
    <w:rsid w:val="00B079CB"/>
    <w:rsid w:val="00B77B00"/>
    <w:rsid w:val="00BB510D"/>
    <w:rsid w:val="00BC4E8C"/>
    <w:rsid w:val="00BE162F"/>
    <w:rsid w:val="00C2632E"/>
    <w:rsid w:val="00C43B3F"/>
    <w:rsid w:val="00C4785F"/>
    <w:rsid w:val="00C63C63"/>
    <w:rsid w:val="00C811BD"/>
    <w:rsid w:val="00C8791C"/>
    <w:rsid w:val="00C909DC"/>
    <w:rsid w:val="00CB7C68"/>
    <w:rsid w:val="00CC28A1"/>
    <w:rsid w:val="00CF3CD6"/>
    <w:rsid w:val="00D251F8"/>
    <w:rsid w:val="00D734B8"/>
    <w:rsid w:val="00D82413"/>
    <w:rsid w:val="00D82E6D"/>
    <w:rsid w:val="00DA6406"/>
    <w:rsid w:val="00DA6E48"/>
    <w:rsid w:val="00DF1E2F"/>
    <w:rsid w:val="00E06CDF"/>
    <w:rsid w:val="00E16AA7"/>
    <w:rsid w:val="00E21FBA"/>
    <w:rsid w:val="00E91615"/>
    <w:rsid w:val="00E97CAC"/>
    <w:rsid w:val="00EA5281"/>
    <w:rsid w:val="00ED089B"/>
    <w:rsid w:val="00ED5B21"/>
    <w:rsid w:val="00F115A9"/>
    <w:rsid w:val="00F30902"/>
    <w:rsid w:val="00F35866"/>
    <w:rsid w:val="00F37B89"/>
    <w:rsid w:val="00F41099"/>
    <w:rsid w:val="00F42431"/>
    <w:rsid w:val="00F5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5B952"/>
  <w15:chartTrackingRefBased/>
  <w15:docId w15:val="{3FAB21BE-11B7-423D-8AB2-CF88C3FC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D05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135B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76C8D"/>
    <w:rPr>
      <w:color w:val="0000FF"/>
      <w:u w:val="single"/>
    </w:rPr>
  </w:style>
  <w:style w:type="character" w:styleId="Zstupntext">
    <w:name w:val="Placeholder Text"/>
    <w:uiPriority w:val="99"/>
    <w:semiHidden/>
    <w:rsid w:val="00961B3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B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1B3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06CDF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543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543D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3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543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773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35BCF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42" Type="http://schemas.openxmlformats.org/officeDocument/2006/relationships/image" Target="media/image12.wmf"/><Relationship Id="rId47" Type="http://schemas.openxmlformats.org/officeDocument/2006/relationships/image" Target="media/image13.wmf"/><Relationship Id="rId50" Type="http://schemas.openxmlformats.org/officeDocument/2006/relationships/oleObject" Target="embeddings/oleObject29.bin"/><Relationship Id="rId55" Type="http://schemas.openxmlformats.org/officeDocument/2006/relationships/image" Target="media/image15.wmf"/><Relationship Id="rId63" Type="http://schemas.openxmlformats.org/officeDocument/2006/relationships/oleObject" Target="embeddings/oleObject39.bin"/><Relationship Id="rId68" Type="http://schemas.openxmlformats.org/officeDocument/2006/relationships/oleObject" Target="embeddings/oleObject43.bin"/><Relationship Id="rId76" Type="http://schemas.openxmlformats.org/officeDocument/2006/relationships/oleObject" Target="embeddings/oleObject49.bin"/><Relationship Id="rId84" Type="http://schemas.openxmlformats.org/officeDocument/2006/relationships/image" Target="media/image22.wmf"/><Relationship Id="rId89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oleObject" Target="embeddings/oleObject45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6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2.bin"/><Relationship Id="rId32" Type="http://schemas.openxmlformats.org/officeDocument/2006/relationships/image" Target="media/image8.wmf"/><Relationship Id="rId37" Type="http://schemas.openxmlformats.org/officeDocument/2006/relationships/oleObject" Target="embeddings/oleObject21.bin"/><Relationship Id="rId40" Type="http://schemas.openxmlformats.org/officeDocument/2006/relationships/image" Target="media/image11.wmf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2.bin"/><Relationship Id="rId58" Type="http://schemas.openxmlformats.org/officeDocument/2006/relationships/image" Target="media/image16.wmf"/><Relationship Id="rId66" Type="http://schemas.openxmlformats.org/officeDocument/2006/relationships/image" Target="media/image18.wmf"/><Relationship Id="rId74" Type="http://schemas.openxmlformats.org/officeDocument/2006/relationships/oleObject" Target="embeddings/oleObject47.bin"/><Relationship Id="rId79" Type="http://schemas.openxmlformats.org/officeDocument/2006/relationships/oleObject" Target="embeddings/oleObject51.bin"/><Relationship Id="rId87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4.bin"/><Relationship Id="rId90" Type="http://schemas.openxmlformats.org/officeDocument/2006/relationships/oleObject" Target="embeddings/oleObject60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image" Target="media/image7.wmf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4.bin"/><Relationship Id="rId64" Type="http://schemas.openxmlformats.org/officeDocument/2006/relationships/oleObject" Target="embeddings/oleObject40.bin"/><Relationship Id="rId69" Type="http://schemas.openxmlformats.org/officeDocument/2006/relationships/oleObject" Target="embeddings/oleObject44.bin"/><Relationship Id="rId77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6.bin"/><Relationship Id="rId80" Type="http://schemas.openxmlformats.org/officeDocument/2006/relationships/oleObject" Target="embeddings/oleObject52.bin"/><Relationship Id="rId85" Type="http://schemas.openxmlformats.org/officeDocument/2006/relationships/oleObject" Target="embeddings/oleObject56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0.wmf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6.bin"/><Relationship Id="rId67" Type="http://schemas.openxmlformats.org/officeDocument/2006/relationships/oleObject" Target="embeddings/oleObject4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8.bin"/><Relationship Id="rId70" Type="http://schemas.openxmlformats.org/officeDocument/2006/relationships/image" Target="media/image19.wmf"/><Relationship Id="rId75" Type="http://schemas.openxmlformats.org/officeDocument/2006/relationships/oleObject" Target="embeddings/oleObject48.bin"/><Relationship Id="rId83" Type="http://schemas.openxmlformats.org/officeDocument/2006/relationships/oleObject" Target="embeddings/oleObject55.bin"/><Relationship Id="rId88" Type="http://schemas.openxmlformats.org/officeDocument/2006/relationships/image" Target="media/image23.wmf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image" Target="media/image6.wmf"/><Relationship Id="rId36" Type="http://schemas.openxmlformats.org/officeDocument/2006/relationships/image" Target="media/image9.wmf"/><Relationship Id="rId49" Type="http://schemas.openxmlformats.org/officeDocument/2006/relationships/image" Target="media/image14.wmf"/><Relationship Id="rId57" Type="http://schemas.openxmlformats.org/officeDocument/2006/relationships/oleObject" Target="embeddings/oleObject3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1.bin"/><Relationship Id="rId60" Type="http://schemas.openxmlformats.org/officeDocument/2006/relationships/image" Target="media/image17.wmf"/><Relationship Id="rId65" Type="http://schemas.openxmlformats.org/officeDocument/2006/relationships/oleObject" Target="embeddings/oleObject41.bin"/><Relationship Id="rId73" Type="http://schemas.openxmlformats.org/officeDocument/2006/relationships/image" Target="media/image20.wmf"/><Relationship Id="rId78" Type="http://schemas.openxmlformats.org/officeDocument/2006/relationships/oleObject" Target="embeddings/oleObject50.bin"/><Relationship Id="rId81" Type="http://schemas.openxmlformats.org/officeDocument/2006/relationships/oleObject" Target="embeddings/oleObject53.bin"/><Relationship Id="rId86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E4AB-E128-4586-A692-93B22AF1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Základy elementární aritmetiky 2</vt:lpstr>
    </vt:vector>
  </TitlesOfParts>
  <Company>HP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elementární aritmetiky 2</dc:title>
  <dc:subject/>
  <dc:creator>User</dc:creator>
  <cp:keywords/>
  <cp:lastModifiedBy>Jitka Panáčová</cp:lastModifiedBy>
  <cp:revision>2</cp:revision>
  <cp:lastPrinted>2010-09-17T12:06:00Z</cp:lastPrinted>
  <dcterms:created xsi:type="dcterms:W3CDTF">2024-02-22T11:54:00Z</dcterms:created>
  <dcterms:modified xsi:type="dcterms:W3CDTF">2024-02-22T11:54:00Z</dcterms:modified>
</cp:coreProperties>
</file>