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48C9" w14:textId="77777777" w:rsidR="00AC56C1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Kartézský součin, binární relace</w:t>
      </w:r>
      <w:r w:rsidR="00911E23">
        <w:rPr>
          <w:rFonts w:ascii="Times New Roman" w:eastAsia="Times New Roman" w:hAnsi="Times New Roman" w:cs="Times New Roman"/>
          <w:b/>
          <w:sz w:val="28"/>
        </w:rPr>
        <w:t xml:space="preserve"> v množině</w:t>
      </w:r>
    </w:p>
    <w:p w14:paraId="32ACEC7C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EF923FE" w14:textId="77777777" w:rsidR="00AC56C1" w:rsidRDefault="00911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i/>
          <w:sz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</w:rPr>
        <w:t xml:space="preserve"> 1</w:t>
      </w:r>
      <w:r w:rsidRPr="00911E23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37CD">
        <w:rPr>
          <w:rFonts w:ascii="Times New Roman" w:eastAsia="Times New Roman" w:hAnsi="Times New Roman" w:cs="Times New Roman"/>
          <w:b/>
        </w:rPr>
        <w:t xml:space="preserve">Kartézským součinem </w:t>
      </w:r>
      <w:r w:rsidR="00B437CD">
        <w:rPr>
          <w:rFonts w:ascii="Times New Roman" w:eastAsia="Times New Roman" w:hAnsi="Times New Roman" w:cs="Times New Roman"/>
        </w:rPr>
        <w:t xml:space="preserve">dvou množin A, B rozumíme množinu </w:t>
      </w:r>
      <w:r w:rsidR="00B437CD">
        <w:rPr>
          <w:rFonts w:ascii="Times New Roman" w:eastAsia="Times New Roman" w:hAnsi="Times New Roman" w:cs="Times New Roman"/>
          <w:b/>
        </w:rPr>
        <w:t xml:space="preserve">A x B </w:t>
      </w:r>
      <w:r w:rsidR="00B437CD">
        <w:rPr>
          <w:rFonts w:ascii="Times New Roman" w:eastAsia="Times New Roman" w:hAnsi="Times New Roman" w:cs="Times New Roman"/>
        </w:rPr>
        <w:t>=</w:t>
      </w:r>
      <w:r w:rsidR="00B437CD">
        <w:rPr>
          <w:rFonts w:ascii="Times New Roman" w:eastAsia="Times New Roman" w:hAnsi="Times New Roman" w:cs="Times New Roman"/>
          <w:sz w:val="24"/>
        </w:rPr>
        <w:t xml:space="preserve"> {[</w:t>
      </w:r>
      <w:proofErr w:type="spellStart"/>
      <w:proofErr w:type="gramStart"/>
      <w:r w:rsidR="00B437CD"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 w:rsidR="00B437CD">
        <w:rPr>
          <w:rFonts w:ascii="Times New Roman" w:eastAsia="Times New Roman" w:hAnsi="Times New Roman" w:cs="Times New Roman"/>
          <w:sz w:val="24"/>
        </w:rPr>
        <w:t>]; x</w:t>
      </w:r>
      <w:r w:rsidR="00B437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437CD">
        <w:object w:dxaOrig="201" w:dyaOrig="201" w14:anchorId="49B78C70">
          <v:rect id="rectole0000000000" o:spid="_x0000_i1025" style="width:9.75pt;height:9.75pt" o:ole="" o:preferrelative="t" stroked="f">
            <v:imagedata r:id="rId7" o:title=""/>
          </v:rect>
          <o:OLEObject Type="Embed" ProgID="Equation.3" ShapeID="rectole0000000000" DrawAspect="Content" ObjectID="_1771322173" r:id="rId8"/>
        </w:object>
      </w:r>
      <w:r w:rsidR="00B437CD">
        <w:rPr>
          <w:rFonts w:ascii="Times New Roman" w:eastAsia="Times New Roman" w:hAnsi="Times New Roman" w:cs="Times New Roman"/>
          <w:sz w:val="24"/>
        </w:rPr>
        <w:t xml:space="preserve">A </w:t>
      </w:r>
      <w:r w:rsidR="00B437CD">
        <w:object w:dxaOrig="222" w:dyaOrig="201" w14:anchorId="21937BAE">
          <v:rect id="rectole0000000001" o:spid="_x0000_i1026" style="width:11.25pt;height:9.75pt" o:ole="" o:preferrelative="t" stroked="f">
            <v:imagedata r:id="rId9" o:title=""/>
          </v:rect>
          <o:OLEObject Type="Embed" ProgID="Equation.3" ShapeID="rectole0000000001" DrawAspect="Content" ObjectID="_1771322174" r:id="rId10"/>
        </w:object>
      </w:r>
      <w:r w:rsidR="00B437CD">
        <w:rPr>
          <w:rFonts w:ascii="Times New Roman" w:eastAsia="Times New Roman" w:hAnsi="Times New Roman" w:cs="Times New Roman"/>
          <w:sz w:val="24"/>
        </w:rPr>
        <w:t xml:space="preserve"> y</w:t>
      </w:r>
      <w:r w:rsidR="00B437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437CD">
        <w:object w:dxaOrig="201" w:dyaOrig="201" w14:anchorId="31FC97A1">
          <v:rect id="rectole0000000002" o:spid="_x0000_i1027" style="width:9.75pt;height:9.75pt" o:ole="" o:preferrelative="t" stroked="f">
            <v:imagedata r:id="rId7" o:title=""/>
          </v:rect>
          <o:OLEObject Type="Embed" ProgID="Equation.3" ShapeID="rectole0000000002" DrawAspect="Content" ObjectID="_1771322175" r:id="rId11"/>
        </w:object>
      </w:r>
      <w:r w:rsidR="00B437CD">
        <w:rPr>
          <w:rFonts w:ascii="Times New Roman" w:eastAsia="Times New Roman" w:hAnsi="Times New Roman" w:cs="Times New Roman"/>
          <w:sz w:val="24"/>
        </w:rPr>
        <w:t>B}, tj. množinu všech uspořádaných dvojic [</w:t>
      </w:r>
      <w:proofErr w:type="spellStart"/>
      <w:r w:rsidR="00B437CD">
        <w:rPr>
          <w:rFonts w:ascii="Times New Roman" w:eastAsia="Times New Roman" w:hAnsi="Times New Roman" w:cs="Times New Roman"/>
          <w:sz w:val="24"/>
        </w:rPr>
        <w:t>x,y</w:t>
      </w:r>
      <w:proofErr w:type="spellEnd"/>
      <w:r w:rsidR="00B437CD">
        <w:rPr>
          <w:rFonts w:ascii="Times New Roman" w:eastAsia="Times New Roman" w:hAnsi="Times New Roman" w:cs="Times New Roman"/>
          <w:sz w:val="24"/>
        </w:rPr>
        <w:t>], kde x</w:t>
      </w:r>
      <w:r w:rsidR="00B437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437CD">
        <w:object w:dxaOrig="201" w:dyaOrig="201" w14:anchorId="4251D806">
          <v:rect id="rectole0000000003" o:spid="_x0000_i1028" style="width:9.75pt;height:9.75pt" o:ole="" o:preferrelative="t" stroked="f">
            <v:imagedata r:id="rId7" o:title=""/>
          </v:rect>
          <o:OLEObject Type="Embed" ProgID="Equation.3" ShapeID="rectole0000000003" DrawAspect="Content" ObjectID="_1771322176" r:id="rId12"/>
        </w:object>
      </w:r>
      <w:r w:rsidR="00B437CD"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 w:rsidR="00B437CD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B437CD">
        <w:rPr>
          <w:rFonts w:ascii="Times New Roman" w:eastAsia="Times New Roman" w:hAnsi="Times New Roman" w:cs="Times New Roman"/>
          <w:sz w:val="24"/>
        </w:rPr>
        <w:t xml:space="preserve"> y</w:t>
      </w:r>
      <w:r w:rsidR="00B437CD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437CD">
        <w:object w:dxaOrig="201" w:dyaOrig="201" w14:anchorId="58D94488">
          <v:rect id="rectole0000000004" o:spid="_x0000_i1029" style="width:9.75pt;height:9.75pt" o:ole="" o:preferrelative="t" stroked="f">
            <v:imagedata r:id="rId7" o:title=""/>
          </v:rect>
          <o:OLEObject Type="Embed" ProgID="Equation.3" ShapeID="rectole0000000004" DrawAspect="Content" ObjectID="_1771322177" r:id="rId13"/>
        </w:object>
      </w:r>
      <w:r w:rsidR="00B437CD">
        <w:rPr>
          <w:rFonts w:ascii="Times New Roman" w:eastAsia="Times New Roman" w:hAnsi="Times New Roman" w:cs="Times New Roman"/>
          <w:sz w:val="24"/>
        </w:rPr>
        <w:t>B.</w:t>
      </w:r>
    </w:p>
    <w:p w14:paraId="26E6A409" w14:textId="77777777" w:rsidR="00B437CD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92FC229" w14:textId="77777777" w:rsidR="00AC56C1" w:rsidRDefault="00B4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Znázornění kartézského součinu </w:t>
      </w:r>
      <w:r>
        <w:rPr>
          <w:rFonts w:ascii="Times New Roman" w:eastAsia="Times New Roman" w:hAnsi="Times New Roman" w:cs="Times New Roman"/>
          <w:b/>
        </w:rPr>
        <w:t xml:space="preserve">A x B </w:t>
      </w:r>
      <w:r>
        <w:rPr>
          <w:rFonts w:ascii="Times New Roman" w:eastAsia="Times New Roman" w:hAnsi="Times New Roman" w:cs="Times New Roman"/>
          <w:sz w:val="24"/>
        </w:rPr>
        <w:t xml:space="preserve">se provede tzv. </w:t>
      </w:r>
      <w:r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>
        <w:rPr>
          <w:rFonts w:ascii="Times New Roman" w:eastAsia="Times New Roman" w:hAnsi="Times New Roman" w:cs="Times New Roman"/>
          <w:sz w:val="24"/>
        </w:rPr>
        <w:t xml:space="preserve">– sestrojíme dvě na sebe kolmé přímky x, y (vodorovnou a svislou). Na vodorovnou přímku x (osu) znázorníme pomocí bodů všechny prvky množiny A, z níž vybíráme první složky </w:t>
      </w:r>
      <w:proofErr w:type="gramStart"/>
      <w:r>
        <w:rPr>
          <w:rFonts w:ascii="Times New Roman" w:eastAsia="Times New Roman" w:hAnsi="Times New Roman" w:cs="Times New Roman"/>
          <w:sz w:val="24"/>
        </w:rPr>
        <w:t>dvojic,  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svislou přímku y (osu) znázorníme pomocí bodů všechny prvky množiny B, z níž vybíráme druhé složky dvojic.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Uspořádanou dvojici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</w:t>
      </w:r>
      <w:r>
        <w:object w:dxaOrig="201" w:dyaOrig="201" w14:anchorId="2226F3E5">
          <v:rect id="rectole0000000005" o:spid="_x0000_i1030" style="width:9.75pt;height:9.75pt" o:ole="" o:preferrelative="t" stroked="f">
            <v:imagedata r:id="rId7" o:title=""/>
          </v:rect>
          <o:OLEObject Type="Embed" ProgID="Equation.3" ShapeID="rectole0000000005" DrawAspect="Content" ObjectID="_1771322178" r:id="rId14"/>
        </w:object>
      </w:r>
      <w:r>
        <w:rPr>
          <w:rFonts w:ascii="Times New Roman" w:eastAsia="Times New Roman" w:hAnsi="Times New Roman" w:cs="Times New Roman"/>
        </w:rPr>
        <w:t xml:space="preserve">A x B </w:t>
      </w:r>
      <w:r>
        <w:rPr>
          <w:rFonts w:ascii="Times New Roman" w:eastAsia="Times New Roman" w:hAnsi="Times New Roman" w:cs="Times New Roman"/>
          <w:sz w:val="24"/>
        </w:rPr>
        <w:t xml:space="preserve"> znázorníme bodem, který je průsečíkem dvou přímek procházejících body </w:t>
      </w:r>
      <w:r>
        <w:rPr>
          <w:rFonts w:ascii="Times New Roman" w:eastAsia="Times New Roman" w:hAnsi="Times New Roman" w:cs="Times New Roman"/>
          <w:i/>
          <w:sz w:val="24"/>
        </w:rPr>
        <w:t>x, y</w:t>
      </w:r>
      <w:r>
        <w:rPr>
          <w:rFonts w:ascii="Times New Roman" w:eastAsia="Times New Roman" w:hAnsi="Times New Roman" w:cs="Times New Roman"/>
          <w:sz w:val="24"/>
        </w:rPr>
        <w:t xml:space="preserve"> a rovnoběžných po řadě se svislou a vodorovnou osou. </w:t>
      </w:r>
    </w:p>
    <w:p w14:paraId="38389761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E144112" w14:textId="77777777" w:rsidR="00A70386" w:rsidRDefault="009A0DC8" w:rsidP="00A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i/>
          <w:sz w:val="24"/>
        </w:rPr>
        <w:t>Definice</w:t>
      </w:r>
      <w:r w:rsidR="00911E23">
        <w:rPr>
          <w:rFonts w:ascii="Times New Roman" w:eastAsia="Times New Roman" w:hAnsi="Times New Roman" w:cs="Times New Roman"/>
          <w:i/>
          <w:sz w:val="24"/>
        </w:rPr>
        <w:t xml:space="preserve"> 2</w:t>
      </w:r>
      <w:r w:rsidRPr="00911E23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70386"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 w:rsidR="00A70386" w:rsidRPr="00205DD9">
        <w:rPr>
          <w:rFonts w:ascii="Times New Roman" w:eastAsia="Times New Roman" w:hAnsi="Times New Roman" w:cs="Times New Roman"/>
          <w:b/>
          <w:sz w:val="24"/>
        </w:rPr>
        <w:t xml:space="preserve">z množiny </w:t>
      </w:r>
      <w:r w:rsidRPr="00205DD9">
        <w:rPr>
          <w:rFonts w:ascii="Times New Roman" w:eastAsia="Times New Roman" w:hAnsi="Times New Roman" w:cs="Times New Roman"/>
          <w:b/>
          <w:sz w:val="24"/>
        </w:rPr>
        <w:t>A do množiny B</w:t>
      </w:r>
      <w:r w:rsidR="00A70386">
        <w:rPr>
          <w:rFonts w:ascii="Times New Roman" w:eastAsia="Times New Roman" w:hAnsi="Times New Roman" w:cs="Times New Roman"/>
          <w:sz w:val="24"/>
        </w:rPr>
        <w:t xml:space="preserve"> rozumíme libovolnou podm</w:t>
      </w:r>
      <w:r>
        <w:rPr>
          <w:rFonts w:ascii="Times New Roman" w:eastAsia="Times New Roman" w:hAnsi="Times New Roman" w:cs="Times New Roman"/>
          <w:sz w:val="24"/>
        </w:rPr>
        <w:t>nožinu kartézského součinu A x B</w:t>
      </w:r>
      <w:r w:rsidR="00A70386">
        <w:rPr>
          <w:rFonts w:ascii="Times New Roman" w:eastAsia="Times New Roman" w:hAnsi="Times New Roman" w:cs="Times New Roman"/>
          <w:sz w:val="24"/>
        </w:rPr>
        <w:t>.</w:t>
      </w:r>
    </w:p>
    <w:p w14:paraId="1A1151C4" w14:textId="77777777" w:rsidR="009A0DC8" w:rsidRDefault="009A0DC8" w:rsidP="00A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7A9A5B" w14:textId="77777777" w:rsidR="00911E23" w:rsidRDefault="00911E23" w:rsidP="009A0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i/>
          <w:sz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</w:rPr>
        <w:t xml:space="preserve"> 3</w:t>
      </w:r>
      <w:r w:rsidRPr="00911E23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A0DC8">
        <w:rPr>
          <w:rFonts w:ascii="Times New Roman" w:eastAsia="Times New Roman" w:hAnsi="Times New Roman" w:cs="Times New Roman"/>
          <w:sz w:val="24"/>
        </w:rPr>
        <w:t xml:space="preserve">Nechť </w:t>
      </w:r>
      <w:r>
        <w:rPr>
          <w:rFonts w:ascii="Times New Roman" w:eastAsia="Times New Roman" w:hAnsi="Times New Roman" w:cs="Times New Roman"/>
          <w:sz w:val="24"/>
        </w:rPr>
        <w:t xml:space="preserve">R je binární relace z množiny A do množiny B. </w:t>
      </w:r>
    </w:p>
    <w:p w14:paraId="6B8059D7" w14:textId="77777777" w:rsidR="009A0DC8" w:rsidRDefault="009A0DC8" w:rsidP="00911E2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</w:rPr>
        <w:t xml:space="preserve">Relaci R´ </w:t>
      </w:r>
      <w:r w:rsidR="00911E23" w:rsidRPr="00911E23">
        <w:rPr>
          <w:rFonts w:ascii="Times New Roman" w:eastAsia="Times New Roman" w:hAnsi="Times New Roman" w:cs="Times New Roman"/>
        </w:rPr>
        <w:t xml:space="preserve">z množiny A do množiny B definovanou </w:t>
      </w:r>
      <w:r w:rsidRPr="00911E23">
        <w:rPr>
          <w:rFonts w:ascii="Times New Roman" w:eastAsia="Times New Roman" w:hAnsi="Times New Roman" w:cs="Times New Roman"/>
        </w:rPr>
        <w:t xml:space="preserve">předpisem </w:t>
      </w:r>
      <w:r w:rsidRPr="00911E23">
        <w:rPr>
          <w:rFonts w:ascii="Times New Roman" w:eastAsia="Times New Roman" w:hAnsi="Times New Roman" w:cs="Times New Roman"/>
          <w:b/>
        </w:rPr>
        <w:t>R´ = (</w:t>
      </w:r>
      <w:r w:rsidR="00911E23" w:rsidRPr="00911E23">
        <w:rPr>
          <w:rFonts w:ascii="Times New Roman" w:eastAsia="Times New Roman" w:hAnsi="Times New Roman" w:cs="Times New Roman"/>
          <w:b/>
          <w:sz w:val="24"/>
        </w:rPr>
        <w:t>A x B</w:t>
      </w:r>
      <w:r w:rsidRPr="00911E23">
        <w:rPr>
          <w:rFonts w:ascii="Times New Roman" w:eastAsia="Times New Roman" w:hAnsi="Times New Roman" w:cs="Times New Roman"/>
          <w:b/>
          <w:sz w:val="24"/>
        </w:rPr>
        <w:t xml:space="preserve">) - R </w:t>
      </w:r>
      <w:r w:rsidRPr="00911E23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911E23">
        <w:rPr>
          <w:rFonts w:ascii="Times New Roman" w:eastAsia="Times New Roman" w:hAnsi="Times New Roman" w:cs="Times New Roman"/>
          <w:b/>
          <w:sz w:val="24"/>
        </w:rPr>
        <w:t>doplňkovou relací</w:t>
      </w:r>
      <w:r w:rsidRPr="00911E23">
        <w:rPr>
          <w:rFonts w:ascii="Times New Roman" w:eastAsia="Times New Roman" w:hAnsi="Times New Roman" w:cs="Times New Roman"/>
          <w:sz w:val="24"/>
        </w:rPr>
        <w:t xml:space="preserve"> k relaci R.</w:t>
      </w:r>
    </w:p>
    <w:p w14:paraId="36038391" w14:textId="77777777" w:rsidR="00911E23" w:rsidRDefault="009A0DC8" w:rsidP="00911E2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sz w:val="24"/>
        </w:rPr>
        <w:t>Relaci</w:t>
      </w:r>
      <w:r w:rsidR="00911E23">
        <w:rPr>
          <w:rFonts w:ascii="Times New Roman" w:eastAsia="Times New Roman" w:hAnsi="Times New Roman" w:cs="Times New Roman"/>
          <w:sz w:val="24"/>
        </w:rPr>
        <w:t xml:space="preserve"> R</w:t>
      </w:r>
      <w:r w:rsidR="00911E23"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 w:rsidR="00911E23">
        <w:rPr>
          <w:rFonts w:ascii="Times New Roman" w:eastAsia="Times New Roman" w:hAnsi="Times New Roman" w:cs="Times New Roman"/>
          <w:sz w:val="24"/>
        </w:rPr>
        <w:t xml:space="preserve"> z množiny B do množiny A definovanou předpisem</w:t>
      </w:r>
      <w:r w:rsidRPr="00911E2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DB3242" w14:textId="77777777" w:rsidR="00911E23" w:rsidRDefault="00911E23" w:rsidP="00911E2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9A0DC8" w:rsidRPr="00911E23">
        <w:rPr>
          <w:rFonts w:ascii="Times New Roman" w:eastAsia="Times New Roman" w:hAnsi="Times New Roman" w:cs="Times New Roman"/>
          <w:b/>
          <w:sz w:val="24"/>
        </w:rPr>
        <w:t>R</w:t>
      </w:r>
      <w:r w:rsidR="009A0DC8" w:rsidRPr="00911E23">
        <w:rPr>
          <w:rFonts w:ascii="Times New Roman" w:eastAsia="Times New Roman" w:hAnsi="Times New Roman" w:cs="Times New Roman"/>
          <w:b/>
          <w:sz w:val="24"/>
          <w:vertAlign w:val="superscript"/>
        </w:rPr>
        <w:t>-1</w:t>
      </w:r>
      <w:r w:rsidR="009A0DC8" w:rsidRPr="00911E2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y,x</w:t>
      </w:r>
      <w:proofErr w:type="spellEnd"/>
      <w:proofErr w:type="gramEnd"/>
      <w:r w:rsidR="009A0DC8" w:rsidRPr="00911E23">
        <w:rPr>
          <w:rFonts w:ascii="Times New Roman" w:eastAsia="Times New Roman" w:hAnsi="Times New Roman" w:cs="Times New Roman"/>
          <w:sz w:val="24"/>
        </w:rPr>
        <w:t xml:space="preserve">] </w:t>
      </w:r>
      <w:r w:rsidR="009A0DC8">
        <w:object w:dxaOrig="201" w:dyaOrig="201" w14:anchorId="4B674D8A">
          <v:rect id="_x0000_i1031" style="width:9.75pt;height:9.75pt" o:ole="" o:preferrelative="t" stroked="f">
            <v:imagedata r:id="rId7" o:title=""/>
          </v:rect>
          <o:OLEObject Type="Embed" ProgID="Equation.3" ShapeID="_x0000_i1031" DrawAspect="Content" ObjectID="_1771322179" r:id="rId15"/>
        </w:object>
      </w:r>
      <w:r>
        <w:rPr>
          <w:rFonts w:ascii="Times New Roman" w:eastAsia="Times New Roman" w:hAnsi="Times New Roman" w:cs="Times New Roman"/>
          <w:sz w:val="24"/>
        </w:rPr>
        <w:t xml:space="preserve"> B x A; {[</w:t>
      </w:r>
      <w:proofErr w:type="spell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r w:rsidR="009A0DC8" w:rsidRPr="00911E23">
        <w:rPr>
          <w:rFonts w:ascii="Times New Roman" w:eastAsia="Times New Roman" w:hAnsi="Times New Roman" w:cs="Times New Roman"/>
          <w:sz w:val="24"/>
        </w:rPr>
        <w:t xml:space="preserve">] </w:t>
      </w:r>
      <w:r w:rsidR="009A0DC8">
        <w:object w:dxaOrig="201" w:dyaOrig="201" w14:anchorId="55168D8F">
          <v:rect id="_x0000_i1032" style="width:9.75pt;height:9.75pt" o:ole="" o:preferrelative="t" stroked="f">
            <v:imagedata r:id="rId7" o:title=""/>
          </v:rect>
          <o:OLEObject Type="Embed" ProgID="Equation.3" ShapeID="_x0000_i1032" DrawAspect="Content" ObjectID="_1771322180" r:id="rId16"/>
        </w:object>
      </w:r>
      <w:r w:rsidR="009A0DC8" w:rsidRPr="00911E23">
        <w:rPr>
          <w:rFonts w:ascii="Times New Roman" w:eastAsia="Times New Roman" w:hAnsi="Times New Roman" w:cs="Times New Roman"/>
          <w:sz w:val="24"/>
        </w:rPr>
        <w:t xml:space="preserve"> R} </w:t>
      </w:r>
    </w:p>
    <w:p w14:paraId="5723ECFC" w14:textId="77777777" w:rsidR="009A0DC8" w:rsidRPr="00911E23" w:rsidRDefault="009A0DC8" w:rsidP="00911E2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911E23">
        <w:rPr>
          <w:rFonts w:ascii="Times New Roman" w:eastAsia="Times New Roman" w:hAnsi="Times New Roman" w:cs="Times New Roman"/>
          <w:b/>
          <w:sz w:val="24"/>
        </w:rPr>
        <w:t xml:space="preserve">relací inverzní </w:t>
      </w:r>
      <w:r w:rsidRPr="00911E23">
        <w:rPr>
          <w:rFonts w:ascii="Times New Roman" w:eastAsia="Times New Roman" w:hAnsi="Times New Roman" w:cs="Times New Roman"/>
          <w:sz w:val="24"/>
        </w:rPr>
        <w:t>k relaci R</w:t>
      </w:r>
      <w:r w:rsidR="00911E23">
        <w:rPr>
          <w:rFonts w:ascii="Times New Roman" w:eastAsia="Times New Roman" w:hAnsi="Times New Roman" w:cs="Times New Roman"/>
          <w:sz w:val="24"/>
        </w:rPr>
        <w:t xml:space="preserve">. </w:t>
      </w:r>
      <w:r w:rsidRPr="00911E23">
        <w:rPr>
          <w:rFonts w:ascii="Times New Roman" w:eastAsia="Times New Roman" w:hAnsi="Times New Roman" w:cs="Times New Roman"/>
          <w:sz w:val="24"/>
        </w:rPr>
        <w:t xml:space="preserve"> v množině M.</w:t>
      </w:r>
    </w:p>
    <w:p w14:paraId="184765AD" w14:textId="77777777" w:rsidR="009A0DC8" w:rsidRDefault="009A0DC8" w:rsidP="00A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614676E" w14:textId="77777777" w:rsidR="00A70386" w:rsidRDefault="00A70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7D0A8AC" w14:textId="77777777" w:rsidR="00AC56C1" w:rsidRPr="007001AB" w:rsidRDefault="007001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911E23">
        <w:rPr>
          <w:rFonts w:ascii="Times New Roman" w:eastAsia="Times New Roman" w:hAnsi="Times New Roman" w:cs="Times New Roman"/>
          <w:i/>
          <w:sz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</w:rPr>
        <w:t xml:space="preserve"> 4</w:t>
      </w:r>
      <w:r w:rsidRPr="00911E23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37CD"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 w:rsidR="00B437CD" w:rsidRPr="00205DD9">
        <w:rPr>
          <w:rFonts w:ascii="Times New Roman" w:eastAsia="Times New Roman" w:hAnsi="Times New Roman" w:cs="Times New Roman"/>
          <w:b/>
          <w:sz w:val="24"/>
        </w:rPr>
        <w:t>v neprázdné množině M</w:t>
      </w:r>
      <w:r w:rsidR="00B437CD">
        <w:rPr>
          <w:rFonts w:ascii="Times New Roman" w:eastAsia="Times New Roman" w:hAnsi="Times New Roman" w:cs="Times New Roman"/>
          <w:sz w:val="24"/>
        </w:rPr>
        <w:t xml:space="preserve"> rozumíme libovolnou podmnožinu kartézského součinu M x M.</w:t>
      </w:r>
    </w:p>
    <w:p w14:paraId="7AE3B3C9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C75160A" w14:textId="77777777" w:rsidR="00AC56C1" w:rsidRDefault="00B43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Znázornění binárních relací se provede:</w:t>
      </w:r>
    </w:p>
    <w:p w14:paraId="02DB4664" w14:textId="77777777" w:rsidR="00AC56C1" w:rsidRDefault="00B437C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>
        <w:rPr>
          <w:rFonts w:ascii="Times New Roman" w:eastAsia="Times New Roman" w:hAnsi="Times New Roman" w:cs="Times New Roman"/>
          <w:sz w:val="24"/>
        </w:rPr>
        <w:t xml:space="preserve">relace </w:t>
      </w:r>
      <w:proofErr w:type="gramStart"/>
      <w:r>
        <w:rPr>
          <w:rFonts w:ascii="Times New Roman" w:eastAsia="Times New Roman" w:hAnsi="Times New Roman" w:cs="Times New Roman"/>
          <w:sz w:val="24"/>
        </w:rPr>
        <w:t>R  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analogicky jako u kartézského součinu výše.</w:t>
      </w:r>
    </w:p>
    <w:p w14:paraId="31282C1E" w14:textId="77777777" w:rsidR="00AC56C1" w:rsidRDefault="00B437C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Uzlový graf </w:t>
      </w:r>
      <w:r>
        <w:rPr>
          <w:rFonts w:ascii="Times New Roman" w:eastAsia="Times New Roman" w:hAnsi="Times New Roman" w:cs="Times New Roman"/>
          <w:sz w:val="24"/>
        </w:rPr>
        <w:t xml:space="preserve">relace R v množině M </w:t>
      </w:r>
      <w:proofErr w:type="gramStart"/>
      <w:r>
        <w:rPr>
          <w:rFonts w:ascii="Times New Roman" w:eastAsia="Times New Roman" w:hAnsi="Times New Roman" w:cs="Times New Roman"/>
          <w:sz w:val="24"/>
        </w:rPr>
        <w:t>-  v</w:t>
      </w:r>
      <w:proofErr w:type="gramEnd"/>
      <w:r>
        <w:rPr>
          <w:rFonts w:ascii="Times New Roman" w:eastAsia="Times New Roman" w:hAnsi="Times New Roman" w:cs="Times New Roman"/>
          <w:sz w:val="24"/>
        </w:rPr>
        <w:t> rovině znázorníme pomocí bodů (tzv. uzlů) všechny prvky množiny M . Uspořádanou dvojici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</w:t>
      </w:r>
      <w:r>
        <w:object w:dxaOrig="201" w:dyaOrig="201" w14:anchorId="5D418C67">
          <v:rect id="rectole0000000006" o:spid="_x0000_i1033" style="width:9.75pt;height:9.75pt" o:ole="" o:preferrelative="t" stroked="f">
            <v:imagedata r:id="rId7" o:title=""/>
          </v:rect>
          <o:OLEObject Type="Embed" ProgID="Equation.3" ShapeID="rectole0000000006" DrawAspect="Content" ObjectID="_1771322181" r:id="rId17"/>
        </w:object>
      </w:r>
      <w:r>
        <w:rPr>
          <w:rFonts w:ascii="Times New Roman" w:eastAsia="Times New Roman" w:hAnsi="Times New Roman" w:cs="Times New Roman"/>
          <w:sz w:val="24"/>
        </w:rPr>
        <w:t xml:space="preserve">R znázorníme pomocí šipky (tzv. orientované hrany), která vychází z uzlu </w:t>
      </w:r>
      <w:r>
        <w:rPr>
          <w:rFonts w:ascii="Times New Roman" w:eastAsia="Times New Roman" w:hAnsi="Times New Roman" w:cs="Times New Roman"/>
          <w:i/>
          <w:sz w:val="24"/>
        </w:rPr>
        <w:t xml:space="preserve">x </w:t>
      </w:r>
      <w:r>
        <w:rPr>
          <w:rFonts w:ascii="Times New Roman" w:eastAsia="Times New Roman" w:hAnsi="Times New Roman" w:cs="Times New Roman"/>
          <w:sz w:val="24"/>
        </w:rPr>
        <w:t xml:space="preserve">a směřuje do uzlu </w:t>
      </w:r>
      <w:r>
        <w:rPr>
          <w:rFonts w:ascii="Times New Roman" w:eastAsia="Times New Roman" w:hAnsi="Times New Roman" w:cs="Times New Roman"/>
          <w:i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. V případě, že </w:t>
      </w:r>
      <w:r>
        <w:rPr>
          <w:rFonts w:ascii="Times New Roman" w:eastAsia="Times New Roman" w:hAnsi="Times New Roman" w:cs="Times New Roman"/>
          <w:i/>
          <w:sz w:val="24"/>
        </w:rPr>
        <w:t>x = y</w:t>
      </w:r>
      <w:r>
        <w:rPr>
          <w:rFonts w:ascii="Times New Roman" w:eastAsia="Times New Roman" w:hAnsi="Times New Roman" w:cs="Times New Roman"/>
          <w:sz w:val="24"/>
        </w:rPr>
        <w:t>, nazýváme šipku smyčkou. Pokud jsou v relaci R dvojice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 a [</w:t>
      </w:r>
      <w:proofErr w:type="spellStart"/>
      <w:r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i/>
          <w:sz w:val="24"/>
        </w:rPr>
        <w:t>,x</w:t>
      </w:r>
      <w:proofErr w:type="spellEnd"/>
      <w:r>
        <w:rPr>
          <w:rFonts w:ascii="Times New Roman" w:eastAsia="Times New Roman" w:hAnsi="Times New Roman" w:cs="Times New Roman"/>
          <w:sz w:val="24"/>
        </w:rPr>
        <w:t>], znázorníme je “</w:t>
      </w:r>
      <w:proofErr w:type="spellStart"/>
      <w:r>
        <w:rPr>
          <w:rFonts w:ascii="Times New Roman" w:eastAsia="Times New Roman" w:hAnsi="Times New Roman" w:cs="Times New Roman"/>
          <w:sz w:val="24"/>
        </w:rPr>
        <w:t>dvojšipkou</w:t>
      </w:r>
      <w:proofErr w:type="spellEnd"/>
      <w:r>
        <w:rPr>
          <w:rFonts w:ascii="Times New Roman" w:eastAsia="Times New Roman" w:hAnsi="Times New Roman" w:cs="Times New Roman"/>
          <w:sz w:val="24"/>
        </w:rPr>
        <w:t>” (tzv. neorientovanou hranou).</w:t>
      </w:r>
    </w:p>
    <w:p w14:paraId="6D3140CE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59021BD" w14:textId="77777777" w:rsidR="00AC56C1" w:rsidRDefault="004703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</w:rPr>
        <w:t xml:space="preserve">Úloha </w:t>
      </w:r>
      <w:r w:rsidR="00B437CD">
        <w:rPr>
          <w:rFonts w:ascii="Times New Roman" w:eastAsia="Times New Roman" w:hAnsi="Times New Roman" w:cs="Times New Roman"/>
          <w:i/>
        </w:rPr>
        <w:t>.</w:t>
      </w:r>
      <w:proofErr w:type="gramEnd"/>
      <w:r w:rsidR="00B437CD">
        <w:rPr>
          <w:rFonts w:ascii="Times New Roman" w:eastAsia="Times New Roman" w:hAnsi="Times New Roman" w:cs="Times New Roman"/>
          <w:i/>
        </w:rPr>
        <w:t xml:space="preserve"> </w:t>
      </w:r>
      <w:r w:rsidR="00B437CD">
        <w:rPr>
          <w:rFonts w:ascii="Times New Roman" w:eastAsia="Times New Roman" w:hAnsi="Times New Roman" w:cs="Times New Roman"/>
          <w:sz w:val="24"/>
        </w:rPr>
        <w:t xml:space="preserve">Na množině M </w:t>
      </w:r>
      <w:proofErr w:type="gramStart"/>
      <w:r w:rsidR="00B437CD">
        <w:rPr>
          <w:rFonts w:ascii="Times New Roman" w:eastAsia="Times New Roman" w:hAnsi="Times New Roman" w:cs="Times New Roman"/>
          <w:sz w:val="24"/>
        </w:rPr>
        <w:t>=  {</w:t>
      </w:r>
      <w:proofErr w:type="gramEnd"/>
      <w:r w:rsidR="00B437CD">
        <w:rPr>
          <w:rFonts w:ascii="Times New Roman" w:eastAsia="Times New Roman" w:hAnsi="Times New Roman" w:cs="Times New Roman"/>
          <w:sz w:val="24"/>
        </w:rPr>
        <w:t>0,1,2,3,4} jsou definovány binární relace R, S, T, U, V. Zapište je výčtem prvků:</w:t>
      </w:r>
    </w:p>
    <w:p w14:paraId="556B0FB9" w14:textId="77777777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36B42303">
          <v:rect id="rectole0000000007" o:spid="_x0000_i1034" style="width:9.75pt;height:9.75pt" o:ole="" o:preferrelative="t" stroked="f">
            <v:imagedata r:id="rId7" o:title=""/>
          </v:rect>
          <o:OLEObject Type="Embed" ProgID="Equation.3" ShapeID="rectole0000000007" DrawAspect="Content" ObjectID="_1771322182" r:id="rId18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&gt; y}</w:t>
      </w:r>
    </w:p>
    <w:p w14:paraId="074711AA" w14:textId="77777777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37AFEA87">
          <v:rect id="rectole0000000008" o:spid="_x0000_i1035" style="width:9.75pt;height:9.75pt" o:ole="" o:preferrelative="t" stroked="f">
            <v:imagedata r:id="rId7" o:title=""/>
          </v:rect>
          <o:OLEObject Type="Embed" ProgID="Equation.3" ShapeID="rectole0000000008" DrawAspect="Content" ObjectID="_1771322183" r:id="rId19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+ y = 5}</w:t>
      </w:r>
    </w:p>
    <w:p w14:paraId="4C7D57FC" w14:textId="77777777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72C51EF9">
          <v:rect id="rectole0000000009" o:spid="_x0000_i1036" style="width:9.75pt;height:9.75pt" o:ole="" o:preferrelative="t" stroked="f">
            <v:imagedata r:id="rId7" o:title=""/>
          </v:rect>
          <o:OLEObject Type="Embed" ProgID="Equation.3" ShapeID="rectole0000000009" DrawAspect="Content" ObjectID="_1771322184" r:id="rId20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&lt; y </w:t>
      </w:r>
      <w:r>
        <w:object w:dxaOrig="222" w:dyaOrig="201" w14:anchorId="0F421FCF">
          <v:rect id="rectole0000000010" o:spid="_x0000_i1037" style="width:11.25pt;height:9.75pt" o:ole="" o:preferrelative="t" stroked="f">
            <v:imagedata r:id="rId9" o:title=""/>
          </v:rect>
          <o:OLEObject Type="Embed" ProgID="Equation.3" ShapeID="rectole0000000010" DrawAspect="Content" ObjectID="_1771322185" r:id="rId21"/>
        </w:object>
      </w:r>
      <w:r>
        <w:rPr>
          <w:rFonts w:ascii="Times New Roman" w:eastAsia="Times New Roman" w:hAnsi="Times New Roman" w:cs="Times New Roman"/>
          <w:sz w:val="24"/>
        </w:rPr>
        <w:t xml:space="preserve"> x + y = 4}</w:t>
      </w:r>
    </w:p>
    <w:p w14:paraId="7FA54558" w14:textId="77777777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76CB0AA8">
          <v:rect id="rectole0000000011" o:spid="_x0000_i1038" style="width:9.75pt;height:9.75pt" o:ole="" o:preferrelative="t" stroked="f">
            <v:imagedata r:id="rId7" o:title=""/>
          </v:rect>
          <o:OLEObject Type="Embed" ProgID="Equation.3" ShapeID="rectole0000000011" DrawAspect="Content" ObjectID="_1771322186" r:id="rId22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= y}</w:t>
      </w:r>
    </w:p>
    <w:p w14:paraId="02624944" w14:textId="77777777" w:rsidR="00AC56C1" w:rsidRDefault="00B437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6664D3A7">
          <v:rect id="rectole0000000012" o:spid="_x0000_i1039" style="width:9.75pt;height:9.75pt" o:ole="" o:preferrelative="t" stroked="f">
            <v:imagedata r:id="rId7" o:title=""/>
          </v:rect>
          <o:OLEObject Type="Embed" ProgID="Equation.3" ShapeID="rectole0000000012" DrawAspect="Content" ObjectID="_1771322187" r:id="rId23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= y </w:t>
      </w:r>
      <w:r>
        <w:object w:dxaOrig="222" w:dyaOrig="201" w14:anchorId="45189AFD">
          <v:rect id="rectole0000000013" o:spid="_x0000_i1040" style="width:11.25pt;height:9.75pt" o:ole="" o:preferrelative="t" stroked="f">
            <v:imagedata r:id="rId24" o:title=""/>
          </v:rect>
          <o:OLEObject Type="Embed" ProgID="Equation.3" ShapeID="rectole0000000013" DrawAspect="Content" ObjectID="_1771322188" r:id="rId25"/>
        </w:object>
      </w:r>
      <w:r>
        <w:rPr>
          <w:rFonts w:ascii="Times New Roman" w:eastAsia="Times New Roman" w:hAnsi="Times New Roman" w:cs="Times New Roman"/>
          <w:sz w:val="24"/>
        </w:rPr>
        <w:t xml:space="preserve"> x = 2.y}</w:t>
      </w:r>
    </w:p>
    <w:p w14:paraId="0FA178C4" w14:textId="77777777" w:rsidR="00AC56C1" w:rsidRDefault="00AC5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A2C07C" w14:textId="77777777" w:rsidR="00EC7B3E" w:rsidRDefault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BF3841" w14:textId="77777777" w:rsidR="00EC7B3E" w:rsidRDefault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DDDBF9" w14:textId="77777777" w:rsidR="00EC7B3E" w:rsidRDefault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4CA871" w14:textId="77777777" w:rsidR="00422C7D" w:rsidRDefault="0042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1E6A761" w14:textId="77777777" w:rsidR="00EC7B3E" w:rsidRDefault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B01427" w14:textId="77777777" w:rsidR="00EC7B3E" w:rsidRDefault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01D377" w14:textId="77777777" w:rsidR="00EC7B3E" w:rsidRDefault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F1A5804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Kartézský součin, binární relace v množině</w:t>
      </w:r>
    </w:p>
    <w:p w14:paraId="30AF7EDA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7A22C2A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i/>
          <w:sz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</w:rPr>
        <w:t xml:space="preserve"> 1</w:t>
      </w:r>
      <w:r w:rsidRPr="00911E23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Kartézským součinem </w:t>
      </w:r>
      <w:r>
        <w:rPr>
          <w:rFonts w:ascii="Times New Roman" w:eastAsia="Times New Roman" w:hAnsi="Times New Roman" w:cs="Times New Roman"/>
        </w:rPr>
        <w:t xml:space="preserve">dvou množin A, B rozumíme množinu </w:t>
      </w:r>
      <w:r>
        <w:rPr>
          <w:rFonts w:ascii="Times New Roman" w:eastAsia="Times New Roman" w:hAnsi="Times New Roman" w:cs="Times New Roman"/>
          <w:b/>
        </w:rPr>
        <w:t xml:space="preserve">A x B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z w:val="24"/>
        </w:rPr>
        <w:t xml:space="preserve">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]; x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5BFEB646">
          <v:rect id="_x0000_i1041" style="width:9.75pt;height:9.75pt" o:ole="" o:preferrelative="t" stroked="f">
            <v:imagedata r:id="rId7" o:title=""/>
          </v:rect>
          <o:OLEObject Type="Embed" ProgID="Equation.3" ShapeID="_x0000_i1041" DrawAspect="Content" ObjectID="_1771322189" r:id="rId26"/>
        </w:objec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object w:dxaOrig="222" w:dyaOrig="201" w14:anchorId="55A37784">
          <v:rect id="_x0000_i1042" style="width:11.25pt;height:9.75pt" o:ole="" o:preferrelative="t" stroked="f">
            <v:imagedata r:id="rId9" o:title=""/>
          </v:rect>
          <o:OLEObject Type="Embed" ProgID="Equation.3" ShapeID="_x0000_i1042" DrawAspect="Content" ObjectID="_1771322190" r:id="rId27"/>
        </w:object>
      </w:r>
      <w:r>
        <w:rPr>
          <w:rFonts w:ascii="Times New Roman" w:eastAsia="Times New Roman" w:hAnsi="Times New Roman" w:cs="Times New Roman"/>
          <w:sz w:val="24"/>
        </w:rPr>
        <w:t xml:space="preserve"> y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B2CE5DB">
          <v:rect id="_x0000_i1043" style="width:9.75pt;height:9.75pt" o:ole="" o:preferrelative="t" stroked="f">
            <v:imagedata r:id="rId7" o:title=""/>
          </v:rect>
          <o:OLEObject Type="Embed" ProgID="Equation.3" ShapeID="_x0000_i1043" DrawAspect="Content" ObjectID="_1771322191" r:id="rId28"/>
        </w:object>
      </w:r>
      <w:r>
        <w:rPr>
          <w:rFonts w:ascii="Times New Roman" w:eastAsia="Times New Roman" w:hAnsi="Times New Roman" w:cs="Times New Roman"/>
          <w:sz w:val="24"/>
        </w:rPr>
        <w:t>B}, tj. množinu všech uspořádaných dvojic [</w:t>
      </w:r>
      <w:proofErr w:type="spell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r>
        <w:rPr>
          <w:rFonts w:ascii="Times New Roman" w:eastAsia="Times New Roman" w:hAnsi="Times New Roman" w:cs="Times New Roman"/>
          <w:sz w:val="24"/>
        </w:rPr>
        <w:t>], kde x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047AF9C6">
          <v:rect id="_x0000_i1044" style="width:9.75pt;height:9.75pt" o:ole="" o:preferrelative="t" stroked="f">
            <v:imagedata r:id="rId7" o:title=""/>
          </v:rect>
          <o:OLEObject Type="Embed" ProgID="Equation.3" ShapeID="_x0000_i1044" DrawAspect="Content" ObjectID="_1771322192" r:id="rId29"/>
        </w:objec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object w:dxaOrig="201" w:dyaOrig="201" w14:anchorId="7CCCD41A">
          <v:rect id="_x0000_i1045" style="width:9.75pt;height:9.75pt" o:ole="" o:preferrelative="t" stroked="f">
            <v:imagedata r:id="rId7" o:title=""/>
          </v:rect>
          <o:OLEObject Type="Embed" ProgID="Equation.3" ShapeID="_x0000_i1045" DrawAspect="Content" ObjectID="_1771322193" r:id="rId30"/>
        </w:object>
      </w:r>
      <w:r>
        <w:rPr>
          <w:rFonts w:ascii="Times New Roman" w:eastAsia="Times New Roman" w:hAnsi="Times New Roman" w:cs="Times New Roman"/>
          <w:sz w:val="24"/>
        </w:rPr>
        <w:t>B.</w:t>
      </w:r>
    </w:p>
    <w:p w14:paraId="03851F3A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0BB0FD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Znázornění kartézského součinu </w:t>
      </w:r>
      <w:r>
        <w:rPr>
          <w:rFonts w:ascii="Times New Roman" w:eastAsia="Times New Roman" w:hAnsi="Times New Roman" w:cs="Times New Roman"/>
          <w:b/>
        </w:rPr>
        <w:t xml:space="preserve">A x B </w:t>
      </w:r>
      <w:r>
        <w:rPr>
          <w:rFonts w:ascii="Times New Roman" w:eastAsia="Times New Roman" w:hAnsi="Times New Roman" w:cs="Times New Roman"/>
          <w:sz w:val="24"/>
        </w:rPr>
        <w:t xml:space="preserve">se provede tzv. </w:t>
      </w:r>
      <w:r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>
        <w:rPr>
          <w:rFonts w:ascii="Times New Roman" w:eastAsia="Times New Roman" w:hAnsi="Times New Roman" w:cs="Times New Roman"/>
          <w:sz w:val="24"/>
        </w:rPr>
        <w:t xml:space="preserve">– sestrojíme dvě na sebe kolmé přímky x, y (vodorovnou a svislou). Na vodorovnou přímku x (osu) znázorníme pomocí bodů všechny prvky množiny A, z níž vybíráme první složky </w:t>
      </w:r>
      <w:proofErr w:type="gramStart"/>
      <w:r>
        <w:rPr>
          <w:rFonts w:ascii="Times New Roman" w:eastAsia="Times New Roman" w:hAnsi="Times New Roman" w:cs="Times New Roman"/>
          <w:sz w:val="24"/>
        </w:rPr>
        <w:t>dvojic,  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svislou přímku y (osu) znázorníme pomocí bodů všechny prvky množiny B, z níž vybíráme druhé složky dvojic.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Uspořádanou dvojici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</w:t>
      </w:r>
      <w:r>
        <w:object w:dxaOrig="201" w:dyaOrig="201" w14:anchorId="58F1EBF8">
          <v:rect id="_x0000_i1046" style="width:9.75pt;height:9.75pt" o:ole="" o:preferrelative="t" stroked="f">
            <v:imagedata r:id="rId7" o:title=""/>
          </v:rect>
          <o:OLEObject Type="Embed" ProgID="Equation.3" ShapeID="_x0000_i1046" DrawAspect="Content" ObjectID="_1771322194" r:id="rId31"/>
        </w:object>
      </w:r>
      <w:r>
        <w:rPr>
          <w:rFonts w:ascii="Times New Roman" w:eastAsia="Times New Roman" w:hAnsi="Times New Roman" w:cs="Times New Roman"/>
        </w:rPr>
        <w:t xml:space="preserve">A x B </w:t>
      </w:r>
      <w:r>
        <w:rPr>
          <w:rFonts w:ascii="Times New Roman" w:eastAsia="Times New Roman" w:hAnsi="Times New Roman" w:cs="Times New Roman"/>
          <w:sz w:val="24"/>
        </w:rPr>
        <w:t xml:space="preserve"> znázorníme bodem, který je průsečíkem dvou přímek procházejících body </w:t>
      </w:r>
      <w:r>
        <w:rPr>
          <w:rFonts w:ascii="Times New Roman" w:eastAsia="Times New Roman" w:hAnsi="Times New Roman" w:cs="Times New Roman"/>
          <w:i/>
          <w:sz w:val="24"/>
        </w:rPr>
        <w:t>x, y</w:t>
      </w:r>
      <w:r>
        <w:rPr>
          <w:rFonts w:ascii="Times New Roman" w:eastAsia="Times New Roman" w:hAnsi="Times New Roman" w:cs="Times New Roman"/>
          <w:sz w:val="24"/>
        </w:rPr>
        <w:t xml:space="preserve"> a rovnoběžných po řadě se svislou a vodorovnou osou. </w:t>
      </w:r>
    </w:p>
    <w:p w14:paraId="4C91A73C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AC99406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i/>
          <w:sz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</w:rPr>
        <w:t xml:space="preserve"> 2</w:t>
      </w:r>
      <w:r w:rsidRPr="00911E23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Binární relací R </w:t>
      </w:r>
      <w:r w:rsidRPr="00205DD9">
        <w:rPr>
          <w:rFonts w:ascii="Times New Roman" w:eastAsia="Times New Roman" w:hAnsi="Times New Roman" w:cs="Times New Roman"/>
          <w:b/>
          <w:sz w:val="24"/>
        </w:rPr>
        <w:t>z množiny A do množiny B</w:t>
      </w:r>
      <w:r>
        <w:rPr>
          <w:rFonts w:ascii="Times New Roman" w:eastAsia="Times New Roman" w:hAnsi="Times New Roman" w:cs="Times New Roman"/>
          <w:sz w:val="24"/>
        </w:rPr>
        <w:t xml:space="preserve"> rozumíme libovolnou podmnožinu kartézského součinu A x B.</w:t>
      </w:r>
    </w:p>
    <w:p w14:paraId="72405AE1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EB6C7D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i/>
          <w:sz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</w:rPr>
        <w:t xml:space="preserve"> 3</w:t>
      </w:r>
      <w:r w:rsidRPr="00911E23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Nechť R je binární relace z množiny A do množiny B. </w:t>
      </w:r>
    </w:p>
    <w:p w14:paraId="47ADCFE6" w14:textId="77777777" w:rsidR="00EC7B3E" w:rsidRDefault="00EC7B3E" w:rsidP="00EC7B3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</w:rPr>
        <w:t xml:space="preserve">Relaci R´ z množiny A do množiny B definovanou předpisem </w:t>
      </w:r>
      <w:r w:rsidRPr="00911E23">
        <w:rPr>
          <w:rFonts w:ascii="Times New Roman" w:eastAsia="Times New Roman" w:hAnsi="Times New Roman" w:cs="Times New Roman"/>
          <w:b/>
        </w:rPr>
        <w:t>R´ = (</w:t>
      </w:r>
      <w:r w:rsidRPr="00911E23">
        <w:rPr>
          <w:rFonts w:ascii="Times New Roman" w:eastAsia="Times New Roman" w:hAnsi="Times New Roman" w:cs="Times New Roman"/>
          <w:b/>
          <w:sz w:val="24"/>
        </w:rPr>
        <w:t xml:space="preserve">A x B) - R </w:t>
      </w:r>
      <w:r w:rsidRPr="00911E23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911E23">
        <w:rPr>
          <w:rFonts w:ascii="Times New Roman" w:eastAsia="Times New Roman" w:hAnsi="Times New Roman" w:cs="Times New Roman"/>
          <w:b/>
          <w:sz w:val="24"/>
        </w:rPr>
        <w:t>doplňkovou relací</w:t>
      </w:r>
      <w:r w:rsidRPr="00911E23">
        <w:rPr>
          <w:rFonts w:ascii="Times New Roman" w:eastAsia="Times New Roman" w:hAnsi="Times New Roman" w:cs="Times New Roman"/>
          <w:sz w:val="24"/>
        </w:rPr>
        <w:t xml:space="preserve"> k relaci R.</w:t>
      </w:r>
    </w:p>
    <w:p w14:paraId="720D983F" w14:textId="77777777" w:rsidR="00EC7B3E" w:rsidRDefault="00EC7B3E" w:rsidP="00EC7B3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sz w:val="24"/>
        </w:rPr>
        <w:t>Relaci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 z množiny B do množiny A definovanou předpisem</w:t>
      </w:r>
      <w:r w:rsidRPr="00911E23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96A618" w14:textId="77777777" w:rsidR="00EC7B3E" w:rsidRDefault="00EC7B3E" w:rsidP="00EC7B3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911E23">
        <w:rPr>
          <w:rFonts w:ascii="Times New Roman" w:eastAsia="Times New Roman" w:hAnsi="Times New Roman" w:cs="Times New Roman"/>
          <w:b/>
          <w:sz w:val="24"/>
        </w:rPr>
        <w:t>R</w:t>
      </w:r>
      <w:r w:rsidRPr="00911E23">
        <w:rPr>
          <w:rFonts w:ascii="Times New Roman" w:eastAsia="Times New Roman" w:hAnsi="Times New Roman" w:cs="Times New Roman"/>
          <w:b/>
          <w:sz w:val="24"/>
          <w:vertAlign w:val="superscript"/>
        </w:rPr>
        <w:t>-1</w:t>
      </w:r>
      <w:r w:rsidRPr="00911E2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y,x</w:t>
      </w:r>
      <w:proofErr w:type="spellEnd"/>
      <w:proofErr w:type="gramEnd"/>
      <w:r w:rsidRPr="00911E23"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53F6731E">
          <v:rect id="_x0000_i1047" style="width:9.75pt;height:9.75pt" o:ole="" o:preferrelative="t" stroked="f">
            <v:imagedata r:id="rId7" o:title=""/>
          </v:rect>
          <o:OLEObject Type="Embed" ProgID="Equation.3" ShapeID="_x0000_i1047" DrawAspect="Content" ObjectID="_1771322195" r:id="rId32"/>
        </w:object>
      </w:r>
      <w:r>
        <w:rPr>
          <w:rFonts w:ascii="Times New Roman" w:eastAsia="Times New Roman" w:hAnsi="Times New Roman" w:cs="Times New Roman"/>
          <w:sz w:val="24"/>
        </w:rPr>
        <w:t xml:space="preserve"> B x A; {[</w:t>
      </w:r>
      <w:proofErr w:type="spell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r w:rsidRPr="00911E23"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30AB2090">
          <v:rect id="_x0000_i1048" style="width:9.75pt;height:9.75pt" o:ole="" o:preferrelative="t" stroked="f">
            <v:imagedata r:id="rId7" o:title=""/>
          </v:rect>
          <o:OLEObject Type="Embed" ProgID="Equation.3" ShapeID="_x0000_i1048" DrawAspect="Content" ObjectID="_1771322196" r:id="rId33"/>
        </w:object>
      </w:r>
      <w:r w:rsidRPr="00911E23">
        <w:rPr>
          <w:rFonts w:ascii="Times New Roman" w:eastAsia="Times New Roman" w:hAnsi="Times New Roman" w:cs="Times New Roman"/>
          <w:sz w:val="24"/>
        </w:rPr>
        <w:t xml:space="preserve"> R} </w:t>
      </w:r>
    </w:p>
    <w:p w14:paraId="446EAE46" w14:textId="77777777" w:rsidR="00EC7B3E" w:rsidRPr="00911E23" w:rsidRDefault="00EC7B3E" w:rsidP="00EC7B3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sz w:val="24"/>
        </w:rPr>
        <w:t xml:space="preserve">nazýváme </w:t>
      </w:r>
      <w:r w:rsidRPr="00911E23">
        <w:rPr>
          <w:rFonts w:ascii="Times New Roman" w:eastAsia="Times New Roman" w:hAnsi="Times New Roman" w:cs="Times New Roman"/>
          <w:b/>
          <w:sz w:val="24"/>
        </w:rPr>
        <w:t xml:space="preserve">relací inverzní </w:t>
      </w:r>
      <w:r w:rsidRPr="00911E23">
        <w:rPr>
          <w:rFonts w:ascii="Times New Roman" w:eastAsia="Times New Roman" w:hAnsi="Times New Roman" w:cs="Times New Roman"/>
          <w:sz w:val="24"/>
        </w:rPr>
        <w:t>k relaci 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911E23">
        <w:rPr>
          <w:rFonts w:ascii="Times New Roman" w:eastAsia="Times New Roman" w:hAnsi="Times New Roman" w:cs="Times New Roman"/>
          <w:sz w:val="24"/>
        </w:rPr>
        <w:t xml:space="preserve"> v množině M.</w:t>
      </w:r>
    </w:p>
    <w:p w14:paraId="65209F2D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F8762D5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E744EA" w14:textId="77777777" w:rsidR="00EC7B3E" w:rsidRDefault="007001AB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E23">
        <w:rPr>
          <w:rFonts w:ascii="Times New Roman" w:eastAsia="Times New Roman" w:hAnsi="Times New Roman" w:cs="Times New Roman"/>
          <w:i/>
          <w:sz w:val="24"/>
        </w:rPr>
        <w:t>Definice</w:t>
      </w:r>
      <w:r>
        <w:rPr>
          <w:rFonts w:ascii="Times New Roman" w:eastAsia="Times New Roman" w:hAnsi="Times New Roman" w:cs="Times New Roman"/>
          <w:i/>
          <w:sz w:val="24"/>
        </w:rPr>
        <w:t xml:space="preserve"> 4</w:t>
      </w:r>
      <w:r w:rsidRPr="00911E23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C7B3E">
        <w:rPr>
          <w:rFonts w:ascii="Times New Roman" w:eastAsia="Times New Roman" w:hAnsi="Times New Roman" w:cs="Times New Roman"/>
          <w:b/>
          <w:sz w:val="24"/>
        </w:rPr>
        <w:t xml:space="preserve">Binární relací R </w:t>
      </w:r>
      <w:r w:rsidR="00EC7B3E" w:rsidRPr="00205DD9">
        <w:rPr>
          <w:rFonts w:ascii="Times New Roman" w:eastAsia="Times New Roman" w:hAnsi="Times New Roman" w:cs="Times New Roman"/>
          <w:b/>
          <w:sz w:val="24"/>
        </w:rPr>
        <w:t>v neprázdné množině M</w:t>
      </w:r>
      <w:r w:rsidR="00EC7B3E">
        <w:rPr>
          <w:rFonts w:ascii="Times New Roman" w:eastAsia="Times New Roman" w:hAnsi="Times New Roman" w:cs="Times New Roman"/>
          <w:sz w:val="24"/>
        </w:rPr>
        <w:t xml:space="preserve"> rozumíme libovolnou podmnožinu kartézského součinu M x M.</w:t>
      </w:r>
    </w:p>
    <w:p w14:paraId="7E4BC668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C07784C" w14:textId="77777777" w:rsidR="00EC7B3E" w:rsidRDefault="00EC7B3E" w:rsidP="00EC7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Znázornění binárních relací se provede:</w:t>
      </w:r>
    </w:p>
    <w:p w14:paraId="059EC079" w14:textId="77777777" w:rsidR="00EC7B3E" w:rsidRDefault="00EC7B3E" w:rsidP="00EC7B3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Kartézským grafem </w:t>
      </w:r>
      <w:r>
        <w:rPr>
          <w:rFonts w:ascii="Times New Roman" w:eastAsia="Times New Roman" w:hAnsi="Times New Roman" w:cs="Times New Roman"/>
          <w:sz w:val="24"/>
        </w:rPr>
        <w:t xml:space="preserve">relace </w:t>
      </w:r>
      <w:proofErr w:type="gramStart"/>
      <w:r>
        <w:rPr>
          <w:rFonts w:ascii="Times New Roman" w:eastAsia="Times New Roman" w:hAnsi="Times New Roman" w:cs="Times New Roman"/>
          <w:sz w:val="24"/>
        </w:rPr>
        <w:t>R  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analogicky jako u kartézského součinu výše.</w:t>
      </w:r>
    </w:p>
    <w:p w14:paraId="364A92A9" w14:textId="77777777" w:rsidR="00EC7B3E" w:rsidRDefault="00EC7B3E" w:rsidP="00EC7B3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Uzlový graf </w:t>
      </w:r>
      <w:r>
        <w:rPr>
          <w:rFonts w:ascii="Times New Roman" w:eastAsia="Times New Roman" w:hAnsi="Times New Roman" w:cs="Times New Roman"/>
          <w:sz w:val="24"/>
        </w:rPr>
        <w:t xml:space="preserve">relace R v množině M </w:t>
      </w:r>
      <w:proofErr w:type="gramStart"/>
      <w:r>
        <w:rPr>
          <w:rFonts w:ascii="Times New Roman" w:eastAsia="Times New Roman" w:hAnsi="Times New Roman" w:cs="Times New Roman"/>
          <w:sz w:val="24"/>
        </w:rPr>
        <w:t>-  v</w:t>
      </w:r>
      <w:proofErr w:type="gramEnd"/>
      <w:r>
        <w:rPr>
          <w:rFonts w:ascii="Times New Roman" w:eastAsia="Times New Roman" w:hAnsi="Times New Roman" w:cs="Times New Roman"/>
          <w:sz w:val="24"/>
        </w:rPr>
        <w:t> rovině znázorníme pomocí bodů (tzv. uzlů) všechny prvky množiny M . Uspořádanou dvojici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</w:t>
      </w:r>
      <w:r>
        <w:object w:dxaOrig="201" w:dyaOrig="201" w14:anchorId="300D05E9">
          <v:rect id="_x0000_i1049" style="width:9.75pt;height:9.75pt" o:ole="" o:preferrelative="t" stroked="f">
            <v:imagedata r:id="rId7" o:title=""/>
          </v:rect>
          <o:OLEObject Type="Embed" ProgID="Equation.3" ShapeID="_x0000_i1049" DrawAspect="Content" ObjectID="_1771322197" r:id="rId34"/>
        </w:object>
      </w:r>
      <w:r>
        <w:rPr>
          <w:rFonts w:ascii="Times New Roman" w:eastAsia="Times New Roman" w:hAnsi="Times New Roman" w:cs="Times New Roman"/>
          <w:sz w:val="24"/>
        </w:rPr>
        <w:t xml:space="preserve">R znázorníme pomocí šipky (tzv. orientované hrany), která vychází z uzlu </w:t>
      </w:r>
      <w:r>
        <w:rPr>
          <w:rFonts w:ascii="Times New Roman" w:eastAsia="Times New Roman" w:hAnsi="Times New Roman" w:cs="Times New Roman"/>
          <w:i/>
          <w:sz w:val="24"/>
        </w:rPr>
        <w:t xml:space="preserve">x </w:t>
      </w:r>
      <w:r>
        <w:rPr>
          <w:rFonts w:ascii="Times New Roman" w:eastAsia="Times New Roman" w:hAnsi="Times New Roman" w:cs="Times New Roman"/>
          <w:sz w:val="24"/>
        </w:rPr>
        <w:t xml:space="preserve">a směřuje do uzlu </w:t>
      </w:r>
      <w:r>
        <w:rPr>
          <w:rFonts w:ascii="Times New Roman" w:eastAsia="Times New Roman" w:hAnsi="Times New Roman" w:cs="Times New Roman"/>
          <w:i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. V případě, že </w:t>
      </w:r>
      <w:r>
        <w:rPr>
          <w:rFonts w:ascii="Times New Roman" w:eastAsia="Times New Roman" w:hAnsi="Times New Roman" w:cs="Times New Roman"/>
          <w:i/>
          <w:sz w:val="24"/>
        </w:rPr>
        <w:t>x = y</w:t>
      </w:r>
      <w:r>
        <w:rPr>
          <w:rFonts w:ascii="Times New Roman" w:eastAsia="Times New Roman" w:hAnsi="Times New Roman" w:cs="Times New Roman"/>
          <w:sz w:val="24"/>
        </w:rPr>
        <w:t>, nazýváme šipku smyčkou. Pokud jsou v relaci R dvojice [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] a [</w:t>
      </w:r>
      <w:proofErr w:type="spellStart"/>
      <w:r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i/>
          <w:sz w:val="24"/>
        </w:rPr>
        <w:t>,x</w:t>
      </w:r>
      <w:proofErr w:type="spellEnd"/>
      <w:r>
        <w:rPr>
          <w:rFonts w:ascii="Times New Roman" w:eastAsia="Times New Roman" w:hAnsi="Times New Roman" w:cs="Times New Roman"/>
          <w:sz w:val="24"/>
        </w:rPr>
        <w:t>], znázorníme je “</w:t>
      </w:r>
      <w:proofErr w:type="spellStart"/>
      <w:r>
        <w:rPr>
          <w:rFonts w:ascii="Times New Roman" w:eastAsia="Times New Roman" w:hAnsi="Times New Roman" w:cs="Times New Roman"/>
          <w:sz w:val="24"/>
        </w:rPr>
        <w:t>dvojšipkou</w:t>
      </w:r>
      <w:proofErr w:type="spellEnd"/>
      <w:r>
        <w:rPr>
          <w:rFonts w:ascii="Times New Roman" w:eastAsia="Times New Roman" w:hAnsi="Times New Roman" w:cs="Times New Roman"/>
          <w:sz w:val="24"/>
        </w:rPr>
        <w:t>” (tzv. neorientovanou hranou).</w:t>
      </w:r>
    </w:p>
    <w:p w14:paraId="65E939C7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F5A8612" w14:textId="77777777" w:rsidR="00EC7B3E" w:rsidRDefault="00EC7B3E" w:rsidP="00EC7B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</w:rPr>
        <w:t>Úloha .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množině M </w:t>
      </w:r>
      <w:proofErr w:type="gramStart"/>
      <w:r>
        <w:rPr>
          <w:rFonts w:ascii="Times New Roman" w:eastAsia="Times New Roman" w:hAnsi="Times New Roman" w:cs="Times New Roman"/>
          <w:sz w:val="24"/>
        </w:rPr>
        <w:t>=  {</w:t>
      </w:r>
      <w:proofErr w:type="gramEnd"/>
      <w:r>
        <w:rPr>
          <w:rFonts w:ascii="Times New Roman" w:eastAsia="Times New Roman" w:hAnsi="Times New Roman" w:cs="Times New Roman"/>
          <w:sz w:val="24"/>
        </w:rPr>
        <w:t>0,1,2,3,4} jsou definovány binární relace R, S, T, U, V. Zapište je výčtem prvků:</w:t>
      </w:r>
    </w:p>
    <w:p w14:paraId="0ED64745" w14:textId="77777777" w:rsidR="00EC7B3E" w:rsidRDefault="00EC7B3E" w:rsidP="00EC7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7EA88E10">
          <v:rect id="_x0000_i1050" style="width:9.75pt;height:9.75pt" o:ole="" o:preferrelative="t" stroked="f">
            <v:imagedata r:id="rId7" o:title=""/>
          </v:rect>
          <o:OLEObject Type="Embed" ProgID="Equation.3" ShapeID="_x0000_i1050" DrawAspect="Content" ObjectID="_1771322198" r:id="rId35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&gt; y}</w:t>
      </w:r>
    </w:p>
    <w:p w14:paraId="4D78D6AA" w14:textId="77777777" w:rsidR="00EC7B3E" w:rsidRDefault="00EC7B3E" w:rsidP="00EC7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235EF486">
          <v:rect id="_x0000_i1051" style="width:9.75pt;height:9.75pt" o:ole="" o:preferrelative="t" stroked="f">
            <v:imagedata r:id="rId7" o:title=""/>
          </v:rect>
          <o:OLEObject Type="Embed" ProgID="Equation.3" ShapeID="_x0000_i1051" DrawAspect="Content" ObjectID="_1771322199" r:id="rId36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+ y = 5}</w:t>
      </w:r>
    </w:p>
    <w:p w14:paraId="2FD0253B" w14:textId="77777777" w:rsidR="00EC7B3E" w:rsidRDefault="00EC7B3E" w:rsidP="00EC7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0CD78423">
          <v:rect id="_x0000_i1052" style="width:9.75pt;height:9.75pt" o:ole="" o:preferrelative="t" stroked="f">
            <v:imagedata r:id="rId7" o:title=""/>
          </v:rect>
          <o:OLEObject Type="Embed" ProgID="Equation.3" ShapeID="_x0000_i1052" DrawAspect="Content" ObjectID="_1771322200" r:id="rId37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&lt; y </w:t>
      </w:r>
      <w:r>
        <w:object w:dxaOrig="222" w:dyaOrig="201" w14:anchorId="42F4E2D2">
          <v:rect id="_x0000_i1053" style="width:11.25pt;height:9.75pt" o:ole="" o:preferrelative="t" stroked="f">
            <v:imagedata r:id="rId9" o:title=""/>
          </v:rect>
          <o:OLEObject Type="Embed" ProgID="Equation.3" ShapeID="_x0000_i1053" DrawAspect="Content" ObjectID="_1771322201" r:id="rId38"/>
        </w:object>
      </w:r>
      <w:r>
        <w:rPr>
          <w:rFonts w:ascii="Times New Roman" w:eastAsia="Times New Roman" w:hAnsi="Times New Roman" w:cs="Times New Roman"/>
          <w:sz w:val="24"/>
        </w:rPr>
        <w:t xml:space="preserve"> x + y = 4}</w:t>
      </w:r>
    </w:p>
    <w:p w14:paraId="5F310A5E" w14:textId="77777777" w:rsidR="00EC7B3E" w:rsidRDefault="00EC7B3E" w:rsidP="00EC7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47AE5D4B">
          <v:rect id="_x0000_i1054" style="width:9.75pt;height:9.75pt" o:ole="" o:preferrelative="t" stroked="f">
            <v:imagedata r:id="rId7" o:title=""/>
          </v:rect>
          <o:OLEObject Type="Embed" ProgID="Equation.3" ShapeID="_x0000_i1054" DrawAspect="Content" ObjectID="_1771322202" r:id="rId39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= y}</w:t>
      </w:r>
    </w:p>
    <w:p w14:paraId="7767B25A" w14:textId="77777777" w:rsidR="00EC7B3E" w:rsidRDefault="00EC7B3E" w:rsidP="00EC7B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= {[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object w:dxaOrig="201" w:dyaOrig="201" w14:anchorId="073DD945">
          <v:rect id="_x0000_i1055" style="width:9.75pt;height:9.75pt" o:ole="" o:preferrelative="t" stroked="f">
            <v:imagedata r:id="rId7" o:title=""/>
          </v:rect>
          <o:OLEObject Type="Embed" ProgID="Equation.3" ShapeID="_x0000_i1055" DrawAspect="Content" ObjectID="_1771322203" r:id="rId40"/>
        </w:object>
      </w:r>
      <w:r>
        <w:rPr>
          <w:rFonts w:ascii="Times New Roman" w:eastAsia="Times New Roman" w:hAnsi="Times New Roman" w:cs="Times New Roman"/>
          <w:sz w:val="24"/>
        </w:rPr>
        <w:t xml:space="preserve"> M x M;  x = y </w:t>
      </w:r>
      <w:r>
        <w:object w:dxaOrig="222" w:dyaOrig="201" w14:anchorId="6AC4E96E">
          <v:rect id="_x0000_i1056" style="width:11.25pt;height:9.75pt" o:ole="" o:preferrelative="t" stroked="f">
            <v:imagedata r:id="rId24" o:title=""/>
          </v:rect>
          <o:OLEObject Type="Embed" ProgID="Equation.3" ShapeID="_x0000_i1056" DrawAspect="Content" ObjectID="_1771322204" r:id="rId41"/>
        </w:object>
      </w:r>
      <w:r>
        <w:rPr>
          <w:rFonts w:ascii="Times New Roman" w:eastAsia="Times New Roman" w:hAnsi="Times New Roman" w:cs="Times New Roman"/>
          <w:sz w:val="24"/>
        </w:rPr>
        <w:t xml:space="preserve"> x = 2.y}</w:t>
      </w:r>
    </w:p>
    <w:p w14:paraId="603230B6" w14:textId="77777777" w:rsidR="00EC7B3E" w:rsidRDefault="00EC7B3E" w:rsidP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083A670" w14:textId="77777777" w:rsidR="00EC7B3E" w:rsidRDefault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594D4E1" w14:textId="77777777" w:rsidR="00EC7B3E" w:rsidRDefault="00EC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C7B3E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E9F5" w14:textId="77777777" w:rsidR="002F190D" w:rsidRDefault="002F190D" w:rsidP="00EC7B3E">
      <w:pPr>
        <w:spacing w:after="0" w:line="240" w:lineRule="auto"/>
      </w:pPr>
      <w:r>
        <w:separator/>
      </w:r>
    </w:p>
  </w:endnote>
  <w:endnote w:type="continuationSeparator" w:id="0">
    <w:p w14:paraId="523B7336" w14:textId="77777777" w:rsidR="002F190D" w:rsidRDefault="002F190D" w:rsidP="00EC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B046" w14:textId="77777777" w:rsidR="002F190D" w:rsidRDefault="002F190D" w:rsidP="00EC7B3E">
      <w:pPr>
        <w:spacing w:after="0" w:line="240" w:lineRule="auto"/>
      </w:pPr>
      <w:r>
        <w:separator/>
      </w:r>
    </w:p>
  </w:footnote>
  <w:footnote w:type="continuationSeparator" w:id="0">
    <w:p w14:paraId="5D829CA9" w14:textId="77777777" w:rsidR="002F190D" w:rsidRDefault="002F190D" w:rsidP="00EC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8BE3" w14:textId="19CEC913" w:rsidR="00EC7B3E" w:rsidRPr="00EC7B3E" w:rsidRDefault="00EC7B3E">
    <w:pPr>
      <w:pStyle w:val="Zhlav"/>
      <w:rPr>
        <w:b/>
        <w:sz w:val="28"/>
        <w:szCs w:val="28"/>
      </w:rPr>
    </w:pPr>
    <w:r w:rsidRPr="00EC7B3E">
      <w:rPr>
        <w:b/>
        <w:sz w:val="28"/>
        <w:szCs w:val="28"/>
      </w:rPr>
      <w:t>Základy algebry a aritmetiky IMA02 / jaro 202</w:t>
    </w:r>
    <w:r w:rsidR="00B13595">
      <w:rPr>
        <w:b/>
        <w:sz w:val="28"/>
        <w:szCs w:val="28"/>
      </w:rPr>
      <w:t>4</w:t>
    </w:r>
  </w:p>
  <w:p w14:paraId="62DC7009" w14:textId="77777777" w:rsidR="00EC7B3E" w:rsidRPr="00EC7B3E" w:rsidRDefault="00EC7B3E" w:rsidP="00EC7B3E">
    <w:pPr>
      <w:pStyle w:val="Zhlav"/>
      <w:rPr>
        <w:i/>
      </w:rPr>
    </w:pPr>
    <w:r w:rsidRPr="00EC7B3E">
      <w:rPr>
        <w:i/>
      </w:rPr>
      <w:t>Mgr. Jitka Panáčová, Ph.D., doc. RNDr. Jaroslav Beránek, CSc.</w:t>
    </w:r>
  </w:p>
  <w:p w14:paraId="3DC2EAC0" w14:textId="77777777" w:rsidR="00EC7B3E" w:rsidRPr="00EC7B3E" w:rsidRDefault="00EC7B3E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09E"/>
    <w:multiLevelType w:val="multilevel"/>
    <w:tmpl w:val="0BA4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B56E8"/>
    <w:multiLevelType w:val="hybridMultilevel"/>
    <w:tmpl w:val="E56E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07611">
    <w:abstractNumId w:val="0"/>
  </w:num>
  <w:num w:numId="2" w16cid:durableId="23528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C1"/>
    <w:rsid w:val="00205DD9"/>
    <w:rsid w:val="0025497C"/>
    <w:rsid w:val="002B1454"/>
    <w:rsid w:val="002F190D"/>
    <w:rsid w:val="00422C7D"/>
    <w:rsid w:val="0047035B"/>
    <w:rsid w:val="007001AB"/>
    <w:rsid w:val="00911E23"/>
    <w:rsid w:val="009A0DC8"/>
    <w:rsid w:val="00A70386"/>
    <w:rsid w:val="00AC56C1"/>
    <w:rsid w:val="00B13595"/>
    <w:rsid w:val="00B437CD"/>
    <w:rsid w:val="00D577E5"/>
    <w:rsid w:val="00E03681"/>
    <w:rsid w:val="00E96F4D"/>
    <w:rsid w:val="00E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AC11"/>
  <w15:docId w15:val="{CAEFA98F-024A-48B3-9B9A-098FF3B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C7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1E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7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7B3E"/>
  </w:style>
  <w:style w:type="paragraph" w:styleId="Zpat">
    <w:name w:val="footer"/>
    <w:basedOn w:val="Normln"/>
    <w:link w:val="ZpatChar"/>
    <w:uiPriority w:val="99"/>
    <w:unhideWhenUsed/>
    <w:rsid w:val="00EC7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7B3E"/>
  </w:style>
  <w:style w:type="character" w:customStyle="1" w:styleId="Nadpis2Char">
    <w:name w:val="Nadpis 2 Char"/>
    <w:basedOn w:val="Standardnpsmoodstavce"/>
    <w:link w:val="Nadpis2"/>
    <w:uiPriority w:val="9"/>
    <w:rsid w:val="00EC7B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5.bin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3.png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Panáčová</dc:creator>
  <cp:lastModifiedBy>Jitka Panáčová</cp:lastModifiedBy>
  <cp:revision>3</cp:revision>
  <cp:lastPrinted>2018-10-15T07:36:00Z</cp:lastPrinted>
  <dcterms:created xsi:type="dcterms:W3CDTF">2024-03-07T12:09:00Z</dcterms:created>
  <dcterms:modified xsi:type="dcterms:W3CDTF">2024-03-07T12:09:00Z</dcterms:modified>
</cp:coreProperties>
</file>