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vAlign w:val="top"/>
          </w:tcPr>
          <w:p w:rsidR="00000000" w:rsidDel="00000000" w:rsidP="00000000" w:rsidRDefault="00000000" w:rsidRPr="00000000" w14:paraId="00000002">
            <w:pPr>
              <w:pageBreakBefore w:val="0"/>
              <w:rPr>
                <w:b w:val="0"/>
                <w:sz w:val="28"/>
                <w:szCs w:val="28"/>
                <w:vertAlign w:val="baseline"/>
              </w:rPr>
            </w:pPr>
            <w:r w:rsidDel="00000000" w:rsidR="00000000" w:rsidRPr="00000000">
              <w:rPr>
                <w:b w:val="1"/>
                <w:sz w:val="28"/>
                <w:szCs w:val="28"/>
                <w:vertAlign w:val="baseline"/>
                <w:rtl w:val="0"/>
              </w:rPr>
              <w:t xml:space="preserve">LTO:</w:t>
            </w:r>
            <w:r w:rsidDel="00000000" w:rsidR="00000000" w:rsidRPr="00000000">
              <w:rPr>
                <w:rtl w:val="0"/>
              </w:rPr>
            </w:r>
          </w:p>
        </w:tc>
        <w:tc>
          <w:tcPr>
            <w:vAlign w:val="top"/>
          </w:tcPr>
          <w:p w:rsidR="00000000" w:rsidDel="00000000" w:rsidP="00000000" w:rsidRDefault="00000000" w:rsidRPr="00000000" w14:paraId="00000003">
            <w:pPr>
              <w:pageBreakBefore w:val="0"/>
              <w:rPr>
                <w:b w:val="0"/>
                <w:sz w:val="28"/>
                <w:szCs w:val="28"/>
                <w:vertAlign w:val="baseline"/>
              </w:rPr>
            </w:pPr>
            <w:r w:rsidDel="00000000" w:rsidR="00000000" w:rsidRPr="00000000">
              <w:rPr>
                <w:b w:val="1"/>
                <w:sz w:val="28"/>
                <w:szCs w:val="28"/>
                <w:vertAlign w:val="baseline"/>
                <w:rtl w:val="0"/>
              </w:rPr>
              <w:t xml:space="preserve">________ will collect data on his/her child’s compliance during a two hour session by collecting data on _________ compliance with directions within five seconds of delivery(recorded as a +) or noncompliance with directions (recorded as a -), with 90% (IOA) agreement with the data collected by the therapist/supervisor,  across two consecutive sessions.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04">
            <w:pPr>
              <w:pageBreakBefore w:val="0"/>
              <w:rPr>
                <w:b w:val="0"/>
                <w:sz w:val="28"/>
                <w:szCs w:val="28"/>
                <w:vertAlign w:val="baseline"/>
              </w:rPr>
            </w:pPr>
            <w:r w:rsidDel="00000000" w:rsidR="00000000" w:rsidRPr="00000000">
              <w:rPr>
                <w:b w:val="1"/>
                <w:sz w:val="28"/>
                <w:szCs w:val="28"/>
                <w:vertAlign w:val="baseline"/>
                <w:rtl w:val="0"/>
              </w:rPr>
              <w:t xml:space="preserve">Targets:</w:t>
            </w:r>
            <w:r w:rsidDel="00000000" w:rsidR="00000000" w:rsidRPr="00000000">
              <w:rPr>
                <w:rtl w:val="0"/>
              </w:rPr>
            </w:r>
          </w:p>
        </w:tc>
        <w:tc>
          <w:tcPr>
            <w:vAlign w:val="top"/>
          </w:tcPr>
          <w:p w:rsidR="00000000" w:rsidDel="00000000" w:rsidP="00000000" w:rsidRDefault="00000000" w:rsidRPr="00000000" w14:paraId="00000005">
            <w:pPr>
              <w:pageBreakBefore w:val="0"/>
              <w:rPr>
                <w:b w:val="0"/>
                <w:sz w:val="28"/>
                <w:szCs w:val="28"/>
                <w:vertAlign w:val="baseline"/>
              </w:rPr>
            </w:pPr>
            <w:r w:rsidDel="00000000" w:rsidR="00000000" w:rsidRPr="00000000">
              <w:rPr>
                <w:sz w:val="28"/>
                <w:szCs w:val="28"/>
                <w:rtl w:val="0"/>
              </w:rPr>
              <w:t xml:space="preserve">20 mins; 40 mins; etc.. 120 mins</w:t>
            </w:r>
            <w:r w:rsidDel="00000000" w:rsidR="00000000" w:rsidRPr="00000000">
              <w:rPr>
                <w:rtl w:val="0"/>
              </w:rPr>
            </w:r>
          </w:p>
        </w:tc>
      </w:tr>
    </w:tbl>
    <w:p w:rsidR="00000000" w:rsidDel="00000000" w:rsidP="00000000" w:rsidRDefault="00000000" w:rsidRPr="00000000" w14:paraId="00000006">
      <w:pPr>
        <w:pageBreakBefore w:val="0"/>
        <w:rPr>
          <w:vertAlign w:val="baseline"/>
        </w:rPr>
      </w:pPr>
      <w:r w:rsidDel="00000000" w:rsidR="00000000" w:rsidRPr="00000000">
        <w:rPr>
          <w:rtl w:val="0"/>
        </w:rPr>
      </w:r>
    </w:p>
    <w:tbl>
      <w:tblPr>
        <w:tblStyle w:val="Table2"/>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vAlign w:val="top"/>
          </w:tcPr>
          <w:p w:rsidR="00000000" w:rsidDel="00000000" w:rsidP="00000000" w:rsidRDefault="00000000" w:rsidRPr="00000000" w14:paraId="00000007">
            <w:pPr>
              <w:pageBreakBefore w:val="0"/>
              <w:rPr>
                <w:b w:val="0"/>
                <w:sz w:val="28"/>
                <w:szCs w:val="28"/>
                <w:vertAlign w:val="baseline"/>
              </w:rPr>
            </w:pPr>
            <w:r w:rsidDel="00000000" w:rsidR="00000000" w:rsidRPr="00000000">
              <w:rPr>
                <w:b w:val="1"/>
                <w:sz w:val="28"/>
                <w:szCs w:val="28"/>
                <w:vertAlign w:val="baseline"/>
                <w:rtl w:val="0"/>
              </w:rPr>
              <w:t xml:space="preserve">Short Term Objective:  </w:t>
            </w:r>
            <w:r w:rsidDel="00000000" w:rsidR="00000000" w:rsidRPr="00000000">
              <w:rPr>
                <w:rtl w:val="0"/>
              </w:rPr>
            </w:r>
          </w:p>
        </w:tc>
        <w:tc>
          <w:tcPr>
            <w:vAlign w:val="top"/>
          </w:tcPr>
          <w:p w:rsidR="00000000" w:rsidDel="00000000" w:rsidP="00000000" w:rsidRDefault="00000000" w:rsidRPr="00000000" w14:paraId="00000008">
            <w:pPr>
              <w:pageBreakBefore w:val="0"/>
              <w:rPr>
                <w:vertAlign w:val="baseline"/>
              </w:rPr>
            </w:pPr>
            <w:r w:rsidDel="00000000" w:rsidR="00000000" w:rsidRPr="00000000">
              <w:rPr>
                <w:vertAlign w:val="baseline"/>
                <w:rtl w:val="0"/>
              </w:rPr>
              <w:t xml:space="preserve">Intro’d: </w:t>
            </w:r>
          </w:p>
        </w:tc>
        <w:tc>
          <w:tcPr>
            <w:vAlign w:val="top"/>
          </w:tcPr>
          <w:p w:rsidR="00000000" w:rsidDel="00000000" w:rsidP="00000000" w:rsidRDefault="00000000" w:rsidRPr="00000000" w14:paraId="00000009">
            <w:pPr>
              <w:pageBreakBefore w:val="0"/>
              <w:rPr>
                <w:vertAlign w:val="baseline"/>
              </w:rPr>
            </w:pPr>
            <w:r w:rsidDel="00000000" w:rsidR="00000000" w:rsidRPr="00000000">
              <w:rPr>
                <w:vertAlign w:val="baseline"/>
                <w:rtl w:val="0"/>
              </w:rPr>
              <w:t xml:space="preserve">Mast’d:  </w:t>
            </w:r>
          </w:p>
        </w:tc>
        <w:tc>
          <w:tcPr>
            <w:vAlign w:val="top"/>
          </w:tcPr>
          <w:p w:rsidR="00000000" w:rsidDel="00000000" w:rsidP="00000000" w:rsidRDefault="00000000" w:rsidRPr="00000000" w14:paraId="0000000A">
            <w:pPr>
              <w:pageBreakBefore w:val="0"/>
              <w:rPr>
                <w:vertAlign w:val="baseline"/>
              </w:rPr>
            </w:pPr>
            <w:r w:rsidDel="00000000" w:rsidR="00000000" w:rsidRPr="00000000">
              <w:rPr>
                <w:vertAlign w:val="baseline"/>
                <w:rtl w:val="0"/>
              </w:rPr>
              <w:t xml:space="preserve">Additional Comments</w:t>
            </w:r>
          </w:p>
        </w:tc>
      </w:tr>
      <w:tr>
        <w:trPr>
          <w:cantSplit w:val="0"/>
          <w:trHeight w:val="840" w:hRule="atLeast"/>
          <w:tblHeader w:val="0"/>
        </w:trPr>
        <w:tc>
          <w:tcPr>
            <w:vAlign w:val="top"/>
          </w:tcPr>
          <w:p w:rsidR="00000000" w:rsidDel="00000000" w:rsidP="00000000" w:rsidRDefault="00000000" w:rsidRPr="00000000" w14:paraId="0000000B">
            <w:pPr>
              <w:pageBreakBefore w:val="0"/>
              <w:rPr>
                <w:vertAlign w:val="baseline"/>
              </w:rPr>
            </w:pPr>
            <w:r w:rsidDel="00000000" w:rsidR="00000000" w:rsidRPr="00000000">
              <w:rPr>
                <w:vertAlign w:val="baseline"/>
                <w:rtl w:val="0"/>
              </w:rPr>
              <w:t xml:space="preserve">A:  Target </w:t>
            </w:r>
            <w:r w:rsidDel="00000000" w:rsidR="00000000" w:rsidRPr="00000000">
              <w:rPr>
                <w:rtl w:val="0"/>
              </w:rPr>
              <w:t xml:space="preserve">teaching the parent to identify and track compliance and noncompliance.  Start by having them in the session and collecting IOA data for 20 mins (BT and parent collect data on compliance/noncompliance as +/- then calculate the percentage agreement).  Graph the percentage IOA agreement at the end of the 20 mins.  </w:t>
            </w:r>
            <w:r w:rsidDel="00000000" w:rsidR="00000000" w:rsidRPr="00000000">
              <w:rPr>
                <w:vertAlign w:val="baseline"/>
                <w:rtl w:val="0"/>
              </w:rPr>
              <w:t xml:space="preserve">Criteria is 90% x 2.</w:t>
            </w:r>
          </w:p>
        </w:tc>
        <w:tc>
          <w:tcPr>
            <w:vAlign w:val="top"/>
          </w:tcPr>
          <w:p w:rsidR="00000000" w:rsidDel="00000000" w:rsidP="00000000" w:rsidRDefault="00000000" w:rsidRPr="00000000" w14:paraId="0000000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0E">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0F">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2">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3">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6">
            <w:pPr>
              <w:pageBreakBefore w:val="0"/>
              <w:rPr>
                <w:vertAlign w:val="baseline"/>
              </w:rPr>
            </w:pPr>
            <w:r w:rsidDel="00000000" w:rsidR="00000000" w:rsidRPr="00000000">
              <w:rPr>
                <w:rtl w:val="0"/>
              </w:rPr>
            </w:r>
          </w:p>
        </w:tc>
      </w:tr>
    </w:tbl>
    <w:p w:rsidR="00000000" w:rsidDel="00000000" w:rsidP="00000000" w:rsidRDefault="00000000" w:rsidRPr="00000000" w14:paraId="00000017">
      <w:pPr>
        <w:pageBreakBefore w:val="0"/>
        <w:rPr>
          <w:vertAlign w:val="baseline"/>
        </w:rPr>
      </w:pPr>
      <w:r w:rsidDel="00000000" w:rsidR="00000000" w:rsidRPr="00000000">
        <w:br w:type="page"/>
      </w:r>
      <w:r w:rsidDel="00000000" w:rsidR="00000000" w:rsidRPr="00000000">
        <w:rPr>
          <w:rtl w:val="0"/>
        </w:rPr>
      </w:r>
    </w:p>
    <w:tbl>
      <w:tblPr>
        <w:tblStyle w:val="Table3"/>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vAlign w:val="top"/>
          </w:tcPr>
          <w:p w:rsidR="00000000" w:rsidDel="00000000" w:rsidP="00000000" w:rsidRDefault="00000000" w:rsidRPr="00000000" w14:paraId="0000001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1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1F">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0">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1">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2">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3">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4">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5">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6">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7">
            <w:pPr>
              <w:pageBreakBefore w:val="0"/>
              <w:rPr>
                <w:vertAlign w:val="baseline"/>
              </w:rPr>
            </w:pPr>
            <w:r w:rsidDel="00000000" w:rsidR="00000000" w:rsidRPr="00000000">
              <w:rPr>
                <w:rtl w:val="0"/>
              </w:rPr>
            </w:r>
          </w:p>
        </w:tc>
      </w:tr>
      <w:tr>
        <w:trPr>
          <w:cantSplit w:val="0"/>
          <w:trHeight w:val="940" w:hRule="atLeast"/>
          <w:tblHeader w:val="0"/>
        </w:trPr>
        <w:tc>
          <w:tcPr>
            <w:vAlign w:val="top"/>
          </w:tcPr>
          <w:p w:rsidR="00000000" w:rsidDel="00000000" w:rsidP="00000000" w:rsidRDefault="00000000" w:rsidRPr="00000000" w14:paraId="00000028">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9">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A">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B">
            <w:pPr>
              <w:pageBreakBefore w:val="0"/>
              <w:rPr>
                <w:vertAlign w:val="baseline"/>
              </w:rPr>
            </w:pPr>
            <w:r w:rsidDel="00000000" w:rsidR="00000000" w:rsidRPr="00000000">
              <w:rPr>
                <w:rtl w:val="0"/>
              </w:rPr>
            </w:r>
          </w:p>
        </w:tc>
      </w:tr>
      <w:tr>
        <w:trPr>
          <w:cantSplit w:val="0"/>
          <w:trHeight w:val="840" w:hRule="atLeast"/>
          <w:tblHeader w:val="0"/>
        </w:trPr>
        <w:tc>
          <w:tcPr>
            <w:vAlign w:val="top"/>
          </w:tcPr>
          <w:p w:rsidR="00000000" w:rsidDel="00000000" w:rsidP="00000000" w:rsidRDefault="00000000" w:rsidRPr="00000000" w14:paraId="0000002C">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D">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E">
            <w:pPr>
              <w:pageBreakBefore w:val="0"/>
              <w:rPr>
                <w:vertAlign w:val="baseline"/>
              </w:rPr>
            </w:pPr>
            <w:r w:rsidDel="00000000" w:rsidR="00000000" w:rsidRPr="00000000">
              <w:rPr>
                <w:rtl w:val="0"/>
              </w:rPr>
            </w:r>
          </w:p>
        </w:tc>
        <w:tc>
          <w:tcPr>
            <w:vAlign w:val="top"/>
          </w:tcPr>
          <w:p w:rsidR="00000000" w:rsidDel="00000000" w:rsidP="00000000" w:rsidRDefault="00000000" w:rsidRPr="00000000" w14:paraId="0000002F">
            <w:pPr>
              <w:pageBreakBefore w:val="0"/>
              <w:rPr>
                <w:vertAlign w:val="baseline"/>
              </w:rPr>
            </w:pPr>
            <w:r w:rsidDel="00000000" w:rsidR="00000000" w:rsidRPr="00000000">
              <w:rPr>
                <w:rtl w:val="0"/>
              </w:rPr>
            </w:r>
          </w:p>
        </w:tc>
      </w:tr>
    </w:tbl>
    <w:p w:rsidR="00000000" w:rsidDel="00000000" w:rsidP="00000000" w:rsidRDefault="00000000" w:rsidRPr="00000000" w14:paraId="00000030">
      <w:pPr>
        <w:pageBreakBefore w:val="0"/>
        <w:rPr>
          <w:vertAlign w:val="baseline"/>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Tracking Compliance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