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97A3" w14:textId="77777777" w:rsidR="00AD6DB1" w:rsidRDefault="00AD6DB1" w:rsidP="00AD6DB1">
      <w:r>
        <w:t>Termín "scaffolding" označuje podporu, která zvyšuje schopnost žáků rozvíjet nové znalosti a dovednosti, které jsou přenositelné do nových kontextů.</w:t>
      </w:r>
    </w:p>
    <w:p w14:paraId="48F837EF" w14:textId="77777777" w:rsidR="00AD6DB1" w:rsidRDefault="00AD6DB1" w:rsidP="00AD6DB1"/>
    <w:p w14:paraId="75869EFE" w14:textId="77777777" w:rsidR="00AD6DB1" w:rsidRDefault="00AD6DB1" w:rsidP="00AD6DB1">
      <w:r>
        <w:t>Scaffolding je podle definice dočasná pomoc, která pomáhá žákům stát se samostatnějšími a schopnými zvládat učení více samostatně. To, co žák zvládne s podporou dnes, (s)bude schopen zvládnout sám zítra. Díky scaffoldingu si žáci uvědomují, jak mají plnit učební úkoly a jak se učit nový obsah, takže budou lépe schopni plnit úkoly samostatně.</w:t>
      </w:r>
    </w:p>
    <w:p w14:paraId="488E67F1" w14:textId="77777777" w:rsidR="00AD6DB1" w:rsidRDefault="00AD6DB1" w:rsidP="00AD6DB1"/>
    <w:p w14:paraId="1A365129" w14:textId="77777777" w:rsidR="00AD6DB1" w:rsidRDefault="00AD6DB1" w:rsidP="00AD6DB1">
      <w:r>
        <w:t>Podle van Liera (2004: 158) se scaffolding učení neomezuje pouze na interakci mezi učitelem a žákem. V rámci scaffoldingu lze identifikovat i další typy interakčních dimenzí:</w:t>
      </w:r>
    </w:p>
    <w:p w14:paraId="30D445BF" w14:textId="77777777" w:rsidR="00AD6DB1" w:rsidRDefault="00AD6DB1" w:rsidP="00AD6DB1"/>
    <w:p w14:paraId="5A847E89" w14:textId="77777777" w:rsidR="00AD6DB1" w:rsidRDefault="00AD6DB1" w:rsidP="00AD6DB1">
      <w:r>
        <w:t>Pomoc od schopnějších vrstevníků nebo dospělých: žák učí jiného žáka.</w:t>
      </w:r>
    </w:p>
    <w:p w14:paraId="27F738EB" w14:textId="77777777" w:rsidR="00AD6DB1" w:rsidRDefault="00AD6DB1" w:rsidP="00AD6DB1">
      <w:r>
        <w:t>interakce s rovnocennými vrstevníky: společné řešení problémů pro získání nových znalostí</w:t>
      </w:r>
    </w:p>
    <w:p w14:paraId="524F5F78" w14:textId="77777777" w:rsidR="00AD6DB1" w:rsidRDefault="00AD6DB1" w:rsidP="00AD6DB1">
      <w:r>
        <w:t>Interakce s méně schopnými vrstevníky: učení prostřednictvím výuky, příležitost k verbalizaci, objasnění a rozšíření vlastních znalostí předmětu.</w:t>
      </w:r>
    </w:p>
    <w:p w14:paraId="4A0E5F1A" w14:textId="77777777" w:rsidR="00AD6DB1" w:rsidRDefault="00AD6DB1" w:rsidP="00AD6DB1">
      <w:r>
        <w:t>Samostatná práce a využívání vlastních vnitřních zdrojů: strategie učení, zdroje v prostředí, vnitřní řeč, znalosti, zkušenosti, paměť, síla</w:t>
      </w:r>
    </w:p>
    <w:p w14:paraId="2463407D" w14:textId="77777777" w:rsidR="00AD6DB1" w:rsidRDefault="00AD6DB1" w:rsidP="00AD6DB1">
      <w:r>
        <w:t>Celkově schopnost seberegulace řídí veškeré učení. Učení předpokládá iniciativu a aktivitu učícího se.</w:t>
      </w:r>
    </w:p>
    <w:p w14:paraId="0EADBF4C" w14:textId="77777777" w:rsidR="00AD6DB1" w:rsidRDefault="00AD6DB1" w:rsidP="00AD6DB1"/>
    <w:p w14:paraId="3A908FD1" w14:textId="77777777" w:rsidR="00AD6DB1" w:rsidRDefault="00AD6DB1" w:rsidP="00AD6DB1">
      <w:r>
        <w:t>1) Zamyslete se nad těmito definicemi scaffoldingu v porovnání s výukovými postupy v oblasti jazyka školství ve vaší zemi:</w:t>
      </w:r>
    </w:p>
    <w:p w14:paraId="56EA0A29" w14:textId="77777777" w:rsidR="00AD6DB1" w:rsidRDefault="00AD6DB1" w:rsidP="00AD6DB1"/>
    <w:p w14:paraId="6B949A70" w14:textId="77777777" w:rsidR="00AD6DB1" w:rsidRDefault="00AD6DB1" w:rsidP="00AD6DB1">
      <w:r>
        <w:t>Jak se scaffolding uplatňuje?</w:t>
      </w:r>
    </w:p>
    <w:p w14:paraId="3EF5A8D5" w14:textId="77777777" w:rsidR="00AD6DB1" w:rsidRDefault="00AD6DB1" w:rsidP="00AD6DB1">
      <w:r>
        <w:t>Jaké typy scaffoldingu jsou obvykle přijímány s největší orientací na cíl?</w:t>
      </w:r>
    </w:p>
    <w:p w14:paraId="715ACDD1" w14:textId="77777777" w:rsidR="00AD6DB1" w:rsidRDefault="00AD6DB1" w:rsidP="00AD6DB1">
      <w:r>
        <w:t>Jaké typy scaffoldingu hrají v současné výukové praxi menší roli? Proč?</w:t>
      </w:r>
    </w:p>
    <w:p w14:paraId="4396ADFB" w14:textId="77777777" w:rsidR="00AD6DB1" w:rsidRDefault="00AD6DB1" w:rsidP="00AD6DB1">
      <w:r>
        <w:t>2) Podívejte se na základní úlohy převzaté z učebnic jazyka školní výuky.</w:t>
      </w:r>
    </w:p>
    <w:p w14:paraId="069D551F" w14:textId="77777777" w:rsidR="00AD6DB1" w:rsidRDefault="00AD6DB1" w:rsidP="00AD6DB1"/>
    <w:p w14:paraId="5CD73F0E" w14:textId="77777777" w:rsidR="00AD6DB1" w:rsidRDefault="00AD6DB1" w:rsidP="00AD6DB1">
      <w:r>
        <w:t>Mějte na paměti tři profily žáků a zvažte, jaké typy scaffoldingu lze s těmito úlohami spojit.</w:t>
      </w:r>
    </w:p>
    <w:p w14:paraId="489AF026" w14:textId="77777777" w:rsidR="00AD6DB1" w:rsidRDefault="00AD6DB1" w:rsidP="00AD6DB1">
      <w:r>
        <w:t>Jak byste tuto aktivitu rozvinuli, aby poskytovala další možnosti scaffoldingu pro všechny žáky?</w:t>
      </w:r>
    </w:p>
    <w:p w14:paraId="7AFBC981" w14:textId="77777777" w:rsidR="00AD6DB1" w:rsidRDefault="00AD6DB1" w:rsidP="00AD6DB1">
      <w:r>
        <w:t>LEŠENÍ NA MAKRO- A MIKROÚROVNI</w:t>
      </w:r>
    </w:p>
    <w:p w14:paraId="286E42B1" w14:textId="77777777" w:rsidR="00AD6DB1" w:rsidRDefault="00AD6DB1" w:rsidP="00AD6DB1">
      <w:r>
        <w:t>Scaffolding se pohybuje od makroúrovně (např. plánovaný postup učiva v čase) až po mikroúroveň (pedagogické postupy používané při konkrétní činnosti ve třídě). Scaffolding na mikroúrovni je často improvizovaný, protože jeho potřeba vzniká spontánně během probíhající interakce mezi žáky ve třídě nebo mezi učitelem a žáky.</w:t>
      </w:r>
    </w:p>
    <w:p w14:paraId="29013846" w14:textId="77777777" w:rsidR="00AD6DB1" w:rsidRDefault="00AD6DB1" w:rsidP="00AD6DB1"/>
    <w:p w14:paraId="2ED8A335" w14:textId="77777777" w:rsidR="00AD6DB1" w:rsidRDefault="00AD6DB1" w:rsidP="00AD6DB1">
      <w:r>
        <w:lastRenderedPageBreak/>
        <w:t>Níže je uveden seznam charakteristik souvisejících s makro- a mikroúrovní scaffoldingu a s tím, jak se zefektivňuje jazykové vzdělávání založené na obsahu.</w:t>
      </w:r>
    </w:p>
    <w:p w14:paraId="47F9F08F" w14:textId="77777777" w:rsidR="00AD6DB1" w:rsidRDefault="00AD6DB1" w:rsidP="00AD6DB1"/>
    <w:p w14:paraId="5A8E82A7" w14:textId="77777777" w:rsidR="00AD6DB1" w:rsidRDefault="00AD6DB1" w:rsidP="00AD6DB1">
      <w:r>
        <w:t>Považujete tyto charakteristiky za typické pro výuku školního jazyka? Které charakteristiky jsou zastoupeny více a které méně?</w:t>
      </w:r>
    </w:p>
    <w:p w14:paraId="28371F4E" w14:textId="77777777" w:rsidR="00AD6DB1" w:rsidRDefault="00AD6DB1" w:rsidP="00AD6DB1">
      <w:r>
        <w:t xml:space="preserve"> </w:t>
      </w:r>
    </w:p>
    <w:p w14:paraId="65B8B69F" w14:textId="77777777" w:rsidR="00AD6DB1" w:rsidRDefault="00AD6DB1" w:rsidP="00AD6DB1">
      <w:r>
        <w:t xml:space="preserve"> Makroúroveň, plánovaný scaffolding</w:t>
      </w:r>
    </w:p>
    <w:p w14:paraId="7A42CFF1" w14:textId="77777777" w:rsidR="00AD6DB1" w:rsidRDefault="00AD6DB1" w:rsidP="00AD6DB1">
      <w:r>
        <w:t>Zapojení nových informací do stávajících mentálních struktur na základě stávajících znalostí a aktuálních jazykových dovedností žáků v jejich mateřském a druhém jazyce.</w:t>
      </w:r>
    </w:p>
    <w:p w14:paraId="70305D1D" w14:textId="77777777" w:rsidR="00AD6DB1" w:rsidRDefault="00AD6DB1" w:rsidP="00AD6DB1">
      <w:r>
        <w:t>Řaďte úkoly tak, aby každý úkol sloužil jako stavební kámen ve vztahu k následujícímu.</w:t>
      </w:r>
    </w:p>
    <w:p w14:paraId="0A711873" w14:textId="77777777" w:rsidR="00AD6DB1" w:rsidRDefault="00AD6DB1" w:rsidP="00AD6DB1">
      <w:r>
        <w:t>Rozvíjejte metakognici studentů tím, že jim stanovíte explicitní cíle učení a budete je s nimi sdílet a hodnotit.</w:t>
      </w:r>
    </w:p>
    <w:p w14:paraId="2FC3B172" w14:textId="77777777" w:rsidR="00AD6DB1" w:rsidRDefault="00AD6DB1" w:rsidP="00AD6DB1">
      <w:r>
        <w:t>Zajistěte efektivní účast všech žáků (práce ve dvojicích, skupinách, individuálně i s celou třídou pod vedením učitele).</w:t>
      </w:r>
    </w:p>
    <w:p w14:paraId="017B28B3" w14:textId="77777777" w:rsidR="00AD6DB1" w:rsidRDefault="00AD6DB1" w:rsidP="00AD6DB1">
      <w:r>
        <w:t>Podpořte efektivní interakci studentů ve skupinách tím, že jim poskytnete myšlenkový list nebo soubor pokynů, které jim pomohou udržet pozornost.</w:t>
      </w:r>
    </w:p>
    <w:p w14:paraId="6CD51D09" w14:textId="77777777" w:rsidR="00AD6DB1" w:rsidRDefault="00AD6DB1" w:rsidP="00AD6DB1">
      <w:r>
        <w:t>Znovu cyklicky zavádějte pojmy na vyšších úrovních složitosti a vzájemné provázanosti a poskytněte studentům čas na rozvoj jejich porozumění myšlenkám a na vlastní opravu jejich nepochopení.</w:t>
      </w:r>
    </w:p>
    <w:p w14:paraId="46C7E372" w14:textId="77777777" w:rsidR="00AD6DB1" w:rsidRDefault="00AD6DB1" w:rsidP="00AD6DB1">
      <w:r>
        <w:t>Nezjednodušujte učivo, ale spíše rozšiřujte a obohacujte jazykový a mimojazykový kontext, aby žáci dostali mnoho příležitostí se s danými informacemi vyrovnat a mohli si vytvořit své porozumění na základě mnoha vodítek a perspektiv, s nimiž se setkávají při různých činnostech ve třídě.</w:t>
      </w:r>
    </w:p>
    <w:p w14:paraId="7D6D777C" w14:textId="77777777" w:rsidR="00AD6DB1" w:rsidRDefault="00AD6DB1" w:rsidP="00AD6DB1">
      <w:r>
        <w:t xml:space="preserve">Modelové úkoly, činnosti a předpokládané používání jazyka. Poskytněte jasné příklady toho, jak vypadá vyvíjející se produkt. Proveďte žáky interakcí nebo nejprve společně proveďte danou činnost jako třídní aktivitu. Uveďte příklady vhodného použití jazyka v různých žánrech, ale také jazykových funkcí, jako je popis, porovnávání, shrnutí, hodnocení apod. </w:t>
      </w:r>
    </w:p>
    <w:p w14:paraId="6B8DBF8A" w14:textId="77777777" w:rsidR="00AD6DB1" w:rsidRDefault="00AD6DB1" w:rsidP="00AD6DB1">
      <w:r>
        <w:t xml:space="preserve">Zvykněte studenty analyzovat a hovořit o používání jazyka. Upozorněte je na rozdíly a podobnosti mezi psanými a mluvenými žánry, varietami a jazyky. Rozvíjejte jejich metajazykové povědomí a pomáhejte jim ho dále rozvíjet. </w:t>
      </w:r>
    </w:p>
    <w:p w14:paraId="37F9F5C3" w14:textId="77777777" w:rsidR="00AD6DB1" w:rsidRDefault="00AD6DB1" w:rsidP="00AD6DB1">
      <w:r>
        <w:t xml:space="preserve"> </w:t>
      </w:r>
    </w:p>
    <w:p w14:paraId="0B561196" w14:textId="77777777" w:rsidR="00AD6DB1" w:rsidRDefault="00AD6DB1" w:rsidP="00AD6DB1">
      <w:r>
        <w:t xml:space="preserve">  Mikroúroveň</w:t>
      </w:r>
    </w:p>
    <w:p w14:paraId="7FED4F80" w14:textId="77777777" w:rsidR="00AD6DB1" w:rsidRDefault="00AD6DB1" w:rsidP="00AD6DB1">
      <w:r>
        <w:t>Poslouchejte, co studenti zamýšlejí, nikoli očekávanou (správnou) odpověď. Snažte se dosáhnout jejich způsobu myšlení.</w:t>
      </w:r>
    </w:p>
    <w:p w14:paraId="4E0FE18D" w14:textId="77777777" w:rsidR="00AD6DB1" w:rsidRDefault="00AD6DB1" w:rsidP="00AD6DB1">
      <w:r>
        <w:t>Využívejte předchozí zkušenosti studentů.</w:t>
      </w:r>
    </w:p>
    <w:p w14:paraId="524CC865" w14:textId="77777777" w:rsidR="00AD6DB1" w:rsidRDefault="00AD6DB1" w:rsidP="00AD6DB1">
      <w:r>
        <w:t>Používejte hlasité přemýšlení, při kterém žákům modelujete svůj myšlenkový postup při čtení textu nebo řešení problému.</w:t>
      </w:r>
    </w:p>
    <w:p w14:paraId="66B0B34A" w14:textId="77777777" w:rsidR="00AD6DB1" w:rsidRDefault="00AD6DB1" w:rsidP="00AD6DB1">
      <w:r>
        <w:t>Připomeňte studentům klíčové body pravidelným opakováním toho, co bylo řečeno.</w:t>
      </w:r>
    </w:p>
    <w:p w14:paraId="23DB0D9A" w14:textId="77777777" w:rsidR="00AD6DB1" w:rsidRDefault="00AD6DB1" w:rsidP="00AD6DB1">
      <w:r>
        <w:lastRenderedPageBreak/>
        <w:t>Přeformulujte odpovědi studentů do akademičtějších nebo odborných výrazů, abyste zdůraznili klíčové pojmy a výrazy, které se mají naučit.</w:t>
      </w:r>
    </w:p>
    <w:p w14:paraId="20F7480E" w14:textId="7A98C04E" w:rsidR="00AD6DB1" w:rsidRDefault="00AD6DB1" w:rsidP="00AD6DB1">
      <w:r>
        <w:t>Poskytněte studentům příležitost říci více a znovu promyslet a upravit</w:t>
      </w:r>
      <w:r>
        <w:t xml:space="preserve"> svoje vyjádření. </w:t>
      </w:r>
      <w:r>
        <w:t>Dejte žákům čas na přemýšlení a reakci. Pomozte jim rozšířit jejich odpovědi položením dalších otázek.</w:t>
      </w:r>
    </w:p>
    <w:p w14:paraId="4993F443" w14:textId="77777777" w:rsidR="00AD6DB1" w:rsidRDefault="00AD6DB1" w:rsidP="00AD6DB1">
      <w:r>
        <w:t>Používejte vizuální pomůcky (např. grafické organizéry, obrázky a tabulky) k znázornění myšlenek a uspořádání informací.</w:t>
      </w:r>
    </w:p>
    <w:p w14:paraId="4C0E8A80" w14:textId="77777777" w:rsidR="00AD6DB1" w:rsidRDefault="00AD6DB1" w:rsidP="00AD6DB1">
      <w:r>
        <w:t>Zopakujte klíčové informace mnoha způsoby (ústně, vizuálně, písemně).</w:t>
      </w:r>
    </w:p>
    <w:p w14:paraId="64E43A5F" w14:textId="77777777" w:rsidR="00AD6DB1" w:rsidRDefault="00AD6DB1" w:rsidP="00AD6DB1">
      <w:r>
        <w:t>Často a různými způsoby ověřujte, zda žáci porozuměli textu.</w:t>
      </w:r>
    </w:p>
    <w:p w14:paraId="22A0419B" w14:textId="77777777" w:rsidR="00AD6DB1" w:rsidRDefault="00AD6DB1" w:rsidP="00AD6DB1">
      <w:r>
        <w:t>Jaké charakteristiky by podle vašeho názoru měly být lépe zastoupeny ve výukových postupech v oblasti jazyka školství?</w:t>
      </w:r>
    </w:p>
    <w:p w14:paraId="79018AC8" w14:textId="77777777" w:rsidR="00AD6DB1" w:rsidRDefault="00AD6DB1" w:rsidP="00AD6DB1">
      <w:r>
        <w:t>Napadají vás další způsoby podpory učení, zejména nějaké relevantní pro výuku jazyka ve škole?</w:t>
      </w:r>
    </w:p>
    <w:p w14:paraId="4B3612B1" w14:textId="77777777" w:rsidR="00AD6DB1" w:rsidRDefault="00AD6DB1" w:rsidP="00AD6DB1">
      <w:r>
        <w:t>Odkazy:</w:t>
      </w:r>
    </w:p>
    <w:p w14:paraId="7477E9D6" w14:textId="77777777" w:rsidR="00AD6DB1" w:rsidRDefault="00AD6DB1" w:rsidP="00AD6DB1"/>
    <w:p w14:paraId="3752B945" w14:textId="77777777" w:rsidR="00AD6DB1" w:rsidRDefault="00AD6DB1" w:rsidP="00AD6DB1">
      <w:r>
        <w:t>Walqui 2006. Scaffolding Instruction for English Language Learners (Výuka pomocí lešení pro studenty angličtiny): Koncepční rámec. The International Journal of Bilingual Education and Bilingualism Vol. 9, No. 2, 2006.</w:t>
      </w:r>
    </w:p>
    <w:p w14:paraId="7B9A4FB9" w14:textId="77777777" w:rsidR="00AD6DB1" w:rsidRDefault="00AD6DB1" w:rsidP="00AD6DB1"/>
    <w:p w14:paraId="53448C08" w14:textId="69F16D3B" w:rsidR="004623E1" w:rsidRDefault="00AD6DB1" w:rsidP="00AD6DB1">
      <w:r>
        <w:t>Walqui a van Lier 2010: Walqui &amp; van Lier 2010. Scaffolding the academic success of adolescent English language learners [Podpora akademického úspěchu dospívajících studentů angličtiny]: A pedagogy of Promise (Příslibová pedagogika). WestEd.</w:t>
      </w:r>
    </w:p>
    <w:sectPr w:rsidR="0046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5"/>
    <w:rsid w:val="00083575"/>
    <w:rsid w:val="004623E1"/>
    <w:rsid w:val="00921F35"/>
    <w:rsid w:val="00AD6DB1"/>
    <w:rsid w:val="00B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A33"/>
  <w15:chartTrackingRefBased/>
  <w15:docId w15:val="{BAB80891-A4D8-4FEB-B5EA-5D9DD2D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Brychová</dc:creator>
  <cp:keywords/>
  <dc:description/>
  <cp:lastModifiedBy>Alice Brychová</cp:lastModifiedBy>
  <cp:revision>2</cp:revision>
  <dcterms:created xsi:type="dcterms:W3CDTF">2022-09-20T17:07:00Z</dcterms:created>
  <dcterms:modified xsi:type="dcterms:W3CDTF">2022-09-20T17:12:00Z</dcterms:modified>
</cp:coreProperties>
</file>