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TALIS</w:t>
      </w:r>
      <w:r w:rsidDel="00000000" w:rsidR="00000000" w:rsidRPr="00000000">
        <w:rPr>
          <w:rtl w:val="0"/>
        </w:rPr>
        <w:t xml:space="preserve"> je zkratka pro Teaching and Learning International Survey, což je anglický název mezinárodního výzkumu o vyučování a učení. TALIS se zaměřuje na zkoumání podmínek, za kterých se učitelé učí a pracují, a na to, jak tyto podmínky ovlivňují kvalitu vzdělávání. TALIS se provádí každé šest let na reprezentativním vzorku učitelů a ředitelů škol z celého světa (ze zapojených zemí).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Cílem TALIS je poskytnout informace o tom, jak vzdělávání funguje v různých zemích světa. TALIS pomáhá zemím porozumět, jak jejich vzdělávací systémy připravují učitele na výuku a jak tyto systémy podporují kvalitní vzdělávání.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Zde je přehled hlavních cílů TALIS: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Poskytnout informace o tom, jak vzdělávání funguje v různých zemích světa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Porozumět, jak vzdělávání připravuje učitele na výuku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Porozumět, jak vzdělávání podporuje kvalitní vzdělávání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TALIS se skládá z několika částí: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Dotazník pro učitele - učitelé odpovídají na otázky o svém vzdělání, zkušenostech, práci a názorech na vzdělávání.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Dotazník pro ředitele škol - ředitelé škol odpovídají na otázky o své škole, učitelích a žácích.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TALIS je důležitým nástrojem pro zlepšování kvality vzdělávání. Pomáhá zemím pochopit, jak jejich vzdělávací systémy fungují a jak je lze zlepšit.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Příklad toho, jak se výsledky TALIS mohou použít v praxi: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Země mohou použít výsledky TALIS k identifikaci oblastí, ve kterých je třeba zlepšit podmínky pro učitele. Například pokud výsledky TALIS ukazují, že učitelé v dané zemi mají nedostatek zdrojů, může země přijmout opatření k tomu, aby jim poskytla tyto zdroje. Země mohou použít výsledky TALIS k vývoji nových vzdělávacích programů a politik.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Více info: https://www.csicr.cz/cz/Aktuality/Vysledky-mezinarodniho-setreni-TALIS-2018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