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0A50" w14:textId="40AE26F0" w:rsidR="00931265" w:rsidRPr="00FE6F54" w:rsidRDefault="0098378E" w:rsidP="00FE6F54">
      <w:pPr>
        <w:spacing w:after="120"/>
        <w:jc w:val="left"/>
        <w:rPr>
          <w:rFonts w:ascii="Muni Bold" w:hAnsi="Muni Bold"/>
          <w:b/>
          <w:sz w:val="40"/>
          <w:szCs w:val="40"/>
        </w:rPr>
      </w:pPr>
      <w:r>
        <w:rPr>
          <w:rFonts w:ascii="Muni Bold" w:hAnsi="Muni Bold"/>
          <w:b/>
          <w:noProof/>
          <w:sz w:val="40"/>
          <w:szCs w:val="40"/>
        </w:rPr>
        <w:drawing>
          <wp:anchor distT="0" distB="0" distL="114300" distR="114300" simplePos="0" relativeHeight="251676672" behindDoc="0" locked="0" layoutInCell="1" allowOverlap="1" wp14:anchorId="1E2896C9" wp14:editId="573805A9">
            <wp:simplePos x="0" y="0"/>
            <wp:positionH relativeFrom="column">
              <wp:posOffset>4166870</wp:posOffset>
            </wp:positionH>
            <wp:positionV relativeFrom="paragraph">
              <wp:posOffset>153670</wp:posOffset>
            </wp:positionV>
            <wp:extent cx="1676400" cy="780415"/>
            <wp:effectExtent l="0" t="0" r="0" b="0"/>
            <wp:wrapSquare wrapText="bothSides"/>
            <wp:docPr id="59600616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780415"/>
                    </a:xfrm>
                    <a:prstGeom prst="rect">
                      <a:avLst/>
                    </a:prstGeom>
                    <a:noFill/>
                  </pic:spPr>
                </pic:pic>
              </a:graphicData>
            </a:graphic>
          </wp:anchor>
        </w:drawing>
      </w:r>
      <w:r w:rsidR="00931265" w:rsidRPr="00FE6F54">
        <w:rPr>
          <w:rFonts w:ascii="Muni Bold" w:hAnsi="Muni Bold"/>
          <w:b/>
          <w:sz w:val="40"/>
          <w:szCs w:val="40"/>
        </w:rPr>
        <w:t>MASARYKOVA UNIVERZITA</w:t>
      </w:r>
    </w:p>
    <w:p w14:paraId="6AED8ACF" w14:textId="7B7A990F" w:rsidR="00931265" w:rsidRPr="00DB7A35" w:rsidRDefault="006B2195" w:rsidP="00FE6F54">
      <w:pPr>
        <w:spacing w:after="0" w:line="240" w:lineRule="auto"/>
        <w:jc w:val="left"/>
        <w:rPr>
          <w:rFonts w:ascii="Muni Medium" w:hAnsi="Muni Medium"/>
          <w:b/>
          <w:color w:val="FF7300"/>
          <w:sz w:val="32"/>
          <w:szCs w:val="32"/>
        </w:rPr>
      </w:pPr>
      <w:r w:rsidRPr="004F2FA2">
        <w:rPr>
          <w:noProof/>
        </w:rPr>
        <mc:AlternateContent>
          <mc:Choice Requires="wps">
            <w:drawing>
              <wp:anchor distT="0" distB="0" distL="114300" distR="114300" simplePos="0" relativeHeight="251675648" behindDoc="0" locked="0" layoutInCell="1" allowOverlap="1" wp14:anchorId="4FF59987" wp14:editId="2B6B2343">
                <wp:simplePos x="0" y="0"/>
                <wp:positionH relativeFrom="leftMargin">
                  <wp:posOffset>4381500</wp:posOffset>
                </wp:positionH>
                <wp:positionV relativeFrom="paragraph">
                  <wp:posOffset>95568</wp:posOffset>
                </wp:positionV>
                <wp:extent cx="1116000" cy="45085"/>
                <wp:effectExtent l="1905" t="0" r="0" b="0"/>
                <wp:wrapNone/>
                <wp:docPr id="612482937" name="Obdélník 612482937"/>
                <wp:cNvGraphicFramePr/>
                <a:graphic xmlns:a="http://schemas.openxmlformats.org/drawingml/2006/main">
                  <a:graphicData uri="http://schemas.microsoft.com/office/word/2010/wordprocessingShape">
                    <wps:wsp>
                      <wps:cNvSpPr/>
                      <wps:spPr>
                        <a:xfrm rot="16200000" flipH="1" flipV="1">
                          <a:off x="0" y="0"/>
                          <a:ext cx="111600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72E241" id="Obdélník 612482937" o:spid="_x0000_s1026" style="position:absolute;margin-left:345pt;margin-top:7.55pt;width:87.85pt;height:3.55pt;rotation:-90;flip:x y;z-index:2516756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" fillcolor="#ff7300" stroked="f" strokeweight="1pt">
                <w10:wrap anchorx="margin"/>
              </v:rect>
            </w:pict>
          </mc:Fallback>
        </mc:AlternateContent>
      </w:r>
      <w:r w:rsidR="00931265" w:rsidRPr="00DB7A35">
        <w:rPr>
          <w:rFonts w:ascii="Muni Medium" w:hAnsi="Muni Medium"/>
          <w:b/>
          <w:color w:val="FF7300"/>
          <w:sz w:val="32"/>
          <w:szCs w:val="32"/>
        </w:rPr>
        <w:t>Pedagogická fakulta</w:t>
      </w:r>
    </w:p>
    <w:p w14:paraId="5DE95495" w14:textId="013A608A" w:rsidR="00923E1F" w:rsidRPr="00923E1F" w:rsidRDefault="00931265" w:rsidP="00923E1F">
      <w:pPr>
        <w:spacing w:after="0" w:line="240" w:lineRule="auto"/>
        <w:jc w:val="left"/>
        <w:rPr>
          <w:rFonts w:ascii="Muni Medium" w:hAnsi="Muni Medium"/>
          <w:b/>
          <w:sz w:val="32"/>
          <w:szCs w:val="32"/>
        </w:rPr>
      </w:pPr>
      <w:r w:rsidRPr="00FE6F54">
        <w:rPr>
          <w:rFonts w:ascii="Muni Medium" w:hAnsi="Muni Medium"/>
          <w:b/>
          <w:sz w:val="32"/>
          <w:szCs w:val="32"/>
        </w:rPr>
        <w:t xml:space="preserve">Katedra </w:t>
      </w:r>
      <w:r w:rsidR="000269BD" w:rsidRPr="00FE6F54">
        <w:rPr>
          <w:rFonts w:ascii="Muni Medium" w:hAnsi="Muni Medium"/>
          <w:b/>
          <w:sz w:val="32"/>
          <w:szCs w:val="32"/>
        </w:rPr>
        <w:t>geografie</w:t>
      </w:r>
    </w:p>
    <w:p w14:paraId="47A0E130" w14:textId="2AE2E973" w:rsidR="00931265" w:rsidRDefault="00923E1F" w:rsidP="00FE6F54">
      <w:pPr>
        <w:spacing w:after="0"/>
        <w:jc w:val="left"/>
      </w:pPr>
      <w:r w:rsidRPr="004F2FA2">
        <w:rPr>
          <w:noProof/>
        </w:rPr>
        <mc:AlternateContent>
          <mc:Choice Requires="wps">
            <w:drawing>
              <wp:anchor distT="0" distB="0" distL="114300" distR="114300" simplePos="0" relativeHeight="251660288" behindDoc="0" locked="0" layoutInCell="1" allowOverlap="1" wp14:anchorId="48AFF192" wp14:editId="78CCA9F1">
                <wp:simplePos x="0" y="0"/>
                <wp:positionH relativeFrom="leftMargin">
                  <wp:posOffset>903605</wp:posOffset>
                </wp:positionH>
                <wp:positionV relativeFrom="paragraph">
                  <wp:posOffset>189230</wp:posOffset>
                </wp:positionV>
                <wp:extent cx="5759450" cy="45085"/>
                <wp:effectExtent l="0" t="0" r="0" b="0"/>
                <wp:wrapNone/>
                <wp:docPr id="2014998254" name="Obdélník 2014998254"/>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A7312" id="Obdélník 2014998254" o:spid="_x0000_s1026" style="position:absolute;margin-left:71.15pt;margin-top:14.9pt;width:453.5pt;height:3.55pt;flip:x y;z-index:251660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" fillcolor="#ff7300" stroked="f" strokeweight="1pt">
                <w10:wrap anchorx="margin"/>
              </v:rect>
            </w:pict>
          </mc:Fallback>
        </mc:AlternateContent>
      </w:r>
    </w:p>
    <w:p w14:paraId="39B58D2E" w14:textId="3D88014E" w:rsidR="00931265" w:rsidRDefault="00931265" w:rsidP="00FE6F54">
      <w:pPr>
        <w:spacing w:after="0"/>
        <w:jc w:val="left"/>
      </w:pPr>
    </w:p>
    <w:p w14:paraId="04F5FBFA" w14:textId="0D0A96E1" w:rsidR="00931265" w:rsidRDefault="00931265" w:rsidP="00FE6F54">
      <w:pPr>
        <w:spacing w:after="0"/>
        <w:jc w:val="left"/>
      </w:pPr>
    </w:p>
    <w:p w14:paraId="0DC0D44C" w14:textId="7D2D551B" w:rsidR="00923E1F" w:rsidRDefault="00923E1F" w:rsidP="00FE6F54">
      <w:pPr>
        <w:spacing w:after="0"/>
        <w:jc w:val="left"/>
      </w:pPr>
    </w:p>
    <w:p w14:paraId="5D8D49DB" w14:textId="03322F28" w:rsidR="00923E1F" w:rsidRDefault="00923E1F" w:rsidP="00FE6F54">
      <w:pPr>
        <w:spacing w:after="0"/>
        <w:jc w:val="left"/>
      </w:pPr>
    </w:p>
    <w:p w14:paraId="6BD04643" w14:textId="02B8A101" w:rsidR="00931265" w:rsidRPr="00FE6F54" w:rsidRDefault="006F048B" w:rsidP="00FE6F54">
      <w:pPr>
        <w:jc w:val="left"/>
        <w:rPr>
          <w:rFonts w:ascii="Muni Light" w:hAnsi="Muni Light"/>
          <w:sz w:val="32"/>
          <w:szCs w:val="32"/>
        </w:rPr>
      </w:pPr>
      <w:r w:rsidRPr="00FE6F54">
        <w:rPr>
          <w:rFonts w:ascii="Muni Light" w:hAnsi="Muni Light"/>
          <w:sz w:val="32"/>
          <w:szCs w:val="32"/>
        </w:rPr>
        <w:t>C</w:t>
      </w:r>
      <w:r w:rsidR="00A2761B">
        <w:rPr>
          <w:rFonts w:ascii="Muni Light" w:hAnsi="Muni Light"/>
          <w:sz w:val="32"/>
          <w:szCs w:val="32"/>
        </w:rPr>
        <w:t>elosemestrální práce</w:t>
      </w:r>
    </w:p>
    <w:p w14:paraId="002EB552" w14:textId="529760BF" w:rsidR="00931265" w:rsidRPr="00923E1F" w:rsidRDefault="00082BB3" w:rsidP="00923E1F">
      <w:pPr>
        <w:jc w:val="left"/>
        <w:rPr>
          <w:rFonts w:ascii="Muni Medium" w:hAnsi="Muni Medium"/>
          <w:b/>
          <w:sz w:val="32"/>
          <w:szCs w:val="32"/>
        </w:rPr>
      </w:pPr>
      <w:r>
        <w:rPr>
          <w:rFonts w:ascii="Muni Medium" w:hAnsi="Muni Medium"/>
          <w:b/>
          <w:sz w:val="32"/>
          <w:szCs w:val="32"/>
        </w:rPr>
        <w:t>Výuková příprava</w:t>
      </w:r>
      <w:r w:rsidR="001C2A41">
        <w:rPr>
          <w:rFonts w:ascii="Muni Medium" w:hAnsi="Muni Medium"/>
          <w:b/>
          <w:sz w:val="32"/>
          <w:szCs w:val="32"/>
        </w:rPr>
        <w:t xml:space="preserve"> </w:t>
      </w:r>
      <w:r w:rsidR="008E3E49">
        <w:rPr>
          <w:rFonts w:ascii="Muni Medium" w:hAnsi="Muni Medium"/>
          <w:b/>
          <w:sz w:val="32"/>
          <w:szCs w:val="32"/>
        </w:rPr>
        <w:t xml:space="preserve">– </w:t>
      </w:r>
      <w:r w:rsidR="00270BE5">
        <w:rPr>
          <w:rFonts w:ascii="Muni Medium" w:hAnsi="Muni Medium"/>
          <w:b/>
          <w:sz w:val="32"/>
          <w:szCs w:val="32"/>
        </w:rPr>
        <w:t>region</w:t>
      </w:r>
      <w:r w:rsidR="008E3E49">
        <w:rPr>
          <w:rFonts w:ascii="Muni Medium" w:hAnsi="Muni Medium"/>
          <w:b/>
          <w:sz w:val="32"/>
          <w:szCs w:val="32"/>
        </w:rPr>
        <w:t xml:space="preserve"> </w:t>
      </w:r>
      <w:r w:rsidR="00B62357">
        <w:rPr>
          <w:rFonts w:ascii="Muni Medium" w:hAnsi="Muni Medium"/>
          <w:b/>
          <w:sz w:val="32"/>
          <w:szCs w:val="32"/>
        </w:rPr>
        <w:t>Spojené státy americké</w:t>
      </w:r>
    </w:p>
    <w:p w14:paraId="1AEEC696" w14:textId="4165BF56" w:rsidR="00931265" w:rsidRDefault="00931265" w:rsidP="00FE6F54">
      <w:pPr>
        <w:spacing w:after="0"/>
        <w:jc w:val="left"/>
      </w:pPr>
    </w:p>
    <w:p w14:paraId="6171A5E3" w14:textId="77777777" w:rsidR="008059D7" w:rsidRDefault="008059D7" w:rsidP="00FE6F54">
      <w:pPr>
        <w:spacing w:after="0"/>
        <w:jc w:val="left"/>
      </w:pPr>
    </w:p>
    <w:p w14:paraId="55451A05" w14:textId="56143D61" w:rsidR="00931265" w:rsidRPr="00FE6F54" w:rsidRDefault="00A45F4F" w:rsidP="00FE6F54">
      <w:pPr>
        <w:jc w:val="left"/>
        <w:rPr>
          <w:rFonts w:ascii="Muni Medium" w:hAnsi="Muni Medium"/>
          <w:b/>
          <w:sz w:val="28"/>
          <w:szCs w:val="28"/>
        </w:rPr>
      </w:pPr>
      <w:r>
        <w:rPr>
          <w:rFonts w:ascii="Muni Medium" w:hAnsi="Muni Medium"/>
          <w:b/>
          <w:sz w:val="28"/>
          <w:szCs w:val="28"/>
        </w:rPr>
        <w:t>Didaktika geografie</w:t>
      </w:r>
    </w:p>
    <w:p w14:paraId="57041C83" w14:textId="52157816" w:rsidR="00931265" w:rsidRPr="00FE6F54" w:rsidRDefault="00397562" w:rsidP="00923E1F">
      <w:pPr>
        <w:spacing w:after="0"/>
        <w:jc w:val="left"/>
        <w:rPr>
          <w:rFonts w:ascii="Muni Medium" w:hAnsi="Muni Medium"/>
          <w:szCs w:val="24"/>
        </w:rPr>
      </w:pPr>
      <w:r w:rsidRPr="00FE6F54">
        <w:rPr>
          <w:rFonts w:ascii="Muni Medium" w:hAnsi="Muni Medium"/>
          <w:b/>
          <w:szCs w:val="24"/>
        </w:rPr>
        <w:t>Ze01</w:t>
      </w:r>
      <w:r w:rsidR="00A45F4F">
        <w:rPr>
          <w:rFonts w:ascii="Muni Medium" w:hAnsi="Muni Medium"/>
          <w:b/>
          <w:szCs w:val="24"/>
        </w:rPr>
        <w:t>51</w:t>
      </w:r>
      <w:r w:rsidR="008C3D51">
        <w:rPr>
          <w:rFonts w:ascii="Muni Medium" w:hAnsi="Muni Medium"/>
          <w:b/>
          <w:szCs w:val="24"/>
        </w:rPr>
        <w:t>/02</w:t>
      </w:r>
    </w:p>
    <w:p w14:paraId="13E73382" w14:textId="18ABF6C0" w:rsidR="00931265" w:rsidRPr="00FE6F54" w:rsidRDefault="000B66F5" w:rsidP="00FE6F54">
      <w:pPr>
        <w:jc w:val="left"/>
        <w:rPr>
          <w:rFonts w:ascii="Muni Light" w:hAnsi="Muni Light"/>
          <w:szCs w:val="24"/>
        </w:rPr>
      </w:pPr>
      <w:r w:rsidRPr="00FE6F54">
        <w:rPr>
          <w:rFonts w:ascii="Muni Light" w:hAnsi="Muni Light"/>
          <w:szCs w:val="24"/>
        </w:rPr>
        <w:t>Podzim</w:t>
      </w:r>
      <w:r w:rsidR="00931265" w:rsidRPr="00FE6F54">
        <w:rPr>
          <w:rFonts w:ascii="Muni Light" w:hAnsi="Muni Light"/>
          <w:szCs w:val="24"/>
        </w:rPr>
        <w:t xml:space="preserve"> 202</w:t>
      </w:r>
      <w:r w:rsidR="00A45F4F">
        <w:rPr>
          <w:rFonts w:ascii="Muni Light" w:hAnsi="Muni Light"/>
          <w:szCs w:val="24"/>
        </w:rPr>
        <w:t>3</w:t>
      </w:r>
    </w:p>
    <w:p w14:paraId="7C0081A0" w14:textId="4614D65B" w:rsidR="00923E1F" w:rsidRDefault="00923E1F" w:rsidP="00FE6F54">
      <w:pPr>
        <w:spacing w:after="0"/>
        <w:jc w:val="left"/>
        <w:rPr>
          <w:b/>
          <w:sz w:val="28"/>
          <w:szCs w:val="28"/>
        </w:rPr>
      </w:pPr>
    </w:p>
    <w:p w14:paraId="7DB755E7" w14:textId="44608A96" w:rsidR="00923E1F" w:rsidRDefault="00923E1F" w:rsidP="00FE6F54">
      <w:pPr>
        <w:spacing w:after="0"/>
        <w:jc w:val="left"/>
        <w:rPr>
          <w:b/>
          <w:sz w:val="28"/>
          <w:szCs w:val="28"/>
        </w:rPr>
      </w:pPr>
    </w:p>
    <w:p w14:paraId="27AFB4E1" w14:textId="25A6E082" w:rsidR="00931265" w:rsidRDefault="00923E1F" w:rsidP="00FE6F54">
      <w:pPr>
        <w:spacing w:after="0"/>
        <w:jc w:val="left"/>
        <w:rPr>
          <w:b/>
          <w:sz w:val="28"/>
          <w:szCs w:val="28"/>
        </w:rPr>
      </w:pPr>
      <w:r w:rsidRPr="004F2FA2">
        <w:rPr>
          <w:noProof/>
        </w:rPr>
        <mc:AlternateContent>
          <mc:Choice Requires="wps">
            <w:drawing>
              <wp:anchor distT="0" distB="0" distL="114300" distR="114300" simplePos="0" relativeHeight="251662336" behindDoc="0" locked="0" layoutInCell="1" allowOverlap="1" wp14:anchorId="2564EAB0" wp14:editId="0DFFA688">
                <wp:simplePos x="0" y="0"/>
                <wp:positionH relativeFrom="leftMargin">
                  <wp:posOffset>907149</wp:posOffset>
                </wp:positionH>
                <wp:positionV relativeFrom="paragraph">
                  <wp:posOffset>190101</wp:posOffset>
                </wp:positionV>
                <wp:extent cx="5760000" cy="45085"/>
                <wp:effectExtent l="0" t="0" r="0" b="0"/>
                <wp:wrapNone/>
                <wp:docPr id="302474152" name="Obdélník 302474152"/>
                <wp:cNvGraphicFramePr/>
                <a:graphic xmlns:a="http://schemas.openxmlformats.org/drawingml/2006/main">
                  <a:graphicData uri="http://schemas.microsoft.com/office/word/2010/wordprocessingShape">
                    <wps:wsp>
                      <wps:cNvSpPr/>
                      <wps:spPr>
                        <a:xfrm flipH="1" flipV="1">
                          <a:off x="0" y="0"/>
                          <a:ext cx="5760000"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34A1B" id="Obdélník 302474152" o:spid="_x0000_s1026" style="position:absolute;margin-left:71.45pt;margin-top:14.95pt;width:453.55pt;height:3.55pt;flip:x y;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" fillcolor="black [3213]" stroked="f" strokeweight="1pt">
                <w10:wrap anchorx="margin"/>
              </v:rect>
            </w:pict>
          </mc:Fallback>
        </mc:AlternateContent>
      </w:r>
    </w:p>
    <w:p w14:paraId="04C14E64" w14:textId="51883218" w:rsidR="00923E1F" w:rsidRDefault="00923E1F" w:rsidP="00FE6F54">
      <w:pPr>
        <w:spacing w:after="0"/>
        <w:jc w:val="left"/>
        <w:rPr>
          <w:b/>
          <w:sz w:val="28"/>
          <w:szCs w:val="28"/>
        </w:rPr>
      </w:pPr>
    </w:p>
    <w:p w14:paraId="10358E68" w14:textId="58D2F19E" w:rsidR="00931265" w:rsidRPr="00940D47" w:rsidRDefault="00DB7A35" w:rsidP="00FE6F54">
      <w:pPr>
        <w:spacing w:after="0"/>
        <w:jc w:val="left"/>
        <w:rPr>
          <w:rFonts w:ascii="Muni Light" w:hAnsi="Muni Light"/>
          <w:bCs/>
          <w:szCs w:val="24"/>
        </w:rPr>
      </w:pPr>
      <w:r w:rsidRPr="00940D47">
        <w:rPr>
          <w:rFonts w:ascii="Muni Light" w:hAnsi="Muni Light"/>
          <w:bCs/>
          <w:szCs w:val="24"/>
        </w:rPr>
        <w:t>Autor, učo</w:t>
      </w:r>
      <w:r w:rsidR="00923E1F" w:rsidRPr="00940D47">
        <w:rPr>
          <w:rFonts w:ascii="Muni Light" w:hAnsi="Muni Light"/>
          <w:bCs/>
          <w:szCs w:val="24"/>
        </w:rPr>
        <w:tab/>
      </w:r>
      <w:r w:rsidR="00923E1F" w:rsidRPr="00940D47">
        <w:rPr>
          <w:rFonts w:ascii="Muni Light" w:hAnsi="Muni Light"/>
          <w:bCs/>
          <w:szCs w:val="24"/>
        </w:rPr>
        <w:tab/>
      </w:r>
      <w:r w:rsidR="00923E1F" w:rsidRPr="00940D47">
        <w:rPr>
          <w:rFonts w:ascii="Muni Light" w:hAnsi="Muni Light"/>
          <w:bCs/>
          <w:szCs w:val="24"/>
        </w:rPr>
        <w:tab/>
      </w:r>
      <w:r w:rsidR="00923E1F" w:rsidRPr="00940D47">
        <w:rPr>
          <w:rFonts w:ascii="Muni Light" w:hAnsi="Muni Light"/>
          <w:bCs/>
          <w:szCs w:val="24"/>
        </w:rPr>
        <w:tab/>
      </w:r>
      <w:r w:rsidR="00923E1F" w:rsidRPr="00940D47">
        <w:rPr>
          <w:rFonts w:ascii="Muni Light" w:hAnsi="Muni Light"/>
          <w:bCs/>
          <w:szCs w:val="24"/>
        </w:rPr>
        <w:tab/>
      </w:r>
      <w:r w:rsidR="00923E1F" w:rsidRPr="00940D47">
        <w:rPr>
          <w:rFonts w:ascii="Muni Light" w:hAnsi="Muni Light"/>
          <w:bCs/>
          <w:szCs w:val="24"/>
        </w:rPr>
        <w:tab/>
      </w:r>
      <w:r w:rsidR="00885D31" w:rsidRPr="00940D47">
        <w:rPr>
          <w:rFonts w:ascii="Muni Light" w:hAnsi="Muni Light"/>
          <w:bCs/>
          <w:szCs w:val="24"/>
        </w:rPr>
        <w:t>stud. program</w:t>
      </w:r>
    </w:p>
    <w:p w14:paraId="03F5AFEC" w14:textId="65FAEBF2" w:rsidR="00DB7A35" w:rsidRPr="00940D47" w:rsidRDefault="00DB7A35" w:rsidP="00FE6F54">
      <w:pPr>
        <w:spacing w:after="0"/>
        <w:jc w:val="left"/>
        <w:rPr>
          <w:rFonts w:ascii="Muni Medium" w:hAnsi="Muni Medium"/>
          <w:b/>
          <w:bCs/>
          <w:sz w:val="28"/>
          <w:szCs w:val="28"/>
        </w:rPr>
      </w:pPr>
      <w:r w:rsidRPr="00940D47">
        <w:rPr>
          <w:rFonts w:ascii="Muni Medium" w:hAnsi="Muni Medium"/>
          <w:b/>
          <w:bCs/>
          <w:sz w:val="28"/>
          <w:szCs w:val="28"/>
        </w:rPr>
        <w:t>Bc. Jakub Racek, 484064</w:t>
      </w:r>
      <w:r w:rsidR="00923E1F" w:rsidRPr="00940D47">
        <w:rPr>
          <w:rFonts w:ascii="Muni Medium" w:hAnsi="Muni Medium"/>
          <w:b/>
          <w:bCs/>
          <w:sz w:val="28"/>
          <w:szCs w:val="28"/>
        </w:rPr>
        <w:tab/>
      </w:r>
      <w:r w:rsidR="00923E1F" w:rsidRPr="00940D47">
        <w:rPr>
          <w:rFonts w:ascii="Muni Medium" w:hAnsi="Muni Medium"/>
          <w:b/>
          <w:bCs/>
          <w:sz w:val="28"/>
          <w:szCs w:val="28"/>
        </w:rPr>
        <w:tab/>
      </w:r>
      <w:r w:rsidR="008938EE" w:rsidRPr="00940D47">
        <w:rPr>
          <w:rFonts w:ascii="Muni Medium" w:hAnsi="Muni Medium"/>
          <w:b/>
          <w:bCs/>
          <w:sz w:val="28"/>
          <w:szCs w:val="28"/>
        </w:rPr>
        <w:t>učitelství ze+de</w:t>
      </w:r>
    </w:p>
    <w:p w14:paraId="581D291D" w14:textId="4AC9F154" w:rsidR="00DB7A35" w:rsidRDefault="00DB7A35" w:rsidP="00FE6F54">
      <w:pPr>
        <w:spacing w:after="0"/>
        <w:jc w:val="left"/>
        <w:rPr>
          <w:b/>
          <w:sz w:val="28"/>
          <w:szCs w:val="28"/>
        </w:rPr>
      </w:pPr>
    </w:p>
    <w:p w14:paraId="69BAC80D" w14:textId="487D9644" w:rsidR="00923E1F" w:rsidRPr="00940D47" w:rsidRDefault="00923E1F" w:rsidP="00923E1F">
      <w:pPr>
        <w:spacing w:after="0"/>
        <w:jc w:val="left"/>
        <w:rPr>
          <w:rFonts w:ascii="Muni Light" w:hAnsi="Muni Light"/>
          <w:bCs/>
          <w:szCs w:val="24"/>
        </w:rPr>
      </w:pPr>
      <w:r w:rsidRPr="00940D47">
        <w:rPr>
          <w:rFonts w:ascii="Muni Light" w:hAnsi="Muni Light"/>
          <w:bCs/>
          <w:szCs w:val="24"/>
        </w:rPr>
        <w:t>Vyučující</w:t>
      </w:r>
    </w:p>
    <w:p w14:paraId="722D2BFE" w14:textId="5391C488" w:rsidR="00DB7A35" w:rsidRDefault="00A45F4F" w:rsidP="00FE6F54">
      <w:pPr>
        <w:spacing w:after="0"/>
        <w:jc w:val="left"/>
        <w:rPr>
          <w:rFonts w:ascii="Muni Medium" w:hAnsi="Muni Medium"/>
          <w:b/>
          <w:bCs/>
          <w:sz w:val="28"/>
          <w:szCs w:val="28"/>
        </w:rPr>
      </w:pPr>
      <w:r>
        <w:rPr>
          <w:rFonts w:ascii="Muni Medium" w:hAnsi="Muni Medium"/>
          <w:b/>
          <w:bCs/>
          <w:sz w:val="28"/>
          <w:szCs w:val="28"/>
        </w:rPr>
        <w:t xml:space="preserve">Mgr. </w:t>
      </w:r>
      <w:r w:rsidR="00C4353F">
        <w:rPr>
          <w:rFonts w:ascii="Muni Medium" w:hAnsi="Muni Medium"/>
          <w:b/>
          <w:bCs/>
          <w:sz w:val="28"/>
          <w:szCs w:val="28"/>
        </w:rPr>
        <w:t>e</w:t>
      </w:r>
      <w:r>
        <w:rPr>
          <w:rFonts w:ascii="Muni Medium" w:hAnsi="Muni Medium"/>
          <w:b/>
          <w:bCs/>
          <w:sz w:val="28"/>
          <w:szCs w:val="28"/>
        </w:rPr>
        <w:t xml:space="preserve">t </w:t>
      </w:r>
      <w:r w:rsidR="00C4353F">
        <w:rPr>
          <w:rFonts w:ascii="Muni Medium" w:hAnsi="Muni Medium"/>
          <w:b/>
          <w:bCs/>
          <w:sz w:val="28"/>
          <w:szCs w:val="28"/>
        </w:rPr>
        <w:t>M</w:t>
      </w:r>
      <w:r>
        <w:rPr>
          <w:rFonts w:ascii="Muni Medium" w:hAnsi="Muni Medium"/>
          <w:b/>
          <w:bCs/>
          <w:sz w:val="28"/>
          <w:szCs w:val="28"/>
        </w:rPr>
        <w:t xml:space="preserve">gr. Michaela </w:t>
      </w:r>
      <w:r w:rsidR="00C4353F">
        <w:rPr>
          <w:rFonts w:ascii="Muni Medium" w:hAnsi="Muni Medium"/>
          <w:b/>
          <w:bCs/>
          <w:sz w:val="28"/>
          <w:szCs w:val="28"/>
        </w:rPr>
        <w:t>S</w:t>
      </w:r>
      <w:r>
        <w:rPr>
          <w:rFonts w:ascii="Muni Medium" w:hAnsi="Muni Medium"/>
          <w:b/>
          <w:bCs/>
          <w:sz w:val="28"/>
          <w:szCs w:val="28"/>
        </w:rPr>
        <w:t>purná, p</w:t>
      </w:r>
      <w:r w:rsidR="00C4353F">
        <w:rPr>
          <w:rFonts w:ascii="Muni Medium" w:hAnsi="Muni Medium"/>
          <w:b/>
          <w:bCs/>
          <w:sz w:val="28"/>
          <w:szCs w:val="28"/>
        </w:rPr>
        <w:t>h</w:t>
      </w:r>
      <w:r>
        <w:rPr>
          <w:rFonts w:ascii="Muni Medium" w:hAnsi="Muni Medium"/>
          <w:b/>
          <w:bCs/>
          <w:sz w:val="28"/>
          <w:szCs w:val="28"/>
        </w:rPr>
        <w:t>.</w:t>
      </w:r>
      <w:r w:rsidR="00C4353F">
        <w:rPr>
          <w:rFonts w:ascii="Muni Medium" w:hAnsi="Muni Medium"/>
          <w:b/>
          <w:bCs/>
          <w:sz w:val="28"/>
          <w:szCs w:val="28"/>
        </w:rPr>
        <w:t>D</w:t>
      </w:r>
      <w:r>
        <w:rPr>
          <w:rFonts w:ascii="Muni Medium" w:hAnsi="Muni Medium"/>
          <w:b/>
          <w:bCs/>
          <w:sz w:val="28"/>
          <w:szCs w:val="28"/>
        </w:rPr>
        <w:t>.</w:t>
      </w:r>
    </w:p>
    <w:p w14:paraId="750A7149" w14:textId="67FDD30A" w:rsidR="00A45F4F" w:rsidRPr="00940D47" w:rsidRDefault="00A45F4F" w:rsidP="00FE6F54">
      <w:pPr>
        <w:spacing w:after="0"/>
        <w:jc w:val="left"/>
        <w:rPr>
          <w:rFonts w:ascii="Muni Medium" w:hAnsi="Muni Medium"/>
          <w:b/>
          <w:bCs/>
          <w:sz w:val="28"/>
          <w:szCs w:val="28"/>
        </w:rPr>
      </w:pPr>
      <w:r>
        <w:rPr>
          <w:rFonts w:ascii="Muni Medium" w:hAnsi="Muni Medium"/>
          <w:b/>
          <w:bCs/>
          <w:sz w:val="28"/>
          <w:szCs w:val="28"/>
        </w:rPr>
        <w:t>Doc. Paed</w:t>
      </w:r>
      <w:r w:rsidR="00C4353F">
        <w:rPr>
          <w:rFonts w:ascii="Muni Medium" w:hAnsi="Muni Medium"/>
          <w:b/>
          <w:bCs/>
          <w:sz w:val="28"/>
          <w:szCs w:val="28"/>
        </w:rPr>
        <w:t>D</w:t>
      </w:r>
      <w:r>
        <w:rPr>
          <w:rFonts w:ascii="Muni Medium" w:hAnsi="Muni Medium"/>
          <w:b/>
          <w:bCs/>
          <w:sz w:val="28"/>
          <w:szCs w:val="28"/>
        </w:rPr>
        <w:t xml:space="preserve">r. Eduard </w:t>
      </w:r>
      <w:r w:rsidR="00C4353F">
        <w:rPr>
          <w:rFonts w:ascii="Muni Medium" w:hAnsi="Muni Medium"/>
          <w:b/>
          <w:bCs/>
          <w:sz w:val="28"/>
          <w:szCs w:val="28"/>
        </w:rPr>
        <w:t>H</w:t>
      </w:r>
      <w:r>
        <w:rPr>
          <w:rFonts w:ascii="Muni Medium" w:hAnsi="Muni Medium"/>
          <w:b/>
          <w:bCs/>
          <w:sz w:val="28"/>
          <w:szCs w:val="28"/>
        </w:rPr>
        <w:t xml:space="preserve">ofmann, </w:t>
      </w:r>
      <w:r w:rsidR="00C4353F">
        <w:rPr>
          <w:rFonts w:ascii="Muni Medium" w:hAnsi="Muni Medium"/>
          <w:b/>
          <w:bCs/>
          <w:sz w:val="28"/>
          <w:szCs w:val="28"/>
        </w:rPr>
        <w:t>CSc</w:t>
      </w:r>
      <w:r>
        <w:rPr>
          <w:rFonts w:ascii="Muni Medium" w:hAnsi="Muni Medium"/>
          <w:b/>
          <w:bCs/>
          <w:sz w:val="28"/>
          <w:szCs w:val="28"/>
        </w:rPr>
        <w:t>.</w:t>
      </w:r>
    </w:p>
    <w:p w14:paraId="63930C01" w14:textId="41CE0905" w:rsidR="00885D31" w:rsidRDefault="00885D31" w:rsidP="00FE6F54">
      <w:pPr>
        <w:spacing w:after="0"/>
        <w:jc w:val="left"/>
        <w:rPr>
          <w:b/>
          <w:sz w:val="28"/>
          <w:szCs w:val="28"/>
        </w:rPr>
      </w:pPr>
    </w:p>
    <w:p w14:paraId="65C49722" w14:textId="102104E0" w:rsidR="00885D31" w:rsidRDefault="00885D31" w:rsidP="00FE6F54">
      <w:pPr>
        <w:spacing w:after="0"/>
        <w:jc w:val="left"/>
        <w:rPr>
          <w:b/>
          <w:sz w:val="28"/>
          <w:szCs w:val="28"/>
        </w:rPr>
      </w:pPr>
    </w:p>
    <w:p w14:paraId="4F1E19AE" w14:textId="633B87C1" w:rsidR="00885D31" w:rsidRDefault="00885D31" w:rsidP="00FE6F54">
      <w:pPr>
        <w:spacing w:after="0"/>
        <w:jc w:val="left"/>
        <w:rPr>
          <w:b/>
          <w:sz w:val="28"/>
          <w:szCs w:val="28"/>
        </w:rPr>
      </w:pPr>
    </w:p>
    <w:p w14:paraId="022FAD03" w14:textId="23A477F0" w:rsidR="00885D31" w:rsidRDefault="00885D31" w:rsidP="00FE6F54">
      <w:pPr>
        <w:spacing w:after="0"/>
        <w:jc w:val="left"/>
        <w:rPr>
          <w:b/>
          <w:sz w:val="28"/>
          <w:szCs w:val="28"/>
        </w:rPr>
      </w:pPr>
    </w:p>
    <w:p w14:paraId="5CDB1033" w14:textId="1ABFAD89" w:rsidR="00885D31" w:rsidRDefault="00885D31" w:rsidP="00FE6F54">
      <w:pPr>
        <w:spacing w:after="0"/>
        <w:jc w:val="left"/>
        <w:rPr>
          <w:b/>
          <w:sz w:val="28"/>
          <w:szCs w:val="28"/>
        </w:rPr>
      </w:pPr>
      <w:r w:rsidRPr="004F2FA2">
        <w:rPr>
          <w:noProof/>
        </w:rPr>
        <mc:AlternateContent>
          <mc:Choice Requires="wps">
            <w:drawing>
              <wp:anchor distT="0" distB="0" distL="114300" distR="114300" simplePos="0" relativeHeight="251664384" behindDoc="0" locked="0" layoutInCell="1" allowOverlap="1" wp14:anchorId="733F3F58" wp14:editId="509CA7B4">
                <wp:simplePos x="0" y="0"/>
                <wp:positionH relativeFrom="leftMargin">
                  <wp:posOffset>2636520</wp:posOffset>
                </wp:positionH>
                <wp:positionV relativeFrom="paragraph">
                  <wp:posOffset>71862</wp:posOffset>
                </wp:positionV>
                <wp:extent cx="4032000" cy="45085"/>
                <wp:effectExtent l="0" t="0" r="6985" b="0"/>
                <wp:wrapNone/>
                <wp:docPr id="314972158" name="Obdélník 314972158"/>
                <wp:cNvGraphicFramePr/>
                <a:graphic xmlns:a="http://schemas.openxmlformats.org/drawingml/2006/main">
                  <a:graphicData uri="http://schemas.microsoft.com/office/word/2010/wordprocessingShape">
                    <wps:wsp>
                      <wps:cNvSpPr/>
                      <wps:spPr>
                        <a:xfrm flipH="1" flipV="1">
                          <a:off x="0" y="0"/>
                          <a:ext cx="403200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A519AB" id="Obdélník 314972158" o:spid="_x0000_s1026" style="position:absolute;margin-left:207.6pt;margin-top:5.65pt;width:317.5pt;height:3.55pt;flip:x y;z-index:2516643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mKZ8nhwIAAHIFAAAOAAAAAAAAAAAAAAAAAC4CAABkcnMvZTJvRG9jLnhtbFBLAQItABQA&#10;BgAIAAAAIQCSMBdc4gAAAAoBAAAPAAAAAAAAAAAAAAAAAOEEAABkcnMvZG93bnJldi54bWxQSwUG&#10;AAAAAAQABADzAAAA8AUAAAAA&#10;" fillcolor="#ff7300" stroked="f" strokeweight="1pt">
                <w10:wrap anchorx="margin"/>
              </v:rect>
            </w:pict>
          </mc:Fallback>
        </mc:AlternateContent>
      </w:r>
    </w:p>
    <w:p w14:paraId="0E58461A" w14:textId="64D5B0CE" w:rsidR="00885D31" w:rsidRDefault="00940D47" w:rsidP="00FE6F54">
      <w:pPr>
        <w:spacing w:after="0"/>
        <w:jc w:val="left"/>
        <w:rPr>
          <w:b/>
          <w:sz w:val="28"/>
          <w:szCs w:val="28"/>
        </w:rPr>
      </w:pPr>
      <w:r w:rsidRPr="008938EE">
        <w:rPr>
          <w:noProof/>
          <w:szCs w:val="24"/>
        </w:rPr>
        <mc:AlternateContent>
          <mc:Choice Requires="wps">
            <w:drawing>
              <wp:anchor distT="45720" distB="45720" distL="114300" distR="114300" simplePos="0" relativeHeight="251667456" behindDoc="0" locked="0" layoutInCell="1" allowOverlap="1" wp14:anchorId="1E9D79EC" wp14:editId="1E677097">
                <wp:simplePos x="0" y="0"/>
                <wp:positionH relativeFrom="column">
                  <wp:posOffset>4429125</wp:posOffset>
                </wp:positionH>
                <wp:positionV relativeFrom="paragraph">
                  <wp:posOffset>190313</wp:posOffset>
                </wp:positionV>
                <wp:extent cx="1638300" cy="698500"/>
                <wp:effectExtent l="0" t="0" r="0" b="635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98500"/>
                        </a:xfrm>
                        <a:prstGeom prst="rect">
                          <a:avLst/>
                        </a:prstGeom>
                        <a:solidFill>
                          <a:srgbClr val="FFFFFF"/>
                        </a:solidFill>
                        <a:ln w="9525">
                          <a:noFill/>
                          <a:miter lim="800000"/>
                          <a:headEnd/>
                          <a:tailEnd/>
                        </a:ln>
                      </wps:spPr>
                      <wps:txbx>
                        <w:txbxContent>
                          <w:p w14:paraId="62AD1837" w14:textId="70F94FA5" w:rsidR="008938EE" w:rsidRPr="00885D31" w:rsidRDefault="00C4353F" w:rsidP="00940D47">
                            <w:pPr>
                              <w:jc w:val="left"/>
                              <w:rPr>
                                <w:rFonts w:ascii="Muni Light" w:hAnsi="Muni Light"/>
                                <w:bCs/>
                                <w:sz w:val="28"/>
                                <w:szCs w:val="28"/>
                              </w:rPr>
                            </w:pPr>
                            <w:r>
                              <w:rPr>
                                <w:rFonts w:ascii="Muni Light" w:hAnsi="Muni Light"/>
                                <w:bCs/>
                                <w:sz w:val="28"/>
                                <w:szCs w:val="28"/>
                              </w:rPr>
                              <w:t xml:space="preserve">  8</w:t>
                            </w:r>
                            <w:r w:rsidR="008938EE" w:rsidRPr="00885D31">
                              <w:rPr>
                                <w:rFonts w:ascii="Muni Light" w:hAnsi="Muni Light"/>
                                <w:bCs/>
                                <w:sz w:val="28"/>
                                <w:szCs w:val="28"/>
                              </w:rPr>
                              <w:t>.1.202</w:t>
                            </w:r>
                            <w:r>
                              <w:rPr>
                                <w:rFonts w:ascii="Muni Light" w:hAnsi="Muni Light"/>
                                <w:bCs/>
                                <w:sz w:val="28"/>
                                <w:szCs w:val="28"/>
                              </w:rPr>
                              <w:t>4</w:t>
                            </w:r>
                          </w:p>
                          <w:p w14:paraId="2586DD9C" w14:textId="42EF6692" w:rsidR="008938EE" w:rsidRPr="00885D31" w:rsidRDefault="00940D47" w:rsidP="00940D47">
                            <w:pPr>
                              <w:spacing w:after="0"/>
                              <w:jc w:val="left"/>
                              <w:rPr>
                                <w:rFonts w:ascii="Muni Light" w:hAnsi="Muni Light"/>
                                <w:bCs/>
                                <w:sz w:val="28"/>
                                <w:szCs w:val="28"/>
                              </w:rPr>
                            </w:pPr>
                            <w:r>
                              <w:rPr>
                                <w:rFonts w:ascii="Muni Light" w:hAnsi="Muni Light"/>
                                <w:bCs/>
                                <w:sz w:val="28"/>
                                <w:szCs w:val="28"/>
                              </w:rPr>
                              <w:t xml:space="preserve">    </w:t>
                            </w:r>
                            <w:r w:rsidR="00A02D2C">
                              <w:rPr>
                                <w:rFonts w:ascii="Muni Light" w:hAnsi="Muni Light"/>
                                <w:bCs/>
                                <w:sz w:val="28"/>
                                <w:szCs w:val="28"/>
                              </w:rPr>
                              <w:t xml:space="preserve"> </w:t>
                            </w:r>
                            <w:r>
                              <w:rPr>
                                <w:rFonts w:ascii="Muni Light" w:hAnsi="Muni Light"/>
                                <w:bCs/>
                                <w:sz w:val="28"/>
                                <w:szCs w:val="28"/>
                              </w:rPr>
                              <w:t xml:space="preserve"> </w:t>
                            </w:r>
                            <w:r w:rsidR="008938EE" w:rsidRPr="00885D31">
                              <w:rPr>
                                <w:rFonts w:ascii="Muni Light" w:hAnsi="Muni Light"/>
                                <w:bCs/>
                                <w:sz w:val="28"/>
                                <w:szCs w:val="28"/>
                              </w:rPr>
                              <w:t>Brno</w:t>
                            </w:r>
                          </w:p>
                          <w:p w14:paraId="49FEE0AD" w14:textId="57DC430A" w:rsidR="008938EE" w:rsidRDefault="008938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9D79EC" id="_x0000_t202" coordsize="21600,21600" o:spt="202" path="m,l,21600r21600,l21600,xe">
                <v:stroke joinstyle="miter"/>
                <v:path gradientshapeok="t" o:connecttype="rect"/>
              </v:shapetype>
              <v:shape id="Textové pole 2" o:spid="_x0000_s1026" type="#_x0000_t202" style="position:absolute;margin-left:348.75pt;margin-top:15pt;width:129pt;height: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" stroked="f">
                <v:textbox>
                  <w:txbxContent>
                    <w:p w14:paraId="62AD1837" w14:textId="70F94FA5" w:rsidR="008938EE" w:rsidRPr="00885D31" w:rsidRDefault="00C4353F" w:rsidP="00940D47">
                      <w:pPr>
                        <w:jc w:val="left"/>
                        <w:rPr>
                          <w:rFonts w:ascii="Muni Light" w:hAnsi="Muni Light"/>
                          <w:bCs/>
                          <w:sz w:val="28"/>
                          <w:szCs w:val="28"/>
                        </w:rPr>
                      </w:pPr>
                      <w:r>
                        <w:rPr>
                          <w:rFonts w:ascii="Muni Light" w:hAnsi="Muni Light"/>
                          <w:bCs/>
                          <w:sz w:val="28"/>
                          <w:szCs w:val="28"/>
                        </w:rPr>
                        <w:t xml:space="preserve">  8</w:t>
                      </w:r>
                      <w:r w:rsidR="008938EE" w:rsidRPr="00885D31">
                        <w:rPr>
                          <w:rFonts w:ascii="Muni Light" w:hAnsi="Muni Light"/>
                          <w:bCs/>
                          <w:sz w:val="28"/>
                          <w:szCs w:val="28"/>
                        </w:rPr>
                        <w:t>.1.202</w:t>
                      </w:r>
                      <w:r>
                        <w:rPr>
                          <w:rFonts w:ascii="Muni Light" w:hAnsi="Muni Light"/>
                          <w:bCs/>
                          <w:sz w:val="28"/>
                          <w:szCs w:val="28"/>
                        </w:rPr>
                        <w:t>4</w:t>
                      </w:r>
                    </w:p>
                    <w:p w14:paraId="2586DD9C" w14:textId="42EF6692" w:rsidR="008938EE" w:rsidRPr="00885D31" w:rsidRDefault="00940D47" w:rsidP="00940D47">
                      <w:pPr>
                        <w:spacing w:after="0"/>
                        <w:jc w:val="left"/>
                        <w:rPr>
                          <w:rFonts w:ascii="Muni Light" w:hAnsi="Muni Light"/>
                          <w:bCs/>
                          <w:sz w:val="28"/>
                          <w:szCs w:val="28"/>
                        </w:rPr>
                      </w:pPr>
                      <w:r>
                        <w:rPr>
                          <w:rFonts w:ascii="Muni Light" w:hAnsi="Muni Light"/>
                          <w:bCs/>
                          <w:sz w:val="28"/>
                          <w:szCs w:val="28"/>
                        </w:rPr>
                        <w:t xml:space="preserve">    </w:t>
                      </w:r>
                      <w:r w:rsidR="00A02D2C">
                        <w:rPr>
                          <w:rFonts w:ascii="Muni Light" w:hAnsi="Muni Light"/>
                          <w:bCs/>
                          <w:sz w:val="28"/>
                          <w:szCs w:val="28"/>
                        </w:rPr>
                        <w:t xml:space="preserve"> </w:t>
                      </w:r>
                      <w:r>
                        <w:rPr>
                          <w:rFonts w:ascii="Muni Light" w:hAnsi="Muni Light"/>
                          <w:bCs/>
                          <w:sz w:val="28"/>
                          <w:szCs w:val="28"/>
                        </w:rPr>
                        <w:t xml:space="preserve"> </w:t>
                      </w:r>
                      <w:r w:rsidR="008938EE" w:rsidRPr="00885D31">
                        <w:rPr>
                          <w:rFonts w:ascii="Muni Light" w:hAnsi="Muni Light"/>
                          <w:bCs/>
                          <w:sz w:val="28"/>
                          <w:szCs w:val="28"/>
                        </w:rPr>
                        <w:t>Brno</w:t>
                      </w:r>
                    </w:p>
                    <w:p w14:paraId="49FEE0AD" w14:textId="57DC430A" w:rsidR="008938EE" w:rsidRDefault="008938EE"/>
                  </w:txbxContent>
                </v:textbox>
              </v:shape>
            </w:pict>
          </mc:Fallback>
        </mc:AlternateContent>
      </w:r>
    </w:p>
    <w:p w14:paraId="0EFB2676" w14:textId="7435DDA3" w:rsidR="00885D31" w:rsidRDefault="00885D31" w:rsidP="00FE6F54">
      <w:pPr>
        <w:spacing w:after="0"/>
        <w:jc w:val="left"/>
        <w:rPr>
          <w:b/>
          <w:sz w:val="28"/>
          <w:szCs w:val="28"/>
        </w:rPr>
      </w:pPr>
    </w:p>
    <w:p w14:paraId="03E043BF" w14:textId="72554714" w:rsidR="00397562" w:rsidRDefault="00397562" w:rsidP="00FE6F54">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r>
        <w:rPr>
          <w:szCs w:val="24"/>
        </w:rPr>
        <w:br w:type="page"/>
      </w:r>
    </w:p>
    <w:p w14:paraId="5795B69A" w14:textId="77777777" w:rsidR="00270BE5" w:rsidRDefault="00270BE5" w:rsidP="00270BE5">
      <w:pPr>
        <w:pStyle w:val="Nadpis2"/>
      </w:pPr>
      <w:r w:rsidRPr="00DC56BC">
        <w:lastRenderedPageBreak/>
        <w:t>ZADÁNÍ</w:t>
      </w:r>
      <w:r>
        <w:rPr>
          <w:rStyle w:val="Znakapoznpodarou"/>
        </w:rPr>
        <w:footnoteReference w:id="1"/>
      </w:r>
      <w:r w:rsidRPr="00DC56BC">
        <w:t>:</w:t>
      </w:r>
    </w:p>
    <w:p w14:paraId="258B16F3" w14:textId="77777777" w:rsidR="00270BE5" w:rsidRPr="00877C0A" w:rsidRDefault="00270BE5" w:rsidP="00270BE5">
      <w:pPr>
        <w:pStyle w:val="Odstavecseseznamem"/>
        <w:numPr>
          <w:ilvl w:val="0"/>
          <w:numId w:val="25"/>
        </w:numPr>
        <w:ind w:left="426"/>
        <w:rPr>
          <w:b/>
          <w:bCs/>
        </w:rPr>
      </w:pPr>
      <w:r w:rsidRPr="00877C0A">
        <w:rPr>
          <w:b/>
          <w:bCs/>
        </w:rPr>
        <w:t>MOTIVACE</w:t>
      </w:r>
    </w:p>
    <w:p w14:paraId="75D902E0" w14:textId="10B8FF86" w:rsidR="00081F59" w:rsidRDefault="00270BE5" w:rsidP="00081F59">
      <w:pPr>
        <w:pStyle w:val="Odstavecseseznamem"/>
        <w:numPr>
          <w:ilvl w:val="0"/>
          <w:numId w:val="26"/>
        </w:numPr>
        <w:ind w:left="709"/>
      </w:pPr>
      <w:r>
        <w:t>V</w:t>
      </w:r>
      <w:r w:rsidR="00081F59" w:rsidRPr="00081F59">
        <w:t xml:space="preserve"> </w:t>
      </w:r>
      <w:r w:rsidR="00081F59">
        <w:t>ypsat si témata, myšlenky, otázky atp., kterými, jak a proč, bych žáky chtěl motivovat k výuce zvoleného regionu. Svůj region zvažujte skrze pilíře učitelské způsobilosti podle Spurné et al. (2022) – Krajina jako laboratoř, Vizualizace prostorových dat, Formování geografického vnímání světa a Užitečná geografie.</w:t>
      </w:r>
    </w:p>
    <w:p w14:paraId="5EA6D466" w14:textId="21503374" w:rsidR="00270BE5" w:rsidRDefault="00270BE5" w:rsidP="00081F59">
      <w:pPr>
        <w:ind w:left="349"/>
      </w:pPr>
    </w:p>
    <w:p w14:paraId="412F2CBD" w14:textId="77777777" w:rsidR="00270BE5" w:rsidRPr="00877C0A" w:rsidRDefault="00270BE5" w:rsidP="00270BE5">
      <w:pPr>
        <w:pStyle w:val="Odstavecseseznamem"/>
        <w:numPr>
          <w:ilvl w:val="0"/>
          <w:numId w:val="25"/>
        </w:numPr>
        <w:ind w:left="426"/>
        <w:rPr>
          <w:b/>
          <w:bCs/>
        </w:rPr>
      </w:pPr>
      <w:r w:rsidRPr="00877C0A">
        <w:rPr>
          <w:b/>
          <w:bCs/>
        </w:rPr>
        <w:t>PROPOJENOST S KURIKULÁRNÍMI DOKUMENTY</w:t>
      </w:r>
    </w:p>
    <w:p w14:paraId="49D426C7" w14:textId="63985206" w:rsidR="00270BE5" w:rsidRDefault="00270BE5" w:rsidP="00270BE5">
      <w:pPr>
        <w:pStyle w:val="Odstavecseseznamem"/>
        <w:numPr>
          <w:ilvl w:val="0"/>
          <w:numId w:val="21"/>
        </w:numPr>
      </w:pPr>
      <w:r>
        <w:t>V ideálním případě použijte myšlenkovou mapu pro Váš region. Na jejím základě se budete při propojenosti s kurikulem mnohem snáze orientovat.</w:t>
      </w:r>
    </w:p>
    <w:p w14:paraId="6AE06B25" w14:textId="05B693D7" w:rsidR="00270BE5" w:rsidRDefault="00270BE5" w:rsidP="00270BE5">
      <w:pPr>
        <w:pStyle w:val="Odstavecseseznamem"/>
        <w:numPr>
          <w:ilvl w:val="0"/>
          <w:numId w:val="21"/>
        </w:numPr>
        <w:spacing w:after="0"/>
      </w:pPr>
      <w:r w:rsidRPr="008C3D51">
        <w:t>Vyb</w:t>
      </w:r>
      <w:r>
        <w:t>erte</w:t>
      </w:r>
      <w:r w:rsidRPr="008C3D51">
        <w:t xml:space="preserve"> vhodné tematické okruhy a očekávané výstupy</w:t>
      </w:r>
      <w:r>
        <w:t xml:space="preserve"> zeměpisu (OV) RVP ZV 2023</w:t>
      </w:r>
      <w:r w:rsidRPr="008C3D51">
        <w:t xml:space="preserve"> do návrhů výukových příprav.</w:t>
      </w:r>
      <w:r>
        <w:t xml:space="preserve"> Následně si vypište okruhy regionu k OV v obecné rovině a zhodnoťte, zdali OV úplně/částěčně/vůbec</w:t>
      </w:r>
      <w:r>
        <w:rPr>
          <w:rStyle w:val="Znakapoznpodarou"/>
        </w:rPr>
        <w:footnoteReference w:id="2"/>
      </w:r>
      <w:r>
        <w:t xml:space="preserve"> nesouvisí s Vašim regionem.</w:t>
      </w:r>
    </w:p>
    <w:p w14:paraId="3E7B55E4" w14:textId="77777777" w:rsidR="00270BE5" w:rsidRDefault="00270BE5" w:rsidP="00270BE5">
      <w:pPr>
        <w:pStyle w:val="Odstavecseseznamem"/>
        <w:spacing w:after="0"/>
      </w:pPr>
    </w:p>
    <w:p w14:paraId="1C9AD197" w14:textId="56981351" w:rsidR="00270BE5" w:rsidRDefault="00270BE5" w:rsidP="00270BE5">
      <w:pPr>
        <w:pStyle w:val="Odstavecseseznamem"/>
      </w:pPr>
      <w:r>
        <w:t>Podobně region zkonfrontuje s klíčovými kompetencemi (KK).</w:t>
      </w:r>
    </w:p>
    <w:p w14:paraId="7A674573" w14:textId="77777777" w:rsidR="00270BE5" w:rsidRDefault="00270BE5" w:rsidP="00270BE5">
      <w:pPr>
        <w:pStyle w:val="Odstavecseseznamem"/>
      </w:pPr>
    </w:p>
    <w:p w14:paraId="66E04470" w14:textId="495B2E8D" w:rsidR="00270BE5" w:rsidRDefault="00270BE5" w:rsidP="00270BE5">
      <w:pPr>
        <w:pStyle w:val="Odstavecseseznamem"/>
        <w:numPr>
          <w:ilvl w:val="0"/>
          <w:numId w:val="21"/>
        </w:numPr>
      </w:pPr>
      <w:r>
        <w:t>Na závěr si vyberte k regionu dvě učebnice (jedna ze ZŠ, druhá ze SŠ) a stručně, věcně a jasně se vyjádřete k tomu, kde je vaše téma v učebnici zařazeno,</w:t>
      </w:r>
      <w:r>
        <w:rPr>
          <w:rStyle w:val="Znakapoznpodarou"/>
        </w:rPr>
        <w:footnoteReference w:id="3"/>
      </w:r>
      <w:r>
        <w:t xml:space="preserve"> jaké je jeho pojetí, zdali je dostatečné po faktografické stránce, jaký je podíl obrázků vůči textu apod.</w:t>
      </w:r>
    </w:p>
    <w:p w14:paraId="44AE59AC" w14:textId="77777777" w:rsidR="00270BE5" w:rsidRDefault="00270BE5" w:rsidP="00270BE5"/>
    <w:p w14:paraId="6FB30548" w14:textId="77777777" w:rsidR="00270BE5" w:rsidRPr="00877C0A" w:rsidRDefault="00270BE5" w:rsidP="00270BE5">
      <w:pPr>
        <w:pStyle w:val="Odstavecseseznamem"/>
        <w:numPr>
          <w:ilvl w:val="0"/>
          <w:numId w:val="25"/>
        </w:numPr>
        <w:ind w:left="426"/>
        <w:rPr>
          <w:b/>
          <w:bCs/>
        </w:rPr>
      </w:pPr>
      <w:r w:rsidRPr="00877C0A">
        <w:rPr>
          <w:b/>
          <w:bCs/>
        </w:rPr>
        <w:t>GEOGRAFICKÉ MYŠLENÍ</w:t>
      </w:r>
    </w:p>
    <w:p w14:paraId="41DE8747" w14:textId="440C2D82" w:rsidR="00270BE5" w:rsidRDefault="00270BE5" w:rsidP="00270BE5">
      <w:pPr>
        <w:pStyle w:val="Odstavecseseznamem"/>
        <w:numPr>
          <w:ilvl w:val="0"/>
          <w:numId w:val="27"/>
        </w:numPr>
      </w:pPr>
      <w:r>
        <w:t>Pečlivě si znovu projděte si analyzované učebnice z minulého zadání a na základě jejich textu formulujte geografické otázky, které zkonfrontuje s geografickými koncepty prvního a druhého řádu (viz Lambert 20</w:t>
      </w:r>
      <w:r w:rsidR="00AC34AD">
        <w:t>1</w:t>
      </w:r>
      <w:r>
        <w:t>7, Geographical association 2022). Následně vytvořte strukturovanou tabulku a geografické otázky přiřaďte odpovídajícím geografickým konceptům prvního a druhého řádu.</w:t>
      </w:r>
      <w:r>
        <w:rPr>
          <w:rStyle w:val="Znakapoznpodarou"/>
        </w:rPr>
        <w:footnoteReference w:id="4"/>
      </w:r>
      <w:r>
        <w:t xml:space="preserve"> </w:t>
      </w:r>
    </w:p>
    <w:p w14:paraId="10F88CD5" w14:textId="77777777" w:rsidR="00270BE5" w:rsidRDefault="00270BE5" w:rsidP="00270BE5">
      <w:pPr>
        <w:pStyle w:val="Odstavecseseznamem"/>
        <w:ind w:left="786"/>
      </w:pPr>
    </w:p>
    <w:p w14:paraId="2A3F7948" w14:textId="20440390" w:rsidR="00270BE5" w:rsidRDefault="00270BE5" w:rsidP="00270BE5">
      <w:pPr>
        <w:pStyle w:val="Odstavecseseznamem"/>
        <w:ind w:left="786"/>
      </w:pPr>
      <w:r>
        <w:t>Tabulku se v ideálním případě snažte zaplnit geografickými otázkami z</w:t>
      </w:r>
      <w:r w:rsidR="00523233">
        <w:t> </w:t>
      </w:r>
      <w:r>
        <w:t>učebnic</w:t>
      </w:r>
      <w:r w:rsidR="00523233">
        <w:t xml:space="preserve">, které pište </w:t>
      </w:r>
      <w:r w:rsidR="00A56701">
        <w:t>zelenou</w:t>
      </w:r>
      <w:r w:rsidR="00523233">
        <w:t xml:space="preserve"> barvou P</w:t>
      </w:r>
      <w:r>
        <w:t xml:space="preserve">okud je v učebnici nebude schopnit najít (či tam objektivně nejsou) vymaslete si vlastní </w:t>
      </w:r>
      <w:r w:rsidR="00523233">
        <w:t>a pište je čer</w:t>
      </w:r>
      <w:r w:rsidR="00A56701">
        <w:t>venou</w:t>
      </w:r>
      <w:r w:rsidR="00523233">
        <w:t xml:space="preserve"> barvou. Ty otázky z učebnic, které nepoužijete si vypište pod tabulku </w:t>
      </w:r>
      <w:r w:rsidR="00A56701">
        <w:t>černou</w:t>
      </w:r>
      <w:r w:rsidR="00523233">
        <w:t xml:space="preserve"> barvou, přeformulujte je do geograficky rozvíjející a zařaditelné otázky a tu vložte s červeným písmem do tabulky.</w:t>
      </w:r>
    </w:p>
    <w:p w14:paraId="774390CB" w14:textId="77777777" w:rsidR="008059D7" w:rsidRDefault="00AC34AD" w:rsidP="00081F59">
      <w:pPr>
        <w:pStyle w:val="Odstavecseseznamem"/>
        <w:numPr>
          <w:ilvl w:val="0"/>
          <w:numId w:val="27"/>
        </w:numPr>
      </w:pPr>
      <w:r>
        <w:t>Projděte si znovu RVP ZV 2023 a zvýrazněte/popište atd. kde se v nich dají uplatnit koncepty prvního a druhého řádu (viz Lambert 2017, Geographical association 2022).</w:t>
      </w:r>
    </w:p>
    <w:p w14:paraId="0B509FC9" w14:textId="77777777" w:rsidR="008059D7" w:rsidRDefault="008059D7" w:rsidP="008059D7">
      <w:pPr>
        <w:ind w:left="426"/>
      </w:pPr>
    </w:p>
    <w:p w14:paraId="2F0E8C35" w14:textId="3241E960" w:rsidR="008059D7" w:rsidRDefault="008059D7" w:rsidP="008059D7">
      <w:pPr>
        <w:pStyle w:val="Odstavecseseznamem"/>
        <w:numPr>
          <w:ilvl w:val="0"/>
          <w:numId w:val="25"/>
        </w:numPr>
        <w:ind w:left="426" w:hanging="426"/>
        <w:rPr>
          <w:b/>
          <w:bCs/>
        </w:rPr>
      </w:pPr>
      <w:r w:rsidRPr="00127010">
        <w:rPr>
          <w:b/>
          <w:bCs/>
        </w:rPr>
        <w:t>HODNOCENÍ</w:t>
      </w:r>
      <w:r>
        <w:rPr>
          <w:b/>
          <w:bCs/>
        </w:rPr>
        <w:t xml:space="preserve"> </w:t>
      </w:r>
    </w:p>
    <w:p w14:paraId="05ECC813" w14:textId="688135A9" w:rsidR="00094332" w:rsidRDefault="00094332" w:rsidP="00094332">
      <w:pPr>
        <w:pStyle w:val="Odstavecseseznamem"/>
        <w:numPr>
          <w:ilvl w:val="0"/>
          <w:numId w:val="32"/>
        </w:numPr>
      </w:pPr>
      <w:r>
        <w:t xml:space="preserve">Stáhněte si tabulku v interaktivní osnově předmětu v záložce </w:t>
      </w:r>
      <w:r w:rsidRPr="008E135A">
        <w:rPr>
          <w:i/>
          <w:iCs/>
        </w:rPr>
        <w:t>Hodnocení stojí na začátku plánování výuky – teoretická část</w:t>
      </w:r>
      <w:r>
        <w:t xml:space="preserve"> (viz tab. 6) a vyplňte ji. Do prvního sloupce vložte pouze ty očekávané výstupy, které naplňujete tématem úplně (!), v druhém sloupci vypište pojmy související s tématem (viz tab. 1), ve třetím sloupci uveďte, s</w:t>
      </w:r>
      <w:r w:rsidR="00E86008">
        <w:t xml:space="preserve"> </w:t>
      </w:r>
      <w:r>
        <w:t xml:space="preserve">čím by mohli mít žáci problém, ve čtvrtém sloupci vyberte z následující nabídky </w:t>
      </w:r>
      <w:r w:rsidRPr="008E135A">
        <w:rPr>
          <w:i/>
          <w:iCs/>
        </w:rPr>
        <w:t>znalost/dovednost/gramotnost/emoci</w:t>
      </w:r>
      <w:r>
        <w:t xml:space="preserve"> a zapište. V pátém sloupci napište konkrétní využití/aplikaci toho, co si mají odnést (Jedná se o efekty do budoucna), zvažujte k tomu následující otázky: jak se to projeví v chování a myšlení žáků? (bude mít precizní znalost? bude vynášet koše?...); zvažujte, proč je to učíte (viz powerful knowledge)? V závěrečném sloupci uveďte všechna aktivní slovesa, která se nacházejí v očekávaném výstupu a k nim vypište způsob/y, jakým/i lze verifikovat naplnění aktivního slovesa.</w:t>
      </w:r>
    </w:p>
    <w:p w14:paraId="67C425FD" w14:textId="77777777" w:rsidR="00094332" w:rsidRDefault="00094332" w:rsidP="00094332">
      <w:pPr>
        <w:pStyle w:val="Odstavecseseznamem"/>
      </w:pPr>
    </w:p>
    <w:p w14:paraId="6AF257BD" w14:textId="77777777" w:rsidR="00094332" w:rsidRDefault="00094332" w:rsidP="00094332">
      <w:pPr>
        <w:pStyle w:val="Odstavecseseznamem"/>
      </w:pPr>
      <w:r>
        <w:t xml:space="preserve">K tématu blíže: Spurná, M. (2023). </w:t>
      </w:r>
      <w:r w:rsidRPr="00094332">
        <w:rPr>
          <w:i/>
          <w:iCs/>
        </w:rPr>
        <w:t>Koncepce didaktiky hodnocení geografického myšlení ve výuce didaktiky geografie</w:t>
      </w:r>
      <w:r w:rsidRPr="00B27303">
        <w:t xml:space="preserve"> </w:t>
      </w:r>
      <w:r>
        <w:t xml:space="preserve">[Závěrečná práce programu celoživotního vzdělávání, Masarykova univerzita]. Archiv závěrečných prací MUNI. </w:t>
      </w:r>
      <w:hyperlink r:id="rId9" w:history="1">
        <w:r w:rsidRPr="004E267E">
          <w:rPr>
            <w:rStyle w:val="Hypertextovodkaz"/>
          </w:rPr>
          <w:t>https://is.muni.cz/auth/th/aivfv/Spurna_zaverecna_prace_2023_koncepce.pdfhttps:/</w:t>
        </w:r>
      </w:hyperlink>
    </w:p>
    <w:p w14:paraId="5C258AD8" w14:textId="6E1CDF06" w:rsidR="008059D7" w:rsidRDefault="008059D7" w:rsidP="00094332">
      <w:pPr>
        <w:rPr>
          <w:b/>
          <w:bCs/>
        </w:rPr>
      </w:pPr>
    </w:p>
    <w:p w14:paraId="2F9AD9B9" w14:textId="77777777" w:rsidR="00B83482" w:rsidRPr="00C659AB" w:rsidRDefault="00B83482" w:rsidP="00B83482">
      <w:pPr>
        <w:pStyle w:val="Odstavecseseznamem"/>
        <w:numPr>
          <w:ilvl w:val="0"/>
          <w:numId w:val="25"/>
        </w:numPr>
        <w:ind w:left="426"/>
        <w:rPr>
          <w:b/>
          <w:bCs/>
        </w:rPr>
      </w:pPr>
      <w:r w:rsidRPr="00C659AB">
        <w:rPr>
          <w:b/>
          <w:bCs/>
        </w:rPr>
        <w:t>PROGRESIVNÍ CÍLE</w:t>
      </w:r>
    </w:p>
    <w:p w14:paraId="629F68A5" w14:textId="390E6A34" w:rsidR="00B83482" w:rsidRDefault="00B83482" w:rsidP="00B83482">
      <w:pPr>
        <w:pStyle w:val="Odstavecseseznamem"/>
        <w:numPr>
          <w:ilvl w:val="0"/>
          <w:numId w:val="35"/>
        </w:numPr>
        <w:spacing w:after="0"/>
        <w:ind w:left="709"/>
      </w:pPr>
      <w:r>
        <w:t xml:space="preserve">Pracujte s OV, které jste označili jako „úplně naplněné“. Zpracujte hierarchii jejich kvalitativní důležitosti – můžete využít např. grafického schématu (viz obr. 1). Vycházejte z toho, že na základě dovednosti získám znalost, kterou je možné aplikovat. Výsledkem posloupnosti je explicitní vyjádření progresivních cílů, které </w:t>
      </w:r>
      <w:r w:rsidR="009E505F">
        <w:t>žáci</w:t>
      </w:r>
      <w:r>
        <w:t xml:space="preserve"> naplňuj</w:t>
      </w:r>
      <w:r w:rsidR="009E505F">
        <w:t>í</w:t>
      </w:r>
      <w:r>
        <w:t xml:space="preserve"> od nejjednoduších po nejsložitější (tedy podle schématu). K jednotlivým OV uveďte kroky k jejich naplnění</w:t>
      </w:r>
    </w:p>
    <w:p w14:paraId="187E6500" w14:textId="77777777" w:rsidR="00B83482" w:rsidRDefault="00B83482" w:rsidP="00B83482">
      <w:pPr>
        <w:spacing w:after="0"/>
      </w:pPr>
    </w:p>
    <w:p w14:paraId="43F5696C" w14:textId="77777777" w:rsidR="00B83482" w:rsidRDefault="00B83482" w:rsidP="00E8755B">
      <w:pPr>
        <w:spacing w:before="240"/>
        <w:ind w:left="709"/>
      </w:pPr>
      <w:r>
        <w:rPr>
          <w:noProof/>
        </w:rPr>
        <w:drawing>
          <wp:inline distT="0" distB="0" distL="0" distR="0" wp14:anchorId="42B22F5E" wp14:editId="48CFF2A7">
            <wp:extent cx="2039135" cy="2091055"/>
            <wp:effectExtent l="0" t="0" r="0" b="4445"/>
            <wp:docPr id="1081668220" name="Obrázek 59"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668220" name="Obrázek 59" descr="Obsah obrázku text, snímek obrazovky, Písmo, číslo&#10;&#10;Popis byl vytvořen automatic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2207" cy="2114714"/>
                    </a:xfrm>
                    <a:prstGeom prst="rect">
                      <a:avLst/>
                    </a:prstGeom>
                    <a:noFill/>
                  </pic:spPr>
                </pic:pic>
              </a:graphicData>
            </a:graphic>
          </wp:inline>
        </w:drawing>
      </w:r>
    </w:p>
    <w:p w14:paraId="38DA2575" w14:textId="794EE280" w:rsidR="00B83482" w:rsidRDefault="00B83482" w:rsidP="00E8755B">
      <w:pPr>
        <w:spacing w:after="0"/>
        <w:ind w:left="709"/>
      </w:pPr>
      <w:r>
        <w:t xml:space="preserve">Obr. 1: </w:t>
      </w:r>
      <w:r w:rsidR="00E8755B">
        <w:t>Možné g</w:t>
      </w:r>
      <w:r>
        <w:t>rafické znázornění progresivních cílů</w:t>
      </w:r>
    </w:p>
    <w:p w14:paraId="51D02110" w14:textId="77777777" w:rsidR="00A02D2C" w:rsidRDefault="00B83482" w:rsidP="00E8755B">
      <w:pPr>
        <w:ind w:left="709"/>
      </w:pPr>
      <w:r>
        <w:t>Zdroj: vlastní, MS Publisher</w:t>
      </w:r>
    </w:p>
    <w:p w14:paraId="7788CACD" w14:textId="77777777" w:rsidR="00A02D2C" w:rsidRDefault="00A02D2C" w:rsidP="00A02D2C">
      <w:pPr>
        <w:pStyle w:val="Odstavecseseznamem"/>
        <w:numPr>
          <w:ilvl w:val="0"/>
          <w:numId w:val="25"/>
        </w:numPr>
        <w:ind w:left="426"/>
        <w:rPr>
          <w:b/>
          <w:bCs/>
        </w:rPr>
      </w:pPr>
      <w:r w:rsidRPr="00353FD0">
        <w:rPr>
          <w:b/>
          <w:bCs/>
        </w:rPr>
        <w:lastRenderedPageBreak/>
        <w:t>UČEBNÍ ÚLOHY</w:t>
      </w:r>
      <w:r>
        <w:rPr>
          <w:b/>
          <w:bCs/>
        </w:rPr>
        <w:t xml:space="preserve"> ROZVÍJEJÍCÍ GEOGRAFICKÉ MYŠLENÍ</w:t>
      </w:r>
    </w:p>
    <w:p w14:paraId="55D90CF6" w14:textId="56A844FF" w:rsidR="00A02D2C" w:rsidRPr="00670644" w:rsidRDefault="00A02D2C" w:rsidP="00A02D2C">
      <w:pPr>
        <w:pStyle w:val="Odstavecseseznamem"/>
        <w:numPr>
          <w:ilvl w:val="0"/>
          <w:numId w:val="37"/>
        </w:numPr>
        <w:rPr>
          <w:b/>
          <w:bCs/>
        </w:rPr>
      </w:pPr>
      <w:r>
        <w:t xml:space="preserve">V interaktivní osnově předmětu (záložka Učební úlohy rozvíjející geografické myšlení) si stáhněte tabulku </w:t>
      </w:r>
      <w:r w:rsidRPr="00670644">
        <w:rPr>
          <w:i/>
          <w:iCs/>
        </w:rPr>
        <w:t>Analýza učebnic učební úlohy</w:t>
      </w:r>
      <w:r>
        <w:t xml:space="preserve"> (tab. 7) a vyplňte ji. Doplňte také</w:t>
      </w:r>
      <w:r w:rsidRPr="00670644">
        <w:t xml:space="preserve"> relevant</w:t>
      </w:r>
      <w:r>
        <w:t>ní</w:t>
      </w:r>
      <w:r w:rsidRPr="00670644">
        <w:t xml:space="preserve"> zdro</w:t>
      </w:r>
      <w:r>
        <w:t>je</w:t>
      </w:r>
      <w:r w:rsidRPr="00670644">
        <w:t xml:space="preserve"> k úlohám tématu v nově zvolených úlohách</w:t>
      </w:r>
      <w:r>
        <w:t>.</w:t>
      </w:r>
    </w:p>
    <w:p w14:paraId="359A324F" w14:textId="77777777" w:rsidR="00A02D2C" w:rsidRDefault="00A02D2C" w:rsidP="00A02D2C"/>
    <w:p w14:paraId="24BEA5B0" w14:textId="77777777" w:rsidR="00082BB3" w:rsidRDefault="00082BB3" w:rsidP="00082BB3">
      <w:pPr>
        <w:pStyle w:val="Odstavecseseznamem"/>
        <w:numPr>
          <w:ilvl w:val="0"/>
          <w:numId w:val="25"/>
        </w:numPr>
        <w:ind w:left="426"/>
        <w:rPr>
          <w:b/>
          <w:bCs/>
        </w:rPr>
      </w:pPr>
      <w:r>
        <w:rPr>
          <w:b/>
          <w:bCs/>
        </w:rPr>
        <w:t>VÝUKOVÉ PŘÍPRAVY</w:t>
      </w:r>
    </w:p>
    <w:p w14:paraId="40E71AE4" w14:textId="77777777" w:rsidR="00082BB3" w:rsidRPr="00FA3733" w:rsidRDefault="00082BB3" w:rsidP="00082BB3">
      <w:pPr>
        <w:pStyle w:val="Odstavecseseznamem"/>
        <w:numPr>
          <w:ilvl w:val="0"/>
          <w:numId w:val="39"/>
        </w:numPr>
        <w:ind w:left="851"/>
        <w:rPr>
          <w:b/>
          <w:bCs/>
        </w:rPr>
      </w:pPr>
      <w:r>
        <w:t>Vypracujte návrh výukové přípravy s oporou o Vaše analýzy (viz zadání tohoto dokumentu A–F). Jedná se o přípravy, neočekává se vypracování dokonalých příprav.</w:t>
      </w:r>
    </w:p>
    <w:p w14:paraId="7CFF8161" w14:textId="77777777" w:rsidR="00082BB3" w:rsidRDefault="00082BB3" w:rsidP="00082BB3">
      <w:pPr>
        <w:pStyle w:val="Odstavecseseznamem"/>
        <w:ind w:left="851"/>
      </w:pPr>
    </w:p>
    <w:p w14:paraId="71135D4C" w14:textId="77777777" w:rsidR="00082BB3" w:rsidRDefault="00082BB3" w:rsidP="00082BB3">
      <w:pPr>
        <w:pStyle w:val="Odstavecseseznamem"/>
        <w:ind w:left="851"/>
      </w:pPr>
      <w:r>
        <w:t>V návrzích se soustřeďte na úplnost všech informací dle tabulky (tab. 8) a čerpejte při tom ve Vašich analýzách (teoretických základech didaktiky tématu/regionu). Propojujte jednotlivé části návrhů jako učební úloha, cíl, hodnocení, očekávaný výstup, klíčová kompetence a geografické myšlení. Zaměřte se také na tvorbu otázek rozšiřující geografické myšlení. Část miskonceptů můžete vynechat. Pokud jste v plně naplněných OV neměli terénní výuku, nenavrhujte ji do přípravy!</w:t>
      </w:r>
    </w:p>
    <w:p w14:paraId="0EEF1E94" w14:textId="77777777" w:rsidR="00082BB3" w:rsidRDefault="00082BB3" w:rsidP="00082BB3">
      <w:pPr>
        <w:pStyle w:val="Odstavecseseznamem"/>
        <w:ind w:left="851"/>
      </w:pPr>
    </w:p>
    <w:p w14:paraId="0674D1E3" w14:textId="77777777" w:rsidR="00082BB3" w:rsidRDefault="00082BB3" w:rsidP="00082BB3">
      <w:pPr>
        <w:pStyle w:val="Odstavecseseznamem"/>
        <w:ind w:left="851"/>
      </w:pPr>
      <w:r>
        <w:t>Přípravu zpracujte na jednu vyučovací hodinu respektive 45 minut.</w:t>
      </w:r>
    </w:p>
    <w:p w14:paraId="7FD18A96" w14:textId="77777777" w:rsidR="00082BB3" w:rsidRDefault="00082BB3" w:rsidP="00A02D2C"/>
    <w:p w14:paraId="325A675C" w14:textId="3891348F" w:rsidR="00271496" w:rsidRPr="00B83482" w:rsidRDefault="00081F59" w:rsidP="00A02D2C">
      <w:pPr>
        <w:rPr>
          <w:b/>
          <w:bCs/>
        </w:rPr>
      </w:pPr>
      <w:r>
        <w:br w:type="page"/>
      </w:r>
    </w:p>
    <w:p w14:paraId="47458113" w14:textId="74F85B4B" w:rsidR="00CA5CAD" w:rsidRDefault="00397562" w:rsidP="00CA5CAD">
      <w:pPr>
        <w:pStyle w:val="Nadpis2"/>
      </w:pPr>
      <w:bookmarkStart w:id="0" w:name="_Hlk112826495"/>
      <w:r>
        <w:lastRenderedPageBreak/>
        <w:t>VYPRACOVÁNÍ</w:t>
      </w:r>
      <w:bookmarkEnd w:id="0"/>
      <w:r>
        <w:t>:</w:t>
      </w:r>
    </w:p>
    <w:p w14:paraId="2BC2F036" w14:textId="77777777" w:rsidR="00270BE5" w:rsidRPr="00877C0A" w:rsidRDefault="00270BE5" w:rsidP="00270BE5">
      <w:pPr>
        <w:pStyle w:val="Odstavecseseznamem"/>
        <w:numPr>
          <w:ilvl w:val="0"/>
          <w:numId w:val="28"/>
        </w:numPr>
        <w:ind w:left="426"/>
        <w:rPr>
          <w:b/>
          <w:bCs/>
        </w:rPr>
      </w:pPr>
      <w:r w:rsidRPr="00877C0A">
        <w:rPr>
          <w:b/>
          <w:bCs/>
        </w:rPr>
        <w:t>MOTIVACE</w:t>
      </w:r>
    </w:p>
    <w:p w14:paraId="70860EA6" w14:textId="77777777" w:rsidR="00270BE5" w:rsidRDefault="00270BE5" w:rsidP="00270BE5">
      <w:pPr>
        <w:pStyle w:val="Odstavecseseznamem"/>
        <w:numPr>
          <w:ilvl w:val="0"/>
          <w:numId w:val="22"/>
        </w:numPr>
      </w:pPr>
    </w:p>
    <w:p w14:paraId="337FF4CB" w14:textId="77777777" w:rsidR="00081F59" w:rsidRDefault="00081F59" w:rsidP="00081F59">
      <w:r>
        <w:t>Krajina jako laboratoř</w:t>
      </w:r>
    </w:p>
    <w:p w14:paraId="4EDED1AF" w14:textId="77777777" w:rsidR="00081F59" w:rsidRDefault="00081F59" w:rsidP="00081F59">
      <w:r>
        <w:t>Region USA je fyzicky evropským břehům vzdálen na dlouhé míle Atlantiku. Je pochopitelné, že 8000 km, minimálně 500 Euro za letenku a logistické, organizační a časové komplikace spojené s návštěvou Nového světa, obvykle komprimují výuku Spojených států do několik megabytů fotografií, map a pár řádek textu. A to samo o sobě není špatně, jen je si potřeba uvědomit podobnosti a odlišnosti, které nás spojují a rozdělují s americkou končinou, a které lze snadno vypozorovat v krajině ČR. Příkladem může být částečně klima (běžná tornáda na jihovýchodě země vs. jižní Morava), vegetační pásy (některé stejné druhy – srv. pro ČR invazní druh akátu vs. domácí druh v USA) či promítnutí kulturních tradic zejména do městké zástavby (budovy fast foodů, graffity, velkorysost amerických bulvárů vs. evropské/české ulice v centrech měst). Jedním z hlavních cílů geografického vzdělávání podle Geographical Association (Rawling et al., 2022) je znalost o světě, tu lze v rámci výuky USA přibližovat na základě průniků a míjení krajiny ČR (která je k vidění z okna našich škol) a Spojených států.</w:t>
      </w:r>
    </w:p>
    <w:p w14:paraId="551EFA6B" w14:textId="77777777" w:rsidR="00081F59" w:rsidRDefault="00081F59" w:rsidP="00081F59"/>
    <w:p w14:paraId="2079BE87" w14:textId="77777777" w:rsidR="00081F59" w:rsidRDefault="00081F59" w:rsidP="00081F59">
      <w:r>
        <w:t>Vizualizace prostorových dat</w:t>
      </w:r>
    </w:p>
    <w:p w14:paraId="798F0AD8" w14:textId="361C214D" w:rsidR="00081F59" w:rsidRDefault="00081F59" w:rsidP="00081F59">
      <w:r>
        <w:t>Mapa je nepostradatelným přítelem geografa/geografky. V případě dalekých, a možná tím pádem „abstraktních“ USA, jsou kartografická vyjádření jasnou volbou přiblížení se k americké pevnině. Nápomocný je jistě Školní atlas světa (nakl. Kartografi Praha – s. 110–127 + další ne vyloženě explicitně zafokusované na Ameriku), Žákovský atlas pro 2. stupeň základních škol (nakl. Kartografie Praha – s. 60–65 + další), Školní atlas dnešního světa (nakl. Terra – s. 134–143 + další), Makroregiony světa (nakl. Karolinum – s. 103–121). Velice praktický je i online atlas Map.cz (https://atlas.mapy.cz/?p=000101&amp;id=povrch-zeme&amp;n=m&amp;z=2.3&amp;x=0.000&amp;y=</w:t>
      </w:r>
      <w:r w:rsidR="00AA5ADA">
        <w:br/>
      </w:r>
      <w:r>
        <w:t>0.000&amp;m=m) a samozřejmě široké využití má i Google Earth a pohled Street view. Vizualizovat jde např. téma držení zbraní v USA – na webu ČT vyšel v nedávné době na toto téma zajímavý článek se spoustou grafických vyjádření tématu jako kartogram, koláčový a sloupcový graf (viz https://ct24.ceskatelevize.cz/svet/2261065-v-usa-je-vic-zbrani-nez-dospelych-nejvice-zastrelenych-je-na-aljasce-a-v-louisiane).</w:t>
      </w:r>
    </w:p>
    <w:p w14:paraId="7F9FFD72" w14:textId="77777777" w:rsidR="00081F59" w:rsidRDefault="00081F59" w:rsidP="00081F59"/>
    <w:p w14:paraId="37CAFDB8" w14:textId="77777777" w:rsidR="00081F59" w:rsidRDefault="00081F59" w:rsidP="00081F59">
      <w:r>
        <w:t>Formování geografického vnímání světa</w:t>
      </w:r>
    </w:p>
    <w:p w14:paraId="017446B4" w14:textId="77777777" w:rsidR="00081F59" w:rsidRDefault="00081F59" w:rsidP="00081F59">
      <w:r>
        <w:t xml:space="preserve">Vidět USA v prostoru střední Evropy fyzicky ani explicitně není možné a ačkoliv výuka regionu státu je součástí tradiční geografie (s pozitivistickým základem) s důrazem na faktografii, je dle mého názoru možné téma přiblížit skrze geografické koncepty jako Place, Space či Scale (viz Rawling et al., 2022). Jednou z možností, jak částečně získat vztah k vzdálenému místu může být přes odlišná měřítka (Scale) – půdorysy amerických měst byly stavěny s jinou urbanistickou </w:t>
      </w:r>
      <w:r>
        <w:lastRenderedPageBreak/>
        <w:t>koncepcí než středověká Evropa (zachovat město v hradbách – úzké ulice pro šetření místa) – široké americké bulváry i silnice, velká terénní auta apod. Na základě zmíněného kontrastu lze prostor vnímat pomocí dobře zvolených fotografií „širokého“ prostoru USA a „úzkého“ prostoru Evropy. Tímto konceptem se tak jde přibližovat tomu, jak geografové přemýšlejí o světě, což je opět jedním z cílů Geographical Association (Rawling, 2022).</w:t>
      </w:r>
    </w:p>
    <w:p w14:paraId="64C9061C" w14:textId="77777777" w:rsidR="00081F59" w:rsidRDefault="00081F59" w:rsidP="00081F59"/>
    <w:p w14:paraId="0EFC4C26" w14:textId="77777777" w:rsidR="00081F59" w:rsidRDefault="00081F59" w:rsidP="00081F59">
      <w:r>
        <w:t>Užitečná geografie</w:t>
      </w:r>
    </w:p>
    <w:p w14:paraId="61ECD7A3" w14:textId="000202EF" w:rsidR="00270BE5" w:rsidRDefault="00081F59" w:rsidP="00081F59">
      <w:r>
        <w:t>USA má na globalizaci velký podíl a stopy USA, ať už v podobě Coca-Coly či iPhonů, najdeme téměř v každém koutě světa, ČR nevyjímaje. Z pestrosti témat USA bych chtěl nicméně motivovat aktuálními problémy Spojených států – a to formou videoklipu rapové písně interptera z New Yourku A$APa Rockyho. Rap je původně americký hudební žánr, který vládne žabříčkům v USA tak i v dalších částech světa. A$AP Rocky ve videoklipu upozorňuje na problémy současné americké společnosti (provázano s globálními problémy světa) – konzumnost obyvatelstva, průmyslové zpracování jídla, legální držení zbraní, rasismus a ku-klux-klan. Domnívám se, že na základě analýzy rapového videoklipu v hodině zeměpisu, by u žáků mohlo vzbudit zájem, že geografie lze aplikovat i na současný svět.</w:t>
      </w:r>
    </w:p>
    <w:p w14:paraId="56196041" w14:textId="77777777" w:rsidR="00270BE5" w:rsidRDefault="00270BE5" w:rsidP="00270BE5">
      <w:pPr>
        <w:spacing w:after="160" w:line="259" w:lineRule="auto"/>
        <w:jc w:val="left"/>
      </w:pPr>
      <w:r>
        <w:br w:type="page"/>
      </w:r>
    </w:p>
    <w:p w14:paraId="65D4BE80" w14:textId="5235475C" w:rsidR="00270BE5" w:rsidRPr="00270BE5" w:rsidRDefault="00270BE5" w:rsidP="00270BE5">
      <w:pPr>
        <w:pStyle w:val="Odstavecseseznamem"/>
        <w:numPr>
          <w:ilvl w:val="0"/>
          <w:numId w:val="28"/>
        </w:numPr>
        <w:ind w:left="567"/>
        <w:rPr>
          <w:b/>
          <w:bCs/>
        </w:rPr>
      </w:pPr>
      <w:r w:rsidRPr="00270BE5">
        <w:rPr>
          <w:b/>
          <w:bCs/>
        </w:rPr>
        <w:lastRenderedPageBreak/>
        <w:t>PROPOJENOST S KURIKULÁRNÍMI DOKUMENTY</w:t>
      </w:r>
    </w:p>
    <w:p w14:paraId="4EF52AF4" w14:textId="0629D60B" w:rsidR="005E54B4" w:rsidRPr="00270BE5" w:rsidRDefault="005E54B4" w:rsidP="00270BE5">
      <w:pPr>
        <w:pStyle w:val="Odstavecseseznamem"/>
        <w:numPr>
          <w:ilvl w:val="0"/>
          <w:numId w:val="29"/>
        </w:numPr>
        <w:rPr>
          <w:b/>
          <w:bCs/>
        </w:rPr>
      </w:pPr>
    </w:p>
    <w:p w14:paraId="61295681" w14:textId="23284363" w:rsidR="00940D47" w:rsidRDefault="00A6286E" w:rsidP="008E3E49">
      <w:pPr>
        <w:spacing w:after="0"/>
      </w:pPr>
      <w:r>
        <w:rPr>
          <w:noProof/>
        </w:rPr>
        <w:drawing>
          <wp:inline distT="0" distB="0" distL="0" distR="0" wp14:anchorId="5558B579" wp14:editId="196818FA">
            <wp:extent cx="3887406" cy="3487420"/>
            <wp:effectExtent l="19050" t="19050" r="18415" b="17780"/>
            <wp:docPr id="1164387480" name="Obrázek 1" descr="Obsah obrázku text, diagram,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387480" name="Obrázek 1" descr="Obsah obrázku text, diagram, snímek obrazovky, Písmo&#10;&#10;Popis byl vytvořen automatick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2015" cy="3536410"/>
                    </a:xfrm>
                    <a:prstGeom prst="rect">
                      <a:avLst/>
                    </a:prstGeom>
                    <a:noFill/>
                    <a:ln w="3175">
                      <a:solidFill>
                        <a:schemeClr val="tx1"/>
                      </a:solidFill>
                    </a:ln>
                  </pic:spPr>
                </pic:pic>
              </a:graphicData>
            </a:graphic>
          </wp:inline>
        </w:drawing>
      </w:r>
    </w:p>
    <w:p w14:paraId="3C9C9D04" w14:textId="4ABEFFE7" w:rsidR="00B62243" w:rsidRDefault="008E3E49" w:rsidP="008E3E49">
      <w:pPr>
        <w:spacing w:after="0"/>
      </w:pPr>
      <w:r>
        <w:t xml:space="preserve">Obr. </w:t>
      </w:r>
      <w:r w:rsidR="000251D3">
        <w:t>2</w:t>
      </w:r>
      <w:r>
        <w:t>:</w:t>
      </w:r>
      <w:r w:rsidR="0005625E">
        <w:t>Pojmová</w:t>
      </w:r>
      <w:r>
        <w:t xml:space="preserve"> mapa ke zvolenému </w:t>
      </w:r>
      <w:r w:rsidR="00B62357">
        <w:t>regionu USA</w:t>
      </w:r>
    </w:p>
    <w:p w14:paraId="6C29C416" w14:textId="0FD7975B" w:rsidR="008E3E49" w:rsidRDefault="008E3E49" w:rsidP="00940D47">
      <w:r>
        <w:t>Zdroj: vlastní, online aplikace MindMup</w:t>
      </w:r>
    </w:p>
    <w:p w14:paraId="53E5EC01" w14:textId="2BD3570A" w:rsidR="005E54B4" w:rsidRDefault="005E54B4" w:rsidP="005E54B4">
      <w:pPr>
        <w:pStyle w:val="Odstavecseseznamem"/>
        <w:numPr>
          <w:ilvl w:val="0"/>
          <w:numId w:val="22"/>
        </w:numPr>
      </w:pPr>
    </w:p>
    <w:p w14:paraId="6C670DEE" w14:textId="5D62D131" w:rsidR="008E3E49" w:rsidRDefault="008E3E49" w:rsidP="0051101E">
      <w:pPr>
        <w:spacing w:after="0"/>
      </w:pPr>
      <w:r>
        <w:t>Tab. 1: Provázanost OV</w:t>
      </w:r>
      <w:r w:rsidR="004334B4">
        <w:t xml:space="preserve"> z</w:t>
      </w:r>
      <w:r>
        <w:t>eměpisu RVP ZV 2023 s</w:t>
      </w:r>
      <w:r w:rsidR="00B62357">
        <w:t> regionem USA</w:t>
      </w:r>
    </w:p>
    <w:tbl>
      <w:tblPr>
        <w:tblStyle w:val="Mkatabulky"/>
        <w:tblW w:w="0" w:type="auto"/>
        <w:tblLook w:val="04A0" w:firstRow="1" w:lastRow="0" w:firstColumn="1" w:lastColumn="0" w:noHBand="0" w:noVBand="1"/>
      </w:tblPr>
      <w:tblGrid>
        <w:gridCol w:w="3020"/>
        <w:gridCol w:w="3020"/>
        <w:gridCol w:w="3020"/>
      </w:tblGrid>
      <w:tr w:rsidR="004334B4" w14:paraId="4E6DAA79" w14:textId="77777777" w:rsidTr="0051101E">
        <w:tc>
          <w:tcPr>
            <w:tcW w:w="3020" w:type="dxa"/>
            <w:vMerge w:val="restart"/>
            <w:shd w:val="clear" w:color="auto" w:fill="D9D9D9" w:themeFill="background1" w:themeFillShade="D9"/>
            <w:vAlign w:val="center"/>
          </w:tcPr>
          <w:p w14:paraId="273A7308" w14:textId="0EA28224" w:rsidR="004334B4" w:rsidRPr="0051101E" w:rsidRDefault="004334B4" w:rsidP="0051101E">
            <w:pPr>
              <w:jc w:val="center"/>
              <w:rPr>
                <w:b/>
                <w:bCs/>
              </w:rPr>
            </w:pPr>
            <w:r w:rsidRPr="0051101E">
              <w:rPr>
                <w:b/>
                <w:bCs/>
              </w:rPr>
              <w:t>Očekávaný výstup</w:t>
            </w:r>
          </w:p>
        </w:tc>
        <w:tc>
          <w:tcPr>
            <w:tcW w:w="6040" w:type="dxa"/>
            <w:gridSpan w:val="2"/>
            <w:shd w:val="clear" w:color="auto" w:fill="D9D9D9" w:themeFill="background1" w:themeFillShade="D9"/>
            <w:vAlign w:val="center"/>
          </w:tcPr>
          <w:p w14:paraId="443C0A8D" w14:textId="7E195ACC" w:rsidR="004334B4" w:rsidRPr="0051101E" w:rsidRDefault="004334B4" w:rsidP="0051101E">
            <w:pPr>
              <w:jc w:val="center"/>
              <w:rPr>
                <w:b/>
                <w:bCs/>
              </w:rPr>
            </w:pPr>
            <w:r w:rsidRPr="0051101E">
              <w:rPr>
                <w:b/>
                <w:bCs/>
              </w:rPr>
              <w:t>Stupeň provázanosti s vypsanými okruhy</w:t>
            </w:r>
          </w:p>
        </w:tc>
      </w:tr>
      <w:tr w:rsidR="004334B4" w14:paraId="0E798FE4" w14:textId="77777777" w:rsidTr="0051101E">
        <w:tc>
          <w:tcPr>
            <w:tcW w:w="3020" w:type="dxa"/>
            <w:vMerge/>
            <w:shd w:val="clear" w:color="auto" w:fill="D9D9D9" w:themeFill="background1" w:themeFillShade="D9"/>
          </w:tcPr>
          <w:p w14:paraId="6031C955" w14:textId="77777777" w:rsidR="004334B4" w:rsidRDefault="004334B4" w:rsidP="00940D47"/>
        </w:tc>
        <w:tc>
          <w:tcPr>
            <w:tcW w:w="3020" w:type="dxa"/>
            <w:shd w:val="clear" w:color="auto" w:fill="D9D9D9" w:themeFill="background1" w:themeFillShade="D9"/>
            <w:vAlign w:val="bottom"/>
          </w:tcPr>
          <w:p w14:paraId="7105B8DD" w14:textId="58A16446" w:rsidR="004334B4" w:rsidRPr="0051101E" w:rsidRDefault="004334B4" w:rsidP="0051101E">
            <w:pPr>
              <w:jc w:val="center"/>
              <w:rPr>
                <w:b/>
                <w:bCs/>
              </w:rPr>
            </w:pPr>
            <w:r w:rsidRPr="0051101E">
              <w:rPr>
                <w:b/>
                <w:bCs/>
              </w:rPr>
              <w:t>Úplně</w:t>
            </w:r>
          </w:p>
        </w:tc>
        <w:tc>
          <w:tcPr>
            <w:tcW w:w="3020" w:type="dxa"/>
            <w:shd w:val="clear" w:color="auto" w:fill="D9D9D9" w:themeFill="background1" w:themeFillShade="D9"/>
            <w:vAlign w:val="center"/>
          </w:tcPr>
          <w:p w14:paraId="0391E136" w14:textId="33EA03D7" w:rsidR="004334B4" w:rsidRPr="0051101E" w:rsidRDefault="004334B4" w:rsidP="0051101E">
            <w:pPr>
              <w:jc w:val="center"/>
              <w:rPr>
                <w:b/>
                <w:bCs/>
              </w:rPr>
            </w:pPr>
            <w:r w:rsidRPr="0051101E">
              <w:rPr>
                <w:b/>
                <w:bCs/>
              </w:rPr>
              <w:t>Částečně</w:t>
            </w:r>
          </w:p>
        </w:tc>
      </w:tr>
      <w:tr w:rsidR="008E3E49" w14:paraId="57A590AA" w14:textId="77777777" w:rsidTr="008E3E49">
        <w:tc>
          <w:tcPr>
            <w:tcW w:w="3020" w:type="dxa"/>
          </w:tcPr>
          <w:p w14:paraId="6891C4F0" w14:textId="2BDB8C35" w:rsidR="008E3E49" w:rsidRDefault="00F56E0F" w:rsidP="00F56E0F">
            <w:pPr>
              <w:jc w:val="left"/>
            </w:pPr>
            <w:r w:rsidRPr="00F56E0F">
              <w:t>Z-9-1-01 organizuje a přiměřeně hodnotí geografické informace a zdroje dat z dostupných kartografických produktů a elaborátů, z grafů, diagramů, statistických a dalších informačních zdrojů</w:t>
            </w:r>
          </w:p>
        </w:tc>
        <w:tc>
          <w:tcPr>
            <w:tcW w:w="3020" w:type="dxa"/>
          </w:tcPr>
          <w:p w14:paraId="3B3D2459" w14:textId="77777777" w:rsidR="008E3E49" w:rsidRDefault="008E3E49" w:rsidP="00F56E0F">
            <w:pPr>
              <w:jc w:val="left"/>
            </w:pPr>
          </w:p>
        </w:tc>
        <w:tc>
          <w:tcPr>
            <w:tcW w:w="3020" w:type="dxa"/>
          </w:tcPr>
          <w:p w14:paraId="33A83928" w14:textId="45C6E530" w:rsidR="008E3E49" w:rsidRPr="00F56E0F" w:rsidRDefault="000809E5" w:rsidP="00F56E0F">
            <w:pPr>
              <w:jc w:val="left"/>
            </w:pPr>
            <w:r>
              <w:t>Fyzická a socioekonomická mapa USA, klimatodiagram, věková pyramida, různé tematické mapy (průmysl, zemědělství, obchod, migrace atd.)</w:t>
            </w:r>
          </w:p>
        </w:tc>
      </w:tr>
      <w:tr w:rsidR="008E3E49" w14:paraId="3162F67E" w14:textId="77777777" w:rsidTr="008E3E49">
        <w:tc>
          <w:tcPr>
            <w:tcW w:w="3020" w:type="dxa"/>
          </w:tcPr>
          <w:p w14:paraId="05ABC17F" w14:textId="409BDDE9" w:rsidR="008E3E49" w:rsidRDefault="00F56E0F" w:rsidP="00F56E0F">
            <w:pPr>
              <w:jc w:val="left"/>
            </w:pPr>
            <w:r w:rsidRPr="00F56E0F">
              <w:t xml:space="preserve">Z-9-1-02 používá s porozuměním základní geografickou, topografickou </w:t>
            </w:r>
            <w:r w:rsidRPr="00F56E0F">
              <w:lastRenderedPageBreak/>
              <w:t>a kartografickou terminologii</w:t>
            </w:r>
          </w:p>
        </w:tc>
        <w:tc>
          <w:tcPr>
            <w:tcW w:w="3020" w:type="dxa"/>
          </w:tcPr>
          <w:p w14:paraId="292AE2A8" w14:textId="77777777" w:rsidR="008E3E49" w:rsidRDefault="008E3E49" w:rsidP="00F56E0F">
            <w:pPr>
              <w:jc w:val="left"/>
            </w:pPr>
          </w:p>
        </w:tc>
        <w:tc>
          <w:tcPr>
            <w:tcW w:w="3020" w:type="dxa"/>
          </w:tcPr>
          <w:p w14:paraId="6D45FF60" w14:textId="427226B4" w:rsidR="008E3E49" w:rsidRDefault="00B96CBE" w:rsidP="00F56E0F">
            <w:pPr>
              <w:jc w:val="left"/>
            </w:pPr>
            <w:r>
              <w:t xml:space="preserve">Pásemné pohoří, říční nížina, aglomerace, high-tech, suburbanizace, </w:t>
            </w:r>
            <w:r>
              <w:lastRenderedPageBreak/>
              <w:t>regresivní typ věkové pyramidy</w:t>
            </w:r>
          </w:p>
        </w:tc>
      </w:tr>
      <w:tr w:rsidR="00037404" w14:paraId="29BF3D7C" w14:textId="77777777" w:rsidTr="008E3E49">
        <w:tc>
          <w:tcPr>
            <w:tcW w:w="3020" w:type="dxa"/>
          </w:tcPr>
          <w:p w14:paraId="21B2F137" w14:textId="74B80CB8" w:rsidR="00037404" w:rsidRPr="00F56E0F" w:rsidRDefault="00037404" w:rsidP="00F56E0F">
            <w:pPr>
              <w:jc w:val="left"/>
            </w:pPr>
            <w:r w:rsidRPr="00037404">
              <w:lastRenderedPageBreak/>
              <w:t>Z-9-2-01 prokáže na konkrétních příkladech tvar planety Země, zhodnotí důsledky pohybů Země na život lidí a organismů</w:t>
            </w:r>
          </w:p>
        </w:tc>
        <w:tc>
          <w:tcPr>
            <w:tcW w:w="3020" w:type="dxa"/>
          </w:tcPr>
          <w:p w14:paraId="68DC948F" w14:textId="53CCDF3C" w:rsidR="00037404" w:rsidRDefault="00037404" w:rsidP="00F56E0F">
            <w:pPr>
              <w:jc w:val="left"/>
            </w:pPr>
            <w:r>
              <w:t>-</w:t>
            </w:r>
          </w:p>
        </w:tc>
        <w:tc>
          <w:tcPr>
            <w:tcW w:w="3020" w:type="dxa"/>
          </w:tcPr>
          <w:p w14:paraId="713C1A06" w14:textId="759CEC51" w:rsidR="00037404" w:rsidRDefault="00037404" w:rsidP="00F56E0F">
            <w:pPr>
              <w:jc w:val="left"/>
            </w:pPr>
            <w:r>
              <w:t>-</w:t>
            </w:r>
          </w:p>
        </w:tc>
      </w:tr>
      <w:tr w:rsidR="008E3E49" w14:paraId="12FB6DFB" w14:textId="77777777" w:rsidTr="008E3E49">
        <w:tc>
          <w:tcPr>
            <w:tcW w:w="3020" w:type="dxa"/>
          </w:tcPr>
          <w:p w14:paraId="37A1C05A" w14:textId="727BBA17" w:rsidR="008E3E49" w:rsidRDefault="00BB112D" w:rsidP="00F56E0F">
            <w:pPr>
              <w:jc w:val="left"/>
            </w:pPr>
            <w:r w:rsidRPr="00BB112D">
              <w:t>Z-9-2-02 rozlišuje a porovnává složky a prvky přírodní sféry, jejich vzájemnou souvislost a podmíněnost, rozeznává, pojmenuje a klasifikuje tvary zemského povrchu</w:t>
            </w:r>
          </w:p>
        </w:tc>
        <w:tc>
          <w:tcPr>
            <w:tcW w:w="3020" w:type="dxa"/>
          </w:tcPr>
          <w:p w14:paraId="535D02FA" w14:textId="3043B251" w:rsidR="00BB112D" w:rsidRDefault="00BB112D" w:rsidP="00F56E0F">
            <w:pPr>
              <w:jc w:val="left"/>
            </w:pPr>
          </w:p>
        </w:tc>
        <w:tc>
          <w:tcPr>
            <w:tcW w:w="3020" w:type="dxa"/>
          </w:tcPr>
          <w:p w14:paraId="32481932" w14:textId="0D7B032E" w:rsidR="008E3E49" w:rsidRDefault="00B96CBE" w:rsidP="00F56E0F">
            <w:pPr>
              <w:jc w:val="left"/>
            </w:pPr>
            <w:r>
              <w:t>Jak atmosféra (mírný pás), hydrosféra (oceán, řeky a mořské proudy), litosféra (severoamerická deska), biosféra (hory, stepi, tajga, pouště, lesy mírného pásu, středomořská vegetace) ovlivňuje zemský povrch – říční nížina, třetihorní Kordilery.</w:t>
            </w:r>
          </w:p>
        </w:tc>
      </w:tr>
      <w:tr w:rsidR="008E3E49" w14:paraId="573EA34F" w14:textId="77777777" w:rsidTr="008E3E49">
        <w:tc>
          <w:tcPr>
            <w:tcW w:w="3020" w:type="dxa"/>
          </w:tcPr>
          <w:p w14:paraId="52B6EF5A" w14:textId="4E7DA394" w:rsidR="008E3E49" w:rsidRDefault="00BB112D" w:rsidP="00F56E0F">
            <w:pPr>
              <w:jc w:val="left"/>
            </w:pPr>
            <w:r w:rsidRPr="00BB112D">
              <w:t>Z-9-2-03 porovná působení vnitřních a vnějších procesů v přírodní sféře a jejich vliv na přírodu a na lidskou společnost</w:t>
            </w:r>
          </w:p>
        </w:tc>
        <w:tc>
          <w:tcPr>
            <w:tcW w:w="3020" w:type="dxa"/>
          </w:tcPr>
          <w:p w14:paraId="4F09403D" w14:textId="5A9D5017" w:rsidR="008E3E49" w:rsidRDefault="000D32DC" w:rsidP="00F56E0F">
            <w:pPr>
              <w:jc w:val="left"/>
            </w:pPr>
            <w:r>
              <w:t>srážky (eroze, transport), proudění vzduchu (eolická činnost), teplota (zvětrávání), klima ovlivňuje člověka při jeho činnostech (neosídlený středozápad USA oproti pobřežím)</w:t>
            </w:r>
          </w:p>
        </w:tc>
        <w:tc>
          <w:tcPr>
            <w:tcW w:w="3020" w:type="dxa"/>
          </w:tcPr>
          <w:p w14:paraId="30F23742" w14:textId="3EDB2A15" w:rsidR="008E3E49" w:rsidRDefault="008E3E49" w:rsidP="00F56E0F">
            <w:pPr>
              <w:jc w:val="left"/>
            </w:pPr>
          </w:p>
        </w:tc>
      </w:tr>
      <w:tr w:rsidR="000D32DC" w14:paraId="301FCB77" w14:textId="77777777" w:rsidTr="008E3E49">
        <w:tc>
          <w:tcPr>
            <w:tcW w:w="3020" w:type="dxa"/>
          </w:tcPr>
          <w:p w14:paraId="142D46B2" w14:textId="7AD9FF96" w:rsidR="000D32DC" w:rsidRPr="00BB112D" w:rsidRDefault="000D32DC" w:rsidP="00F56E0F">
            <w:pPr>
              <w:jc w:val="left"/>
            </w:pPr>
            <w:r w:rsidRPr="000D32DC">
              <w:t>Z-9-3-01 lokalizuje na mapách světadíly, oceány a makroregiony světa podle zvolených kritérií, srovnává jejich postavení, rozvojová jádra a periferní zóny</w:t>
            </w:r>
          </w:p>
        </w:tc>
        <w:tc>
          <w:tcPr>
            <w:tcW w:w="3020" w:type="dxa"/>
          </w:tcPr>
          <w:p w14:paraId="27FDC453" w14:textId="31225163" w:rsidR="000D32DC" w:rsidRDefault="000D32DC" w:rsidP="00F56E0F">
            <w:pPr>
              <w:jc w:val="left"/>
            </w:pPr>
            <w:r>
              <w:t>Severní amerika, Atlantský oceán, Tichý oceán, aglomerace typu Boshwash a Sansan, řídce osídlený středozápad.</w:t>
            </w:r>
          </w:p>
        </w:tc>
        <w:tc>
          <w:tcPr>
            <w:tcW w:w="3020" w:type="dxa"/>
          </w:tcPr>
          <w:p w14:paraId="4D617DB1" w14:textId="77777777" w:rsidR="000D32DC" w:rsidRDefault="000D32DC" w:rsidP="00F56E0F">
            <w:pPr>
              <w:jc w:val="left"/>
            </w:pPr>
          </w:p>
        </w:tc>
      </w:tr>
      <w:tr w:rsidR="008E3E49" w14:paraId="4333D580" w14:textId="77777777" w:rsidTr="008E3E49">
        <w:tc>
          <w:tcPr>
            <w:tcW w:w="3020" w:type="dxa"/>
          </w:tcPr>
          <w:p w14:paraId="190C00B8" w14:textId="35258BFA" w:rsidR="008E3E49" w:rsidRDefault="00260AE7" w:rsidP="00F56E0F">
            <w:pPr>
              <w:jc w:val="left"/>
            </w:pPr>
            <w:r w:rsidRPr="00260AE7">
              <w:t xml:space="preserve">Z-9-3-02 porovnává a přiměřeně hodnotí polohu, rozlohu, přírodní, kulturní, společenské, politické a hospodářské poměry, zvláštnosti a podobnosti, potenciál a bariéry jednotlivých světadílů, oceánů, vybraných </w:t>
            </w:r>
            <w:r w:rsidRPr="00260AE7">
              <w:lastRenderedPageBreak/>
              <w:t>makroregionů světa a vybraných (modelových) států</w:t>
            </w:r>
          </w:p>
        </w:tc>
        <w:tc>
          <w:tcPr>
            <w:tcW w:w="3020" w:type="dxa"/>
          </w:tcPr>
          <w:p w14:paraId="7C843F59" w14:textId="6C5C8BB5" w:rsidR="008E3E49" w:rsidRDefault="0005625E" w:rsidP="00F56E0F">
            <w:pPr>
              <w:jc w:val="left"/>
            </w:pPr>
            <w:r>
              <w:lastRenderedPageBreak/>
              <w:t>Viz pojmová mapa</w:t>
            </w:r>
          </w:p>
        </w:tc>
        <w:tc>
          <w:tcPr>
            <w:tcW w:w="3020" w:type="dxa"/>
          </w:tcPr>
          <w:p w14:paraId="787F357C" w14:textId="0C990A86" w:rsidR="008E3E49" w:rsidRDefault="008E3E49" w:rsidP="00F56E0F">
            <w:pPr>
              <w:jc w:val="left"/>
            </w:pPr>
          </w:p>
        </w:tc>
      </w:tr>
      <w:tr w:rsidR="00260AE7" w14:paraId="67DB5125" w14:textId="77777777" w:rsidTr="008E3E49">
        <w:tc>
          <w:tcPr>
            <w:tcW w:w="3020" w:type="dxa"/>
          </w:tcPr>
          <w:p w14:paraId="3F54054A" w14:textId="114E34DD" w:rsidR="00260AE7" w:rsidRDefault="00260AE7" w:rsidP="00F56E0F">
            <w:pPr>
              <w:jc w:val="left"/>
            </w:pPr>
            <w:r w:rsidRPr="00260AE7">
              <w:t>Z-9-3-03 zvažuje, jaké změny ve vybraných regionech světa nastaly, nastávají, mohou nastat a co je příčinou zásadních změn v nich</w:t>
            </w:r>
          </w:p>
        </w:tc>
        <w:tc>
          <w:tcPr>
            <w:tcW w:w="3020" w:type="dxa"/>
          </w:tcPr>
          <w:p w14:paraId="155BAB19" w14:textId="484AADFE" w:rsidR="00260AE7" w:rsidRDefault="00260AE7" w:rsidP="00F56E0F">
            <w:pPr>
              <w:jc w:val="left"/>
            </w:pPr>
            <w:r>
              <w:t>Klimatická změna</w:t>
            </w:r>
            <w:r w:rsidR="0005625E">
              <w:t xml:space="preserve"> – </w:t>
            </w:r>
            <w:r>
              <w:t>požáry, sucho</w:t>
            </w:r>
            <w:r w:rsidR="0005625E">
              <w:t xml:space="preserve">, </w:t>
            </w:r>
            <w:r>
              <w:t>politické problémy</w:t>
            </w:r>
            <w:r w:rsidR="0005625E">
              <w:t xml:space="preserve"> – radikalita společnosti, rasismus, obezita</w:t>
            </w:r>
          </w:p>
        </w:tc>
        <w:tc>
          <w:tcPr>
            <w:tcW w:w="3020" w:type="dxa"/>
          </w:tcPr>
          <w:p w14:paraId="78BF8EEF" w14:textId="77777777" w:rsidR="00260AE7" w:rsidRDefault="00260AE7" w:rsidP="00F56E0F">
            <w:pPr>
              <w:jc w:val="left"/>
            </w:pPr>
          </w:p>
        </w:tc>
      </w:tr>
      <w:tr w:rsidR="00037404" w14:paraId="766793DE" w14:textId="77777777" w:rsidTr="008E3E49">
        <w:tc>
          <w:tcPr>
            <w:tcW w:w="3020" w:type="dxa"/>
          </w:tcPr>
          <w:p w14:paraId="349E53D3" w14:textId="18266B51" w:rsidR="00037404" w:rsidRPr="00037404" w:rsidRDefault="00037404" w:rsidP="00F56E0F">
            <w:pPr>
              <w:jc w:val="left"/>
            </w:pPr>
            <w:r w:rsidRPr="00037404">
              <w:t>Z-9-4-01 posoudí na přiměřené úrovni prostorovou organizaci světové populace</w:t>
            </w:r>
          </w:p>
        </w:tc>
        <w:tc>
          <w:tcPr>
            <w:tcW w:w="3020" w:type="dxa"/>
          </w:tcPr>
          <w:p w14:paraId="39028617" w14:textId="14EFD107" w:rsidR="00037404" w:rsidRDefault="00037404" w:rsidP="00F56E0F">
            <w:pPr>
              <w:jc w:val="left"/>
            </w:pPr>
            <w:r>
              <w:t>-</w:t>
            </w:r>
          </w:p>
        </w:tc>
        <w:tc>
          <w:tcPr>
            <w:tcW w:w="3020" w:type="dxa"/>
          </w:tcPr>
          <w:p w14:paraId="30DF024A" w14:textId="4F32C1C6" w:rsidR="00037404" w:rsidRDefault="00037404" w:rsidP="00F56E0F">
            <w:pPr>
              <w:jc w:val="left"/>
            </w:pPr>
            <w:r>
              <w:t>-</w:t>
            </w:r>
          </w:p>
        </w:tc>
      </w:tr>
      <w:tr w:rsidR="00260AE7" w14:paraId="30D380F8" w14:textId="77777777" w:rsidTr="008E3E49">
        <w:tc>
          <w:tcPr>
            <w:tcW w:w="3020" w:type="dxa"/>
          </w:tcPr>
          <w:p w14:paraId="3BBD64BA" w14:textId="02F8738A" w:rsidR="00260AE7" w:rsidRDefault="00260AE7" w:rsidP="00F56E0F">
            <w:pPr>
              <w:jc w:val="left"/>
            </w:pPr>
            <w:r w:rsidRPr="00260AE7">
              <w:t>Z-9-4-02 posoudí, jak přírodní podmínky souvisejí s funkcí lidského sídla, pojmenuje obecné základní geografické znaky sídel</w:t>
            </w:r>
          </w:p>
        </w:tc>
        <w:tc>
          <w:tcPr>
            <w:tcW w:w="3020" w:type="dxa"/>
          </w:tcPr>
          <w:p w14:paraId="6BCE0996" w14:textId="77777777" w:rsidR="00260AE7" w:rsidRDefault="00260AE7" w:rsidP="00F56E0F">
            <w:pPr>
              <w:jc w:val="left"/>
            </w:pPr>
          </w:p>
        </w:tc>
        <w:tc>
          <w:tcPr>
            <w:tcW w:w="3020" w:type="dxa"/>
          </w:tcPr>
          <w:p w14:paraId="5A52AD69" w14:textId="6B05552A" w:rsidR="00260AE7" w:rsidRDefault="0005625E" w:rsidP="00F56E0F">
            <w:pPr>
              <w:jc w:val="left"/>
            </w:pPr>
            <w:r>
              <w:t>P</w:t>
            </w:r>
            <w:r w:rsidR="00260AE7">
              <w:t>odnebí</w:t>
            </w:r>
            <w:r>
              <w:t>, teplota oceánu, dení chod teploty a srážek, členitost terénu – nížina X hory</w:t>
            </w:r>
          </w:p>
        </w:tc>
      </w:tr>
      <w:tr w:rsidR="00037404" w14:paraId="073F55B9" w14:textId="77777777" w:rsidTr="008E3E49">
        <w:tc>
          <w:tcPr>
            <w:tcW w:w="3020" w:type="dxa"/>
          </w:tcPr>
          <w:p w14:paraId="73799C10" w14:textId="26440FBF" w:rsidR="00037404" w:rsidRPr="00260AE7" w:rsidRDefault="00037404" w:rsidP="00F56E0F">
            <w:pPr>
              <w:jc w:val="left"/>
            </w:pPr>
            <w:r w:rsidRPr="00037404">
              <w:t>Z-9-4-03 zhodnotí přiměřeně strukturu, složky a funkce světového hospodářství, lokalizuje na mapách hlavní světové surovinové a energetické zdroje</w:t>
            </w:r>
          </w:p>
        </w:tc>
        <w:tc>
          <w:tcPr>
            <w:tcW w:w="3020" w:type="dxa"/>
          </w:tcPr>
          <w:p w14:paraId="1B651397" w14:textId="1C1CCDE2" w:rsidR="00037404" w:rsidRDefault="00037404" w:rsidP="00F56E0F">
            <w:pPr>
              <w:jc w:val="left"/>
            </w:pPr>
            <w:r>
              <w:t>-</w:t>
            </w:r>
          </w:p>
        </w:tc>
        <w:tc>
          <w:tcPr>
            <w:tcW w:w="3020" w:type="dxa"/>
          </w:tcPr>
          <w:p w14:paraId="0FAD526A" w14:textId="1813131F" w:rsidR="00037404" w:rsidRDefault="00037404" w:rsidP="00F56E0F">
            <w:pPr>
              <w:jc w:val="left"/>
            </w:pPr>
            <w:r>
              <w:t>-</w:t>
            </w:r>
          </w:p>
        </w:tc>
      </w:tr>
      <w:tr w:rsidR="0005625E" w14:paraId="0EA4096F" w14:textId="77777777" w:rsidTr="008E3E49">
        <w:tc>
          <w:tcPr>
            <w:tcW w:w="3020" w:type="dxa"/>
          </w:tcPr>
          <w:p w14:paraId="769B45C1" w14:textId="69AED8B3" w:rsidR="0005625E" w:rsidRPr="00260AE7" w:rsidRDefault="0005625E" w:rsidP="0005625E">
            <w:pPr>
              <w:jc w:val="left"/>
            </w:pPr>
            <w:r w:rsidRPr="004C54B9">
              <w:t xml:space="preserve">Z-9-4-04 porovnává předpoklady a hlavní faktory pro územní rozmístění hospodářských aktivit </w:t>
            </w:r>
          </w:p>
        </w:tc>
        <w:tc>
          <w:tcPr>
            <w:tcW w:w="3020" w:type="dxa"/>
          </w:tcPr>
          <w:p w14:paraId="3DCFF2FA" w14:textId="5A5569FB" w:rsidR="0005625E" w:rsidRDefault="0005625E" w:rsidP="0005625E">
            <w:pPr>
              <w:jc w:val="left"/>
            </w:pPr>
            <w:r w:rsidRPr="004C54B9">
              <w:t xml:space="preserve"> </w:t>
            </w:r>
          </w:p>
        </w:tc>
        <w:tc>
          <w:tcPr>
            <w:tcW w:w="3020" w:type="dxa"/>
          </w:tcPr>
          <w:p w14:paraId="6DA93004" w14:textId="33A069F4" w:rsidR="0005625E" w:rsidRDefault="0005625E" w:rsidP="0005625E">
            <w:pPr>
              <w:jc w:val="left"/>
            </w:pPr>
            <w:r>
              <w:t xml:space="preserve">Zásoby nerostných surovin – černé uhlí v Appalačích a Coloradské plošině, zemní plyn v Texasu, velká hustota obyvatel a urbanizace – vznik průmyslových závodů a center – automobilový průmysl Chicago, Silicon </w:t>
            </w:r>
            <w:r w:rsidR="002522A6">
              <w:t>V</w:t>
            </w:r>
            <w:r>
              <w:t>alley</w:t>
            </w:r>
            <w:r w:rsidR="002522A6">
              <w:t>, úrodné prérie jako oblast Corn beltu</w:t>
            </w:r>
          </w:p>
        </w:tc>
      </w:tr>
      <w:tr w:rsidR="002522A6" w14:paraId="1AA7DE80" w14:textId="77777777" w:rsidTr="008E3E49">
        <w:tc>
          <w:tcPr>
            <w:tcW w:w="3020" w:type="dxa"/>
          </w:tcPr>
          <w:p w14:paraId="6EC42B7D" w14:textId="12B000C3" w:rsidR="002522A6" w:rsidRPr="004C54B9" w:rsidRDefault="002522A6" w:rsidP="002522A6">
            <w:pPr>
              <w:jc w:val="left"/>
            </w:pPr>
            <w:r w:rsidRPr="001579E8">
              <w:t xml:space="preserve">Z-9-4-05 porovnává státy světa a zájmové integrace států světa na základě </w:t>
            </w:r>
            <w:r w:rsidRPr="001579E8">
              <w:lastRenderedPageBreak/>
              <w:t>podobných a odlišných znaků</w:t>
            </w:r>
          </w:p>
        </w:tc>
        <w:tc>
          <w:tcPr>
            <w:tcW w:w="3020" w:type="dxa"/>
          </w:tcPr>
          <w:p w14:paraId="76C54BD9" w14:textId="3FEB18D0" w:rsidR="002522A6" w:rsidRPr="004C54B9" w:rsidRDefault="002522A6" w:rsidP="002522A6">
            <w:pPr>
              <w:jc w:val="left"/>
            </w:pPr>
          </w:p>
        </w:tc>
        <w:tc>
          <w:tcPr>
            <w:tcW w:w="3020" w:type="dxa"/>
          </w:tcPr>
          <w:p w14:paraId="09FBC456" w14:textId="3923AE31" w:rsidR="002522A6" w:rsidRDefault="002522A6" w:rsidP="002522A6">
            <w:pPr>
              <w:jc w:val="left"/>
            </w:pPr>
            <w:r>
              <w:t xml:space="preserve">Usa jako politická mocnost, ovlivňuje mezinárodní </w:t>
            </w:r>
            <w:r>
              <w:lastRenderedPageBreak/>
              <w:t>obchod, politiku i obranu, Nato,</w:t>
            </w:r>
          </w:p>
        </w:tc>
      </w:tr>
      <w:tr w:rsidR="00260AE7" w14:paraId="533A299F" w14:textId="77777777" w:rsidTr="008E3E49">
        <w:tc>
          <w:tcPr>
            <w:tcW w:w="3020" w:type="dxa"/>
          </w:tcPr>
          <w:p w14:paraId="42E336FE" w14:textId="289E873B" w:rsidR="00260AE7" w:rsidRDefault="00260AE7" w:rsidP="00F56E0F">
            <w:pPr>
              <w:jc w:val="left"/>
            </w:pPr>
            <w:r w:rsidRPr="00260AE7">
              <w:lastRenderedPageBreak/>
              <w:t>Z-9-4-06 lokalizuje na mapách jednotlivých světadílů hlavní aktuální geopolitické změny a politické problémy v konkrétních světových regionech</w:t>
            </w:r>
          </w:p>
        </w:tc>
        <w:tc>
          <w:tcPr>
            <w:tcW w:w="3020" w:type="dxa"/>
          </w:tcPr>
          <w:p w14:paraId="21C17DD9" w14:textId="77777777" w:rsidR="00260AE7" w:rsidRDefault="00260AE7" w:rsidP="00F56E0F">
            <w:pPr>
              <w:jc w:val="left"/>
            </w:pPr>
          </w:p>
        </w:tc>
        <w:tc>
          <w:tcPr>
            <w:tcW w:w="3020" w:type="dxa"/>
          </w:tcPr>
          <w:p w14:paraId="1705C3ED" w14:textId="5BCDECBA" w:rsidR="00260AE7" w:rsidRDefault="00260AE7" w:rsidP="00F56E0F">
            <w:pPr>
              <w:jc w:val="left"/>
            </w:pPr>
            <w:r>
              <w:t>Klimatická změna</w:t>
            </w:r>
            <w:r w:rsidR="002522A6">
              <w:t>, sociální rozdíly ve společnosti, otrokářská minulost v USA, Ku-klux-klan, držení zbraní</w:t>
            </w:r>
          </w:p>
        </w:tc>
      </w:tr>
      <w:tr w:rsidR="00260AE7" w14:paraId="530F4471" w14:textId="77777777" w:rsidTr="008E3E49">
        <w:tc>
          <w:tcPr>
            <w:tcW w:w="3020" w:type="dxa"/>
          </w:tcPr>
          <w:p w14:paraId="2B4CCDA9" w14:textId="0A288B39" w:rsidR="00260AE7" w:rsidRDefault="00260AE7" w:rsidP="00F56E0F">
            <w:pPr>
              <w:jc w:val="left"/>
            </w:pPr>
            <w:r w:rsidRPr="00260AE7">
              <w:t>Z-9-5-01 porovnává různé krajiny jako součást pevninské části krajinné sféry, rozlišuje na konkrétních příkladech specifické znaky a funkce krajin</w:t>
            </w:r>
            <w:r>
              <w:t>y</w:t>
            </w:r>
          </w:p>
        </w:tc>
        <w:tc>
          <w:tcPr>
            <w:tcW w:w="3020" w:type="dxa"/>
          </w:tcPr>
          <w:p w14:paraId="3C7A941A" w14:textId="77777777" w:rsidR="00260AE7" w:rsidRDefault="00260AE7" w:rsidP="00F56E0F">
            <w:pPr>
              <w:jc w:val="left"/>
            </w:pPr>
          </w:p>
        </w:tc>
        <w:tc>
          <w:tcPr>
            <w:tcW w:w="3020" w:type="dxa"/>
          </w:tcPr>
          <w:p w14:paraId="45907CC4" w14:textId="09F50CD6" w:rsidR="00260AE7" w:rsidRDefault="00FE1353" w:rsidP="00F56E0F">
            <w:pPr>
              <w:jc w:val="left"/>
            </w:pPr>
            <w:r>
              <w:t>Tajga, step, les mírného pásu, poušť, středomořská vegetace, vysokohorská krajina</w:t>
            </w:r>
          </w:p>
        </w:tc>
      </w:tr>
      <w:tr w:rsidR="00FE1353" w14:paraId="23628276" w14:textId="77777777" w:rsidTr="008E3E49">
        <w:tc>
          <w:tcPr>
            <w:tcW w:w="3020" w:type="dxa"/>
          </w:tcPr>
          <w:p w14:paraId="08965D36" w14:textId="573A52AF" w:rsidR="00FE1353" w:rsidRPr="00260AE7" w:rsidRDefault="00FE1353" w:rsidP="00F56E0F">
            <w:pPr>
              <w:jc w:val="left"/>
            </w:pPr>
            <w:r w:rsidRPr="00FE1353">
              <w:t>Z-9-5-02 uvádí konkrétní příklady přírodních a kulturních krajinných složek a prvků, prostorové rozmístění hlavních ekosystémů (biomů)</w:t>
            </w:r>
          </w:p>
        </w:tc>
        <w:tc>
          <w:tcPr>
            <w:tcW w:w="3020" w:type="dxa"/>
          </w:tcPr>
          <w:p w14:paraId="0B828483" w14:textId="77777777" w:rsidR="00FE1353" w:rsidRDefault="00FE1353" w:rsidP="00F56E0F">
            <w:pPr>
              <w:jc w:val="left"/>
            </w:pPr>
          </w:p>
        </w:tc>
        <w:tc>
          <w:tcPr>
            <w:tcW w:w="3020" w:type="dxa"/>
          </w:tcPr>
          <w:p w14:paraId="2922494B" w14:textId="0D19F2A7" w:rsidR="00FE1353" w:rsidRDefault="00FE1353" w:rsidP="00F56E0F">
            <w:pPr>
              <w:jc w:val="left"/>
            </w:pPr>
            <w:r>
              <w:t xml:space="preserve">agrární krajina (Corn </w:t>
            </w:r>
            <w:r w:rsidR="00C17F9B">
              <w:t>B</w:t>
            </w:r>
            <w:r>
              <w:t>elt), urbánní krajina (východní pobřeží), industriální krajina (oblast velkých jezer)</w:t>
            </w:r>
          </w:p>
        </w:tc>
      </w:tr>
      <w:tr w:rsidR="00260AE7" w14:paraId="5081D4FF" w14:textId="77777777" w:rsidTr="008E3E49">
        <w:tc>
          <w:tcPr>
            <w:tcW w:w="3020" w:type="dxa"/>
          </w:tcPr>
          <w:p w14:paraId="0E6C5EBB" w14:textId="1DB7693A" w:rsidR="00260AE7" w:rsidRDefault="0051101E" w:rsidP="00F56E0F">
            <w:pPr>
              <w:jc w:val="left"/>
            </w:pPr>
            <w:r w:rsidRPr="0051101E">
              <w:t>Z-9-5-03 uvádí na vybraných příkladech závažné důsledky a rizika přírodních a společenských vlivů na životní prostředí</w:t>
            </w:r>
          </w:p>
        </w:tc>
        <w:tc>
          <w:tcPr>
            <w:tcW w:w="3020" w:type="dxa"/>
          </w:tcPr>
          <w:p w14:paraId="6E7ADCEF" w14:textId="53960EFF" w:rsidR="00260AE7" w:rsidRDefault="00260AE7" w:rsidP="00F56E0F">
            <w:pPr>
              <w:jc w:val="left"/>
            </w:pPr>
          </w:p>
        </w:tc>
        <w:tc>
          <w:tcPr>
            <w:tcW w:w="3020" w:type="dxa"/>
          </w:tcPr>
          <w:p w14:paraId="7A7AB515" w14:textId="24B92C65" w:rsidR="00260AE7" w:rsidRDefault="00FE1353" w:rsidP="00F56E0F">
            <w:pPr>
              <w:jc w:val="left"/>
            </w:pPr>
            <w:r>
              <w:t xml:space="preserve">Klimatická změna - zvednutí hladiny oceánu – zaplavení východního pobřeží, zeslabení Golfského proudu, částé tropické cyklóny na Floridě, tornáda, supercely, </w:t>
            </w:r>
            <w:r>
              <w:br/>
              <w:t>drahota a hospodářská krize</w:t>
            </w:r>
          </w:p>
        </w:tc>
      </w:tr>
      <w:tr w:rsidR="00037404" w14:paraId="1EBEB8C8" w14:textId="77777777" w:rsidTr="008E3E49">
        <w:tc>
          <w:tcPr>
            <w:tcW w:w="3020" w:type="dxa"/>
          </w:tcPr>
          <w:p w14:paraId="61416597" w14:textId="5C8BC4E2" w:rsidR="00037404" w:rsidRPr="0051101E" w:rsidRDefault="00037404" w:rsidP="00F56E0F">
            <w:pPr>
              <w:jc w:val="left"/>
            </w:pPr>
            <w:r w:rsidRPr="00037404">
              <w:t>Z-9-6-01 vymezí a lokalizuje místní oblast (region) podle bydliště nebo školy</w:t>
            </w:r>
          </w:p>
        </w:tc>
        <w:tc>
          <w:tcPr>
            <w:tcW w:w="3020" w:type="dxa"/>
          </w:tcPr>
          <w:p w14:paraId="24E33B5B" w14:textId="790CF514" w:rsidR="00037404" w:rsidRDefault="00037404" w:rsidP="00F56E0F">
            <w:pPr>
              <w:jc w:val="left"/>
            </w:pPr>
            <w:r>
              <w:t>-</w:t>
            </w:r>
          </w:p>
        </w:tc>
        <w:tc>
          <w:tcPr>
            <w:tcW w:w="3020" w:type="dxa"/>
          </w:tcPr>
          <w:p w14:paraId="3C68E24F" w14:textId="0122FE73" w:rsidR="00037404" w:rsidRDefault="00037404" w:rsidP="00F56E0F">
            <w:pPr>
              <w:jc w:val="left"/>
            </w:pPr>
            <w:r>
              <w:t>-</w:t>
            </w:r>
          </w:p>
        </w:tc>
      </w:tr>
      <w:tr w:rsidR="00037404" w14:paraId="219449F4" w14:textId="77777777" w:rsidTr="008E3E49">
        <w:tc>
          <w:tcPr>
            <w:tcW w:w="3020" w:type="dxa"/>
          </w:tcPr>
          <w:p w14:paraId="60EDCCE9" w14:textId="5E1593EF" w:rsidR="00037404" w:rsidRPr="0051101E" w:rsidRDefault="00037404" w:rsidP="00F56E0F">
            <w:pPr>
              <w:jc w:val="left"/>
            </w:pPr>
            <w:r w:rsidRPr="00037404">
              <w:t>Z-9-6-02 hodnotí na přiměřené úrovni přírodní, hospodářské a kulturní poměry místního regionu</w:t>
            </w:r>
          </w:p>
        </w:tc>
        <w:tc>
          <w:tcPr>
            <w:tcW w:w="3020" w:type="dxa"/>
          </w:tcPr>
          <w:p w14:paraId="1DDADDF0" w14:textId="7CD90DEA" w:rsidR="00037404" w:rsidRDefault="00037404" w:rsidP="00F56E0F">
            <w:pPr>
              <w:jc w:val="left"/>
            </w:pPr>
            <w:r>
              <w:t>-</w:t>
            </w:r>
          </w:p>
        </w:tc>
        <w:tc>
          <w:tcPr>
            <w:tcW w:w="3020" w:type="dxa"/>
          </w:tcPr>
          <w:p w14:paraId="70810B1D" w14:textId="2DF7BEE6" w:rsidR="00037404" w:rsidRDefault="00037404" w:rsidP="00F56E0F">
            <w:pPr>
              <w:jc w:val="left"/>
            </w:pPr>
            <w:r>
              <w:t>-</w:t>
            </w:r>
          </w:p>
        </w:tc>
      </w:tr>
      <w:tr w:rsidR="00037404" w14:paraId="0D7F2938" w14:textId="77777777" w:rsidTr="008E3E49">
        <w:tc>
          <w:tcPr>
            <w:tcW w:w="3020" w:type="dxa"/>
          </w:tcPr>
          <w:p w14:paraId="078E7F4F" w14:textId="127D100A" w:rsidR="00037404" w:rsidRPr="0051101E" w:rsidRDefault="00037404" w:rsidP="00F56E0F">
            <w:pPr>
              <w:jc w:val="left"/>
            </w:pPr>
            <w:r w:rsidRPr="00037404">
              <w:lastRenderedPageBreak/>
              <w:t>Z-9-6-03 hodnotí a porovnává na přiměřené úrovni polohu, přírodní poměry, přírodní zdroje, lidský a hospodářský potenciál České republiky v evropském a světovém kontextu</w:t>
            </w:r>
          </w:p>
        </w:tc>
        <w:tc>
          <w:tcPr>
            <w:tcW w:w="3020" w:type="dxa"/>
          </w:tcPr>
          <w:p w14:paraId="00B6BB91" w14:textId="62DD1610" w:rsidR="00037404" w:rsidRDefault="00037404" w:rsidP="00F56E0F">
            <w:pPr>
              <w:jc w:val="left"/>
            </w:pPr>
            <w:r>
              <w:t>-</w:t>
            </w:r>
          </w:p>
        </w:tc>
        <w:tc>
          <w:tcPr>
            <w:tcW w:w="3020" w:type="dxa"/>
          </w:tcPr>
          <w:p w14:paraId="7D46502F" w14:textId="56A45A20" w:rsidR="00037404" w:rsidRDefault="00037404" w:rsidP="00F56E0F">
            <w:pPr>
              <w:jc w:val="left"/>
            </w:pPr>
            <w:r>
              <w:t>-</w:t>
            </w:r>
          </w:p>
        </w:tc>
      </w:tr>
      <w:tr w:rsidR="00037404" w14:paraId="403C4EDE" w14:textId="77777777" w:rsidTr="008E3E49">
        <w:tc>
          <w:tcPr>
            <w:tcW w:w="3020" w:type="dxa"/>
          </w:tcPr>
          <w:p w14:paraId="4D842EB9" w14:textId="6178F4FC" w:rsidR="00037404" w:rsidRPr="0051101E" w:rsidRDefault="00037404" w:rsidP="00F56E0F">
            <w:pPr>
              <w:jc w:val="left"/>
            </w:pPr>
            <w:r w:rsidRPr="00037404">
              <w:t>Z-9-6-04 lokalizuje na mapách jednotlivé kraje České republiky a hlavní jádrové a periferní oblasti z hlediska osídlení a hospodářských aktivit</w:t>
            </w:r>
          </w:p>
        </w:tc>
        <w:tc>
          <w:tcPr>
            <w:tcW w:w="3020" w:type="dxa"/>
          </w:tcPr>
          <w:p w14:paraId="63015C87" w14:textId="785B6520" w:rsidR="00037404" w:rsidRDefault="00037404" w:rsidP="00F56E0F">
            <w:pPr>
              <w:jc w:val="left"/>
            </w:pPr>
            <w:r>
              <w:t>-</w:t>
            </w:r>
          </w:p>
        </w:tc>
        <w:tc>
          <w:tcPr>
            <w:tcW w:w="3020" w:type="dxa"/>
          </w:tcPr>
          <w:p w14:paraId="46478168" w14:textId="654366F2" w:rsidR="00037404" w:rsidRDefault="00037404" w:rsidP="00F56E0F">
            <w:pPr>
              <w:jc w:val="left"/>
            </w:pPr>
            <w:r>
              <w:t>-</w:t>
            </w:r>
          </w:p>
        </w:tc>
      </w:tr>
      <w:tr w:rsidR="00037404" w14:paraId="53766B8C" w14:textId="77777777" w:rsidTr="008E3E49">
        <w:tc>
          <w:tcPr>
            <w:tcW w:w="3020" w:type="dxa"/>
          </w:tcPr>
          <w:p w14:paraId="669C12B9" w14:textId="07FB3A6D" w:rsidR="00037404" w:rsidRPr="0051101E" w:rsidRDefault="00037404" w:rsidP="00F56E0F">
            <w:pPr>
              <w:jc w:val="left"/>
            </w:pPr>
            <w:r w:rsidRPr="00037404">
              <w:t>Z-9-6-05 uvádí příklady účasti a působnosti České republiky ve světových mezinárodních a nadnárodních institucích, organizacích a integracích států</w:t>
            </w:r>
          </w:p>
        </w:tc>
        <w:tc>
          <w:tcPr>
            <w:tcW w:w="3020" w:type="dxa"/>
          </w:tcPr>
          <w:p w14:paraId="0C873F24" w14:textId="4BFD2C3B" w:rsidR="00037404" w:rsidRDefault="00037404" w:rsidP="00F56E0F">
            <w:pPr>
              <w:jc w:val="left"/>
            </w:pPr>
            <w:r>
              <w:t>-</w:t>
            </w:r>
          </w:p>
        </w:tc>
        <w:tc>
          <w:tcPr>
            <w:tcW w:w="3020" w:type="dxa"/>
          </w:tcPr>
          <w:p w14:paraId="3B8E0C30" w14:textId="4A96BBF5" w:rsidR="00037404" w:rsidRDefault="00037404" w:rsidP="00F56E0F">
            <w:pPr>
              <w:jc w:val="left"/>
            </w:pPr>
            <w:r>
              <w:t>-</w:t>
            </w:r>
          </w:p>
        </w:tc>
      </w:tr>
      <w:tr w:rsidR="00037404" w14:paraId="6E1EFEF1" w14:textId="77777777" w:rsidTr="008E3E49">
        <w:tc>
          <w:tcPr>
            <w:tcW w:w="3020" w:type="dxa"/>
          </w:tcPr>
          <w:p w14:paraId="15BC302A" w14:textId="219CB5B6" w:rsidR="00037404" w:rsidRPr="0051101E" w:rsidRDefault="00037404" w:rsidP="00F56E0F">
            <w:pPr>
              <w:jc w:val="left"/>
            </w:pPr>
            <w:r w:rsidRPr="00037404">
              <w:t>Z-9-7-01 ovládá základy praktické topografie a orientace v terénu</w:t>
            </w:r>
          </w:p>
        </w:tc>
        <w:tc>
          <w:tcPr>
            <w:tcW w:w="3020" w:type="dxa"/>
          </w:tcPr>
          <w:p w14:paraId="6F90679D" w14:textId="13F3D32C" w:rsidR="00037404" w:rsidRDefault="00037404" w:rsidP="00F56E0F">
            <w:pPr>
              <w:jc w:val="left"/>
            </w:pPr>
            <w:r>
              <w:t>-</w:t>
            </w:r>
          </w:p>
        </w:tc>
        <w:tc>
          <w:tcPr>
            <w:tcW w:w="3020" w:type="dxa"/>
          </w:tcPr>
          <w:p w14:paraId="11E3E042" w14:textId="0BF9007A" w:rsidR="00037404" w:rsidRDefault="00037404" w:rsidP="00F56E0F">
            <w:pPr>
              <w:jc w:val="left"/>
            </w:pPr>
            <w:r>
              <w:t>-</w:t>
            </w:r>
          </w:p>
        </w:tc>
      </w:tr>
      <w:tr w:rsidR="00037404" w14:paraId="1DA1D72C" w14:textId="77777777" w:rsidTr="008E3E49">
        <w:tc>
          <w:tcPr>
            <w:tcW w:w="3020" w:type="dxa"/>
          </w:tcPr>
          <w:p w14:paraId="015D0D0A" w14:textId="6A3BFD8D" w:rsidR="00037404" w:rsidRPr="00037404" w:rsidRDefault="00037404" w:rsidP="00F56E0F">
            <w:pPr>
              <w:jc w:val="left"/>
            </w:pPr>
            <w:r w:rsidRPr="00037404">
              <w:t>Z-9-7-02 aplikuje v terénu praktické postupy při pozorování, zobrazování a hodnocení krajiny</w:t>
            </w:r>
          </w:p>
        </w:tc>
        <w:tc>
          <w:tcPr>
            <w:tcW w:w="3020" w:type="dxa"/>
          </w:tcPr>
          <w:p w14:paraId="69C9F3C0" w14:textId="1A7AF646" w:rsidR="00037404" w:rsidRDefault="00037404" w:rsidP="00F56E0F">
            <w:pPr>
              <w:jc w:val="left"/>
            </w:pPr>
            <w:r>
              <w:t>-</w:t>
            </w:r>
          </w:p>
        </w:tc>
        <w:tc>
          <w:tcPr>
            <w:tcW w:w="3020" w:type="dxa"/>
          </w:tcPr>
          <w:p w14:paraId="0398F2A8" w14:textId="7A468C0E" w:rsidR="00037404" w:rsidRDefault="00037404" w:rsidP="00F56E0F">
            <w:pPr>
              <w:jc w:val="left"/>
            </w:pPr>
            <w:r>
              <w:t>-</w:t>
            </w:r>
          </w:p>
        </w:tc>
      </w:tr>
      <w:tr w:rsidR="00037404" w14:paraId="479FCA2B" w14:textId="77777777" w:rsidTr="008E3E49">
        <w:tc>
          <w:tcPr>
            <w:tcW w:w="3020" w:type="dxa"/>
          </w:tcPr>
          <w:p w14:paraId="0B531E45" w14:textId="05175E81" w:rsidR="00037404" w:rsidRPr="00037404" w:rsidRDefault="00037404" w:rsidP="00F56E0F">
            <w:pPr>
              <w:jc w:val="left"/>
            </w:pPr>
            <w:r w:rsidRPr="00037404">
              <w:t>Z-9-7-03 uplatňuje v praxi zásady bezpečného pohybu a pobytu v krajině, uplatňuje v modelových situacích zásady bezpečného chování a jednání při mimořádných událostech</w:t>
            </w:r>
          </w:p>
        </w:tc>
        <w:tc>
          <w:tcPr>
            <w:tcW w:w="3020" w:type="dxa"/>
          </w:tcPr>
          <w:p w14:paraId="0EBCF27E" w14:textId="6C9139F3" w:rsidR="00037404" w:rsidRDefault="00037404" w:rsidP="00F56E0F">
            <w:pPr>
              <w:jc w:val="left"/>
            </w:pPr>
            <w:r>
              <w:t>-</w:t>
            </w:r>
          </w:p>
        </w:tc>
        <w:tc>
          <w:tcPr>
            <w:tcW w:w="3020" w:type="dxa"/>
          </w:tcPr>
          <w:p w14:paraId="01AF92CF" w14:textId="1A691D3C" w:rsidR="00037404" w:rsidRDefault="00037404" w:rsidP="00F56E0F">
            <w:pPr>
              <w:jc w:val="left"/>
            </w:pPr>
            <w:r>
              <w:t>-</w:t>
            </w:r>
          </w:p>
        </w:tc>
      </w:tr>
    </w:tbl>
    <w:p w14:paraId="14E6784F" w14:textId="514A2903" w:rsidR="008E3E49" w:rsidRDefault="0051101E" w:rsidP="00940D47">
      <w:r>
        <w:t>Zdroj: vlastní, RVP VZ 2023</w:t>
      </w:r>
    </w:p>
    <w:p w14:paraId="2E341376" w14:textId="77777777" w:rsidR="008E3E49" w:rsidRDefault="008E3E49" w:rsidP="00940D47"/>
    <w:p w14:paraId="578C83AD" w14:textId="4654213A" w:rsidR="007B0B74" w:rsidRDefault="007B0B74" w:rsidP="00EC702F">
      <w:pPr>
        <w:spacing w:after="0"/>
      </w:pPr>
      <w:r>
        <w:lastRenderedPageBreak/>
        <w:t>Tab. 2: Možné propojení KK RVP ZV 2023 s</w:t>
      </w:r>
      <w:r w:rsidR="00B62357">
        <w:t> regionem USA</w:t>
      </w:r>
    </w:p>
    <w:tbl>
      <w:tblPr>
        <w:tblStyle w:val="Mkatabulky"/>
        <w:tblW w:w="0" w:type="auto"/>
        <w:tblLook w:val="04A0" w:firstRow="1" w:lastRow="0" w:firstColumn="1" w:lastColumn="0" w:noHBand="0" w:noVBand="1"/>
      </w:tblPr>
      <w:tblGrid>
        <w:gridCol w:w="4530"/>
        <w:gridCol w:w="4530"/>
      </w:tblGrid>
      <w:tr w:rsidR="007B0B74" w14:paraId="669C959A" w14:textId="77777777" w:rsidTr="007B0B74">
        <w:tc>
          <w:tcPr>
            <w:tcW w:w="4530" w:type="dxa"/>
            <w:shd w:val="clear" w:color="auto" w:fill="D9D9D9" w:themeFill="background1" w:themeFillShade="D9"/>
          </w:tcPr>
          <w:p w14:paraId="27172F78" w14:textId="180664AA" w:rsidR="007B0B74" w:rsidRPr="007B0B74" w:rsidRDefault="007B0B74" w:rsidP="007B0B74">
            <w:pPr>
              <w:jc w:val="center"/>
              <w:rPr>
                <w:b/>
                <w:bCs/>
              </w:rPr>
            </w:pPr>
            <w:r w:rsidRPr="007B0B74">
              <w:rPr>
                <w:b/>
                <w:bCs/>
              </w:rPr>
              <w:t>Klíčová kompetence</w:t>
            </w:r>
          </w:p>
        </w:tc>
        <w:tc>
          <w:tcPr>
            <w:tcW w:w="4530" w:type="dxa"/>
            <w:shd w:val="clear" w:color="auto" w:fill="D9D9D9" w:themeFill="background1" w:themeFillShade="D9"/>
          </w:tcPr>
          <w:p w14:paraId="3F84D999" w14:textId="03B94D5D" w:rsidR="007B0B74" w:rsidRPr="007B0B74" w:rsidRDefault="007B0B74" w:rsidP="007B0B74">
            <w:pPr>
              <w:jc w:val="center"/>
              <w:rPr>
                <w:b/>
                <w:bCs/>
              </w:rPr>
            </w:pPr>
            <w:r w:rsidRPr="007B0B74">
              <w:rPr>
                <w:b/>
                <w:bCs/>
              </w:rPr>
              <w:t>Možné propojení</w:t>
            </w:r>
          </w:p>
        </w:tc>
      </w:tr>
      <w:tr w:rsidR="007B0B74" w14:paraId="02542743" w14:textId="77777777" w:rsidTr="007B0B74">
        <w:tc>
          <w:tcPr>
            <w:tcW w:w="4530" w:type="dxa"/>
          </w:tcPr>
          <w:p w14:paraId="202418AD" w14:textId="557FE414" w:rsidR="007B0B74" w:rsidRDefault="007B0B74" w:rsidP="007B0B74">
            <w:pPr>
              <w:jc w:val="left"/>
            </w:pPr>
            <w:r>
              <w:t>Kompetence k učení</w:t>
            </w:r>
          </w:p>
        </w:tc>
        <w:tc>
          <w:tcPr>
            <w:tcW w:w="4530" w:type="dxa"/>
          </w:tcPr>
          <w:p w14:paraId="23D3759F" w14:textId="737C3320" w:rsidR="007B0B74" w:rsidRDefault="00EC702F" w:rsidP="007B0B74">
            <w:pPr>
              <w:jc w:val="left"/>
            </w:pPr>
            <w:r>
              <w:t>Učení se z klimatodiagramů,</w:t>
            </w:r>
            <w:r w:rsidR="00FE1353">
              <w:t xml:space="preserve"> kartodiagramů, kartogramů,</w:t>
            </w:r>
            <w:r>
              <w:t xml:space="preserve"> výrobou pojmové mapy </w:t>
            </w:r>
            <w:r w:rsidR="00FE1353">
              <w:t>USA</w:t>
            </w:r>
            <w:r w:rsidR="00770B1A">
              <w:t>, z videí, filmů (např. Green book), knih (např. On the way)</w:t>
            </w:r>
          </w:p>
        </w:tc>
      </w:tr>
      <w:tr w:rsidR="007B0B74" w14:paraId="03F1D7BE" w14:textId="77777777" w:rsidTr="007B0B74">
        <w:tc>
          <w:tcPr>
            <w:tcW w:w="4530" w:type="dxa"/>
          </w:tcPr>
          <w:p w14:paraId="7172E84A" w14:textId="0A8DB2A0" w:rsidR="007B0B74" w:rsidRDefault="007B0B74" w:rsidP="007B0B74">
            <w:pPr>
              <w:jc w:val="left"/>
            </w:pPr>
            <w:r>
              <w:t>Kompetence k řešení problémů</w:t>
            </w:r>
          </w:p>
        </w:tc>
        <w:tc>
          <w:tcPr>
            <w:tcW w:w="4530" w:type="dxa"/>
          </w:tcPr>
          <w:p w14:paraId="60464C81" w14:textId="1F0D8957" w:rsidR="007B0B74" w:rsidRDefault="00770B1A" w:rsidP="007B0B74">
            <w:pPr>
              <w:jc w:val="left"/>
            </w:pPr>
            <w:r>
              <w:t>Sociální nerovnost, držení zbraní, klimatická krize, obezita</w:t>
            </w:r>
          </w:p>
        </w:tc>
      </w:tr>
      <w:tr w:rsidR="007B0B74" w14:paraId="107D547A" w14:textId="77777777" w:rsidTr="007B0B74">
        <w:tc>
          <w:tcPr>
            <w:tcW w:w="4530" w:type="dxa"/>
          </w:tcPr>
          <w:p w14:paraId="6FEE568F" w14:textId="3735A766" w:rsidR="007B0B74" w:rsidRDefault="007B0B74" w:rsidP="007B0B74">
            <w:pPr>
              <w:jc w:val="left"/>
            </w:pPr>
            <w:r>
              <w:t>Kompetence komunikativní</w:t>
            </w:r>
          </w:p>
        </w:tc>
        <w:tc>
          <w:tcPr>
            <w:tcW w:w="4530" w:type="dxa"/>
          </w:tcPr>
          <w:p w14:paraId="257B912E" w14:textId="67574C6D" w:rsidR="007B0B74" w:rsidRDefault="00EC702F" w:rsidP="007B0B74">
            <w:pPr>
              <w:jc w:val="left"/>
            </w:pPr>
            <w:r>
              <w:t>Postoje a názory k</w:t>
            </w:r>
            <w:r w:rsidR="00770B1A">
              <w:t> problémům současných USA (viz kompetence k řešení problémů)</w:t>
            </w:r>
          </w:p>
        </w:tc>
      </w:tr>
      <w:tr w:rsidR="007B0B74" w14:paraId="6E0CFEE6" w14:textId="77777777" w:rsidTr="007B0B74">
        <w:tc>
          <w:tcPr>
            <w:tcW w:w="4530" w:type="dxa"/>
          </w:tcPr>
          <w:p w14:paraId="331E79BA" w14:textId="2E473A7D" w:rsidR="007B0B74" w:rsidRDefault="007B0B74" w:rsidP="007B0B74">
            <w:pPr>
              <w:jc w:val="left"/>
            </w:pPr>
            <w:r>
              <w:t>Kompetence sociální a personální</w:t>
            </w:r>
          </w:p>
        </w:tc>
        <w:tc>
          <w:tcPr>
            <w:tcW w:w="4530" w:type="dxa"/>
          </w:tcPr>
          <w:p w14:paraId="3330B142" w14:textId="2C06D31E" w:rsidR="007B0B74" w:rsidRDefault="007B0B74" w:rsidP="007B0B74">
            <w:pPr>
              <w:jc w:val="left"/>
            </w:pPr>
            <w:r>
              <w:t>Projektová výuka</w:t>
            </w:r>
            <w:r w:rsidR="00770B1A">
              <w:t>, role play</w:t>
            </w:r>
          </w:p>
        </w:tc>
      </w:tr>
      <w:tr w:rsidR="0007750D" w14:paraId="2E7A5E0D" w14:textId="77777777" w:rsidTr="007B0B74">
        <w:tc>
          <w:tcPr>
            <w:tcW w:w="4530" w:type="dxa"/>
          </w:tcPr>
          <w:p w14:paraId="03D53728" w14:textId="1ACAE8EA" w:rsidR="0007750D" w:rsidRDefault="0007750D" w:rsidP="007B0B74">
            <w:pPr>
              <w:jc w:val="left"/>
            </w:pPr>
            <w:r>
              <w:t>Kompetence občanské</w:t>
            </w:r>
          </w:p>
        </w:tc>
        <w:tc>
          <w:tcPr>
            <w:tcW w:w="4530" w:type="dxa"/>
          </w:tcPr>
          <w:p w14:paraId="25B1BBB2" w14:textId="624CD674" w:rsidR="0007750D" w:rsidRDefault="0007750D" w:rsidP="007B0B74">
            <w:pPr>
              <w:jc w:val="left"/>
            </w:pPr>
            <w:r>
              <w:t>Zachování kulturního dědictví, znalost politického systému</w:t>
            </w:r>
          </w:p>
        </w:tc>
      </w:tr>
      <w:tr w:rsidR="007B0B74" w14:paraId="6167CEA5" w14:textId="77777777" w:rsidTr="007B0B74">
        <w:tc>
          <w:tcPr>
            <w:tcW w:w="4530" w:type="dxa"/>
          </w:tcPr>
          <w:p w14:paraId="46112AB3" w14:textId="7535E240" w:rsidR="007B0B74" w:rsidRDefault="007B0B74" w:rsidP="007B0B74">
            <w:pPr>
              <w:jc w:val="left"/>
            </w:pPr>
            <w:r>
              <w:t>Kompetence digitální</w:t>
            </w:r>
          </w:p>
        </w:tc>
        <w:tc>
          <w:tcPr>
            <w:tcW w:w="4530" w:type="dxa"/>
          </w:tcPr>
          <w:p w14:paraId="1B9FED85" w14:textId="2CD1FD75" w:rsidR="007B0B74" w:rsidRDefault="00770B1A" w:rsidP="007B0B74">
            <w:pPr>
              <w:jc w:val="left"/>
            </w:pPr>
            <w:r>
              <w:t>Využití Google Maps, Street view, Google Earth, ArcGIS Pro</w:t>
            </w:r>
          </w:p>
        </w:tc>
      </w:tr>
    </w:tbl>
    <w:p w14:paraId="734EB112" w14:textId="43072727" w:rsidR="007B0B74" w:rsidRDefault="00EC702F" w:rsidP="00940D47">
      <w:r>
        <w:t>Zdroj: vlastní, RVP VZ 2023</w:t>
      </w:r>
    </w:p>
    <w:p w14:paraId="37E8F032" w14:textId="77777777" w:rsidR="00EC702F" w:rsidRDefault="00EC702F" w:rsidP="00940D47"/>
    <w:p w14:paraId="5C0C356E" w14:textId="77777777" w:rsidR="007524BC" w:rsidRDefault="007524BC" w:rsidP="00940D47"/>
    <w:p w14:paraId="6184CED9" w14:textId="3C8E3570" w:rsidR="00EC702F" w:rsidRDefault="00EC702F" w:rsidP="005E54B4">
      <w:pPr>
        <w:pStyle w:val="Odstavecseseznamem"/>
        <w:numPr>
          <w:ilvl w:val="0"/>
          <w:numId w:val="22"/>
        </w:numPr>
      </w:pPr>
    </w:p>
    <w:p w14:paraId="6DCA8F2F" w14:textId="331BE4CC" w:rsidR="005E54B4" w:rsidRDefault="005E54B4" w:rsidP="00940D47">
      <w:r>
        <w:t>Učebnice</w:t>
      </w:r>
      <w:r w:rsidR="00B62357">
        <w:t>:</w:t>
      </w:r>
      <w:r>
        <w:t xml:space="preserve"> </w:t>
      </w:r>
      <w:r w:rsidR="00B62357">
        <w:t xml:space="preserve">Anděl, J., Bičík, I., Bláha, D. J., </w:t>
      </w:r>
      <w:r w:rsidR="00B62357" w:rsidRPr="00B62357">
        <w:t>&amp;</w:t>
      </w:r>
      <w:r w:rsidR="00B62357">
        <w:t xml:space="preserve"> Jánský, B. (2019). </w:t>
      </w:r>
      <w:r w:rsidR="00B62357" w:rsidRPr="00B62357">
        <w:rPr>
          <w:i/>
          <w:iCs/>
        </w:rPr>
        <w:t>Makroregiony světa. Nová regionální geografie</w:t>
      </w:r>
      <w:r w:rsidR="00B62357">
        <w:t>. Karolinum.</w:t>
      </w:r>
    </w:p>
    <w:p w14:paraId="643240F3" w14:textId="6F77358A" w:rsidR="005E54B4" w:rsidRDefault="00DE50E2" w:rsidP="005E54B4">
      <w:pPr>
        <w:pStyle w:val="Odstavecseseznamem"/>
        <w:numPr>
          <w:ilvl w:val="0"/>
          <w:numId w:val="23"/>
        </w:numPr>
      </w:pPr>
      <w:r>
        <w:t xml:space="preserve">Region USA je v učebnici popsán v kapitole </w:t>
      </w:r>
      <w:r w:rsidRPr="00DE50E2">
        <w:rPr>
          <w:i/>
          <w:iCs/>
        </w:rPr>
        <w:t>Angloamerický makroregion (Severní Amerika)</w:t>
      </w:r>
      <w:r>
        <w:t xml:space="preserve"> – konkrétně v podkapitole </w:t>
      </w:r>
      <w:r w:rsidRPr="00DE50E2">
        <w:rPr>
          <w:i/>
          <w:iCs/>
        </w:rPr>
        <w:t>Spojené státy americké (USA)</w:t>
      </w:r>
      <w:r>
        <w:t xml:space="preserve"> na deseti stranách.</w:t>
      </w:r>
    </w:p>
    <w:p w14:paraId="43F2DB2C" w14:textId="5DBB92FF" w:rsidR="00CA1805" w:rsidRDefault="00DE50E2" w:rsidP="005E54B4">
      <w:pPr>
        <w:pStyle w:val="Odstavecseseznamem"/>
        <w:numPr>
          <w:ilvl w:val="0"/>
          <w:numId w:val="23"/>
        </w:numPr>
      </w:pPr>
      <w:r>
        <w:t>Autoři pojali USA, podobně jako jiné státy, faktografickým způsobem, drží se tradiční struktury pro představení států světa: přírodní podmínky, historie, obyvatelstvo, hospodářství, regiony. Důraz je kladen na souvislosti.</w:t>
      </w:r>
    </w:p>
    <w:p w14:paraId="012AB886" w14:textId="7A9090F4" w:rsidR="00CA1805" w:rsidRDefault="00DE50E2" w:rsidP="005E54B4">
      <w:pPr>
        <w:pStyle w:val="Odstavecseseznamem"/>
        <w:numPr>
          <w:ilvl w:val="0"/>
          <w:numId w:val="23"/>
        </w:numPr>
      </w:pPr>
      <w:r>
        <w:t>Region je představen ve vyčerpávající délce – přesahuje znalosti uvedené v pojmové mapě.</w:t>
      </w:r>
    </w:p>
    <w:p w14:paraId="6774FC29" w14:textId="377EB47B" w:rsidR="00CB7075" w:rsidRDefault="00DE50E2" w:rsidP="005E54B4">
      <w:pPr>
        <w:pStyle w:val="Odstavecseseznamem"/>
        <w:numPr>
          <w:ilvl w:val="0"/>
          <w:numId w:val="23"/>
        </w:numPr>
      </w:pPr>
      <w:r>
        <w:t>Naprosto dominuje textová informace, obrázky zastoupeny minimálně</w:t>
      </w:r>
      <w:r w:rsidR="00887AB3">
        <w:t xml:space="preserve"> – převážně mapy a grafy, fotografie v učebnici nejsou. Poměrně časté jsou tabulky. Ačkoliv je obrazového materiálu poskromnu, tak pokud už v učebnici je, má vždy svůj význam a pomáhá rozšiřovat geografickou informaci z textu (např. graf </w:t>
      </w:r>
      <w:r w:rsidR="00887AB3" w:rsidRPr="00887AB3">
        <w:rPr>
          <w:i/>
          <w:iCs/>
        </w:rPr>
        <w:t>Vývoj počtu a střední délky života obyvatel USA v letech 1936–2016</w:t>
      </w:r>
      <w:r w:rsidR="00887AB3">
        <w:t>)</w:t>
      </w:r>
      <w:r w:rsidR="00C17F9B">
        <w:t>.</w:t>
      </w:r>
    </w:p>
    <w:p w14:paraId="27BAF3F6" w14:textId="77777777" w:rsidR="0052301A" w:rsidRDefault="0052301A" w:rsidP="0052301A"/>
    <w:p w14:paraId="3A3D7F89" w14:textId="58A98D76" w:rsidR="0052301A" w:rsidRDefault="0052301A" w:rsidP="0052301A">
      <w:r>
        <w:lastRenderedPageBreak/>
        <w:t>Učebnice pro ZŠ:</w:t>
      </w:r>
      <w:r w:rsidR="00887AB3">
        <w:t xml:space="preserve"> Demek, J.</w:t>
      </w:r>
      <w:r w:rsidR="008A64F7">
        <w:t xml:space="preserve"> </w:t>
      </w:r>
      <w:bookmarkStart w:id="1" w:name="_Hlk148280248"/>
      <w:r w:rsidR="008A64F7" w:rsidRPr="005E54B4">
        <w:t>&amp;</w:t>
      </w:r>
      <w:bookmarkEnd w:id="1"/>
      <w:r w:rsidR="008A64F7">
        <w:t xml:space="preserve"> </w:t>
      </w:r>
      <w:r w:rsidR="00887AB3">
        <w:t>Mališ, I.</w:t>
      </w:r>
      <w:r w:rsidR="008A64F7">
        <w:t>. (201</w:t>
      </w:r>
      <w:r w:rsidR="00887AB3">
        <w:t>5</w:t>
      </w:r>
      <w:r w:rsidR="008A64F7">
        <w:t xml:space="preserve">). </w:t>
      </w:r>
      <w:r w:rsidR="008A64F7" w:rsidRPr="008A64F7">
        <w:rPr>
          <w:i/>
          <w:iCs/>
        </w:rPr>
        <w:t>Zepěmis</w:t>
      </w:r>
      <w:r w:rsidR="00887AB3">
        <w:rPr>
          <w:i/>
          <w:iCs/>
        </w:rPr>
        <w:t xml:space="preserve"> světadílů pro základní školy</w:t>
      </w:r>
      <w:r w:rsidR="008A64F7">
        <w:t xml:space="preserve">. </w:t>
      </w:r>
      <w:r w:rsidR="00887AB3">
        <w:t>Státní pedagogické nakladatelství</w:t>
      </w:r>
      <w:r w:rsidR="008A64F7">
        <w:t>.</w:t>
      </w:r>
    </w:p>
    <w:p w14:paraId="1A69C027" w14:textId="1E5BEFAF" w:rsidR="008A64F7" w:rsidRDefault="00887AB3" w:rsidP="008A64F7">
      <w:pPr>
        <w:pStyle w:val="Odstavecseseznamem"/>
        <w:numPr>
          <w:ilvl w:val="0"/>
          <w:numId w:val="24"/>
        </w:numPr>
      </w:pPr>
      <w:r>
        <w:t>Vzdělávací obsah USA se nachází v kapitole Amerika ve dvou samostatných podkapitolách USA – státní zřízení a přírodní podmínky, USA – lidé a hospodářství na celkem čtyřech stranách</w:t>
      </w:r>
    </w:p>
    <w:p w14:paraId="6DD839EF" w14:textId="5FA5A10E" w:rsidR="00470909" w:rsidRDefault="002D47E2" w:rsidP="008A64F7">
      <w:pPr>
        <w:pStyle w:val="Odstavecseseznamem"/>
        <w:numPr>
          <w:ilvl w:val="0"/>
          <w:numId w:val="24"/>
        </w:numPr>
      </w:pPr>
      <w:r>
        <w:t>Nejde o progresivní konceptuální pojetí regionální geografie (integrující souvislosti), ale tradiční encyklopedické pojetí předkládající a řetězící fakta opět v tradičním modelu: přírodní sféra, obyvatelstvo, hospodářství a politika</w:t>
      </w:r>
    </w:p>
    <w:p w14:paraId="15E6D736" w14:textId="28096390" w:rsidR="00470909" w:rsidRDefault="00470909" w:rsidP="008A64F7">
      <w:pPr>
        <w:pStyle w:val="Odstavecseseznamem"/>
        <w:numPr>
          <w:ilvl w:val="0"/>
          <w:numId w:val="24"/>
        </w:numPr>
      </w:pPr>
      <w:r>
        <w:t xml:space="preserve">Z obsahového hlediska je téma stručné </w:t>
      </w:r>
      <w:r w:rsidR="002D47E2">
        <w:t>v klasickém faktografickém provední (viz řádek výš). Je poukázáno např. na státní zřízení a právní stránku, na úkor současných amerických výzev (migrace, soucální nerovnost atd.) či zaostření na jednotlivé regiony USA (ať už ve vztahu východ, střed, západ, tak centrum a periferie).</w:t>
      </w:r>
    </w:p>
    <w:p w14:paraId="2C59258E" w14:textId="43F93C3B" w:rsidR="00470909" w:rsidRDefault="002D47E2" w:rsidP="008A64F7">
      <w:pPr>
        <w:pStyle w:val="Odstavecseseznamem"/>
        <w:numPr>
          <w:ilvl w:val="0"/>
          <w:numId w:val="24"/>
        </w:numPr>
      </w:pPr>
      <w:r>
        <w:t>Učebnice obsahuje bohatý obrazový materiál, který se v celkové zaplněnosti rovná ploše textu, což je obdivuhodné. Na druhou stranu jde především o fotografie mnohdy s faktografickým obsahem (např. foto Bílého domu), které nerozšiřují obsah ani nevedou k tvorbě geografických otázek (jako např. foto bavlníkové plantáže či panorama Manhatt</w:t>
      </w:r>
      <w:r w:rsidR="00A45563">
        <w:t>an</w:t>
      </w:r>
      <w:r>
        <w:t>u</w:t>
      </w:r>
      <w:r w:rsidR="00A45563">
        <w:t>).</w:t>
      </w:r>
    </w:p>
    <w:p w14:paraId="52BF5EB5" w14:textId="5EB0C794" w:rsidR="00270BE5" w:rsidRDefault="00270BE5">
      <w:pPr>
        <w:spacing w:after="160" w:line="259" w:lineRule="auto"/>
        <w:jc w:val="left"/>
      </w:pPr>
      <w:r>
        <w:br w:type="page"/>
      </w:r>
    </w:p>
    <w:p w14:paraId="01E91018" w14:textId="77777777" w:rsidR="00270BE5" w:rsidRPr="004B0AA8" w:rsidRDefault="00270BE5" w:rsidP="00270BE5">
      <w:pPr>
        <w:pStyle w:val="Odstavecseseznamem"/>
        <w:numPr>
          <w:ilvl w:val="0"/>
          <w:numId w:val="28"/>
        </w:numPr>
        <w:ind w:left="426"/>
        <w:rPr>
          <w:b/>
          <w:bCs/>
        </w:rPr>
      </w:pPr>
      <w:r w:rsidRPr="004B0AA8">
        <w:rPr>
          <w:b/>
          <w:bCs/>
        </w:rPr>
        <w:lastRenderedPageBreak/>
        <w:t>GEOGRAFICKÉ MYŠLENÍ</w:t>
      </w:r>
    </w:p>
    <w:p w14:paraId="651B0989" w14:textId="77777777" w:rsidR="00270BE5" w:rsidRDefault="00270BE5" w:rsidP="00270BE5">
      <w:pPr>
        <w:pStyle w:val="Odstavecseseznamem"/>
        <w:numPr>
          <w:ilvl w:val="0"/>
          <w:numId w:val="30"/>
        </w:numPr>
        <w:rPr>
          <w:b/>
          <w:bCs/>
        </w:rPr>
      </w:pPr>
      <w:r w:rsidRPr="004B0AA8">
        <w:rPr>
          <w:b/>
          <w:bCs/>
        </w:rPr>
        <w:t xml:space="preserve"> </w:t>
      </w:r>
    </w:p>
    <w:p w14:paraId="5949BC0A" w14:textId="77777777" w:rsidR="00270BE5" w:rsidRPr="001B21DF" w:rsidRDefault="00270BE5" w:rsidP="00270BE5">
      <w:pPr>
        <w:spacing w:after="0"/>
      </w:pPr>
      <w:r>
        <w:t>Tab. 3: Výukové geografické koncepty a k nim vztažené geografické otázky k tématu</w:t>
      </w:r>
    </w:p>
    <w:tbl>
      <w:tblPr>
        <w:tblStyle w:val="Mkatabulky"/>
        <w:tblW w:w="9641" w:type="dxa"/>
        <w:tblLook w:val="04A0" w:firstRow="1" w:lastRow="0" w:firstColumn="1" w:lastColumn="0" w:noHBand="0" w:noVBand="1"/>
      </w:tblPr>
      <w:tblGrid>
        <w:gridCol w:w="763"/>
        <w:gridCol w:w="1157"/>
        <w:gridCol w:w="1389"/>
        <w:gridCol w:w="1590"/>
        <w:gridCol w:w="1363"/>
        <w:gridCol w:w="1763"/>
        <w:gridCol w:w="1616"/>
      </w:tblGrid>
      <w:tr w:rsidR="00616837" w14:paraId="2F0DF339" w14:textId="77777777" w:rsidTr="00A56701">
        <w:tc>
          <w:tcPr>
            <w:tcW w:w="1920" w:type="dxa"/>
            <w:gridSpan w:val="2"/>
            <w:vMerge w:val="restart"/>
            <w:shd w:val="clear" w:color="auto" w:fill="D9D9D9" w:themeFill="background1" w:themeFillShade="D9"/>
          </w:tcPr>
          <w:p w14:paraId="7CBFB25B" w14:textId="77777777" w:rsidR="00270BE5" w:rsidRDefault="00270BE5" w:rsidP="00DC7A1B"/>
        </w:tc>
        <w:tc>
          <w:tcPr>
            <w:tcW w:w="7721" w:type="dxa"/>
            <w:gridSpan w:val="5"/>
            <w:shd w:val="clear" w:color="auto" w:fill="D9D9D9" w:themeFill="background1" w:themeFillShade="D9"/>
            <w:vAlign w:val="center"/>
          </w:tcPr>
          <w:p w14:paraId="612A4E62" w14:textId="77777777" w:rsidR="00270BE5" w:rsidRDefault="00270BE5" w:rsidP="00DC7A1B">
            <w:pPr>
              <w:jc w:val="center"/>
            </w:pPr>
            <w:r>
              <w:t>Geografické koncepty II. řádu</w:t>
            </w:r>
          </w:p>
        </w:tc>
      </w:tr>
      <w:tr w:rsidR="00616837" w14:paraId="25F81E44" w14:textId="77777777" w:rsidTr="00A56701">
        <w:trPr>
          <w:trHeight w:val="996"/>
        </w:trPr>
        <w:tc>
          <w:tcPr>
            <w:tcW w:w="1920" w:type="dxa"/>
            <w:gridSpan w:val="2"/>
            <w:vMerge/>
            <w:shd w:val="clear" w:color="auto" w:fill="D9D9D9" w:themeFill="background1" w:themeFillShade="D9"/>
          </w:tcPr>
          <w:p w14:paraId="4538A195" w14:textId="77777777" w:rsidR="00270BE5" w:rsidRDefault="00270BE5" w:rsidP="00DC7A1B"/>
        </w:tc>
        <w:tc>
          <w:tcPr>
            <w:tcW w:w="1389" w:type="dxa"/>
            <w:shd w:val="clear" w:color="auto" w:fill="D9E2F3" w:themeFill="accent5" w:themeFillTint="33"/>
            <w:vAlign w:val="center"/>
          </w:tcPr>
          <w:p w14:paraId="289B9CBC" w14:textId="77777777" w:rsidR="00270BE5" w:rsidRPr="00775F4E" w:rsidRDefault="00270BE5" w:rsidP="00DC7A1B">
            <w:pPr>
              <w:jc w:val="center"/>
              <w:rPr>
                <w:b/>
                <w:bCs/>
                <w:sz w:val="22"/>
              </w:rPr>
            </w:pPr>
            <w:r w:rsidRPr="00775F4E">
              <w:rPr>
                <w:b/>
                <w:bCs/>
                <w:sz w:val="22"/>
              </w:rPr>
              <w:t>Čas</w:t>
            </w:r>
            <w:r>
              <w:rPr>
                <w:b/>
                <w:bCs/>
                <w:sz w:val="22"/>
              </w:rPr>
              <w:t>/</w:t>
            </w:r>
            <w:r>
              <w:rPr>
                <w:b/>
                <w:bCs/>
                <w:sz w:val="22"/>
              </w:rPr>
              <w:br/>
              <w:t>Time</w:t>
            </w:r>
          </w:p>
        </w:tc>
        <w:tc>
          <w:tcPr>
            <w:tcW w:w="1590" w:type="dxa"/>
            <w:shd w:val="clear" w:color="auto" w:fill="D9E2F3" w:themeFill="accent5" w:themeFillTint="33"/>
            <w:vAlign w:val="center"/>
          </w:tcPr>
          <w:p w14:paraId="74D89656" w14:textId="77777777" w:rsidR="00270BE5" w:rsidRPr="00775F4E" w:rsidRDefault="00270BE5" w:rsidP="00DC7A1B">
            <w:pPr>
              <w:jc w:val="center"/>
              <w:rPr>
                <w:b/>
                <w:bCs/>
                <w:sz w:val="22"/>
              </w:rPr>
            </w:pPr>
            <w:r w:rsidRPr="00775F4E">
              <w:rPr>
                <w:b/>
                <w:bCs/>
                <w:sz w:val="22"/>
              </w:rPr>
              <w:t>Interpretace</w:t>
            </w:r>
            <w:r>
              <w:rPr>
                <w:b/>
                <w:bCs/>
                <w:sz w:val="22"/>
              </w:rPr>
              <w:t>/</w:t>
            </w:r>
            <w:r>
              <w:rPr>
                <w:b/>
                <w:bCs/>
                <w:sz w:val="22"/>
              </w:rPr>
              <w:br/>
              <w:t>Interpretation</w:t>
            </w:r>
          </w:p>
        </w:tc>
        <w:tc>
          <w:tcPr>
            <w:tcW w:w="1363" w:type="dxa"/>
            <w:shd w:val="clear" w:color="auto" w:fill="D9E2F3" w:themeFill="accent5" w:themeFillTint="33"/>
            <w:vAlign w:val="center"/>
          </w:tcPr>
          <w:p w14:paraId="340C4A5E" w14:textId="77777777" w:rsidR="00270BE5" w:rsidRPr="00775F4E" w:rsidRDefault="00270BE5" w:rsidP="00DC7A1B">
            <w:pPr>
              <w:jc w:val="center"/>
              <w:rPr>
                <w:b/>
                <w:bCs/>
                <w:sz w:val="22"/>
              </w:rPr>
            </w:pPr>
            <w:r w:rsidRPr="00775F4E">
              <w:rPr>
                <w:b/>
                <w:bCs/>
                <w:sz w:val="22"/>
              </w:rPr>
              <w:t>Měřítko</w:t>
            </w:r>
            <w:r>
              <w:rPr>
                <w:b/>
                <w:bCs/>
                <w:sz w:val="22"/>
              </w:rPr>
              <w:t>/</w:t>
            </w:r>
            <w:r>
              <w:rPr>
                <w:b/>
                <w:bCs/>
                <w:sz w:val="22"/>
              </w:rPr>
              <w:br/>
              <w:t>Scale</w:t>
            </w:r>
          </w:p>
        </w:tc>
        <w:tc>
          <w:tcPr>
            <w:tcW w:w="1763" w:type="dxa"/>
            <w:shd w:val="clear" w:color="auto" w:fill="D9E2F3" w:themeFill="accent5" w:themeFillTint="33"/>
            <w:vAlign w:val="center"/>
          </w:tcPr>
          <w:p w14:paraId="568DCBFE" w14:textId="77777777" w:rsidR="00270BE5" w:rsidRPr="00775F4E" w:rsidRDefault="00270BE5" w:rsidP="00DC7A1B">
            <w:pPr>
              <w:jc w:val="center"/>
              <w:rPr>
                <w:b/>
                <w:bCs/>
                <w:sz w:val="22"/>
              </w:rPr>
            </w:pPr>
            <w:r w:rsidRPr="00775F4E">
              <w:rPr>
                <w:b/>
                <w:bCs/>
                <w:sz w:val="22"/>
              </w:rPr>
              <w:t>Propojení</w:t>
            </w:r>
            <w:r>
              <w:rPr>
                <w:b/>
                <w:bCs/>
                <w:sz w:val="22"/>
              </w:rPr>
              <w:t>/</w:t>
            </w:r>
            <w:r>
              <w:rPr>
                <w:b/>
                <w:bCs/>
                <w:sz w:val="22"/>
              </w:rPr>
              <w:br/>
              <w:t>Interconnection</w:t>
            </w:r>
          </w:p>
        </w:tc>
        <w:tc>
          <w:tcPr>
            <w:tcW w:w="1616" w:type="dxa"/>
            <w:shd w:val="clear" w:color="auto" w:fill="D9E2F3" w:themeFill="accent5" w:themeFillTint="33"/>
            <w:vAlign w:val="center"/>
          </w:tcPr>
          <w:p w14:paraId="18D7B2EE" w14:textId="77777777" w:rsidR="00270BE5" w:rsidRPr="00775F4E" w:rsidRDefault="00270BE5" w:rsidP="00DC7A1B">
            <w:pPr>
              <w:jc w:val="center"/>
              <w:rPr>
                <w:b/>
                <w:bCs/>
                <w:sz w:val="22"/>
              </w:rPr>
            </w:pPr>
            <w:r w:rsidRPr="00775F4E">
              <w:rPr>
                <w:b/>
                <w:bCs/>
                <w:sz w:val="22"/>
              </w:rPr>
              <w:t>Rozdílnost</w:t>
            </w:r>
            <w:r>
              <w:rPr>
                <w:b/>
                <w:bCs/>
                <w:sz w:val="22"/>
              </w:rPr>
              <w:t>/</w:t>
            </w:r>
            <w:r>
              <w:rPr>
                <w:b/>
                <w:bCs/>
                <w:sz w:val="22"/>
              </w:rPr>
              <w:br/>
              <w:t>Diversity</w:t>
            </w:r>
          </w:p>
        </w:tc>
      </w:tr>
      <w:tr w:rsidR="00BF5F5A" w:rsidRPr="00BF5F5A" w14:paraId="479A1251" w14:textId="77777777" w:rsidTr="00A56701">
        <w:trPr>
          <w:trHeight w:val="2151"/>
        </w:trPr>
        <w:tc>
          <w:tcPr>
            <w:tcW w:w="763" w:type="dxa"/>
            <w:vMerge w:val="restart"/>
            <w:shd w:val="clear" w:color="auto" w:fill="D9D9D9" w:themeFill="background1" w:themeFillShade="D9"/>
            <w:textDirection w:val="btLr"/>
            <w:vAlign w:val="center"/>
          </w:tcPr>
          <w:p w14:paraId="3AADED52" w14:textId="77777777" w:rsidR="00270BE5" w:rsidRDefault="00270BE5" w:rsidP="00DC7A1B">
            <w:pPr>
              <w:ind w:left="113" w:right="113"/>
              <w:jc w:val="center"/>
            </w:pPr>
            <w:r>
              <w:t>Geografické koncepty I. řádu</w:t>
            </w:r>
          </w:p>
        </w:tc>
        <w:tc>
          <w:tcPr>
            <w:tcW w:w="1157" w:type="dxa"/>
            <w:shd w:val="clear" w:color="auto" w:fill="E2EFD9" w:themeFill="accent6" w:themeFillTint="33"/>
            <w:vAlign w:val="center"/>
          </w:tcPr>
          <w:p w14:paraId="1CBCBE1A" w14:textId="77777777" w:rsidR="00270BE5" w:rsidRDefault="00270BE5" w:rsidP="00DC7A1B">
            <w:pPr>
              <w:jc w:val="center"/>
              <w:rPr>
                <w:b/>
                <w:bCs/>
                <w:sz w:val="22"/>
              </w:rPr>
            </w:pPr>
            <w:r w:rsidRPr="00775F4E">
              <w:rPr>
                <w:b/>
                <w:bCs/>
                <w:sz w:val="22"/>
              </w:rPr>
              <w:t>Místo</w:t>
            </w:r>
            <w:r>
              <w:rPr>
                <w:b/>
                <w:bCs/>
                <w:sz w:val="22"/>
              </w:rPr>
              <w:t>/</w:t>
            </w:r>
            <w:r w:rsidRPr="00775F4E">
              <w:rPr>
                <w:b/>
                <w:bCs/>
                <w:sz w:val="22"/>
              </w:rPr>
              <w:br/>
              <w:t>Place</w:t>
            </w:r>
          </w:p>
          <w:p w14:paraId="069ADE08" w14:textId="77777777" w:rsidR="00F3522E" w:rsidRDefault="00F3522E" w:rsidP="00DC7A1B">
            <w:pPr>
              <w:jc w:val="center"/>
              <w:rPr>
                <w:b/>
                <w:bCs/>
                <w:sz w:val="16"/>
                <w:szCs w:val="16"/>
              </w:rPr>
            </w:pPr>
            <w:r w:rsidRPr="00F3522E">
              <w:rPr>
                <w:b/>
                <w:bCs/>
                <w:sz w:val="16"/>
                <w:szCs w:val="16"/>
              </w:rPr>
              <w:t>Washington</w:t>
            </w:r>
          </w:p>
          <w:p w14:paraId="3D763BBB" w14:textId="5F7F21A9" w:rsidR="0099241F" w:rsidRPr="00F3522E" w:rsidRDefault="0099241F" w:rsidP="00DC7A1B">
            <w:pPr>
              <w:jc w:val="center"/>
              <w:rPr>
                <w:b/>
                <w:bCs/>
                <w:sz w:val="16"/>
                <w:szCs w:val="16"/>
              </w:rPr>
            </w:pPr>
            <w:r>
              <w:rPr>
                <w:b/>
                <w:bCs/>
                <w:sz w:val="16"/>
                <w:szCs w:val="16"/>
              </w:rPr>
              <w:t>oblast Velkých jezer</w:t>
            </w:r>
          </w:p>
        </w:tc>
        <w:tc>
          <w:tcPr>
            <w:tcW w:w="1389" w:type="dxa"/>
          </w:tcPr>
          <w:p w14:paraId="7BDE3FB5" w14:textId="17EF98C2" w:rsidR="00F3522E" w:rsidRPr="00A56701" w:rsidRDefault="00C4353F" w:rsidP="0068144B">
            <w:pPr>
              <w:jc w:val="left"/>
              <w:rPr>
                <w:color w:val="00B050"/>
              </w:rPr>
            </w:pPr>
            <w:r>
              <w:rPr>
                <w:color w:val="00B050"/>
              </w:rPr>
              <w:t>Jak vypadal Washington před sto lety?</w:t>
            </w:r>
          </w:p>
        </w:tc>
        <w:tc>
          <w:tcPr>
            <w:tcW w:w="1590" w:type="dxa"/>
          </w:tcPr>
          <w:p w14:paraId="6D3CAB20" w14:textId="77777777" w:rsidR="0068144B" w:rsidRPr="00A56701" w:rsidRDefault="006347FF" w:rsidP="0068144B">
            <w:pPr>
              <w:jc w:val="left"/>
              <w:rPr>
                <w:color w:val="00B050"/>
              </w:rPr>
            </w:pPr>
            <w:r w:rsidRPr="00A56701">
              <w:rPr>
                <w:color w:val="00B050"/>
              </w:rPr>
              <w:t>Je Washigton pro bohatší obyvatele?</w:t>
            </w:r>
          </w:p>
          <w:p w14:paraId="183F0D99" w14:textId="5B74DA04" w:rsidR="006347FF" w:rsidRPr="00A56701" w:rsidRDefault="006347FF" w:rsidP="0068144B">
            <w:pPr>
              <w:jc w:val="left"/>
              <w:rPr>
                <w:color w:val="00B050"/>
              </w:rPr>
            </w:pPr>
            <w:r w:rsidRPr="00A56701">
              <w:rPr>
                <w:color w:val="00B050"/>
              </w:rPr>
              <w:t>Bude tu drahé bydlení?</w:t>
            </w:r>
          </w:p>
        </w:tc>
        <w:tc>
          <w:tcPr>
            <w:tcW w:w="1363" w:type="dxa"/>
          </w:tcPr>
          <w:p w14:paraId="1B4B0526" w14:textId="77777777" w:rsidR="00270BE5" w:rsidRPr="00A56701" w:rsidRDefault="0068144B" w:rsidP="0068144B">
            <w:pPr>
              <w:jc w:val="left"/>
              <w:rPr>
                <w:color w:val="00B050"/>
              </w:rPr>
            </w:pPr>
            <w:r w:rsidRPr="00A56701">
              <w:rPr>
                <w:color w:val="00B050"/>
              </w:rPr>
              <w:t>Za jak dlouho Washin-gton projdu pěšky / na kole / autem/ vlakem?</w:t>
            </w:r>
          </w:p>
          <w:p w14:paraId="45F97063" w14:textId="444A1715" w:rsidR="0068144B" w:rsidRPr="00A56701" w:rsidRDefault="0068144B" w:rsidP="0068144B">
            <w:pPr>
              <w:jc w:val="left"/>
              <w:rPr>
                <w:color w:val="00B050"/>
              </w:rPr>
            </w:pPr>
            <w:r w:rsidRPr="00A56701">
              <w:rPr>
                <w:color w:val="00B050"/>
              </w:rPr>
              <w:t>S jakým městem jde porovnat?</w:t>
            </w:r>
          </w:p>
        </w:tc>
        <w:tc>
          <w:tcPr>
            <w:tcW w:w="1763" w:type="dxa"/>
          </w:tcPr>
          <w:p w14:paraId="0491D02B" w14:textId="36174D27" w:rsidR="0068144B" w:rsidRPr="00A56701" w:rsidRDefault="0068144B" w:rsidP="0068144B">
            <w:pPr>
              <w:jc w:val="left"/>
              <w:rPr>
                <w:color w:val="00B050"/>
              </w:rPr>
            </w:pPr>
            <w:r w:rsidRPr="00A56701">
              <w:rPr>
                <w:color w:val="00B050"/>
              </w:rPr>
              <w:t xml:space="preserve">Proč je Washigton </w:t>
            </w:r>
            <w:r w:rsidR="006347FF" w:rsidRPr="00A56701">
              <w:rPr>
                <w:color w:val="00B050"/>
              </w:rPr>
              <w:t>místem historického, výzkumného, politického centra</w:t>
            </w:r>
            <w:r w:rsidRPr="00A56701">
              <w:rPr>
                <w:color w:val="00B050"/>
              </w:rPr>
              <w:t>?</w:t>
            </w:r>
          </w:p>
          <w:p w14:paraId="0D595C96" w14:textId="4AADE69A" w:rsidR="0099241F" w:rsidRPr="00A56701" w:rsidRDefault="0099241F" w:rsidP="0068144B">
            <w:pPr>
              <w:jc w:val="left"/>
              <w:rPr>
                <w:color w:val="00B050"/>
              </w:rPr>
            </w:pPr>
          </w:p>
        </w:tc>
        <w:tc>
          <w:tcPr>
            <w:tcW w:w="1616" w:type="dxa"/>
          </w:tcPr>
          <w:p w14:paraId="38419912" w14:textId="50B55268" w:rsidR="00270BE5" w:rsidRPr="00A56701" w:rsidRDefault="0068144B" w:rsidP="0068144B">
            <w:pPr>
              <w:jc w:val="left"/>
              <w:rPr>
                <w:color w:val="00B050"/>
              </w:rPr>
            </w:pPr>
            <w:r w:rsidRPr="00A56701">
              <w:rPr>
                <w:color w:val="00B050"/>
              </w:rPr>
              <w:t>Jak se liší od jiných velkých amerických měst (např. New Yourk, Detro</w:t>
            </w:r>
            <w:r w:rsidR="00FA2D37" w:rsidRPr="00A56701">
              <w:rPr>
                <w:color w:val="00B050"/>
              </w:rPr>
              <w:t>i</w:t>
            </w:r>
            <w:r w:rsidRPr="00A56701">
              <w:rPr>
                <w:color w:val="00B050"/>
              </w:rPr>
              <w:t>t, Chicago, Tampa atd.)?</w:t>
            </w:r>
          </w:p>
        </w:tc>
      </w:tr>
      <w:tr w:rsidR="00BF5F5A" w:rsidRPr="00BF5F5A" w14:paraId="3AEC2D11" w14:textId="77777777" w:rsidTr="00A56701">
        <w:trPr>
          <w:trHeight w:val="1606"/>
        </w:trPr>
        <w:tc>
          <w:tcPr>
            <w:tcW w:w="763" w:type="dxa"/>
            <w:vMerge/>
            <w:shd w:val="clear" w:color="auto" w:fill="D9D9D9" w:themeFill="background1" w:themeFillShade="D9"/>
          </w:tcPr>
          <w:p w14:paraId="7CBD91E7" w14:textId="77777777" w:rsidR="00270BE5" w:rsidRDefault="00270BE5" w:rsidP="00DC7A1B"/>
        </w:tc>
        <w:tc>
          <w:tcPr>
            <w:tcW w:w="1157" w:type="dxa"/>
            <w:shd w:val="clear" w:color="auto" w:fill="E2EFD9" w:themeFill="accent6" w:themeFillTint="33"/>
            <w:vAlign w:val="center"/>
          </w:tcPr>
          <w:p w14:paraId="0F933B04" w14:textId="77777777" w:rsidR="00270BE5" w:rsidRPr="00775F4E" w:rsidRDefault="00270BE5" w:rsidP="00DC7A1B">
            <w:pPr>
              <w:jc w:val="center"/>
              <w:rPr>
                <w:b/>
                <w:bCs/>
                <w:sz w:val="22"/>
              </w:rPr>
            </w:pPr>
            <w:r w:rsidRPr="00775F4E">
              <w:rPr>
                <w:b/>
                <w:bCs/>
                <w:sz w:val="22"/>
              </w:rPr>
              <w:t>Prostor</w:t>
            </w:r>
            <w:r>
              <w:rPr>
                <w:b/>
                <w:bCs/>
                <w:sz w:val="22"/>
              </w:rPr>
              <w:t>/</w:t>
            </w:r>
            <w:r w:rsidRPr="00775F4E">
              <w:rPr>
                <w:b/>
                <w:bCs/>
                <w:sz w:val="22"/>
              </w:rPr>
              <w:br/>
              <w:t>Space</w:t>
            </w:r>
          </w:p>
        </w:tc>
        <w:tc>
          <w:tcPr>
            <w:tcW w:w="1389" w:type="dxa"/>
          </w:tcPr>
          <w:p w14:paraId="0D58FE4D" w14:textId="77777777" w:rsidR="00F22018" w:rsidRPr="00A56701" w:rsidRDefault="00F22018" w:rsidP="0068144B">
            <w:pPr>
              <w:jc w:val="left"/>
              <w:rPr>
                <w:color w:val="00B050"/>
              </w:rPr>
            </w:pPr>
            <w:r w:rsidRPr="00A56701">
              <w:rPr>
                <w:color w:val="00B050"/>
              </w:rPr>
              <w:t>Jak vypadalo USA před kolonizací?</w:t>
            </w:r>
          </w:p>
          <w:p w14:paraId="4A9414C8" w14:textId="14810FFE" w:rsidR="006347FF" w:rsidRPr="00A56701" w:rsidRDefault="00616837" w:rsidP="0068144B">
            <w:pPr>
              <w:jc w:val="left"/>
              <w:rPr>
                <w:color w:val="00B050"/>
              </w:rPr>
            </w:pPr>
            <w:r w:rsidRPr="00A56701">
              <w:rPr>
                <w:color w:val="00B050"/>
              </w:rPr>
              <w:t>Bude území USA nadále účinnou strategickou lokací?</w:t>
            </w:r>
          </w:p>
          <w:p w14:paraId="1E4BB1BE" w14:textId="77777777" w:rsidR="00270BE5" w:rsidRPr="00A56701" w:rsidRDefault="00270BE5" w:rsidP="0068144B">
            <w:pPr>
              <w:jc w:val="left"/>
              <w:rPr>
                <w:color w:val="00B050"/>
              </w:rPr>
            </w:pPr>
          </w:p>
        </w:tc>
        <w:tc>
          <w:tcPr>
            <w:tcW w:w="1590" w:type="dxa"/>
          </w:tcPr>
          <w:p w14:paraId="48C32601" w14:textId="77777777" w:rsidR="00270BE5" w:rsidRPr="00A56701" w:rsidRDefault="00616837" w:rsidP="0068144B">
            <w:pPr>
              <w:jc w:val="left"/>
              <w:rPr>
                <w:color w:val="00B050"/>
              </w:rPr>
            </w:pPr>
            <w:r w:rsidRPr="00A56701">
              <w:rPr>
                <w:color w:val="00B050"/>
              </w:rPr>
              <w:t>USA jako symbolem obezity?</w:t>
            </w:r>
          </w:p>
          <w:p w14:paraId="05614AFD" w14:textId="77777777" w:rsidR="00616837" w:rsidRPr="00A56701" w:rsidRDefault="00616837" w:rsidP="0068144B">
            <w:pPr>
              <w:jc w:val="left"/>
              <w:rPr>
                <w:color w:val="00B050"/>
              </w:rPr>
            </w:pPr>
            <w:r w:rsidRPr="00A56701">
              <w:rPr>
                <w:color w:val="00B050"/>
              </w:rPr>
              <w:t>Vymírají USA?</w:t>
            </w:r>
          </w:p>
          <w:p w14:paraId="15311436" w14:textId="77777777" w:rsidR="00616837" w:rsidRPr="00A56701" w:rsidRDefault="00616837" w:rsidP="0068144B">
            <w:pPr>
              <w:jc w:val="left"/>
              <w:rPr>
                <w:color w:val="00B050"/>
              </w:rPr>
            </w:pPr>
            <w:r w:rsidRPr="00A56701">
              <w:rPr>
                <w:color w:val="00B050"/>
              </w:rPr>
              <w:t>J</w:t>
            </w:r>
            <w:r w:rsidR="009439AA" w:rsidRPr="00A56701">
              <w:rPr>
                <w:color w:val="00B050"/>
              </w:rPr>
              <w:t>ak dnes vypadá proslulý americký sen?</w:t>
            </w:r>
          </w:p>
          <w:p w14:paraId="4E7FF10F" w14:textId="77777777" w:rsidR="0006354C" w:rsidRPr="00A56701" w:rsidRDefault="0006354C" w:rsidP="0006354C">
            <w:pPr>
              <w:jc w:val="left"/>
              <w:rPr>
                <w:color w:val="FF0000"/>
              </w:rPr>
            </w:pPr>
            <w:r w:rsidRPr="00A56701">
              <w:rPr>
                <w:color w:val="FF0000"/>
              </w:rPr>
              <w:t>Kteří činitelé jsou důležití pro rozvoj průmyslových oblastí?</w:t>
            </w:r>
          </w:p>
          <w:p w14:paraId="58EE7CB8" w14:textId="7F4EA645" w:rsidR="0006354C" w:rsidRPr="00A56701" w:rsidRDefault="0006354C" w:rsidP="0068144B">
            <w:pPr>
              <w:jc w:val="left"/>
              <w:rPr>
                <w:color w:val="00B050"/>
              </w:rPr>
            </w:pPr>
          </w:p>
        </w:tc>
        <w:tc>
          <w:tcPr>
            <w:tcW w:w="1363" w:type="dxa"/>
          </w:tcPr>
          <w:p w14:paraId="6D74DFB2" w14:textId="77777777" w:rsidR="00270BE5" w:rsidRPr="00A56701" w:rsidRDefault="00F22018" w:rsidP="0068144B">
            <w:pPr>
              <w:jc w:val="left"/>
              <w:rPr>
                <w:color w:val="00B050"/>
              </w:rPr>
            </w:pPr>
            <w:r w:rsidRPr="00A56701">
              <w:rPr>
                <w:color w:val="00B050"/>
              </w:rPr>
              <w:t>Co umožnil rozvoj dopravy v USA?</w:t>
            </w:r>
          </w:p>
          <w:p w14:paraId="2A3C2336" w14:textId="77777777" w:rsidR="00F22018" w:rsidRPr="00A56701" w:rsidRDefault="00F22018" w:rsidP="0068144B">
            <w:pPr>
              <w:jc w:val="left"/>
              <w:rPr>
                <w:color w:val="00B050"/>
              </w:rPr>
            </w:pPr>
            <w:r w:rsidRPr="00A56701">
              <w:rPr>
                <w:color w:val="00B050"/>
              </w:rPr>
              <w:t>Kolikrát větší je rozloha USA než ČR?</w:t>
            </w:r>
          </w:p>
          <w:p w14:paraId="50338F9C" w14:textId="11EEA095" w:rsidR="006347FF" w:rsidRPr="00A56701" w:rsidRDefault="006347FF" w:rsidP="0068144B">
            <w:pPr>
              <w:jc w:val="left"/>
              <w:rPr>
                <w:color w:val="00B050"/>
              </w:rPr>
            </w:pPr>
            <w:r w:rsidRPr="00A56701">
              <w:rPr>
                <w:color w:val="00B050"/>
              </w:rPr>
              <w:t>Jaká je hustota zalidnění oproti ČR?</w:t>
            </w:r>
          </w:p>
        </w:tc>
        <w:tc>
          <w:tcPr>
            <w:tcW w:w="1763" w:type="dxa"/>
          </w:tcPr>
          <w:p w14:paraId="5AE59FE5" w14:textId="77777777" w:rsidR="00270BE5" w:rsidRPr="00A56701" w:rsidRDefault="00616837" w:rsidP="0068144B">
            <w:pPr>
              <w:jc w:val="left"/>
              <w:rPr>
                <w:color w:val="00B050"/>
              </w:rPr>
            </w:pPr>
            <w:r w:rsidRPr="00A56701">
              <w:rPr>
                <w:color w:val="00B050"/>
              </w:rPr>
              <w:t>Co stojí za globálním vlivem USA?</w:t>
            </w:r>
          </w:p>
          <w:p w14:paraId="5C9E76EA" w14:textId="4C27991C" w:rsidR="00FA2D37" w:rsidRDefault="00FA2D37" w:rsidP="0068144B">
            <w:pPr>
              <w:jc w:val="left"/>
              <w:rPr>
                <w:color w:val="00B050"/>
              </w:rPr>
            </w:pPr>
            <w:r w:rsidRPr="00A56701">
              <w:rPr>
                <w:color w:val="00B050"/>
              </w:rPr>
              <w:t>Proč jsou USA sídlem gigantických nadnárodních spolešností jako IBM, Apple, Google, Walmart apod.?</w:t>
            </w:r>
          </w:p>
          <w:p w14:paraId="6F04F9ED" w14:textId="2CF4EAC4" w:rsidR="00C4353F" w:rsidRPr="00BF5F5A" w:rsidRDefault="00C4353F" w:rsidP="0068144B">
            <w:pPr>
              <w:jc w:val="left"/>
              <w:rPr>
                <w:color w:val="FF0000"/>
              </w:rPr>
            </w:pPr>
            <w:r w:rsidRPr="00A56701">
              <w:rPr>
                <w:color w:val="00B050"/>
              </w:rPr>
              <w:t>Co podmínilo vznik megalopole u Velkých jezer (jako např. Detroit, Cleveland, Chicago atd.)?</w:t>
            </w:r>
          </w:p>
          <w:p w14:paraId="3668108A" w14:textId="77777777" w:rsidR="00BF5F5A" w:rsidRPr="00A56701" w:rsidRDefault="00BF5F5A" w:rsidP="0068144B">
            <w:pPr>
              <w:jc w:val="left"/>
              <w:rPr>
                <w:color w:val="FF0000"/>
              </w:rPr>
            </w:pPr>
            <w:r w:rsidRPr="00A56701">
              <w:rPr>
                <w:color w:val="FF0000"/>
              </w:rPr>
              <w:lastRenderedPageBreak/>
              <w:t>Najděte na mapě hlavní zemědělské oblasti USA a zdůvodněte jejich rozložení.</w:t>
            </w:r>
          </w:p>
          <w:p w14:paraId="65193BAC" w14:textId="215030C9" w:rsidR="00BF5F5A" w:rsidRPr="00BF5F5A" w:rsidRDefault="00BF5F5A" w:rsidP="0068144B">
            <w:pPr>
              <w:jc w:val="left"/>
            </w:pPr>
            <w:r w:rsidRPr="00A56701">
              <w:rPr>
                <w:color w:val="FF0000"/>
              </w:rPr>
              <w:t>Ukažte na mapě hlavní průmyslové pásy a oblasti USA a vysvětlete z jakého důvodu vznikly právě v těchto místech.</w:t>
            </w:r>
          </w:p>
        </w:tc>
        <w:tc>
          <w:tcPr>
            <w:tcW w:w="1616" w:type="dxa"/>
          </w:tcPr>
          <w:p w14:paraId="36DFB55F" w14:textId="77777777" w:rsidR="00270BE5" w:rsidRPr="00A56701" w:rsidRDefault="009439AA" w:rsidP="0068144B">
            <w:pPr>
              <w:jc w:val="left"/>
              <w:rPr>
                <w:color w:val="00B050"/>
              </w:rPr>
            </w:pPr>
            <w:r w:rsidRPr="00A56701">
              <w:rPr>
                <w:color w:val="00B050"/>
              </w:rPr>
              <w:lastRenderedPageBreak/>
              <w:t>Jaké jsou rysy typického američana/ky?</w:t>
            </w:r>
          </w:p>
          <w:p w14:paraId="6306C38D" w14:textId="77777777" w:rsidR="009439AA" w:rsidRPr="00A56701" w:rsidRDefault="009439AA" w:rsidP="0068144B">
            <w:pPr>
              <w:jc w:val="left"/>
              <w:rPr>
                <w:color w:val="00B050"/>
              </w:rPr>
            </w:pPr>
            <w:r w:rsidRPr="00A56701">
              <w:rPr>
                <w:color w:val="00B050"/>
              </w:rPr>
              <w:t>V čem se liší pojetí vzdálenosti v Evropě a USA?</w:t>
            </w:r>
          </w:p>
          <w:p w14:paraId="4599BE8B" w14:textId="77777777" w:rsidR="00FA2D37" w:rsidRDefault="00FA2D37" w:rsidP="0068144B">
            <w:pPr>
              <w:jc w:val="left"/>
              <w:rPr>
                <w:color w:val="00B050"/>
              </w:rPr>
            </w:pPr>
            <w:r w:rsidRPr="00A56701">
              <w:rPr>
                <w:color w:val="00B050"/>
              </w:rPr>
              <w:t>Jaký vliv má Mexiko a Kanada na obyvatelstvo / přírodu USA?</w:t>
            </w:r>
          </w:p>
          <w:p w14:paraId="141313D2" w14:textId="362FA7F9" w:rsidR="0006354C" w:rsidRPr="00BF5F5A" w:rsidRDefault="0006354C" w:rsidP="0068144B">
            <w:pPr>
              <w:jc w:val="left"/>
              <w:rPr>
                <w:color w:val="FF0000"/>
              </w:rPr>
            </w:pPr>
            <w:r w:rsidRPr="00A56701">
              <w:rPr>
                <w:color w:val="00B050"/>
              </w:rPr>
              <w:t>Jak samostatné jsou jednotlivé státy USA?</w:t>
            </w:r>
          </w:p>
        </w:tc>
      </w:tr>
      <w:tr w:rsidR="00616837" w14:paraId="55DB04CD" w14:textId="77777777" w:rsidTr="00A56701">
        <w:trPr>
          <w:trHeight w:val="2409"/>
        </w:trPr>
        <w:tc>
          <w:tcPr>
            <w:tcW w:w="763" w:type="dxa"/>
            <w:vMerge/>
            <w:shd w:val="clear" w:color="auto" w:fill="D9D9D9" w:themeFill="background1" w:themeFillShade="D9"/>
          </w:tcPr>
          <w:p w14:paraId="1189AD7C" w14:textId="77777777" w:rsidR="00270BE5" w:rsidRDefault="00270BE5" w:rsidP="00DC7A1B"/>
        </w:tc>
        <w:tc>
          <w:tcPr>
            <w:tcW w:w="1157" w:type="dxa"/>
            <w:shd w:val="clear" w:color="auto" w:fill="E2EFD9" w:themeFill="accent6" w:themeFillTint="33"/>
            <w:vAlign w:val="center"/>
          </w:tcPr>
          <w:p w14:paraId="69D12C63" w14:textId="77777777" w:rsidR="00270BE5" w:rsidRPr="00775F4E" w:rsidRDefault="00270BE5" w:rsidP="00DC7A1B">
            <w:pPr>
              <w:jc w:val="center"/>
              <w:rPr>
                <w:b/>
                <w:bCs/>
                <w:sz w:val="22"/>
              </w:rPr>
            </w:pPr>
            <w:r w:rsidRPr="00775F4E">
              <w:rPr>
                <w:b/>
                <w:bCs/>
                <w:sz w:val="22"/>
              </w:rPr>
              <w:t xml:space="preserve">Systémy </w:t>
            </w:r>
            <w:r w:rsidRPr="00775F4E">
              <w:rPr>
                <w:b/>
                <w:bCs/>
                <w:sz w:val="22"/>
              </w:rPr>
              <w:br/>
              <w:t>Země</w:t>
            </w:r>
            <w:r>
              <w:rPr>
                <w:b/>
                <w:bCs/>
                <w:sz w:val="22"/>
              </w:rPr>
              <w:t>/</w:t>
            </w:r>
            <w:r w:rsidRPr="00775F4E">
              <w:rPr>
                <w:b/>
                <w:bCs/>
                <w:sz w:val="22"/>
              </w:rPr>
              <w:br/>
              <w:t>Earth system</w:t>
            </w:r>
          </w:p>
        </w:tc>
        <w:tc>
          <w:tcPr>
            <w:tcW w:w="1389" w:type="dxa"/>
          </w:tcPr>
          <w:p w14:paraId="18A0B09A" w14:textId="35EB3894" w:rsidR="00270BE5" w:rsidRPr="00A56701" w:rsidRDefault="0065466D" w:rsidP="0068144B">
            <w:pPr>
              <w:jc w:val="left"/>
              <w:rPr>
                <w:color w:val="00B050"/>
              </w:rPr>
            </w:pPr>
            <w:r>
              <w:rPr>
                <w:color w:val="00B050"/>
              </w:rPr>
              <w:t>K jakým změnám došlo v krajiné sféře na území USA za posledních sto let?</w:t>
            </w:r>
          </w:p>
        </w:tc>
        <w:tc>
          <w:tcPr>
            <w:tcW w:w="1590" w:type="dxa"/>
          </w:tcPr>
          <w:p w14:paraId="67A3C73B" w14:textId="41B085F4" w:rsidR="00523233" w:rsidRPr="00A56701" w:rsidRDefault="0065466D" w:rsidP="0068144B">
            <w:pPr>
              <w:jc w:val="left"/>
              <w:rPr>
                <w:color w:val="00B050"/>
              </w:rPr>
            </w:pPr>
            <w:r>
              <w:rPr>
                <w:color w:val="00B050"/>
              </w:rPr>
              <w:t>Co způsobí zmírnění Golfského proudu na klimatu USA?</w:t>
            </w:r>
          </w:p>
        </w:tc>
        <w:tc>
          <w:tcPr>
            <w:tcW w:w="1363" w:type="dxa"/>
          </w:tcPr>
          <w:p w14:paraId="4BBE982E" w14:textId="77777777" w:rsidR="00523233" w:rsidRPr="00A56701" w:rsidRDefault="00523233" w:rsidP="00523233">
            <w:pPr>
              <w:jc w:val="left"/>
              <w:rPr>
                <w:color w:val="00B050"/>
              </w:rPr>
            </w:pPr>
            <w:r w:rsidRPr="00A56701">
              <w:rPr>
                <w:color w:val="00B050"/>
              </w:rPr>
              <w:t>Jaký je vliv podnebí a členitosti krajiny na jednotlivce / populaci USA?</w:t>
            </w:r>
          </w:p>
          <w:p w14:paraId="111F009F" w14:textId="0ECB5B64" w:rsidR="00270BE5" w:rsidRPr="00A56701" w:rsidRDefault="00270BE5" w:rsidP="0068144B">
            <w:pPr>
              <w:jc w:val="left"/>
              <w:rPr>
                <w:color w:val="00B050"/>
              </w:rPr>
            </w:pPr>
          </w:p>
        </w:tc>
        <w:tc>
          <w:tcPr>
            <w:tcW w:w="1763" w:type="dxa"/>
          </w:tcPr>
          <w:p w14:paraId="4111C604" w14:textId="77777777" w:rsidR="00270BE5" w:rsidRPr="00A56701" w:rsidRDefault="00812D10" w:rsidP="0068144B">
            <w:pPr>
              <w:jc w:val="left"/>
              <w:rPr>
                <w:color w:val="00B050"/>
              </w:rPr>
            </w:pPr>
            <w:r w:rsidRPr="00A56701">
              <w:rPr>
                <w:color w:val="00B050"/>
              </w:rPr>
              <w:t>Jak ovlivňuje klima Golfský proud? Co se stane, když dochází k jeho zeslabování?</w:t>
            </w:r>
          </w:p>
          <w:p w14:paraId="6841795E" w14:textId="3427C3CF" w:rsidR="00FA2D37" w:rsidRPr="00A56701" w:rsidRDefault="00FA2D37" w:rsidP="0068144B">
            <w:pPr>
              <w:jc w:val="left"/>
              <w:rPr>
                <w:color w:val="00B050"/>
              </w:rPr>
            </w:pPr>
            <w:r w:rsidRPr="00A56701">
              <w:rPr>
                <w:color w:val="00B050"/>
              </w:rPr>
              <w:t>Jak ovlivňuje oceán podnebí USA?</w:t>
            </w:r>
          </w:p>
          <w:p w14:paraId="0BB650AF" w14:textId="77777777" w:rsidR="00DA1A8C" w:rsidRDefault="00DA1A8C" w:rsidP="0068144B">
            <w:pPr>
              <w:jc w:val="left"/>
              <w:rPr>
                <w:color w:val="00B050"/>
              </w:rPr>
            </w:pPr>
            <w:r w:rsidRPr="00A56701">
              <w:rPr>
                <w:color w:val="00B050"/>
              </w:rPr>
              <w:t>Jaký je vztah mezi geologickými procesy a vznikem přírodních katastrof, jako jsou zemětřesení a sopečné erupce, v různých částech USA?</w:t>
            </w:r>
          </w:p>
          <w:p w14:paraId="6D679399" w14:textId="6C41FF98" w:rsidR="00C4353F" w:rsidRPr="00A56701" w:rsidRDefault="00C4353F" w:rsidP="0068144B">
            <w:pPr>
              <w:jc w:val="left"/>
              <w:rPr>
                <w:color w:val="00B050"/>
              </w:rPr>
            </w:pPr>
            <w:r w:rsidRPr="00A56701">
              <w:rPr>
                <w:color w:val="00B050"/>
              </w:rPr>
              <w:t xml:space="preserve">Jaký je vliv lidské činnosti, včetně těžby </w:t>
            </w:r>
            <w:r w:rsidRPr="00A56701">
              <w:rPr>
                <w:color w:val="00B050"/>
              </w:rPr>
              <w:lastRenderedPageBreak/>
              <w:t>surovin, průmyslového znečištění a využívání energie, na USA?</w:t>
            </w:r>
          </w:p>
        </w:tc>
        <w:tc>
          <w:tcPr>
            <w:tcW w:w="1616" w:type="dxa"/>
          </w:tcPr>
          <w:p w14:paraId="39964B7E" w14:textId="2C331F46" w:rsidR="00270BE5" w:rsidRPr="00A56701" w:rsidRDefault="00DA1A8C" w:rsidP="0068144B">
            <w:pPr>
              <w:jc w:val="left"/>
              <w:rPr>
                <w:color w:val="00B050"/>
              </w:rPr>
            </w:pPr>
            <w:r w:rsidRPr="00A56701">
              <w:rPr>
                <w:color w:val="00B050"/>
              </w:rPr>
              <w:lastRenderedPageBreak/>
              <w:t>Jak se různé regiony USA liší v oblasti biodiverzity a ekosystémů a jaké jsou důsledky těchto rozdílů pro ochranu přírody?</w:t>
            </w:r>
          </w:p>
        </w:tc>
      </w:tr>
      <w:tr w:rsidR="00616837" w14:paraId="4525EDAB" w14:textId="77777777" w:rsidTr="00A56701">
        <w:trPr>
          <w:trHeight w:val="1755"/>
        </w:trPr>
        <w:tc>
          <w:tcPr>
            <w:tcW w:w="763" w:type="dxa"/>
            <w:vMerge/>
            <w:shd w:val="clear" w:color="auto" w:fill="D9D9D9" w:themeFill="background1" w:themeFillShade="D9"/>
          </w:tcPr>
          <w:p w14:paraId="4E54191E" w14:textId="77777777" w:rsidR="00270BE5" w:rsidRDefault="00270BE5" w:rsidP="00DC7A1B"/>
        </w:tc>
        <w:tc>
          <w:tcPr>
            <w:tcW w:w="1157" w:type="dxa"/>
            <w:shd w:val="clear" w:color="auto" w:fill="E2EFD9" w:themeFill="accent6" w:themeFillTint="33"/>
            <w:vAlign w:val="center"/>
          </w:tcPr>
          <w:p w14:paraId="0B547C47" w14:textId="77777777" w:rsidR="00270BE5" w:rsidRPr="00775F4E" w:rsidRDefault="00270BE5" w:rsidP="00DC7A1B">
            <w:pPr>
              <w:jc w:val="center"/>
              <w:rPr>
                <w:b/>
                <w:bCs/>
                <w:sz w:val="22"/>
              </w:rPr>
            </w:pPr>
            <w:r w:rsidRPr="00775F4E">
              <w:rPr>
                <w:b/>
                <w:bCs/>
                <w:sz w:val="22"/>
              </w:rPr>
              <w:t>Prostředí</w:t>
            </w:r>
            <w:r>
              <w:rPr>
                <w:b/>
                <w:bCs/>
                <w:sz w:val="22"/>
              </w:rPr>
              <w:t>/</w:t>
            </w:r>
            <w:r w:rsidRPr="00775F4E">
              <w:rPr>
                <w:b/>
                <w:bCs/>
                <w:sz w:val="22"/>
              </w:rPr>
              <w:br/>
              <w:t>Environ</w:t>
            </w:r>
            <w:r>
              <w:rPr>
                <w:b/>
                <w:bCs/>
                <w:sz w:val="22"/>
              </w:rPr>
              <w:t>-</w:t>
            </w:r>
            <w:r w:rsidRPr="00775F4E">
              <w:rPr>
                <w:b/>
                <w:bCs/>
                <w:sz w:val="22"/>
              </w:rPr>
              <w:t>men</w:t>
            </w:r>
            <w:r>
              <w:rPr>
                <w:b/>
                <w:bCs/>
                <w:sz w:val="22"/>
              </w:rPr>
              <w:t>t</w:t>
            </w:r>
          </w:p>
        </w:tc>
        <w:tc>
          <w:tcPr>
            <w:tcW w:w="1389" w:type="dxa"/>
          </w:tcPr>
          <w:p w14:paraId="75B3A8DB" w14:textId="77777777" w:rsidR="00270BE5" w:rsidRDefault="0099241F" w:rsidP="0068144B">
            <w:pPr>
              <w:jc w:val="left"/>
              <w:rPr>
                <w:color w:val="00B050"/>
              </w:rPr>
            </w:pPr>
            <w:r w:rsidRPr="00A56701">
              <w:rPr>
                <w:color w:val="00B050"/>
              </w:rPr>
              <w:t xml:space="preserve">Jaký je stav ochrany vzduchu v různých regionech USA? </w:t>
            </w:r>
          </w:p>
          <w:p w14:paraId="4330643E" w14:textId="0861D3C5" w:rsidR="00C4353F" w:rsidRPr="00A56701" w:rsidRDefault="00C4353F" w:rsidP="0068144B">
            <w:pPr>
              <w:jc w:val="left"/>
              <w:rPr>
                <w:color w:val="00B050"/>
              </w:rPr>
            </w:pPr>
            <w:r w:rsidRPr="00A56701">
              <w:rPr>
                <w:color w:val="00B050"/>
              </w:rPr>
              <w:t>Jaký je dnes dopad změn klimatu na krajinné systémy v USA, včetně půdní eroze, sucho, povodně a extrémní teploty?</w:t>
            </w:r>
          </w:p>
        </w:tc>
        <w:tc>
          <w:tcPr>
            <w:tcW w:w="1590" w:type="dxa"/>
          </w:tcPr>
          <w:p w14:paraId="32827E0F" w14:textId="5D683FFE" w:rsidR="00270BE5" w:rsidRPr="00A56701" w:rsidRDefault="00DE1EEE" w:rsidP="0068144B">
            <w:pPr>
              <w:jc w:val="left"/>
              <w:rPr>
                <w:color w:val="00B050"/>
              </w:rPr>
            </w:pPr>
            <w:r w:rsidRPr="00A56701">
              <w:rPr>
                <w:color w:val="00B050"/>
              </w:rPr>
              <w:t>Jaké jsou různé přístupy a politiky pro ochranu prostředí v jednotlivých státech USA?</w:t>
            </w:r>
          </w:p>
        </w:tc>
        <w:tc>
          <w:tcPr>
            <w:tcW w:w="1363" w:type="dxa"/>
          </w:tcPr>
          <w:p w14:paraId="532ACFA1" w14:textId="209169B3" w:rsidR="00270BE5" w:rsidRPr="00A56701" w:rsidRDefault="00523233" w:rsidP="0068144B">
            <w:pPr>
              <w:jc w:val="left"/>
              <w:rPr>
                <w:color w:val="00B050"/>
              </w:rPr>
            </w:pPr>
            <w:r w:rsidRPr="00A56701">
              <w:rPr>
                <w:color w:val="00B050"/>
              </w:rPr>
              <w:t>Jak se projevuje / ještě projeví klimatická změna na jednotlivém obyvateli /celém regionu USA?</w:t>
            </w:r>
          </w:p>
        </w:tc>
        <w:tc>
          <w:tcPr>
            <w:tcW w:w="1763" w:type="dxa"/>
          </w:tcPr>
          <w:p w14:paraId="59B0C316" w14:textId="77777777" w:rsidR="00270BE5" w:rsidRPr="00A56701" w:rsidRDefault="00FA2D37" w:rsidP="0068144B">
            <w:pPr>
              <w:jc w:val="left"/>
              <w:rPr>
                <w:color w:val="00B050"/>
              </w:rPr>
            </w:pPr>
            <w:r w:rsidRPr="00A56701">
              <w:rPr>
                <w:color w:val="00B050"/>
              </w:rPr>
              <w:t>Kteří přírodní činitelé ovlivňují přírodní/lidskou sféru USA?</w:t>
            </w:r>
          </w:p>
          <w:p w14:paraId="2C6C2696" w14:textId="3853BDD6" w:rsidR="0099241F" w:rsidRPr="00A56701" w:rsidRDefault="0099241F" w:rsidP="0068144B">
            <w:pPr>
              <w:jc w:val="left"/>
              <w:rPr>
                <w:color w:val="00B050"/>
              </w:rPr>
            </w:pPr>
            <w:r w:rsidRPr="00A56701">
              <w:rPr>
                <w:color w:val="00B050"/>
              </w:rPr>
              <w:t>V které části USA jsou příznivé podmínky pro pěstování citrusů a proč?</w:t>
            </w:r>
          </w:p>
        </w:tc>
        <w:tc>
          <w:tcPr>
            <w:tcW w:w="1616" w:type="dxa"/>
          </w:tcPr>
          <w:p w14:paraId="4C110CD4" w14:textId="648FFF40" w:rsidR="00270BE5" w:rsidRPr="00A56701" w:rsidRDefault="0099241F" w:rsidP="0068144B">
            <w:pPr>
              <w:jc w:val="left"/>
              <w:rPr>
                <w:color w:val="00B050"/>
              </w:rPr>
            </w:pPr>
            <w:r w:rsidRPr="00A56701">
              <w:rPr>
                <w:color w:val="00B050"/>
              </w:rPr>
              <w:t>Jaké jsou hlavní zdroje znečištění ovzduší v různých regionech USA?</w:t>
            </w:r>
          </w:p>
        </w:tc>
      </w:tr>
    </w:tbl>
    <w:p w14:paraId="5B1B8BFE" w14:textId="5CA1AB93" w:rsidR="00270BE5" w:rsidRDefault="00270BE5" w:rsidP="00270BE5">
      <w:r>
        <w:t>Zdroj: vlastní</w:t>
      </w:r>
      <w:r w:rsidR="00665B83">
        <w:t xml:space="preserve">, </w:t>
      </w:r>
      <w:bookmarkStart w:id="2" w:name="_Hlk149039576"/>
      <w:r w:rsidR="00665B83">
        <w:t>Rawling et al. (2022)</w:t>
      </w:r>
      <w:bookmarkEnd w:id="2"/>
    </w:p>
    <w:p w14:paraId="08DF7C66" w14:textId="447B8B3B" w:rsidR="00F46637" w:rsidRDefault="00F46637" w:rsidP="00F46637"/>
    <w:p w14:paraId="5DFF1650" w14:textId="6129CC50" w:rsidR="00DC6B90" w:rsidRDefault="00DC6B90" w:rsidP="00DC6B90">
      <w:pPr>
        <w:spacing w:after="0"/>
      </w:pPr>
      <w:r>
        <w:t>Tab. 4: Nezařaditelné otázky z učebnice a jejich přeformulování</w:t>
      </w:r>
    </w:p>
    <w:tbl>
      <w:tblPr>
        <w:tblStyle w:val="Mkatabulky"/>
        <w:tblW w:w="0" w:type="auto"/>
        <w:tblLook w:val="04A0" w:firstRow="1" w:lastRow="0" w:firstColumn="1" w:lastColumn="0" w:noHBand="0" w:noVBand="1"/>
      </w:tblPr>
      <w:tblGrid>
        <w:gridCol w:w="4530"/>
        <w:gridCol w:w="4530"/>
      </w:tblGrid>
      <w:tr w:rsidR="00BF5F5A" w14:paraId="58C22CD3" w14:textId="77777777" w:rsidTr="00BF5F5A">
        <w:tc>
          <w:tcPr>
            <w:tcW w:w="4530" w:type="dxa"/>
            <w:shd w:val="clear" w:color="auto" w:fill="D9D9D9" w:themeFill="background1" w:themeFillShade="D9"/>
            <w:vAlign w:val="center"/>
          </w:tcPr>
          <w:p w14:paraId="24635D1F" w14:textId="19052016" w:rsidR="00BF5F5A" w:rsidRDefault="00BF5F5A" w:rsidP="00BF5F5A">
            <w:pPr>
              <w:jc w:val="center"/>
            </w:pPr>
            <w:r>
              <w:t>Původní znění otázky</w:t>
            </w:r>
          </w:p>
        </w:tc>
        <w:tc>
          <w:tcPr>
            <w:tcW w:w="4530" w:type="dxa"/>
            <w:shd w:val="clear" w:color="auto" w:fill="D9D9D9" w:themeFill="background1" w:themeFillShade="D9"/>
            <w:vAlign w:val="center"/>
          </w:tcPr>
          <w:p w14:paraId="12F84029" w14:textId="62A26FC8" w:rsidR="00BF5F5A" w:rsidRDefault="00BF5F5A" w:rsidP="00BF5F5A">
            <w:pPr>
              <w:jc w:val="center"/>
            </w:pPr>
            <w:r>
              <w:t>Přeformulování do (induktivní) formy rozvíjející geografické myšlení</w:t>
            </w:r>
          </w:p>
        </w:tc>
      </w:tr>
      <w:tr w:rsidR="00BF5F5A" w14:paraId="1756ED95" w14:textId="77777777" w:rsidTr="00BF5F5A">
        <w:tc>
          <w:tcPr>
            <w:tcW w:w="4530" w:type="dxa"/>
          </w:tcPr>
          <w:p w14:paraId="637E1911" w14:textId="5B1E0E36" w:rsidR="00BF5F5A" w:rsidRPr="00A56701" w:rsidRDefault="00DC6B90" w:rsidP="00F46637">
            <w:pPr>
              <w:rPr>
                <w:color w:val="000000" w:themeColor="text1"/>
              </w:rPr>
            </w:pPr>
            <w:r w:rsidRPr="00A56701">
              <w:rPr>
                <w:color w:val="000000" w:themeColor="text1"/>
              </w:rPr>
              <w:t>Mezi kterými oceány se rozprostírá státní území USA?</w:t>
            </w:r>
          </w:p>
        </w:tc>
        <w:tc>
          <w:tcPr>
            <w:tcW w:w="4530" w:type="dxa"/>
          </w:tcPr>
          <w:p w14:paraId="77948248" w14:textId="3D159581" w:rsidR="00BF5F5A" w:rsidRPr="00A56701" w:rsidRDefault="00BB7591" w:rsidP="00F46637">
            <w:pPr>
              <w:rPr>
                <w:color w:val="00B050"/>
              </w:rPr>
            </w:pPr>
            <w:r w:rsidRPr="00A56701">
              <w:rPr>
                <w:color w:val="00B050"/>
              </w:rPr>
              <w:t>Kteří přírodní činitelé ovlivňují přírodní/lidskou sféru USA?</w:t>
            </w:r>
          </w:p>
        </w:tc>
      </w:tr>
      <w:tr w:rsidR="00BF5F5A" w14:paraId="31C35DCC" w14:textId="77777777" w:rsidTr="00BF5F5A">
        <w:tc>
          <w:tcPr>
            <w:tcW w:w="4530" w:type="dxa"/>
          </w:tcPr>
          <w:p w14:paraId="7CE5367B" w14:textId="0774EA9B" w:rsidR="00BF5F5A" w:rsidRPr="00A56701" w:rsidRDefault="00DC6B90" w:rsidP="00F46637">
            <w:pPr>
              <w:rPr>
                <w:color w:val="000000" w:themeColor="text1"/>
              </w:rPr>
            </w:pPr>
            <w:r w:rsidRPr="00A56701">
              <w:rPr>
                <w:color w:val="000000" w:themeColor="text1"/>
              </w:rPr>
              <w:t>S kterými státy USA sousedí?</w:t>
            </w:r>
          </w:p>
        </w:tc>
        <w:tc>
          <w:tcPr>
            <w:tcW w:w="4530" w:type="dxa"/>
          </w:tcPr>
          <w:p w14:paraId="00680639" w14:textId="2CD3084C" w:rsidR="00BF5F5A" w:rsidRPr="00A56701" w:rsidRDefault="00BB7591" w:rsidP="00F46637">
            <w:pPr>
              <w:rPr>
                <w:color w:val="00B050"/>
              </w:rPr>
            </w:pPr>
            <w:r w:rsidRPr="00A56701">
              <w:rPr>
                <w:color w:val="00B050"/>
              </w:rPr>
              <w:t>Jaký vliv má Mexiko a Kanada na obyvatelstvo/přírodu USA?</w:t>
            </w:r>
          </w:p>
        </w:tc>
      </w:tr>
      <w:tr w:rsidR="00BF5F5A" w14:paraId="322E5D4E" w14:textId="77777777" w:rsidTr="00BF5F5A">
        <w:tc>
          <w:tcPr>
            <w:tcW w:w="4530" w:type="dxa"/>
          </w:tcPr>
          <w:p w14:paraId="798CDF44" w14:textId="6D9B97A4" w:rsidR="00BF5F5A" w:rsidRPr="00A56701" w:rsidRDefault="00DC6B90" w:rsidP="00F46637">
            <w:pPr>
              <w:rPr>
                <w:color w:val="000000" w:themeColor="text1"/>
              </w:rPr>
            </w:pPr>
            <w:r w:rsidRPr="00A56701">
              <w:rPr>
                <w:color w:val="000000" w:themeColor="text1"/>
              </w:rPr>
              <w:lastRenderedPageBreak/>
              <w:t>Co jsou hurikány a tornáda?</w:t>
            </w:r>
          </w:p>
        </w:tc>
        <w:tc>
          <w:tcPr>
            <w:tcW w:w="4530" w:type="dxa"/>
          </w:tcPr>
          <w:p w14:paraId="2C5E2140" w14:textId="1D5070EE" w:rsidR="00BF5F5A" w:rsidRPr="00A56701" w:rsidRDefault="00BB7591" w:rsidP="00F46637">
            <w:pPr>
              <w:rPr>
                <w:color w:val="00B050"/>
              </w:rPr>
            </w:pPr>
            <w:r w:rsidRPr="00A56701">
              <w:rPr>
                <w:color w:val="00B050"/>
              </w:rPr>
              <w:t>Jak ovlivňuje oceán podnebí USA?</w:t>
            </w:r>
          </w:p>
        </w:tc>
      </w:tr>
      <w:tr w:rsidR="00DC6B90" w14:paraId="5F7CF064" w14:textId="77777777" w:rsidTr="00BF5F5A">
        <w:tc>
          <w:tcPr>
            <w:tcW w:w="4530" w:type="dxa"/>
          </w:tcPr>
          <w:p w14:paraId="3074D803" w14:textId="58A051AD" w:rsidR="00DC6B90" w:rsidRPr="00A56701" w:rsidRDefault="00DC6B90" w:rsidP="00F46637">
            <w:pPr>
              <w:rPr>
                <w:color w:val="000000" w:themeColor="text1"/>
              </w:rPr>
            </w:pPr>
            <w:r w:rsidRPr="00A56701">
              <w:rPr>
                <w:color w:val="000000" w:themeColor="text1"/>
              </w:rPr>
              <w:t>Kolik států tvoří USA?</w:t>
            </w:r>
          </w:p>
        </w:tc>
        <w:tc>
          <w:tcPr>
            <w:tcW w:w="4530" w:type="dxa"/>
          </w:tcPr>
          <w:p w14:paraId="0D8FC4C8" w14:textId="19C25BEE" w:rsidR="00DC6B90" w:rsidRPr="00A56701" w:rsidRDefault="00BB7591" w:rsidP="00F46637">
            <w:pPr>
              <w:rPr>
                <w:color w:val="00B050"/>
              </w:rPr>
            </w:pPr>
            <w:r w:rsidRPr="00A56701">
              <w:rPr>
                <w:color w:val="00B050"/>
              </w:rPr>
              <w:t>Jak samostatné jsou jednotlivé státy USA?</w:t>
            </w:r>
          </w:p>
        </w:tc>
      </w:tr>
      <w:tr w:rsidR="00DC6B90" w14:paraId="505B232E" w14:textId="77777777" w:rsidTr="00BF5F5A">
        <w:tc>
          <w:tcPr>
            <w:tcW w:w="4530" w:type="dxa"/>
          </w:tcPr>
          <w:p w14:paraId="626E2843" w14:textId="64CFAE38" w:rsidR="00DC6B90" w:rsidRPr="00A56701" w:rsidRDefault="00DC6B90" w:rsidP="00F46637">
            <w:pPr>
              <w:rPr>
                <w:color w:val="000000" w:themeColor="text1"/>
              </w:rPr>
            </w:pPr>
            <w:r w:rsidRPr="00A56701">
              <w:rPr>
                <w:color w:val="000000" w:themeColor="text1"/>
              </w:rPr>
              <w:t>Které z následujících společností mají sídlo v USA: IBM, Citroen, Chrysler, General Motors, Siemens, Apple, Shell, Panasonic, Sony?</w:t>
            </w:r>
          </w:p>
        </w:tc>
        <w:tc>
          <w:tcPr>
            <w:tcW w:w="4530" w:type="dxa"/>
          </w:tcPr>
          <w:p w14:paraId="370B8787" w14:textId="40E071EC" w:rsidR="00DC6B90" w:rsidRPr="00A56701" w:rsidRDefault="00BB7591" w:rsidP="00F46637">
            <w:pPr>
              <w:rPr>
                <w:color w:val="00B050"/>
              </w:rPr>
            </w:pPr>
            <w:r w:rsidRPr="00A56701">
              <w:rPr>
                <w:color w:val="00B050"/>
              </w:rPr>
              <w:t>Proč jsou USA sídlem gigantických nadnárodních spolešností jako IBM, Apple, Google, Walmart apod.?</w:t>
            </w:r>
          </w:p>
        </w:tc>
      </w:tr>
      <w:tr w:rsidR="00DC6B90" w14:paraId="2C51F11E" w14:textId="77777777" w:rsidTr="00BF5F5A">
        <w:tc>
          <w:tcPr>
            <w:tcW w:w="4530" w:type="dxa"/>
          </w:tcPr>
          <w:p w14:paraId="094133F1" w14:textId="0E5B8A37" w:rsidR="00DC6B90" w:rsidRPr="00A56701" w:rsidRDefault="00DC6B90" w:rsidP="00F46637">
            <w:pPr>
              <w:rPr>
                <w:color w:val="000000" w:themeColor="text1"/>
              </w:rPr>
            </w:pPr>
            <w:r w:rsidRPr="00A56701">
              <w:rPr>
                <w:color w:val="000000" w:themeColor="text1"/>
              </w:rPr>
              <w:t>V které části USA jsou příznivé podmínky pro pěstování citrusů?</w:t>
            </w:r>
          </w:p>
        </w:tc>
        <w:tc>
          <w:tcPr>
            <w:tcW w:w="4530" w:type="dxa"/>
          </w:tcPr>
          <w:p w14:paraId="25724872" w14:textId="5E58AE96" w:rsidR="00DC6B90" w:rsidRPr="00A56701" w:rsidRDefault="00FA2D37" w:rsidP="00F46637">
            <w:pPr>
              <w:rPr>
                <w:color w:val="00B050"/>
              </w:rPr>
            </w:pPr>
            <w:r w:rsidRPr="00A56701">
              <w:rPr>
                <w:color w:val="00B050"/>
              </w:rPr>
              <w:t>V které části USA jsou příznivé podmínky pro pěstování citrusů a proč?</w:t>
            </w:r>
          </w:p>
        </w:tc>
      </w:tr>
      <w:tr w:rsidR="00DC6B90" w14:paraId="0A4A30F5" w14:textId="77777777" w:rsidTr="00BF5F5A">
        <w:tc>
          <w:tcPr>
            <w:tcW w:w="4530" w:type="dxa"/>
          </w:tcPr>
          <w:p w14:paraId="7DCA00A8" w14:textId="2F9D668C" w:rsidR="00DC6B90" w:rsidRPr="00A56701" w:rsidRDefault="00DC6B90" w:rsidP="00F46637">
            <w:pPr>
              <w:rPr>
                <w:color w:val="000000" w:themeColor="text1"/>
              </w:rPr>
            </w:pPr>
            <w:r w:rsidRPr="00A56701">
              <w:rPr>
                <w:color w:val="000000" w:themeColor="text1"/>
              </w:rPr>
              <w:t>Najděte na mapě ve Školním atlase světa, u kterého velkého jezera se Detroit nachází?</w:t>
            </w:r>
          </w:p>
        </w:tc>
        <w:tc>
          <w:tcPr>
            <w:tcW w:w="4530" w:type="dxa"/>
          </w:tcPr>
          <w:p w14:paraId="49883AF2" w14:textId="1EA40289" w:rsidR="00DC6B90" w:rsidRPr="00A56701" w:rsidRDefault="00FA2D37" w:rsidP="00F46637">
            <w:pPr>
              <w:rPr>
                <w:color w:val="00B050"/>
              </w:rPr>
            </w:pPr>
            <w:r w:rsidRPr="00A56701">
              <w:rPr>
                <w:color w:val="00B050"/>
              </w:rPr>
              <w:t>Co podmínilo vznik megalopole u Velkých jezer (jako např. Detroit, Cleveland, Chicago atd.)?</w:t>
            </w:r>
          </w:p>
        </w:tc>
      </w:tr>
    </w:tbl>
    <w:p w14:paraId="32410CBA" w14:textId="76322334" w:rsidR="00BF5F5A" w:rsidRDefault="00DC6B90" w:rsidP="00F46637">
      <w:r>
        <w:t xml:space="preserve">Zdroj: Demek </w:t>
      </w:r>
      <w:r w:rsidRPr="005E54B4">
        <w:t>&amp;</w:t>
      </w:r>
      <w:r>
        <w:t xml:space="preserve"> Mališ</w:t>
      </w:r>
      <w:r w:rsidR="00635523">
        <w:t xml:space="preserve"> (</w:t>
      </w:r>
      <w:r>
        <w:t>2015</w:t>
      </w:r>
      <w:r w:rsidR="00635523">
        <w:t>)</w:t>
      </w:r>
      <w:r>
        <w:t>, vlastní</w:t>
      </w:r>
    </w:p>
    <w:p w14:paraId="27D54126" w14:textId="77777777" w:rsidR="009234BA" w:rsidRDefault="009234BA" w:rsidP="00270BE5"/>
    <w:p w14:paraId="40CEEB97" w14:textId="76AF7748" w:rsidR="00AC34AD" w:rsidRDefault="00AC34AD" w:rsidP="00AC34AD">
      <w:pPr>
        <w:pStyle w:val="Odstavecseseznamem"/>
        <w:numPr>
          <w:ilvl w:val="0"/>
          <w:numId w:val="30"/>
        </w:numPr>
        <w:rPr>
          <w:b/>
          <w:bCs/>
        </w:rPr>
      </w:pPr>
      <w:r>
        <w:rPr>
          <w:b/>
          <w:bCs/>
        </w:rPr>
        <w:t xml:space="preserve"> </w:t>
      </w:r>
    </w:p>
    <w:p w14:paraId="6A7980F2" w14:textId="5FF80F49" w:rsidR="009234BA" w:rsidRPr="009234BA" w:rsidRDefault="009234BA" w:rsidP="009234BA">
      <w:pPr>
        <w:spacing w:after="0"/>
      </w:pPr>
      <w:r>
        <w:t>Tab. 5: OV RVP ZV 2023 a jejich provázanost s koncepty geografického vzdělávaní</w:t>
      </w:r>
    </w:p>
    <w:tbl>
      <w:tblPr>
        <w:tblStyle w:val="Mkatabulky"/>
        <w:tblW w:w="9067" w:type="dxa"/>
        <w:tblLayout w:type="fixed"/>
        <w:tblLook w:val="04A0" w:firstRow="1" w:lastRow="0" w:firstColumn="1" w:lastColumn="0" w:noHBand="0" w:noVBand="1"/>
      </w:tblPr>
      <w:tblGrid>
        <w:gridCol w:w="3397"/>
        <w:gridCol w:w="851"/>
        <w:gridCol w:w="709"/>
        <w:gridCol w:w="992"/>
        <w:gridCol w:w="709"/>
        <w:gridCol w:w="1134"/>
        <w:gridCol w:w="1275"/>
      </w:tblGrid>
      <w:tr w:rsidR="0091064C" w14:paraId="2D56CC53" w14:textId="77777777" w:rsidTr="00E53EEB">
        <w:tc>
          <w:tcPr>
            <w:tcW w:w="3397" w:type="dxa"/>
            <w:tcBorders>
              <w:bottom w:val="single" w:sz="12" w:space="0" w:color="auto"/>
            </w:tcBorders>
            <w:shd w:val="clear" w:color="auto" w:fill="BFBFBF" w:themeFill="background1" w:themeFillShade="BF"/>
            <w:vAlign w:val="center"/>
          </w:tcPr>
          <w:p w14:paraId="0DBB2CD9" w14:textId="041205D1" w:rsidR="00CC3DF4" w:rsidRPr="00236100" w:rsidRDefault="00CC3DF4" w:rsidP="00CC3DF4">
            <w:pPr>
              <w:jc w:val="center"/>
              <w:rPr>
                <w:b/>
                <w:bCs/>
              </w:rPr>
            </w:pPr>
            <w:r w:rsidRPr="00236100">
              <w:rPr>
                <w:b/>
                <w:bCs/>
              </w:rPr>
              <w:t>Očekávaný výstup</w:t>
            </w:r>
          </w:p>
        </w:tc>
        <w:tc>
          <w:tcPr>
            <w:tcW w:w="851" w:type="dxa"/>
            <w:tcBorders>
              <w:bottom w:val="single" w:sz="12" w:space="0" w:color="auto"/>
            </w:tcBorders>
            <w:shd w:val="clear" w:color="auto" w:fill="BFBFBF" w:themeFill="background1" w:themeFillShade="BF"/>
            <w:vAlign w:val="center"/>
          </w:tcPr>
          <w:p w14:paraId="60B447CA" w14:textId="472492E7" w:rsidR="00CC3DF4" w:rsidRPr="00236100" w:rsidRDefault="00CC3DF4" w:rsidP="0091064C">
            <w:pPr>
              <w:jc w:val="center"/>
              <w:rPr>
                <w:b/>
                <w:bCs/>
              </w:rPr>
            </w:pPr>
            <w:r w:rsidRPr="00236100">
              <w:rPr>
                <w:b/>
                <w:bCs/>
              </w:rPr>
              <w:t>Řád kon</w:t>
            </w:r>
            <w:r w:rsidR="003842F6">
              <w:rPr>
                <w:b/>
                <w:bCs/>
              </w:rPr>
              <w:t>-</w:t>
            </w:r>
            <w:r w:rsidRPr="00236100">
              <w:rPr>
                <w:b/>
                <w:bCs/>
              </w:rPr>
              <w:t>ceptu</w:t>
            </w:r>
          </w:p>
        </w:tc>
        <w:tc>
          <w:tcPr>
            <w:tcW w:w="4819" w:type="dxa"/>
            <w:gridSpan w:val="5"/>
            <w:tcBorders>
              <w:bottom w:val="single" w:sz="12" w:space="0" w:color="auto"/>
            </w:tcBorders>
            <w:shd w:val="clear" w:color="auto" w:fill="BFBFBF" w:themeFill="background1" w:themeFillShade="BF"/>
            <w:vAlign w:val="center"/>
          </w:tcPr>
          <w:p w14:paraId="4D6EC3B5" w14:textId="5873E312" w:rsidR="00CC3DF4" w:rsidRPr="00236100" w:rsidRDefault="00CC3DF4" w:rsidP="00CC3DF4">
            <w:pPr>
              <w:jc w:val="center"/>
              <w:rPr>
                <w:b/>
                <w:bCs/>
              </w:rPr>
            </w:pPr>
            <w:r w:rsidRPr="00236100">
              <w:rPr>
                <w:b/>
                <w:bCs/>
              </w:rPr>
              <w:t>Jednotlivé koncepty</w:t>
            </w:r>
            <w:r w:rsidR="009234BA">
              <w:rPr>
                <w:b/>
                <w:bCs/>
              </w:rPr>
              <w:t xml:space="preserve"> geografického vzdělávání podle Lamberta (2017) a </w:t>
            </w:r>
            <w:r w:rsidR="009234BA" w:rsidRPr="009234BA">
              <w:rPr>
                <w:b/>
                <w:bCs/>
              </w:rPr>
              <w:t>Geographical association</w:t>
            </w:r>
            <w:r w:rsidR="009234BA">
              <w:rPr>
                <w:b/>
                <w:bCs/>
              </w:rPr>
              <w:t xml:space="preserve"> (2022)</w:t>
            </w:r>
            <w:r w:rsidR="009234BA" w:rsidRPr="009234BA">
              <w:rPr>
                <w:b/>
                <w:bCs/>
              </w:rPr>
              <w:t>*</w:t>
            </w:r>
          </w:p>
        </w:tc>
      </w:tr>
      <w:tr w:rsidR="00F50AD2" w14:paraId="31CD098B" w14:textId="77777777" w:rsidTr="00E53EEB">
        <w:tc>
          <w:tcPr>
            <w:tcW w:w="3397" w:type="dxa"/>
            <w:vMerge w:val="restart"/>
            <w:tcBorders>
              <w:top w:val="single" w:sz="12" w:space="0" w:color="auto"/>
              <w:left w:val="single" w:sz="12" w:space="0" w:color="auto"/>
            </w:tcBorders>
            <w:shd w:val="clear" w:color="auto" w:fill="FFF2CC" w:themeFill="accent4" w:themeFillTint="33"/>
            <w:vAlign w:val="center"/>
          </w:tcPr>
          <w:p w14:paraId="75E95042" w14:textId="4DD2D58E" w:rsidR="00236100" w:rsidRPr="00F50AD2" w:rsidRDefault="003842F6" w:rsidP="00F50AD2">
            <w:pPr>
              <w:jc w:val="left"/>
              <w:rPr>
                <w:sz w:val="20"/>
                <w:szCs w:val="20"/>
              </w:rPr>
            </w:pPr>
            <w:r w:rsidRPr="00F50AD2">
              <w:rPr>
                <w:sz w:val="20"/>
                <w:szCs w:val="20"/>
              </w:rPr>
              <w:t>organizuje a přiměřeně hodnotí geografické informace a zdroje dat z dostupných kartografických produktů a elaborátů, z grafů, diagramů, statistických a dalších informačních zdrojů</w:t>
            </w:r>
          </w:p>
        </w:tc>
        <w:tc>
          <w:tcPr>
            <w:tcW w:w="851" w:type="dxa"/>
            <w:tcBorders>
              <w:top w:val="single" w:sz="12" w:space="0" w:color="auto"/>
            </w:tcBorders>
            <w:shd w:val="clear" w:color="auto" w:fill="D9D9D9" w:themeFill="background1" w:themeFillShade="D9"/>
            <w:vAlign w:val="center"/>
          </w:tcPr>
          <w:p w14:paraId="12B8F874" w14:textId="1A949ADA"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vAlign w:val="center"/>
          </w:tcPr>
          <w:p w14:paraId="5D203302" w14:textId="4B3E8745"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3751CEC2" w14:textId="379AB4BC"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3A221E49" w14:textId="2EEE7B58"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49F0B142" w14:textId="6B7C52DC" w:rsidR="00236100" w:rsidRPr="00F50AD2" w:rsidRDefault="00236100" w:rsidP="00F50AD2">
            <w:pPr>
              <w:jc w:val="left"/>
              <w:rPr>
                <w:sz w:val="20"/>
                <w:szCs w:val="20"/>
              </w:rPr>
            </w:pPr>
            <w:r w:rsidRPr="00F50AD2">
              <w:rPr>
                <w:sz w:val="20"/>
                <w:szCs w:val="20"/>
              </w:rPr>
              <w:t>Environment</w:t>
            </w:r>
          </w:p>
        </w:tc>
      </w:tr>
      <w:tr w:rsidR="00F50AD2" w14:paraId="3B3547B5" w14:textId="77777777" w:rsidTr="00E53EEB">
        <w:trPr>
          <w:trHeight w:val="501"/>
        </w:trPr>
        <w:tc>
          <w:tcPr>
            <w:tcW w:w="3397" w:type="dxa"/>
            <w:vMerge/>
            <w:tcBorders>
              <w:left w:val="single" w:sz="12" w:space="0" w:color="auto"/>
              <w:bottom w:val="single" w:sz="12" w:space="0" w:color="auto"/>
            </w:tcBorders>
            <w:shd w:val="clear" w:color="auto" w:fill="FFF2CC" w:themeFill="accent4" w:themeFillTint="33"/>
            <w:vAlign w:val="center"/>
          </w:tcPr>
          <w:p w14:paraId="21F3E7CC" w14:textId="77777777" w:rsidR="00CC3DF4" w:rsidRPr="00F50AD2" w:rsidRDefault="00CC3DF4"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25104FD5" w14:textId="4A0DE6D6" w:rsidR="00CC3DF4" w:rsidRPr="00F50AD2" w:rsidRDefault="00CC3DF4" w:rsidP="0091064C">
            <w:pPr>
              <w:jc w:val="center"/>
              <w:rPr>
                <w:sz w:val="20"/>
                <w:szCs w:val="20"/>
              </w:rPr>
            </w:pPr>
            <w:r w:rsidRPr="00F50AD2">
              <w:rPr>
                <w:sz w:val="20"/>
                <w:szCs w:val="20"/>
              </w:rPr>
              <w:t>II.</w:t>
            </w:r>
          </w:p>
        </w:tc>
        <w:tc>
          <w:tcPr>
            <w:tcW w:w="709" w:type="dxa"/>
            <w:tcBorders>
              <w:bottom w:val="single" w:sz="12" w:space="0" w:color="auto"/>
            </w:tcBorders>
            <w:vAlign w:val="center"/>
          </w:tcPr>
          <w:p w14:paraId="7DD3663B" w14:textId="3F038DF0" w:rsidR="00CC3DF4"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3205ED0E" w14:textId="52115AA3" w:rsidR="00CC3DF4" w:rsidRPr="00F50AD2" w:rsidRDefault="00236100" w:rsidP="00F50AD2">
            <w:pPr>
              <w:jc w:val="left"/>
              <w:rPr>
                <w:sz w:val="20"/>
                <w:szCs w:val="20"/>
              </w:rPr>
            </w:pPr>
            <w:r w:rsidRPr="00F50AD2">
              <w:rPr>
                <w:sz w:val="20"/>
                <w:szCs w:val="20"/>
              </w:rPr>
              <w:t>Inter</w:t>
            </w:r>
            <w:r w:rsidR="00F50AD2">
              <w:rPr>
                <w:sz w:val="20"/>
                <w:szCs w:val="20"/>
              </w:rPr>
              <w:t>-</w:t>
            </w:r>
            <w:r w:rsidRPr="00F50AD2">
              <w:rPr>
                <w:sz w:val="20"/>
                <w:szCs w:val="20"/>
              </w:rPr>
              <w:t>pretation</w:t>
            </w:r>
          </w:p>
        </w:tc>
        <w:tc>
          <w:tcPr>
            <w:tcW w:w="709" w:type="dxa"/>
            <w:tcBorders>
              <w:bottom w:val="single" w:sz="12" w:space="0" w:color="auto"/>
            </w:tcBorders>
            <w:shd w:val="clear" w:color="auto" w:fill="A8D08D" w:themeFill="accent6" w:themeFillTint="99"/>
            <w:vAlign w:val="center"/>
          </w:tcPr>
          <w:p w14:paraId="2864033C" w14:textId="6363633A" w:rsidR="00CC3DF4"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1FDCE3C6" w14:textId="7ECEF30E" w:rsidR="00CC3DF4" w:rsidRPr="00F50AD2" w:rsidRDefault="00236100" w:rsidP="00F50AD2">
            <w:pPr>
              <w:jc w:val="left"/>
              <w:rPr>
                <w:sz w:val="20"/>
                <w:szCs w:val="20"/>
              </w:rPr>
            </w:pPr>
            <w:r w:rsidRPr="00F50AD2">
              <w:rPr>
                <w:sz w:val="20"/>
                <w:szCs w:val="20"/>
              </w:rPr>
              <w:t>Inter</w:t>
            </w:r>
            <w:r w:rsid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781AE7A3" w14:textId="6A8CE0FD" w:rsidR="00CC3DF4" w:rsidRPr="00F50AD2" w:rsidRDefault="00236100" w:rsidP="00F50AD2">
            <w:pPr>
              <w:jc w:val="left"/>
              <w:rPr>
                <w:sz w:val="20"/>
                <w:szCs w:val="20"/>
              </w:rPr>
            </w:pPr>
            <w:r w:rsidRPr="00F50AD2">
              <w:rPr>
                <w:sz w:val="20"/>
                <w:szCs w:val="20"/>
              </w:rPr>
              <w:t>Diversity</w:t>
            </w:r>
          </w:p>
        </w:tc>
      </w:tr>
      <w:tr w:rsidR="00F50AD2" w14:paraId="14BEE4B2" w14:textId="77777777" w:rsidTr="00E53EEB">
        <w:tc>
          <w:tcPr>
            <w:tcW w:w="3397" w:type="dxa"/>
            <w:vMerge w:val="restart"/>
            <w:tcBorders>
              <w:top w:val="single" w:sz="12" w:space="0" w:color="auto"/>
              <w:left w:val="single" w:sz="12" w:space="0" w:color="auto"/>
            </w:tcBorders>
            <w:shd w:val="clear" w:color="auto" w:fill="FFFAEB"/>
            <w:vAlign w:val="center"/>
          </w:tcPr>
          <w:p w14:paraId="060CCF63" w14:textId="7F3EE682" w:rsidR="00236100" w:rsidRPr="00F50AD2" w:rsidRDefault="003842F6" w:rsidP="00F50AD2">
            <w:pPr>
              <w:jc w:val="left"/>
              <w:rPr>
                <w:sz w:val="20"/>
                <w:szCs w:val="20"/>
              </w:rPr>
            </w:pPr>
            <w:r w:rsidRPr="00F50AD2">
              <w:rPr>
                <w:sz w:val="20"/>
                <w:szCs w:val="20"/>
              </w:rPr>
              <w:t>používá s porozuměním základní geografickou, topografickou a kartografickou terminologii</w:t>
            </w:r>
          </w:p>
        </w:tc>
        <w:tc>
          <w:tcPr>
            <w:tcW w:w="851" w:type="dxa"/>
            <w:tcBorders>
              <w:top w:val="single" w:sz="12" w:space="0" w:color="auto"/>
            </w:tcBorders>
            <w:shd w:val="clear" w:color="auto" w:fill="D9D9D9" w:themeFill="background1" w:themeFillShade="D9"/>
            <w:vAlign w:val="center"/>
          </w:tcPr>
          <w:p w14:paraId="347CBA45" w14:textId="38C488B8"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vAlign w:val="center"/>
          </w:tcPr>
          <w:p w14:paraId="3002B079" w14:textId="0255EF7E"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7238EFC4" w14:textId="35D16481"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48633853" w14:textId="3D097764"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2174B134" w14:textId="2F360F98" w:rsidR="00236100" w:rsidRPr="00F50AD2" w:rsidRDefault="00236100" w:rsidP="00F50AD2">
            <w:pPr>
              <w:jc w:val="left"/>
              <w:rPr>
                <w:sz w:val="20"/>
                <w:szCs w:val="20"/>
              </w:rPr>
            </w:pPr>
            <w:r w:rsidRPr="00F50AD2">
              <w:rPr>
                <w:sz w:val="20"/>
                <w:szCs w:val="20"/>
              </w:rPr>
              <w:t>Environment</w:t>
            </w:r>
          </w:p>
        </w:tc>
      </w:tr>
      <w:tr w:rsidR="00F50AD2" w14:paraId="6CA20F01" w14:textId="77777777" w:rsidTr="00E53EEB">
        <w:tc>
          <w:tcPr>
            <w:tcW w:w="3397" w:type="dxa"/>
            <w:vMerge/>
            <w:tcBorders>
              <w:left w:val="single" w:sz="12" w:space="0" w:color="auto"/>
              <w:bottom w:val="single" w:sz="12" w:space="0" w:color="auto"/>
            </w:tcBorders>
            <w:shd w:val="clear" w:color="auto" w:fill="FFFAEB"/>
            <w:vAlign w:val="center"/>
          </w:tcPr>
          <w:p w14:paraId="7A583B1B"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25E06EB9" w14:textId="66BDBE34"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2E04890C" w14:textId="48011302"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7F0A6307" w14:textId="3FC86555"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shd w:val="clear" w:color="auto" w:fill="A8D08D" w:themeFill="accent6" w:themeFillTint="99"/>
            <w:vAlign w:val="center"/>
          </w:tcPr>
          <w:p w14:paraId="4C86034C" w14:textId="64D3952E"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vAlign w:val="center"/>
          </w:tcPr>
          <w:p w14:paraId="4C3948E9" w14:textId="4D3270E1"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4CAEE55D" w14:textId="6CDED0A5" w:rsidR="00236100" w:rsidRPr="00F50AD2" w:rsidRDefault="00236100" w:rsidP="00F50AD2">
            <w:pPr>
              <w:jc w:val="left"/>
              <w:rPr>
                <w:sz w:val="20"/>
                <w:szCs w:val="20"/>
              </w:rPr>
            </w:pPr>
            <w:r w:rsidRPr="00F50AD2">
              <w:rPr>
                <w:sz w:val="20"/>
                <w:szCs w:val="20"/>
              </w:rPr>
              <w:t>Diversity</w:t>
            </w:r>
          </w:p>
        </w:tc>
      </w:tr>
      <w:tr w:rsidR="00F50AD2" w14:paraId="531FBB1B" w14:textId="77777777" w:rsidTr="00E53EEB">
        <w:tc>
          <w:tcPr>
            <w:tcW w:w="3397" w:type="dxa"/>
            <w:vMerge w:val="restart"/>
            <w:tcBorders>
              <w:top w:val="single" w:sz="12" w:space="0" w:color="auto"/>
              <w:left w:val="single" w:sz="12" w:space="0" w:color="auto"/>
            </w:tcBorders>
            <w:shd w:val="clear" w:color="auto" w:fill="FFF2CC" w:themeFill="accent4" w:themeFillTint="33"/>
            <w:vAlign w:val="center"/>
          </w:tcPr>
          <w:p w14:paraId="20267A9F" w14:textId="62ECFA82" w:rsidR="00236100" w:rsidRPr="00F50AD2" w:rsidRDefault="003842F6" w:rsidP="00F50AD2">
            <w:pPr>
              <w:jc w:val="left"/>
              <w:rPr>
                <w:sz w:val="20"/>
                <w:szCs w:val="20"/>
              </w:rPr>
            </w:pPr>
            <w:r w:rsidRPr="00F50AD2">
              <w:rPr>
                <w:sz w:val="20"/>
                <w:szCs w:val="20"/>
              </w:rPr>
              <w:t>prokáže na konkrétních příkladech tvar planety Země, zhodnotí důsledky pohybů Země na život lidí a organismů</w:t>
            </w:r>
          </w:p>
        </w:tc>
        <w:tc>
          <w:tcPr>
            <w:tcW w:w="851" w:type="dxa"/>
            <w:tcBorders>
              <w:top w:val="single" w:sz="12" w:space="0" w:color="auto"/>
            </w:tcBorders>
            <w:shd w:val="clear" w:color="auto" w:fill="D9D9D9" w:themeFill="background1" w:themeFillShade="D9"/>
            <w:vAlign w:val="center"/>
          </w:tcPr>
          <w:p w14:paraId="7F3AF6E8" w14:textId="0965F716"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vAlign w:val="center"/>
          </w:tcPr>
          <w:p w14:paraId="141F179F" w14:textId="41CEE9C7"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07D9F3A0" w14:textId="39EB4811"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shd w:val="clear" w:color="auto" w:fill="A8D08D" w:themeFill="accent6" w:themeFillTint="99"/>
            <w:vAlign w:val="center"/>
          </w:tcPr>
          <w:p w14:paraId="48412E67" w14:textId="123886AD"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079DFDD6" w14:textId="1D934DCD" w:rsidR="00236100" w:rsidRPr="00F50AD2" w:rsidRDefault="00236100" w:rsidP="00F50AD2">
            <w:pPr>
              <w:jc w:val="left"/>
              <w:rPr>
                <w:sz w:val="20"/>
                <w:szCs w:val="20"/>
              </w:rPr>
            </w:pPr>
            <w:r w:rsidRPr="00F50AD2">
              <w:rPr>
                <w:sz w:val="20"/>
                <w:szCs w:val="20"/>
              </w:rPr>
              <w:t>Environment</w:t>
            </w:r>
          </w:p>
        </w:tc>
      </w:tr>
      <w:tr w:rsidR="0091064C" w14:paraId="27D8FADF" w14:textId="77777777" w:rsidTr="00E53EEB">
        <w:tc>
          <w:tcPr>
            <w:tcW w:w="3397" w:type="dxa"/>
            <w:vMerge/>
            <w:tcBorders>
              <w:left w:val="single" w:sz="12" w:space="0" w:color="auto"/>
              <w:bottom w:val="single" w:sz="12" w:space="0" w:color="auto"/>
            </w:tcBorders>
            <w:shd w:val="clear" w:color="auto" w:fill="FFF2CC" w:themeFill="accent4" w:themeFillTint="33"/>
            <w:vAlign w:val="center"/>
          </w:tcPr>
          <w:p w14:paraId="0359D5C7"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286AD40A" w14:textId="27C4CF26"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25554592" w14:textId="371C78BB"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535AC5E2" w14:textId="05E433B7"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5C6652C1" w14:textId="5A9169CD"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5C81A648" w14:textId="23214793"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vAlign w:val="center"/>
          </w:tcPr>
          <w:p w14:paraId="74D4EEC5" w14:textId="40DE9780" w:rsidR="00236100" w:rsidRPr="00F50AD2" w:rsidRDefault="00236100" w:rsidP="00F50AD2">
            <w:pPr>
              <w:jc w:val="left"/>
              <w:rPr>
                <w:sz w:val="20"/>
                <w:szCs w:val="20"/>
              </w:rPr>
            </w:pPr>
            <w:r w:rsidRPr="00F50AD2">
              <w:rPr>
                <w:sz w:val="20"/>
                <w:szCs w:val="20"/>
              </w:rPr>
              <w:t>Diversity</w:t>
            </w:r>
          </w:p>
        </w:tc>
      </w:tr>
      <w:tr w:rsidR="00F50AD2" w14:paraId="0967A490" w14:textId="77777777" w:rsidTr="00E53EEB">
        <w:tc>
          <w:tcPr>
            <w:tcW w:w="3397" w:type="dxa"/>
            <w:vMerge w:val="restart"/>
            <w:tcBorders>
              <w:top w:val="single" w:sz="12" w:space="0" w:color="auto"/>
              <w:left w:val="single" w:sz="12" w:space="0" w:color="auto"/>
            </w:tcBorders>
            <w:shd w:val="clear" w:color="auto" w:fill="FFFAEB"/>
            <w:vAlign w:val="center"/>
          </w:tcPr>
          <w:p w14:paraId="4A1D07DD" w14:textId="5968BA83" w:rsidR="00236100" w:rsidRPr="00F50AD2" w:rsidRDefault="003842F6" w:rsidP="00F50AD2">
            <w:pPr>
              <w:jc w:val="left"/>
              <w:rPr>
                <w:sz w:val="20"/>
                <w:szCs w:val="20"/>
              </w:rPr>
            </w:pPr>
            <w:r w:rsidRPr="00F50AD2">
              <w:rPr>
                <w:sz w:val="20"/>
                <w:szCs w:val="20"/>
              </w:rPr>
              <w:t>rozlišuje a porovnává složky a prvky přírodní sféry, jejich vzájemnou souvislost a podmíněnost, rozeznává, pojmenuje a klasifikuje tvary zemského povrchu</w:t>
            </w:r>
          </w:p>
        </w:tc>
        <w:tc>
          <w:tcPr>
            <w:tcW w:w="851" w:type="dxa"/>
            <w:tcBorders>
              <w:top w:val="single" w:sz="12" w:space="0" w:color="auto"/>
            </w:tcBorders>
            <w:shd w:val="clear" w:color="auto" w:fill="D9D9D9" w:themeFill="background1" w:themeFillShade="D9"/>
            <w:vAlign w:val="center"/>
          </w:tcPr>
          <w:p w14:paraId="56C394BB" w14:textId="6B3CD846"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vAlign w:val="center"/>
          </w:tcPr>
          <w:p w14:paraId="282DB5E8" w14:textId="5273B7D5"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7CA8554D" w14:textId="3C603CFF"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shd w:val="clear" w:color="auto" w:fill="A8D08D" w:themeFill="accent6" w:themeFillTint="99"/>
            <w:vAlign w:val="center"/>
          </w:tcPr>
          <w:p w14:paraId="2959EF9D" w14:textId="5310DB93"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shd w:val="clear" w:color="auto" w:fill="A8D08D" w:themeFill="accent6" w:themeFillTint="99"/>
            <w:vAlign w:val="center"/>
          </w:tcPr>
          <w:p w14:paraId="7A4A2483" w14:textId="48C4878B" w:rsidR="00236100" w:rsidRPr="00F50AD2" w:rsidRDefault="00236100" w:rsidP="00F50AD2">
            <w:pPr>
              <w:jc w:val="left"/>
              <w:rPr>
                <w:sz w:val="20"/>
                <w:szCs w:val="20"/>
              </w:rPr>
            </w:pPr>
            <w:r w:rsidRPr="00F50AD2">
              <w:rPr>
                <w:sz w:val="20"/>
                <w:szCs w:val="20"/>
              </w:rPr>
              <w:t>Environment</w:t>
            </w:r>
          </w:p>
        </w:tc>
      </w:tr>
      <w:tr w:rsidR="00113646" w14:paraId="09D39885" w14:textId="77777777" w:rsidTr="00E53EEB">
        <w:tc>
          <w:tcPr>
            <w:tcW w:w="3397" w:type="dxa"/>
            <w:vMerge/>
            <w:tcBorders>
              <w:left w:val="single" w:sz="12" w:space="0" w:color="auto"/>
              <w:bottom w:val="single" w:sz="12" w:space="0" w:color="auto"/>
            </w:tcBorders>
            <w:shd w:val="clear" w:color="auto" w:fill="FFFAEB"/>
            <w:vAlign w:val="center"/>
          </w:tcPr>
          <w:p w14:paraId="6820DC3C"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4FADE547" w14:textId="1841E899"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5D41BBD1" w14:textId="3690C3FA"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vAlign w:val="center"/>
          </w:tcPr>
          <w:p w14:paraId="3DCF37C3" w14:textId="1EA0B20C"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519B10D3" w14:textId="26834BE0"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44E15873" w14:textId="15DB438A"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140B1FE7" w14:textId="7A04AE4E" w:rsidR="00236100" w:rsidRPr="00F50AD2" w:rsidRDefault="00236100" w:rsidP="00F50AD2">
            <w:pPr>
              <w:jc w:val="left"/>
              <w:rPr>
                <w:sz w:val="20"/>
                <w:szCs w:val="20"/>
              </w:rPr>
            </w:pPr>
            <w:r w:rsidRPr="00F50AD2">
              <w:rPr>
                <w:sz w:val="20"/>
                <w:szCs w:val="20"/>
              </w:rPr>
              <w:t>Diversity</w:t>
            </w:r>
          </w:p>
        </w:tc>
      </w:tr>
      <w:tr w:rsidR="00F50AD2" w14:paraId="2F62AED3" w14:textId="77777777" w:rsidTr="00E53EEB">
        <w:tc>
          <w:tcPr>
            <w:tcW w:w="3397" w:type="dxa"/>
            <w:vMerge w:val="restart"/>
            <w:tcBorders>
              <w:top w:val="single" w:sz="12" w:space="0" w:color="auto"/>
              <w:left w:val="single" w:sz="12" w:space="0" w:color="auto"/>
            </w:tcBorders>
            <w:shd w:val="clear" w:color="auto" w:fill="FFF2CC" w:themeFill="accent4" w:themeFillTint="33"/>
            <w:vAlign w:val="center"/>
          </w:tcPr>
          <w:p w14:paraId="158ED141" w14:textId="63B3D080" w:rsidR="00236100" w:rsidRPr="00F50AD2" w:rsidRDefault="003842F6" w:rsidP="00F50AD2">
            <w:pPr>
              <w:jc w:val="left"/>
              <w:rPr>
                <w:sz w:val="20"/>
                <w:szCs w:val="20"/>
              </w:rPr>
            </w:pPr>
            <w:r w:rsidRPr="00F50AD2">
              <w:rPr>
                <w:sz w:val="20"/>
                <w:szCs w:val="20"/>
              </w:rPr>
              <w:lastRenderedPageBreak/>
              <w:t>porovná působení vnitřních a vnějších procesů v přírodní sféře a jejich vliv na přírodu a na lidskou společnost</w:t>
            </w:r>
          </w:p>
        </w:tc>
        <w:tc>
          <w:tcPr>
            <w:tcW w:w="851" w:type="dxa"/>
            <w:tcBorders>
              <w:top w:val="single" w:sz="12" w:space="0" w:color="auto"/>
            </w:tcBorders>
            <w:shd w:val="clear" w:color="auto" w:fill="D9D9D9" w:themeFill="background1" w:themeFillShade="D9"/>
            <w:vAlign w:val="center"/>
          </w:tcPr>
          <w:p w14:paraId="22FE612A" w14:textId="2A0AB1A2"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vAlign w:val="center"/>
          </w:tcPr>
          <w:p w14:paraId="13E244BA" w14:textId="41F14F2D"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6A735D73" w14:textId="61774FFB"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shd w:val="clear" w:color="auto" w:fill="A8D08D" w:themeFill="accent6" w:themeFillTint="99"/>
            <w:vAlign w:val="center"/>
          </w:tcPr>
          <w:p w14:paraId="0FFCDE9B" w14:textId="394439D5"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shd w:val="clear" w:color="auto" w:fill="A8D08D" w:themeFill="accent6" w:themeFillTint="99"/>
            <w:vAlign w:val="center"/>
          </w:tcPr>
          <w:p w14:paraId="72F4AB75" w14:textId="096B7E91" w:rsidR="00236100" w:rsidRPr="00F50AD2" w:rsidRDefault="00236100" w:rsidP="00F50AD2">
            <w:pPr>
              <w:jc w:val="left"/>
              <w:rPr>
                <w:sz w:val="20"/>
                <w:szCs w:val="20"/>
              </w:rPr>
            </w:pPr>
            <w:r w:rsidRPr="00F50AD2">
              <w:rPr>
                <w:sz w:val="20"/>
                <w:szCs w:val="20"/>
              </w:rPr>
              <w:t>Environment</w:t>
            </w:r>
          </w:p>
        </w:tc>
      </w:tr>
      <w:tr w:rsidR="00113646" w14:paraId="6989F313" w14:textId="77777777" w:rsidTr="00E53EEB">
        <w:tc>
          <w:tcPr>
            <w:tcW w:w="3397" w:type="dxa"/>
            <w:vMerge/>
            <w:tcBorders>
              <w:left w:val="single" w:sz="12" w:space="0" w:color="auto"/>
              <w:bottom w:val="single" w:sz="12" w:space="0" w:color="auto"/>
            </w:tcBorders>
            <w:shd w:val="clear" w:color="auto" w:fill="FFF2CC" w:themeFill="accent4" w:themeFillTint="33"/>
            <w:vAlign w:val="center"/>
          </w:tcPr>
          <w:p w14:paraId="77D9B049"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754CE657" w14:textId="774D4D18"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222D8155" w14:textId="7BE34083"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46C758BE" w14:textId="17BABC0F"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68A45A12" w14:textId="18348A88"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042057B5" w14:textId="71CD4464"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vAlign w:val="center"/>
          </w:tcPr>
          <w:p w14:paraId="67D17532" w14:textId="231ECD51" w:rsidR="00236100" w:rsidRPr="00F50AD2" w:rsidRDefault="00236100" w:rsidP="00F50AD2">
            <w:pPr>
              <w:jc w:val="left"/>
              <w:rPr>
                <w:sz w:val="20"/>
                <w:szCs w:val="20"/>
              </w:rPr>
            </w:pPr>
            <w:r w:rsidRPr="00F50AD2">
              <w:rPr>
                <w:sz w:val="20"/>
                <w:szCs w:val="20"/>
              </w:rPr>
              <w:t>Diversity</w:t>
            </w:r>
          </w:p>
        </w:tc>
      </w:tr>
      <w:tr w:rsidR="00F50AD2" w14:paraId="02232480" w14:textId="77777777" w:rsidTr="00E53EEB">
        <w:tc>
          <w:tcPr>
            <w:tcW w:w="3397" w:type="dxa"/>
            <w:vMerge w:val="restart"/>
            <w:tcBorders>
              <w:top w:val="single" w:sz="12" w:space="0" w:color="auto"/>
              <w:left w:val="single" w:sz="12" w:space="0" w:color="auto"/>
            </w:tcBorders>
            <w:shd w:val="clear" w:color="auto" w:fill="FFFAEB"/>
            <w:vAlign w:val="center"/>
          </w:tcPr>
          <w:p w14:paraId="6C3F2007" w14:textId="08D84265" w:rsidR="00236100" w:rsidRPr="00F50AD2" w:rsidRDefault="003842F6" w:rsidP="00F50AD2">
            <w:pPr>
              <w:jc w:val="left"/>
              <w:rPr>
                <w:sz w:val="20"/>
                <w:szCs w:val="20"/>
              </w:rPr>
            </w:pPr>
            <w:r w:rsidRPr="00F50AD2">
              <w:rPr>
                <w:sz w:val="20"/>
                <w:szCs w:val="20"/>
              </w:rPr>
              <w:t>lokalizuje na mapách světadíly, oceány a makroregiony světa podle zvolených kritérií, srovnává jejich postavení, rozvojová jádra a periferní zóny</w:t>
            </w:r>
          </w:p>
        </w:tc>
        <w:tc>
          <w:tcPr>
            <w:tcW w:w="851" w:type="dxa"/>
            <w:tcBorders>
              <w:top w:val="single" w:sz="12" w:space="0" w:color="auto"/>
            </w:tcBorders>
            <w:shd w:val="clear" w:color="auto" w:fill="D9D9D9" w:themeFill="background1" w:themeFillShade="D9"/>
            <w:vAlign w:val="center"/>
          </w:tcPr>
          <w:p w14:paraId="4CBC9D9C" w14:textId="17B587AA"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7AF74741" w14:textId="72F3D4F9"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7B7583CB" w14:textId="0F3E47DA"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57A08F5F" w14:textId="63571F2E"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45A911F8" w14:textId="20540F44" w:rsidR="00236100" w:rsidRPr="00F50AD2" w:rsidRDefault="00236100" w:rsidP="00F50AD2">
            <w:pPr>
              <w:jc w:val="left"/>
              <w:rPr>
                <w:sz w:val="20"/>
                <w:szCs w:val="20"/>
              </w:rPr>
            </w:pPr>
            <w:r w:rsidRPr="00F50AD2">
              <w:rPr>
                <w:sz w:val="20"/>
                <w:szCs w:val="20"/>
              </w:rPr>
              <w:t>Environment</w:t>
            </w:r>
          </w:p>
        </w:tc>
      </w:tr>
      <w:tr w:rsidR="00113646" w14:paraId="71F82C62" w14:textId="77777777" w:rsidTr="00E53EEB">
        <w:tc>
          <w:tcPr>
            <w:tcW w:w="3397" w:type="dxa"/>
            <w:vMerge/>
            <w:tcBorders>
              <w:left w:val="single" w:sz="12" w:space="0" w:color="auto"/>
              <w:bottom w:val="single" w:sz="12" w:space="0" w:color="auto"/>
            </w:tcBorders>
            <w:shd w:val="clear" w:color="auto" w:fill="FFFAEB"/>
            <w:vAlign w:val="center"/>
          </w:tcPr>
          <w:p w14:paraId="193BE7F8"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2A3EC1AE" w14:textId="2A2232FD"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4498FD9D" w14:textId="53DA583A"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3C463BDD" w14:textId="6AC5B254"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6D73603A" w14:textId="57CBC076"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7E3F9431" w14:textId="3D57200D"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68251735" w14:textId="1837A44B" w:rsidR="00236100" w:rsidRPr="00F50AD2" w:rsidRDefault="00236100" w:rsidP="00F50AD2">
            <w:pPr>
              <w:jc w:val="left"/>
              <w:rPr>
                <w:sz w:val="20"/>
                <w:szCs w:val="20"/>
              </w:rPr>
            </w:pPr>
            <w:r w:rsidRPr="00F50AD2">
              <w:rPr>
                <w:sz w:val="20"/>
                <w:szCs w:val="20"/>
              </w:rPr>
              <w:t>D</w:t>
            </w:r>
            <w:r w:rsidRPr="00113646">
              <w:rPr>
                <w:sz w:val="20"/>
                <w:szCs w:val="20"/>
                <w:shd w:val="clear" w:color="auto" w:fill="A8D08D" w:themeFill="accent6" w:themeFillTint="99"/>
              </w:rPr>
              <w:t>iversity</w:t>
            </w:r>
          </w:p>
        </w:tc>
      </w:tr>
      <w:tr w:rsidR="00F50AD2" w14:paraId="163BE0D9" w14:textId="77777777" w:rsidTr="00E53EEB">
        <w:tc>
          <w:tcPr>
            <w:tcW w:w="3397" w:type="dxa"/>
            <w:vMerge w:val="restart"/>
            <w:tcBorders>
              <w:top w:val="single" w:sz="12" w:space="0" w:color="auto"/>
              <w:left w:val="single" w:sz="12" w:space="0" w:color="auto"/>
            </w:tcBorders>
            <w:shd w:val="clear" w:color="auto" w:fill="FFF2CC" w:themeFill="accent4" w:themeFillTint="33"/>
            <w:vAlign w:val="center"/>
          </w:tcPr>
          <w:p w14:paraId="58CBAD87" w14:textId="34AF038C" w:rsidR="00236100" w:rsidRPr="00F50AD2" w:rsidRDefault="003842F6" w:rsidP="00F50AD2">
            <w:pPr>
              <w:jc w:val="left"/>
              <w:rPr>
                <w:sz w:val="20"/>
                <w:szCs w:val="20"/>
              </w:rPr>
            </w:pPr>
            <w:r w:rsidRPr="00F50AD2">
              <w:rPr>
                <w:sz w:val="20"/>
                <w:szCs w:val="20"/>
              </w:rPr>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851" w:type="dxa"/>
            <w:tcBorders>
              <w:top w:val="single" w:sz="12" w:space="0" w:color="auto"/>
            </w:tcBorders>
            <w:shd w:val="clear" w:color="auto" w:fill="D9D9D9" w:themeFill="background1" w:themeFillShade="D9"/>
            <w:vAlign w:val="center"/>
          </w:tcPr>
          <w:p w14:paraId="18CCECB0" w14:textId="176E32FE"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08A0CAD9" w14:textId="141504D2"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1B928F12" w14:textId="0566AB9B"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468AFC4D" w14:textId="4ED21F71"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5CFDF8BA" w14:textId="6E0D0C7D" w:rsidR="00236100" w:rsidRPr="00F50AD2" w:rsidRDefault="00236100" w:rsidP="00F50AD2">
            <w:pPr>
              <w:jc w:val="left"/>
              <w:rPr>
                <w:sz w:val="20"/>
                <w:szCs w:val="20"/>
              </w:rPr>
            </w:pPr>
            <w:r w:rsidRPr="00F50AD2">
              <w:rPr>
                <w:sz w:val="20"/>
                <w:szCs w:val="20"/>
              </w:rPr>
              <w:t>Environment</w:t>
            </w:r>
          </w:p>
        </w:tc>
      </w:tr>
      <w:tr w:rsidR="00113646" w14:paraId="0EDDA88E" w14:textId="77777777" w:rsidTr="00E53EEB">
        <w:tc>
          <w:tcPr>
            <w:tcW w:w="3397" w:type="dxa"/>
            <w:vMerge/>
            <w:tcBorders>
              <w:left w:val="single" w:sz="12" w:space="0" w:color="auto"/>
              <w:bottom w:val="single" w:sz="12" w:space="0" w:color="auto"/>
            </w:tcBorders>
            <w:shd w:val="clear" w:color="auto" w:fill="FFF2CC" w:themeFill="accent4" w:themeFillTint="33"/>
            <w:vAlign w:val="center"/>
          </w:tcPr>
          <w:p w14:paraId="122DA02E"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7B66B2CA" w14:textId="79A70B7E"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2DE5E46C" w14:textId="05A4FA78"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6778D295" w14:textId="52755CFA"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shd w:val="clear" w:color="auto" w:fill="A8D08D" w:themeFill="accent6" w:themeFillTint="99"/>
            <w:vAlign w:val="center"/>
          </w:tcPr>
          <w:p w14:paraId="213385AF" w14:textId="450CD86B"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509C3F19" w14:textId="7B7CBCE1"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152D8896" w14:textId="16EE1EBE" w:rsidR="00236100" w:rsidRPr="00F50AD2" w:rsidRDefault="00236100" w:rsidP="00F50AD2">
            <w:pPr>
              <w:jc w:val="left"/>
              <w:rPr>
                <w:sz w:val="20"/>
                <w:szCs w:val="20"/>
              </w:rPr>
            </w:pPr>
            <w:r w:rsidRPr="00F50AD2">
              <w:rPr>
                <w:sz w:val="20"/>
                <w:szCs w:val="20"/>
              </w:rPr>
              <w:t>Diversity</w:t>
            </w:r>
          </w:p>
        </w:tc>
      </w:tr>
      <w:tr w:rsidR="00F50AD2" w14:paraId="0325F342" w14:textId="77777777" w:rsidTr="00E53EEB">
        <w:tc>
          <w:tcPr>
            <w:tcW w:w="3397" w:type="dxa"/>
            <w:vMerge w:val="restart"/>
            <w:tcBorders>
              <w:top w:val="single" w:sz="12" w:space="0" w:color="auto"/>
              <w:left w:val="single" w:sz="12" w:space="0" w:color="auto"/>
            </w:tcBorders>
            <w:shd w:val="clear" w:color="auto" w:fill="FFFAEB"/>
            <w:vAlign w:val="center"/>
          </w:tcPr>
          <w:p w14:paraId="6897FCB1" w14:textId="151F04A8" w:rsidR="00236100" w:rsidRPr="00F50AD2" w:rsidRDefault="003842F6" w:rsidP="00F50AD2">
            <w:pPr>
              <w:jc w:val="left"/>
              <w:rPr>
                <w:sz w:val="20"/>
                <w:szCs w:val="20"/>
              </w:rPr>
            </w:pPr>
            <w:r w:rsidRPr="00F50AD2">
              <w:rPr>
                <w:sz w:val="20"/>
                <w:szCs w:val="20"/>
              </w:rPr>
              <w:t>zvažuje, jaké změny ve vybraných regionech světa nastaly, nastávají, mohou nastat a co je příčinou zásadních změn v nich</w:t>
            </w:r>
          </w:p>
        </w:tc>
        <w:tc>
          <w:tcPr>
            <w:tcW w:w="851" w:type="dxa"/>
            <w:tcBorders>
              <w:top w:val="single" w:sz="12" w:space="0" w:color="auto"/>
            </w:tcBorders>
            <w:shd w:val="clear" w:color="auto" w:fill="D9D9D9" w:themeFill="background1" w:themeFillShade="D9"/>
            <w:vAlign w:val="center"/>
          </w:tcPr>
          <w:p w14:paraId="29C5F97B" w14:textId="2E7419FF"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2B009BBB" w14:textId="57FB2AFF"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516329AD" w14:textId="59AD5ACB"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6F4253C4" w14:textId="6A80F5A2"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5E9487AD" w14:textId="705C4A86" w:rsidR="00236100" w:rsidRPr="00F50AD2" w:rsidRDefault="00236100" w:rsidP="00F50AD2">
            <w:pPr>
              <w:jc w:val="left"/>
              <w:rPr>
                <w:sz w:val="20"/>
                <w:szCs w:val="20"/>
              </w:rPr>
            </w:pPr>
            <w:r w:rsidRPr="00F50AD2">
              <w:rPr>
                <w:sz w:val="20"/>
                <w:szCs w:val="20"/>
              </w:rPr>
              <w:t>Environment</w:t>
            </w:r>
          </w:p>
        </w:tc>
      </w:tr>
      <w:tr w:rsidR="00113646" w14:paraId="7D2485D0" w14:textId="77777777" w:rsidTr="00E53EEB">
        <w:tc>
          <w:tcPr>
            <w:tcW w:w="3397" w:type="dxa"/>
            <w:vMerge/>
            <w:tcBorders>
              <w:left w:val="single" w:sz="12" w:space="0" w:color="auto"/>
              <w:bottom w:val="single" w:sz="12" w:space="0" w:color="auto"/>
            </w:tcBorders>
            <w:shd w:val="clear" w:color="auto" w:fill="FFFAEB"/>
            <w:vAlign w:val="center"/>
          </w:tcPr>
          <w:p w14:paraId="61F1E4AB"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17DE6F15" w14:textId="37161117"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shd w:val="clear" w:color="auto" w:fill="A8D08D" w:themeFill="accent6" w:themeFillTint="99"/>
            <w:vAlign w:val="center"/>
          </w:tcPr>
          <w:p w14:paraId="4B5845E1" w14:textId="1FA3EE7E"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FFFFFF" w:themeFill="background1"/>
            <w:vAlign w:val="center"/>
          </w:tcPr>
          <w:p w14:paraId="147DACFF" w14:textId="7B6710AD"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34626776" w14:textId="18A8CA70"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3E27F5E1" w14:textId="3BF7B050"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1E1094AD" w14:textId="07B9A1D3" w:rsidR="00236100" w:rsidRPr="00F50AD2" w:rsidRDefault="00236100" w:rsidP="00F50AD2">
            <w:pPr>
              <w:jc w:val="left"/>
              <w:rPr>
                <w:sz w:val="20"/>
                <w:szCs w:val="20"/>
              </w:rPr>
            </w:pPr>
            <w:r w:rsidRPr="00F50AD2">
              <w:rPr>
                <w:sz w:val="20"/>
                <w:szCs w:val="20"/>
              </w:rPr>
              <w:t>Diversity</w:t>
            </w:r>
          </w:p>
        </w:tc>
      </w:tr>
      <w:tr w:rsidR="00F50AD2" w14:paraId="18BFFEAF" w14:textId="77777777" w:rsidTr="00E53EEB">
        <w:tc>
          <w:tcPr>
            <w:tcW w:w="3397" w:type="dxa"/>
            <w:vMerge w:val="restart"/>
            <w:tcBorders>
              <w:top w:val="single" w:sz="12" w:space="0" w:color="auto"/>
              <w:left w:val="single" w:sz="12" w:space="0" w:color="auto"/>
            </w:tcBorders>
            <w:shd w:val="clear" w:color="auto" w:fill="FFF2CC" w:themeFill="accent4" w:themeFillTint="33"/>
            <w:vAlign w:val="center"/>
          </w:tcPr>
          <w:p w14:paraId="7D2E7C03" w14:textId="45A32A29" w:rsidR="00236100" w:rsidRPr="00F50AD2" w:rsidRDefault="003842F6" w:rsidP="00F50AD2">
            <w:pPr>
              <w:jc w:val="left"/>
              <w:rPr>
                <w:sz w:val="20"/>
                <w:szCs w:val="20"/>
              </w:rPr>
            </w:pPr>
            <w:r w:rsidRPr="00F50AD2">
              <w:rPr>
                <w:sz w:val="20"/>
                <w:szCs w:val="20"/>
              </w:rPr>
              <w:t>posoudí na přiměřené úrovni prostorovou organizaci světové populace</w:t>
            </w:r>
          </w:p>
        </w:tc>
        <w:tc>
          <w:tcPr>
            <w:tcW w:w="851" w:type="dxa"/>
            <w:tcBorders>
              <w:top w:val="single" w:sz="12" w:space="0" w:color="auto"/>
            </w:tcBorders>
            <w:shd w:val="clear" w:color="auto" w:fill="D9D9D9" w:themeFill="background1" w:themeFillShade="D9"/>
            <w:vAlign w:val="center"/>
          </w:tcPr>
          <w:p w14:paraId="7B587E3D" w14:textId="46A1DC66"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0CEFF3CF" w14:textId="715701E3"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6C68F33C" w14:textId="31F0492B"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1A725ADC" w14:textId="6A33B915"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30146052" w14:textId="5D5038E3" w:rsidR="00236100" w:rsidRPr="00F50AD2" w:rsidRDefault="00236100" w:rsidP="00F50AD2">
            <w:pPr>
              <w:jc w:val="left"/>
              <w:rPr>
                <w:sz w:val="20"/>
                <w:szCs w:val="20"/>
              </w:rPr>
            </w:pPr>
            <w:r w:rsidRPr="00F50AD2">
              <w:rPr>
                <w:sz w:val="20"/>
                <w:szCs w:val="20"/>
              </w:rPr>
              <w:t>Environment</w:t>
            </w:r>
          </w:p>
        </w:tc>
      </w:tr>
      <w:tr w:rsidR="00113646" w14:paraId="092734A2" w14:textId="77777777" w:rsidTr="00E53EEB">
        <w:tc>
          <w:tcPr>
            <w:tcW w:w="3397" w:type="dxa"/>
            <w:vMerge/>
            <w:tcBorders>
              <w:left w:val="single" w:sz="12" w:space="0" w:color="auto"/>
              <w:bottom w:val="single" w:sz="12" w:space="0" w:color="auto"/>
            </w:tcBorders>
            <w:shd w:val="clear" w:color="auto" w:fill="FFF2CC" w:themeFill="accent4" w:themeFillTint="33"/>
            <w:vAlign w:val="center"/>
          </w:tcPr>
          <w:p w14:paraId="189A51B3"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733CF67F" w14:textId="4A91206D"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shd w:val="clear" w:color="auto" w:fill="A8D08D" w:themeFill="accent6" w:themeFillTint="99"/>
            <w:vAlign w:val="center"/>
          </w:tcPr>
          <w:p w14:paraId="04C9685E" w14:textId="69A349A2"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3DB585F0" w14:textId="2833C375"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77E00CF8" w14:textId="733A7DE8"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vAlign w:val="center"/>
          </w:tcPr>
          <w:p w14:paraId="695E7C8E" w14:textId="64DE2389"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68DD342B" w14:textId="784613BA" w:rsidR="00236100" w:rsidRPr="00F50AD2" w:rsidRDefault="00236100" w:rsidP="00F50AD2">
            <w:pPr>
              <w:jc w:val="left"/>
              <w:rPr>
                <w:sz w:val="20"/>
                <w:szCs w:val="20"/>
              </w:rPr>
            </w:pPr>
            <w:r w:rsidRPr="00F50AD2">
              <w:rPr>
                <w:sz w:val="20"/>
                <w:szCs w:val="20"/>
              </w:rPr>
              <w:t>Diversity</w:t>
            </w:r>
          </w:p>
        </w:tc>
      </w:tr>
      <w:tr w:rsidR="00F50AD2" w14:paraId="1ACB1DB0" w14:textId="77777777" w:rsidTr="00E53EEB">
        <w:tc>
          <w:tcPr>
            <w:tcW w:w="3397" w:type="dxa"/>
            <w:vMerge w:val="restart"/>
            <w:tcBorders>
              <w:top w:val="single" w:sz="12" w:space="0" w:color="auto"/>
              <w:left w:val="single" w:sz="12" w:space="0" w:color="auto"/>
            </w:tcBorders>
            <w:shd w:val="clear" w:color="auto" w:fill="FFFAEB"/>
            <w:vAlign w:val="center"/>
          </w:tcPr>
          <w:p w14:paraId="401AEA9E" w14:textId="3EEF2575" w:rsidR="00236100" w:rsidRPr="00F50AD2" w:rsidRDefault="003842F6" w:rsidP="00F50AD2">
            <w:pPr>
              <w:jc w:val="left"/>
              <w:rPr>
                <w:sz w:val="20"/>
                <w:szCs w:val="20"/>
              </w:rPr>
            </w:pPr>
            <w:r w:rsidRPr="00F50AD2">
              <w:rPr>
                <w:sz w:val="20"/>
                <w:szCs w:val="20"/>
              </w:rPr>
              <w:t>posoudí, jak přírodní podmínky souvisejí s funkcí lidského sídla, pojmenuje obecné základní geografické znaky sídel</w:t>
            </w:r>
          </w:p>
        </w:tc>
        <w:tc>
          <w:tcPr>
            <w:tcW w:w="851" w:type="dxa"/>
            <w:tcBorders>
              <w:top w:val="single" w:sz="12" w:space="0" w:color="auto"/>
            </w:tcBorders>
            <w:shd w:val="clear" w:color="auto" w:fill="D9D9D9" w:themeFill="background1" w:themeFillShade="D9"/>
            <w:vAlign w:val="center"/>
          </w:tcPr>
          <w:p w14:paraId="63A778FA" w14:textId="5EB6131D"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2AD8F6E6" w14:textId="53D161A3"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6084947E" w14:textId="229B7D76"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shd w:val="clear" w:color="auto" w:fill="A8D08D" w:themeFill="accent6" w:themeFillTint="99"/>
            <w:vAlign w:val="center"/>
          </w:tcPr>
          <w:p w14:paraId="441C556D" w14:textId="4228EA23"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shd w:val="clear" w:color="auto" w:fill="A8D08D" w:themeFill="accent6" w:themeFillTint="99"/>
            <w:vAlign w:val="center"/>
          </w:tcPr>
          <w:p w14:paraId="0E0617C8" w14:textId="36AB2B7D" w:rsidR="00236100" w:rsidRPr="00F50AD2" w:rsidRDefault="00236100" w:rsidP="00F50AD2">
            <w:pPr>
              <w:jc w:val="left"/>
              <w:rPr>
                <w:sz w:val="20"/>
                <w:szCs w:val="20"/>
              </w:rPr>
            </w:pPr>
            <w:r w:rsidRPr="00F50AD2">
              <w:rPr>
                <w:sz w:val="20"/>
                <w:szCs w:val="20"/>
              </w:rPr>
              <w:t>Environment</w:t>
            </w:r>
          </w:p>
        </w:tc>
      </w:tr>
      <w:tr w:rsidR="0091064C" w14:paraId="6497A7C4" w14:textId="77777777" w:rsidTr="009234BA">
        <w:tc>
          <w:tcPr>
            <w:tcW w:w="3397" w:type="dxa"/>
            <w:vMerge/>
            <w:tcBorders>
              <w:left w:val="single" w:sz="12" w:space="0" w:color="auto"/>
              <w:bottom w:val="single" w:sz="12" w:space="0" w:color="auto"/>
            </w:tcBorders>
            <w:shd w:val="clear" w:color="auto" w:fill="FFFAEB"/>
            <w:vAlign w:val="center"/>
          </w:tcPr>
          <w:p w14:paraId="7D3EAE18"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68A9C1A8" w14:textId="0A0830C1"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53773C72" w14:textId="5FB02E07"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2056C944" w14:textId="39063C46"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3C74061A" w14:textId="08AC7E34"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4A1AE976" w14:textId="3F432CC9"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057B41CA" w14:textId="260EE353" w:rsidR="00236100" w:rsidRPr="00F50AD2" w:rsidRDefault="00236100" w:rsidP="00F50AD2">
            <w:pPr>
              <w:jc w:val="left"/>
              <w:rPr>
                <w:sz w:val="20"/>
                <w:szCs w:val="20"/>
              </w:rPr>
            </w:pPr>
            <w:r w:rsidRPr="00F50AD2">
              <w:rPr>
                <w:sz w:val="20"/>
                <w:szCs w:val="20"/>
              </w:rPr>
              <w:t>Diversity</w:t>
            </w:r>
          </w:p>
        </w:tc>
      </w:tr>
      <w:tr w:rsidR="00F50AD2" w14:paraId="14082D78" w14:textId="77777777" w:rsidTr="00E53EEB">
        <w:tc>
          <w:tcPr>
            <w:tcW w:w="3397" w:type="dxa"/>
            <w:vMerge w:val="restart"/>
            <w:tcBorders>
              <w:top w:val="single" w:sz="12" w:space="0" w:color="auto"/>
              <w:left w:val="single" w:sz="12" w:space="0" w:color="auto"/>
            </w:tcBorders>
            <w:shd w:val="clear" w:color="auto" w:fill="FFF2CC" w:themeFill="accent4" w:themeFillTint="33"/>
            <w:vAlign w:val="center"/>
          </w:tcPr>
          <w:p w14:paraId="290BEBB0" w14:textId="275C6CD9" w:rsidR="00236100" w:rsidRPr="00F50AD2" w:rsidRDefault="003842F6" w:rsidP="00F50AD2">
            <w:pPr>
              <w:jc w:val="left"/>
              <w:rPr>
                <w:sz w:val="20"/>
                <w:szCs w:val="20"/>
              </w:rPr>
            </w:pPr>
            <w:r w:rsidRPr="00F50AD2">
              <w:rPr>
                <w:sz w:val="20"/>
                <w:szCs w:val="20"/>
              </w:rPr>
              <w:t>zhodnotí přiměřeně strukturu, složky a funkce světového hospodářství, lokalizuje na mapách hlavní světové surovinové a energetické zdroje</w:t>
            </w:r>
          </w:p>
        </w:tc>
        <w:tc>
          <w:tcPr>
            <w:tcW w:w="851" w:type="dxa"/>
            <w:tcBorders>
              <w:top w:val="single" w:sz="12" w:space="0" w:color="auto"/>
            </w:tcBorders>
            <w:shd w:val="clear" w:color="auto" w:fill="D9D9D9" w:themeFill="background1" w:themeFillShade="D9"/>
            <w:vAlign w:val="center"/>
          </w:tcPr>
          <w:p w14:paraId="495D7E7A" w14:textId="63A5E794"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22C9E95C" w14:textId="14AD6C57"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370A3C7F" w14:textId="5C220777"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3C0ECFA5" w14:textId="20855379"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shd w:val="clear" w:color="auto" w:fill="A8D08D" w:themeFill="accent6" w:themeFillTint="99"/>
            <w:vAlign w:val="center"/>
          </w:tcPr>
          <w:p w14:paraId="1F40CD14" w14:textId="35E00A5F" w:rsidR="00236100" w:rsidRPr="00F50AD2" w:rsidRDefault="00236100" w:rsidP="00F50AD2">
            <w:pPr>
              <w:jc w:val="left"/>
              <w:rPr>
                <w:sz w:val="20"/>
                <w:szCs w:val="20"/>
              </w:rPr>
            </w:pPr>
            <w:r w:rsidRPr="00F50AD2">
              <w:rPr>
                <w:sz w:val="20"/>
                <w:szCs w:val="20"/>
              </w:rPr>
              <w:t>Environment</w:t>
            </w:r>
          </w:p>
        </w:tc>
      </w:tr>
      <w:tr w:rsidR="0091064C" w14:paraId="537D3C57" w14:textId="77777777" w:rsidTr="00E53EEB">
        <w:tc>
          <w:tcPr>
            <w:tcW w:w="3397" w:type="dxa"/>
            <w:vMerge/>
            <w:tcBorders>
              <w:left w:val="single" w:sz="12" w:space="0" w:color="auto"/>
              <w:bottom w:val="single" w:sz="12" w:space="0" w:color="auto"/>
            </w:tcBorders>
            <w:shd w:val="clear" w:color="auto" w:fill="FFF2CC" w:themeFill="accent4" w:themeFillTint="33"/>
            <w:vAlign w:val="center"/>
          </w:tcPr>
          <w:p w14:paraId="18C506B9"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599FAE8A" w14:textId="6EB20304"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5DF7BAF9" w14:textId="6EFAA7F0"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03CCD04E" w14:textId="0F19EF51"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635FFEC0" w14:textId="09B32790"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vAlign w:val="center"/>
          </w:tcPr>
          <w:p w14:paraId="74BCF15A" w14:textId="70FEB729"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vAlign w:val="center"/>
          </w:tcPr>
          <w:p w14:paraId="0F83EF3A" w14:textId="061F3242" w:rsidR="00236100" w:rsidRPr="00F50AD2" w:rsidRDefault="00236100" w:rsidP="00F50AD2">
            <w:pPr>
              <w:jc w:val="left"/>
              <w:rPr>
                <w:sz w:val="20"/>
                <w:szCs w:val="20"/>
              </w:rPr>
            </w:pPr>
            <w:r w:rsidRPr="00F50AD2">
              <w:rPr>
                <w:sz w:val="20"/>
                <w:szCs w:val="20"/>
              </w:rPr>
              <w:t>Diversity</w:t>
            </w:r>
          </w:p>
        </w:tc>
      </w:tr>
      <w:tr w:rsidR="00F50AD2" w14:paraId="74DA96BB" w14:textId="77777777" w:rsidTr="00E53EEB">
        <w:tc>
          <w:tcPr>
            <w:tcW w:w="3397" w:type="dxa"/>
            <w:vMerge w:val="restart"/>
            <w:tcBorders>
              <w:top w:val="single" w:sz="12" w:space="0" w:color="auto"/>
              <w:left w:val="single" w:sz="12" w:space="0" w:color="auto"/>
            </w:tcBorders>
            <w:shd w:val="clear" w:color="auto" w:fill="FFFAEB"/>
            <w:vAlign w:val="center"/>
          </w:tcPr>
          <w:p w14:paraId="0680BF42" w14:textId="11539BB0" w:rsidR="00236100" w:rsidRPr="00F50AD2" w:rsidRDefault="003842F6" w:rsidP="00F50AD2">
            <w:pPr>
              <w:jc w:val="left"/>
              <w:rPr>
                <w:sz w:val="20"/>
                <w:szCs w:val="20"/>
              </w:rPr>
            </w:pPr>
            <w:r w:rsidRPr="00F50AD2">
              <w:rPr>
                <w:sz w:val="20"/>
                <w:szCs w:val="20"/>
              </w:rPr>
              <w:t>porovnává předpoklady a hlavní faktory pro územní rozmístění hospodářských aktivit</w:t>
            </w:r>
          </w:p>
        </w:tc>
        <w:tc>
          <w:tcPr>
            <w:tcW w:w="851" w:type="dxa"/>
            <w:tcBorders>
              <w:top w:val="single" w:sz="12" w:space="0" w:color="auto"/>
            </w:tcBorders>
            <w:shd w:val="clear" w:color="auto" w:fill="D9D9D9" w:themeFill="background1" w:themeFillShade="D9"/>
            <w:vAlign w:val="center"/>
          </w:tcPr>
          <w:p w14:paraId="1435FECD" w14:textId="28FAFC4C"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767CBE4F" w14:textId="01AED345"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2A9DD39D" w14:textId="2AEBB12B"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411E1EAC" w14:textId="2EF893D1"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3B8B94DC" w14:textId="114B9790" w:rsidR="00236100" w:rsidRPr="00F50AD2" w:rsidRDefault="00236100" w:rsidP="00F50AD2">
            <w:pPr>
              <w:jc w:val="left"/>
              <w:rPr>
                <w:sz w:val="20"/>
                <w:szCs w:val="20"/>
              </w:rPr>
            </w:pPr>
            <w:r w:rsidRPr="00F50AD2">
              <w:rPr>
                <w:sz w:val="20"/>
                <w:szCs w:val="20"/>
              </w:rPr>
              <w:t>Environment</w:t>
            </w:r>
          </w:p>
        </w:tc>
      </w:tr>
      <w:tr w:rsidR="00113646" w14:paraId="38E80AB1" w14:textId="77777777" w:rsidTr="009234BA">
        <w:tc>
          <w:tcPr>
            <w:tcW w:w="3397" w:type="dxa"/>
            <w:vMerge/>
            <w:tcBorders>
              <w:left w:val="single" w:sz="12" w:space="0" w:color="auto"/>
              <w:bottom w:val="single" w:sz="12" w:space="0" w:color="auto"/>
            </w:tcBorders>
            <w:shd w:val="clear" w:color="auto" w:fill="FFFAEB"/>
            <w:vAlign w:val="center"/>
          </w:tcPr>
          <w:p w14:paraId="00D589D6"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1B157AA3" w14:textId="3FADBFC8"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shd w:val="clear" w:color="auto" w:fill="A8D08D" w:themeFill="accent6" w:themeFillTint="99"/>
            <w:vAlign w:val="center"/>
          </w:tcPr>
          <w:p w14:paraId="220E72EB" w14:textId="1C02329A"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1F5B6D17" w14:textId="76C59DB2"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shd w:val="clear" w:color="auto" w:fill="A8D08D" w:themeFill="accent6" w:themeFillTint="99"/>
            <w:vAlign w:val="center"/>
          </w:tcPr>
          <w:p w14:paraId="1174C0AC" w14:textId="31F04668"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vAlign w:val="center"/>
          </w:tcPr>
          <w:p w14:paraId="47102FE2" w14:textId="163FB4F8"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vAlign w:val="center"/>
          </w:tcPr>
          <w:p w14:paraId="5309C56F" w14:textId="7EE37E77" w:rsidR="00236100" w:rsidRPr="00F50AD2" w:rsidRDefault="00236100" w:rsidP="00F50AD2">
            <w:pPr>
              <w:jc w:val="left"/>
              <w:rPr>
                <w:sz w:val="20"/>
                <w:szCs w:val="20"/>
              </w:rPr>
            </w:pPr>
            <w:r w:rsidRPr="00F50AD2">
              <w:rPr>
                <w:sz w:val="20"/>
                <w:szCs w:val="20"/>
              </w:rPr>
              <w:t>Diversity</w:t>
            </w:r>
          </w:p>
        </w:tc>
      </w:tr>
      <w:tr w:rsidR="00F50AD2" w14:paraId="08B6DC84" w14:textId="77777777" w:rsidTr="00E53EEB">
        <w:trPr>
          <w:trHeight w:val="307"/>
        </w:trPr>
        <w:tc>
          <w:tcPr>
            <w:tcW w:w="3397" w:type="dxa"/>
            <w:vMerge w:val="restart"/>
            <w:tcBorders>
              <w:top w:val="single" w:sz="12" w:space="0" w:color="auto"/>
              <w:left w:val="single" w:sz="12" w:space="0" w:color="auto"/>
            </w:tcBorders>
            <w:shd w:val="clear" w:color="auto" w:fill="FFF2CC" w:themeFill="accent4" w:themeFillTint="33"/>
            <w:vAlign w:val="center"/>
          </w:tcPr>
          <w:p w14:paraId="38EEFA33" w14:textId="30C1BBAA" w:rsidR="00236100" w:rsidRPr="00F50AD2" w:rsidRDefault="003842F6" w:rsidP="00F50AD2">
            <w:pPr>
              <w:jc w:val="left"/>
              <w:rPr>
                <w:sz w:val="20"/>
                <w:szCs w:val="20"/>
              </w:rPr>
            </w:pPr>
            <w:r w:rsidRPr="00F50AD2">
              <w:rPr>
                <w:sz w:val="20"/>
                <w:szCs w:val="20"/>
              </w:rPr>
              <w:t>porovnává státy světa a zájmové integrace států světa na základě podobných a odlišných znaků</w:t>
            </w:r>
          </w:p>
        </w:tc>
        <w:tc>
          <w:tcPr>
            <w:tcW w:w="851" w:type="dxa"/>
            <w:tcBorders>
              <w:top w:val="single" w:sz="12" w:space="0" w:color="auto"/>
            </w:tcBorders>
            <w:shd w:val="clear" w:color="auto" w:fill="D9D9D9" w:themeFill="background1" w:themeFillShade="D9"/>
            <w:vAlign w:val="center"/>
          </w:tcPr>
          <w:p w14:paraId="43013E75" w14:textId="3D04F080"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21C5F6BB" w14:textId="2FBB83B7"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429730CF" w14:textId="47B8D18E"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3653AC40" w14:textId="184C18C5"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4303ED64" w14:textId="3A5EEB6C" w:rsidR="00236100" w:rsidRPr="00F50AD2" w:rsidRDefault="00236100" w:rsidP="00F50AD2">
            <w:pPr>
              <w:jc w:val="left"/>
              <w:rPr>
                <w:sz w:val="20"/>
                <w:szCs w:val="20"/>
              </w:rPr>
            </w:pPr>
            <w:r w:rsidRPr="00F50AD2">
              <w:rPr>
                <w:sz w:val="20"/>
                <w:szCs w:val="20"/>
              </w:rPr>
              <w:t>Environment</w:t>
            </w:r>
          </w:p>
        </w:tc>
      </w:tr>
      <w:tr w:rsidR="00113646" w14:paraId="6B7AF2E1" w14:textId="77777777" w:rsidTr="009234BA">
        <w:tc>
          <w:tcPr>
            <w:tcW w:w="3397" w:type="dxa"/>
            <w:vMerge/>
            <w:tcBorders>
              <w:left w:val="single" w:sz="12" w:space="0" w:color="auto"/>
              <w:bottom w:val="single" w:sz="12" w:space="0" w:color="auto"/>
            </w:tcBorders>
            <w:shd w:val="clear" w:color="auto" w:fill="FFF2CC" w:themeFill="accent4" w:themeFillTint="33"/>
            <w:vAlign w:val="center"/>
          </w:tcPr>
          <w:p w14:paraId="6A36567E"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41A115DC" w14:textId="018B3A37"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5BD07CF3" w14:textId="667A6E5E"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685662EC" w14:textId="250E58F3"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shd w:val="clear" w:color="auto" w:fill="A8D08D" w:themeFill="accent6" w:themeFillTint="99"/>
            <w:vAlign w:val="center"/>
          </w:tcPr>
          <w:p w14:paraId="551DE01C" w14:textId="5F0E099B"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vAlign w:val="center"/>
          </w:tcPr>
          <w:p w14:paraId="762B6CFB" w14:textId="3277275D"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7B00DF14" w14:textId="0AC9AD36" w:rsidR="00236100" w:rsidRPr="00F50AD2" w:rsidRDefault="00236100" w:rsidP="00F50AD2">
            <w:pPr>
              <w:jc w:val="left"/>
              <w:rPr>
                <w:sz w:val="20"/>
                <w:szCs w:val="20"/>
              </w:rPr>
            </w:pPr>
            <w:r w:rsidRPr="00F50AD2">
              <w:rPr>
                <w:sz w:val="20"/>
                <w:szCs w:val="20"/>
              </w:rPr>
              <w:t>Diversity</w:t>
            </w:r>
          </w:p>
        </w:tc>
      </w:tr>
      <w:tr w:rsidR="00F50AD2" w14:paraId="322A993A" w14:textId="77777777" w:rsidTr="00E53EEB">
        <w:tc>
          <w:tcPr>
            <w:tcW w:w="3397" w:type="dxa"/>
            <w:vMerge w:val="restart"/>
            <w:tcBorders>
              <w:top w:val="single" w:sz="12" w:space="0" w:color="auto"/>
              <w:left w:val="single" w:sz="12" w:space="0" w:color="auto"/>
            </w:tcBorders>
            <w:shd w:val="clear" w:color="auto" w:fill="FFFAEB"/>
            <w:vAlign w:val="center"/>
          </w:tcPr>
          <w:p w14:paraId="66C4A23D" w14:textId="1689F4C4" w:rsidR="00236100" w:rsidRPr="00F50AD2" w:rsidRDefault="003842F6" w:rsidP="00F50AD2">
            <w:pPr>
              <w:jc w:val="left"/>
              <w:rPr>
                <w:sz w:val="20"/>
                <w:szCs w:val="20"/>
              </w:rPr>
            </w:pPr>
            <w:r w:rsidRPr="00F50AD2">
              <w:rPr>
                <w:sz w:val="20"/>
                <w:szCs w:val="20"/>
              </w:rPr>
              <w:t>lokalizuje na mapách jednotlivých světadílů hlavní aktuální geopolitické změny a politické problémy v konkrétních světových regionech</w:t>
            </w:r>
          </w:p>
        </w:tc>
        <w:tc>
          <w:tcPr>
            <w:tcW w:w="851" w:type="dxa"/>
            <w:tcBorders>
              <w:top w:val="single" w:sz="12" w:space="0" w:color="auto"/>
            </w:tcBorders>
            <w:shd w:val="clear" w:color="auto" w:fill="D9D9D9" w:themeFill="background1" w:themeFillShade="D9"/>
            <w:vAlign w:val="center"/>
          </w:tcPr>
          <w:p w14:paraId="2090EBC8" w14:textId="64D2D38E"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72B22787" w14:textId="3E83A209"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37A35802" w14:textId="5AEC1174"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535D9FFC" w14:textId="2D667558"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49CF5632" w14:textId="4EB08184" w:rsidR="00236100" w:rsidRPr="00F50AD2" w:rsidRDefault="00236100" w:rsidP="00F50AD2">
            <w:pPr>
              <w:jc w:val="left"/>
              <w:rPr>
                <w:sz w:val="20"/>
                <w:szCs w:val="20"/>
              </w:rPr>
            </w:pPr>
            <w:r w:rsidRPr="00F50AD2">
              <w:rPr>
                <w:sz w:val="20"/>
                <w:szCs w:val="20"/>
              </w:rPr>
              <w:t>Environment</w:t>
            </w:r>
          </w:p>
        </w:tc>
      </w:tr>
      <w:tr w:rsidR="0091064C" w14:paraId="46578C5C" w14:textId="77777777" w:rsidTr="00E53EEB">
        <w:tc>
          <w:tcPr>
            <w:tcW w:w="3397" w:type="dxa"/>
            <w:vMerge/>
            <w:tcBorders>
              <w:left w:val="single" w:sz="12" w:space="0" w:color="auto"/>
              <w:bottom w:val="single" w:sz="12" w:space="0" w:color="auto"/>
            </w:tcBorders>
            <w:shd w:val="clear" w:color="auto" w:fill="FFFAEB"/>
            <w:vAlign w:val="center"/>
          </w:tcPr>
          <w:p w14:paraId="2745107A"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1F95D9F6" w14:textId="070ACB93"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52D76A56" w14:textId="646588E8"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vAlign w:val="center"/>
          </w:tcPr>
          <w:p w14:paraId="2D175962" w14:textId="202DE065"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73CCCCE8" w14:textId="4FB7D080"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vAlign w:val="center"/>
          </w:tcPr>
          <w:p w14:paraId="12DDC4FD" w14:textId="1B0652B8"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vAlign w:val="center"/>
          </w:tcPr>
          <w:p w14:paraId="60DAD62E" w14:textId="32E6123E" w:rsidR="00236100" w:rsidRPr="00F50AD2" w:rsidRDefault="00236100" w:rsidP="00F50AD2">
            <w:pPr>
              <w:jc w:val="left"/>
              <w:rPr>
                <w:sz w:val="20"/>
                <w:szCs w:val="20"/>
              </w:rPr>
            </w:pPr>
            <w:r w:rsidRPr="00F50AD2">
              <w:rPr>
                <w:sz w:val="20"/>
                <w:szCs w:val="20"/>
              </w:rPr>
              <w:t>Diversity</w:t>
            </w:r>
          </w:p>
        </w:tc>
      </w:tr>
      <w:tr w:rsidR="00F50AD2" w14:paraId="70BD7870" w14:textId="77777777" w:rsidTr="00E53EEB">
        <w:tc>
          <w:tcPr>
            <w:tcW w:w="3397" w:type="dxa"/>
            <w:vMerge w:val="restart"/>
            <w:tcBorders>
              <w:top w:val="single" w:sz="12" w:space="0" w:color="auto"/>
              <w:left w:val="single" w:sz="12" w:space="0" w:color="auto"/>
            </w:tcBorders>
            <w:shd w:val="clear" w:color="auto" w:fill="FFF2CC" w:themeFill="accent4" w:themeFillTint="33"/>
            <w:vAlign w:val="center"/>
          </w:tcPr>
          <w:p w14:paraId="27B0839C" w14:textId="50B4840F" w:rsidR="00236100" w:rsidRPr="00F50AD2" w:rsidRDefault="003842F6" w:rsidP="00F50AD2">
            <w:pPr>
              <w:jc w:val="left"/>
              <w:rPr>
                <w:sz w:val="20"/>
                <w:szCs w:val="20"/>
              </w:rPr>
            </w:pPr>
            <w:r w:rsidRPr="00F50AD2">
              <w:rPr>
                <w:sz w:val="20"/>
                <w:szCs w:val="20"/>
              </w:rPr>
              <w:t>porovnává různé krajiny jako součást pevninské části krajinné sféry, rozlišuje na konkrétních příkladech specifické znaky a funkce krajin</w:t>
            </w:r>
          </w:p>
        </w:tc>
        <w:tc>
          <w:tcPr>
            <w:tcW w:w="851" w:type="dxa"/>
            <w:tcBorders>
              <w:top w:val="single" w:sz="12" w:space="0" w:color="auto"/>
            </w:tcBorders>
            <w:shd w:val="clear" w:color="auto" w:fill="D9D9D9" w:themeFill="background1" w:themeFillShade="D9"/>
            <w:vAlign w:val="center"/>
          </w:tcPr>
          <w:p w14:paraId="39B5B783" w14:textId="156487FD"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FFFFFF" w:themeFill="background1"/>
            <w:vAlign w:val="center"/>
          </w:tcPr>
          <w:p w14:paraId="0B4DED24" w14:textId="39EC79BA"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478F3BAB" w14:textId="40069A54"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shd w:val="clear" w:color="auto" w:fill="A8D08D" w:themeFill="accent6" w:themeFillTint="99"/>
            <w:vAlign w:val="center"/>
          </w:tcPr>
          <w:p w14:paraId="22EC229C" w14:textId="585B6679"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shd w:val="clear" w:color="auto" w:fill="A8D08D" w:themeFill="accent6" w:themeFillTint="99"/>
            <w:vAlign w:val="center"/>
          </w:tcPr>
          <w:p w14:paraId="57F86EBF" w14:textId="4577279E" w:rsidR="00236100" w:rsidRPr="00F50AD2" w:rsidRDefault="00236100" w:rsidP="00F50AD2">
            <w:pPr>
              <w:jc w:val="left"/>
              <w:rPr>
                <w:sz w:val="20"/>
                <w:szCs w:val="20"/>
              </w:rPr>
            </w:pPr>
            <w:r w:rsidRPr="00F50AD2">
              <w:rPr>
                <w:sz w:val="20"/>
                <w:szCs w:val="20"/>
              </w:rPr>
              <w:t>Environment</w:t>
            </w:r>
          </w:p>
        </w:tc>
      </w:tr>
      <w:tr w:rsidR="00113646" w14:paraId="38A21762" w14:textId="77777777" w:rsidTr="009234BA">
        <w:tc>
          <w:tcPr>
            <w:tcW w:w="3397" w:type="dxa"/>
            <w:vMerge/>
            <w:tcBorders>
              <w:left w:val="single" w:sz="12" w:space="0" w:color="auto"/>
              <w:bottom w:val="single" w:sz="12" w:space="0" w:color="auto"/>
            </w:tcBorders>
            <w:shd w:val="clear" w:color="auto" w:fill="FFF2CC" w:themeFill="accent4" w:themeFillTint="33"/>
            <w:vAlign w:val="center"/>
          </w:tcPr>
          <w:p w14:paraId="2FC265D6"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4FC9940A" w14:textId="4CC1B160"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shd w:val="clear" w:color="auto" w:fill="A8D08D" w:themeFill="accent6" w:themeFillTint="99"/>
            <w:vAlign w:val="center"/>
          </w:tcPr>
          <w:p w14:paraId="0341208C" w14:textId="0737B550"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748A5753" w14:textId="5CA01005"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shd w:val="clear" w:color="auto" w:fill="A8D08D" w:themeFill="accent6" w:themeFillTint="99"/>
            <w:vAlign w:val="center"/>
          </w:tcPr>
          <w:p w14:paraId="7A44FB65" w14:textId="74F07D48"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436D465B" w14:textId="03936BFB"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5230E3DB" w14:textId="1B6B9B72" w:rsidR="00236100" w:rsidRPr="00F50AD2" w:rsidRDefault="00236100" w:rsidP="00F50AD2">
            <w:pPr>
              <w:jc w:val="left"/>
              <w:rPr>
                <w:sz w:val="20"/>
                <w:szCs w:val="20"/>
              </w:rPr>
            </w:pPr>
            <w:r w:rsidRPr="00F50AD2">
              <w:rPr>
                <w:sz w:val="20"/>
                <w:szCs w:val="20"/>
              </w:rPr>
              <w:t>Diversity</w:t>
            </w:r>
          </w:p>
        </w:tc>
      </w:tr>
      <w:tr w:rsidR="00F50AD2" w14:paraId="2B26824B" w14:textId="77777777" w:rsidTr="00E53EEB">
        <w:tc>
          <w:tcPr>
            <w:tcW w:w="3397" w:type="dxa"/>
            <w:vMerge w:val="restart"/>
            <w:tcBorders>
              <w:top w:val="single" w:sz="12" w:space="0" w:color="auto"/>
              <w:left w:val="single" w:sz="12" w:space="0" w:color="auto"/>
            </w:tcBorders>
            <w:shd w:val="clear" w:color="auto" w:fill="FFFAEB"/>
            <w:vAlign w:val="center"/>
          </w:tcPr>
          <w:p w14:paraId="3D67E7BD" w14:textId="454F15C1" w:rsidR="00236100" w:rsidRPr="00F50AD2" w:rsidRDefault="003842F6" w:rsidP="0091064C">
            <w:pPr>
              <w:jc w:val="left"/>
              <w:rPr>
                <w:sz w:val="20"/>
                <w:szCs w:val="20"/>
              </w:rPr>
            </w:pPr>
            <w:r w:rsidRPr="00F50AD2">
              <w:rPr>
                <w:sz w:val="20"/>
                <w:szCs w:val="20"/>
              </w:rPr>
              <w:t>uvádí konkrétní příklady přírodních a kulturních krajinných složek a prvků, prostorové rozmístění hlavních ekosystémů (biomů)</w:t>
            </w:r>
          </w:p>
        </w:tc>
        <w:tc>
          <w:tcPr>
            <w:tcW w:w="851" w:type="dxa"/>
            <w:tcBorders>
              <w:top w:val="single" w:sz="12" w:space="0" w:color="auto"/>
            </w:tcBorders>
            <w:shd w:val="clear" w:color="auto" w:fill="D9D9D9" w:themeFill="background1" w:themeFillShade="D9"/>
            <w:vAlign w:val="center"/>
          </w:tcPr>
          <w:p w14:paraId="56320F08" w14:textId="2A86E96E"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vAlign w:val="center"/>
          </w:tcPr>
          <w:p w14:paraId="597789C9" w14:textId="2E472E2C"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59EDC2BA" w14:textId="7BC32067"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shd w:val="clear" w:color="auto" w:fill="A8D08D" w:themeFill="accent6" w:themeFillTint="99"/>
            <w:vAlign w:val="center"/>
          </w:tcPr>
          <w:p w14:paraId="69AEED80" w14:textId="07BF0822"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shd w:val="clear" w:color="auto" w:fill="A8D08D" w:themeFill="accent6" w:themeFillTint="99"/>
            <w:vAlign w:val="center"/>
          </w:tcPr>
          <w:p w14:paraId="76DA2E13" w14:textId="46A7A571" w:rsidR="00236100" w:rsidRPr="00F50AD2" w:rsidRDefault="00236100" w:rsidP="00F50AD2">
            <w:pPr>
              <w:jc w:val="left"/>
              <w:rPr>
                <w:sz w:val="20"/>
                <w:szCs w:val="20"/>
              </w:rPr>
            </w:pPr>
            <w:r w:rsidRPr="00F50AD2">
              <w:rPr>
                <w:sz w:val="20"/>
                <w:szCs w:val="20"/>
              </w:rPr>
              <w:t>Environment</w:t>
            </w:r>
          </w:p>
        </w:tc>
      </w:tr>
      <w:tr w:rsidR="00113646" w14:paraId="6A2B92C9" w14:textId="77777777" w:rsidTr="00E53EEB">
        <w:tc>
          <w:tcPr>
            <w:tcW w:w="3397" w:type="dxa"/>
            <w:vMerge/>
            <w:tcBorders>
              <w:left w:val="single" w:sz="12" w:space="0" w:color="auto"/>
              <w:bottom w:val="single" w:sz="12" w:space="0" w:color="auto"/>
            </w:tcBorders>
            <w:shd w:val="clear" w:color="auto" w:fill="FFFAEB"/>
            <w:vAlign w:val="center"/>
          </w:tcPr>
          <w:p w14:paraId="7F614697"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51DE1CC5" w14:textId="14B5FC74"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51028C9B" w14:textId="2882B685"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69D8E462" w14:textId="49A23FB2"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40BE67C8" w14:textId="6A7137CF"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63A037E0" w14:textId="70725C63"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148C6C83" w14:textId="3012F23C" w:rsidR="00236100" w:rsidRPr="00F50AD2" w:rsidRDefault="00236100" w:rsidP="00F50AD2">
            <w:pPr>
              <w:jc w:val="left"/>
              <w:rPr>
                <w:sz w:val="20"/>
                <w:szCs w:val="20"/>
              </w:rPr>
            </w:pPr>
            <w:r w:rsidRPr="00F50AD2">
              <w:rPr>
                <w:sz w:val="20"/>
                <w:szCs w:val="20"/>
              </w:rPr>
              <w:t>Diversity</w:t>
            </w:r>
          </w:p>
        </w:tc>
      </w:tr>
      <w:tr w:rsidR="00F50AD2" w14:paraId="2418FD78" w14:textId="77777777" w:rsidTr="00E53EEB">
        <w:tc>
          <w:tcPr>
            <w:tcW w:w="3397" w:type="dxa"/>
            <w:vMerge w:val="restart"/>
            <w:tcBorders>
              <w:top w:val="single" w:sz="12" w:space="0" w:color="auto"/>
              <w:left w:val="single" w:sz="12" w:space="0" w:color="auto"/>
            </w:tcBorders>
            <w:shd w:val="clear" w:color="auto" w:fill="FFF2CC" w:themeFill="accent4" w:themeFillTint="33"/>
            <w:vAlign w:val="center"/>
          </w:tcPr>
          <w:p w14:paraId="24AB27E0" w14:textId="211D683B" w:rsidR="00236100" w:rsidRPr="00F50AD2" w:rsidRDefault="003842F6" w:rsidP="00F50AD2">
            <w:pPr>
              <w:jc w:val="left"/>
              <w:rPr>
                <w:sz w:val="20"/>
                <w:szCs w:val="20"/>
              </w:rPr>
            </w:pPr>
            <w:r w:rsidRPr="00F50AD2">
              <w:rPr>
                <w:sz w:val="20"/>
                <w:szCs w:val="20"/>
              </w:rPr>
              <w:t>uvádí na vybraných příkladech závažné důsledky a rizika přírodních a společenských vlivů na životní prostředí</w:t>
            </w:r>
          </w:p>
        </w:tc>
        <w:tc>
          <w:tcPr>
            <w:tcW w:w="851" w:type="dxa"/>
            <w:tcBorders>
              <w:top w:val="single" w:sz="12" w:space="0" w:color="auto"/>
            </w:tcBorders>
            <w:shd w:val="clear" w:color="auto" w:fill="D9D9D9" w:themeFill="background1" w:themeFillShade="D9"/>
            <w:vAlign w:val="center"/>
          </w:tcPr>
          <w:p w14:paraId="552583B5" w14:textId="6B2370BB"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1B3A8D99" w14:textId="727E677A"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3056EE11" w14:textId="7654B9F7"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shd w:val="clear" w:color="auto" w:fill="A8D08D" w:themeFill="accent6" w:themeFillTint="99"/>
            <w:vAlign w:val="center"/>
          </w:tcPr>
          <w:p w14:paraId="68A44675" w14:textId="2B6F224E"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shd w:val="clear" w:color="auto" w:fill="A8D08D" w:themeFill="accent6" w:themeFillTint="99"/>
            <w:vAlign w:val="center"/>
          </w:tcPr>
          <w:p w14:paraId="012FDC09" w14:textId="6183E1A0" w:rsidR="00236100" w:rsidRPr="00F50AD2" w:rsidRDefault="00236100" w:rsidP="00F50AD2">
            <w:pPr>
              <w:jc w:val="left"/>
              <w:rPr>
                <w:sz w:val="20"/>
                <w:szCs w:val="20"/>
              </w:rPr>
            </w:pPr>
            <w:r w:rsidRPr="00F50AD2">
              <w:rPr>
                <w:sz w:val="20"/>
                <w:szCs w:val="20"/>
              </w:rPr>
              <w:t>Environment</w:t>
            </w:r>
          </w:p>
        </w:tc>
      </w:tr>
      <w:tr w:rsidR="00113646" w14:paraId="3F08430C" w14:textId="77777777" w:rsidTr="00E53EEB">
        <w:tc>
          <w:tcPr>
            <w:tcW w:w="3397" w:type="dxa"/>
            <w:vMerge/>
            <w:tcBorders>
              <w:left w:val="single" w:sz="12" w:space="0" w:color="auto"/>
              <w:bottom w:val="single" w:sz="12" w:space="0" w:color="auto"/>
            </w:tcBorders>
            <w:shd w:val="clear" w:color="auto" w:fill="FFF2CC" w:themeFill="accent4" w:themeFillTint="33"/>
            <w:vAlign w:val="center"/>
          </w:tcPr>
          <w:p w14:paraId="6DC0A0E9"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11E9F875" w14:textId="49A899AA"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57ED484A" w14:textId="1B73A86B"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44FB2A08" w14:textId="6E4F422A"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72884500" w14:textId="04F83197"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70CC17DE" w14:textId="71AA3D5D"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vAlign w:val="center"/>
          </w:tcPr>
          <w:p w14:paraId="60BC9E0D" w14:textId="66085BD8" w:rsidR="00236100" w:rsidRPr="00F50AD2" w:rsidRDefault="00236100" w:rsidP="00F50AD2">
            <w:pPr>
              <w:jc w:val="left"/>
              <w:rPr>
                <w:sz w:val="20"/>
                <w:szCs w:val="20"/>
              </w:rPr>
            </w:pPr>
            <w:r w:rsidRPr="00F50AD2">
              <w:rPr>
                <w:sz w:val="20"/>
                <w:szCs w:val="20"/>
              </w:rPr>
              <w:t>Diversity</w:t>
            </w:r>
          </w:p>
        </w:tc>
      </w:tr>
      <w:tr w:rsidR="00F50AD2" w14:paraId="70C18C82" w14:textId="77777777" w:rsidTr="00E53EEB">
        <w:tc>
          <w:tcPr>
            <w:tcW w:w="3397" w:type="dxa"/>
            <w:vMerge w:val="restart"/>
            <w:tcBorders>
              <w:top w:val="single" w:sz="12" w:space="0" w:color="auto"/>
              <w:left w:val="single" w:sz="12" w:space="0" w:color="auto"/>
            </w:tcBorders>
            <w:shd w:val="clear" w:color="auto" w:fill="FFFAEB"/>
            <w:vAlign w:val="center"/>
          </w:tcPr>
          <w:p w14:paraId="3B00F389" w14:textId="7B8EBE1D" w:rsidR="00236100" w:rsidRPr="00F50AD2" w:rsidRDefault="00F50AD2" w:rsidP="00F50AD2">
            <w:pPr>
              <w:jc w:val="left"/>
              <w:rPr>
                <w:sz w:val="20"/>
                <w:szCs w:val="20"/>
              </w:rPr>
            </w:pPr>
            <w:r w:rsidRPr="00F50AD2">
              <w:rPr>
                <w:sz w:val="20"/>
                <w:szCs w:val="20"/>
              </w:rPr>
              <w:t>vymezí a lokalizuje místní oblast (region) podle bydliště nebo školy</w:t>
            </w:r>
          </w:p>
        </w:tc>
        <w:tc>
          <w:tcPr>
            <w:tcW w:w="851" w:type="dxa"/>
            <w:tcBorders>
              <w:top w:val="single" w:sz="12" w:space="0" w:color="auto"/>
            </w:tcBorders>
            <w:shd w:val="clear" w:color="auto" w:fill="D9D9D9" w:themeFill="background1" w:themeFillShade="D9"/>
            <w:vAlign w:val="center"/>
          </w:tcPr>
          <w:p w14:paraId="2E8B8FE2" w14:textId="31EDCE54"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3B1BA506" w14:textId="7E38C615"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2E969B71" w14:textId="63140811"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475A1A4A" w14:textId="12865882"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66AF5E4D" w14:textId="46FE2F05" w:rsidR="00236100" w:rsidRPr="00F50AD2" w:rsidRDefault="00236100" w:rsidP="00F50AD2">
            <w:pPr>
              <w:jc w:val="left"/>
              <w:rPr>
                <w:sz w:val="20"/>
                <w:szCs w:val="20"/>
              </w:rPr>
            </w:pPr>
            <w:r w:rsidRPr="00F50AD2">
              <w:rPr>
                <w:sz w:val="20"/>
                <w:szCs w:val="20"/>
              </w:rPr>
              <w:t>Environment</w:t>
            </w:r>
          </w:p>
        </w:tc>
      </w:tr>
      <w:tr w:rsidR="0091064C" w14:paraId="2093C145" w14:textId="77777777" w:rsidTr="00E53EEB">
        <w:tc>
          <w:tcPr>
            <w:tcW w:w="3397" w:type="dxa"/>
            <w:vMerge/>
            <w:tcBorders>
              <w:left w:val="single" w:sz="12" w:space="0" w:color="auto"/>
              <w:bottom w:val="single" w:sz="12" w:space="0" w:color="auto"/>
            </w:tcBorders>
            <w:shd w:val="clear" w:color="auto" w:fill="FFFAEB"/>
            <w:vAlign w:val="center"/>
          </w:tcPr>
          <w:p w14:paraId="4C383D94"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249F3567" w14:textId="0B1149F4"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0AD073B5" w14:textId="205EAAB6"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vAlign w:val="center"/>
          </w:tcPr>
          <w:p w14:paraId="79F39E93" w14:textId="2B011F95"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1217539C" w14:textId="0BD363A0"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vAlign w:val="center"/>
          </w:tcPr>
          <w:p w14:paraId="23EF31DC" w14:textId="65256846"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vAlign w:val="center"/>
          </w:tcPr>
          <w:p w14:paraId="2A588284" w14:textId="21C3DC22" w:rsidR="00236100" w:rsidRPr="00F50AD2" w:rsidRDefault="00236100" w:rsidP="00F50AD2">
            <w:pPr>
              <w:jc w:val="left"/>
              <w:rPr>
                <w:sz w:val="20"/>
                <w:szCs w:val="20"/>
              </w:rPr>
            </w:pPr>
            <w:r w:rsidRPr="00F50AD2">
              <w:rPr>
                <w:sz w:val="20"/>
                <w:szCs w:val="20"/>
              </w:rPr>
              <w:t>Diversity</w:t>
            </w:r>
          </w:p>
        </w:tc>
      </w:tr>
      <w:tr w:rsidR="00F50AD2" w14:paraId="7A9B6287" w14:textId="77777777" w:rsidTr="00E53EEB">
        <w:tc>
          <w:tcPr>
            <w:tcW w:w="3397" w:type="dxa"/>
            <w:vMerge w:val="restart"/>
            <w:tcBorders>
              <w:top w:val="single" w:sz="12" w:space="0" w:color="auto"/>
              <w:left w:val="single" w:sz="12" w:space="0" w:color="auto"/>
            </w:tcBorders>
            <w:shd w:val="clear" w:color="auto" w:fill="FFF2CC" w:themeFill="accent4" w:themeFillTint="33"/>
            <w:vAlign w:val="center"/>
          </w:tcPr>
          <w:p w14:paraId="5F6A3A33" w14:textId="37BEF35E" w:rsidR="00236100" w:rsidRPr="00F50AD2" w:rsidRDefault="00F50AD2" w:rsidP="00F50AD2">
            <w:pPr>
              <w:jc w:val="left"/>
              <w:rPr>
                <w:sz w:val="20"/>
                <w:szCs w:val="20"/>
              </w:rPr>
            </w:pPr>
            <w:r w:rsidRPr="00F50AD2">
              <w:rPr>
                <w:sz w:val="20"/>
                <w:szCs w:val="20"/>
              </w:rPr>
              <w:t>hodnotí na přiměřené úrovni přírodní, hospodářské a kulturní poměry místního regionu</w:t>
            </w:r>
          </w:p>
        </w:tc>
        <w:tc>
          <w:tcPr>
            <w:tcW w:w="851" w:type="dxa"/>
            <w:tcBorders>
              <w:top w:val="single" w:sz="12" w:space="0" w:color="auto"/>
            </w:tcBorders>
            <w:shd w:val="clear" w:color="auto" w:fill="D9D9D9" w:themeFill="background1" w:themeFillShade="D9"/>
            <w:vAlign w:val="center"/>
          </w:tcPr>
          <w:p w14:paraId="094790F8" w14:textId="4C0B76D6"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199136CA" w14:textId="5AD65E80"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72EF9BCD" w14:textId="6CF43681"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shd w:val="clear" w:color="auto" w:fill="A8D08D" w:themeFill="accent6" w:themeFillTint="99"/>
            <w:vAlign w:val="center"/>
          </w:tcPr>
          <w:p w14:paraId="3E9DB864" w14:textId="6FDBE32E"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shd w:val="clear" w:color="auto" w:fill="A8D08D" w:themeFill="accent6" w:themeFillTint="99"/>
            <w:vAlign w:val="center"/>
          </w:tcPr>
          <w:p w14:paraId="43B7BB5B" w14:textId="61A74057" w:rsidR="00236100" w:rsidRPr="00F50AD2" w:rsidRDefault="00236100" w:rsidP="00F50AD2">
            <w:pPr>
              <w:jc w:val="left"/>
              <w:rPr>
                <w:sz w:val="20"/>
                <w:szCs w:val="20"/>
              </w:rPr>
            </w:pPr>
            <w:r w:rsidRPr="00F50AD2">
              <w:rPr>
                <w:sz w:val="20"/>
                <w:szCs w:val="20"/>
              </w:rPr>
              <w:t>Environment</w:t>
            </w:r>
          </w:p>
        </w:tc>
      </w:tr>
      <w:tr w:rsidR="00113646" w14:paraId="7C0F0F47" w14:textId="77777777" w:rsidTr="00E53EEB">
        <w:tc>
          <w:tcPr>
            <w:tcW w:w="3397" w:type="dxa"/>
            <w:vMerge/>
            <w:tcBorders>
              <w:left w:val="single" w:sz="12" w:space="0" w:color="auto"/>
              <w:bottom w:val="single" w:sz="12" w:space="0" w:color="auto"/>
            </w:tcBorders>
            <w:shd w:val="clear" w:color="auto" w:fill="FFF2CC" w:themeFill="accent4" w:themeFillTint="33"/>
            <w:vAlign w:val="center"/>
          </w:tcPr>
          <w:p w14:paraId="361FD865"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7EBD5E33" w14:textId="6EDABE6A"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41D3BD9E" w14:textId="685C2158"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731E303C" w14:textId="671E3AC4"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682D65D4" w14:textId="68B1F671"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30A875EB" w14:textId="0DC15C47"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49C09488" w14:textId="03788E71" w:rsidR="00236100" w:rsidRPr="00F50AD2" w:rsidRDefault="00236100" w:rsidP="00F50AD2">
            <w:pPr>
              <w:jc w:val="left"/>
              <w:rPr>
                <w:sz w:val="20"/>
                <w:szCs w:val="20"/>
              </w:rPr>
            </w:pPr>
            <w:r w:rsidRPr="00F50AD2">
              <w:rPr>
                <w:sz w:val="20"/>
                <w:szCs w:val="20"/>
              </w:rPr>
              <w:t>Diversity</w:t>
            </w:r>
          </w:p>
        </w:tc>
      </w:tr>
      <w:tr w:rsidR="00F50AD2" w14:paraId="56658BC8" w14:textId="77777777" w:rsidTr="00E53EEB">
        <w:tc>
          <w:tcPr>
            <w:tcW w:w="3397" w:type="dxa"/>
            <w:vMerge w:val="restart"/>
            <w:tcBorders>
              <w:top w:val="single" w:sz="12" w:space="0" w:color="auto"/>
              <w:left w:val="single" w:sz="12" w:space="0" w:color="auto"/>
            </w:tcBorders>
            <w:shd w:val="clear" w:color="auto" w:fill="FFFAEB"/>
            <w:vAlign w:val="center"/>
          </w:tcPr>
          <w:p w14:paraId="68CA09E1" w14:textId="6A0B564C" w:rsidR="00236100" w:rsidRPr="00F50AD2" w:rsidRDefault="00F50AD2" w:rsidP="00F50AD2">
            <w:pPr>
              <w:jc w:val="left"/>
              <w:rPr>
                <w:sz w:val="20"/>
                <w:szCs w:val="20"/>
              </w:rPr>
            </w:pPr>
            <w:r w:rsidRPr="00F50AD2">
              <w:rPr>
                <w:sz w:val="20"/>
                <w:szCs w:val="20"/>
              </w:rPr>
              <w:t>hodnotí a porovnává na přiměřené úrovni polohu, přírodní poměry, přírodní zdroje, lidský a hospodářský potenciál České republiky v evropském a světovém kontextu</w:t>
            </w:r>
          </w:p>
        </w:tc>
        <w:tc>
          <w:tcPr>
            <w:tcW w:w="851" w:type="dxa"/>
            <w:tcBorders>
              <w:top w:val="single" w:sz="12" w:space="0" w:color="auto"/>
            </w:tcBorders>
            <w:shd w:val="clear" w:color="auto" w:fill="D9D9D9" w:themeFill="background1" w:themeFillShade="D9"/>
            <w:vAlign w:val="center"/>
          </w:tcPr>
          <w:p w14:paraId="29E9FCF1" w14:textId="61FF5F16"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10997B3A" w14:textId="6982F607"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6B191318" w14:textId="60254E6C"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shd w:val="clear" w:color="auto" w:fill="A8D08D" w:themeFill="accent6" w:themeFillTint="99"/>
            <w:vAlign w:val="center"/>
          </w:tcPr>
          <w:p w14:paraId="2BC0C674" w14:textId="123E63F2"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shd w:val="clear" w:color="auto" w:fill="A8D08D" w:themeFill="accent6" w:themeFillTint="99"/>
            <w:vAlign w:val="center"/>
          </w:tcPr>
          <w:p w14:paraId="1D8A1C1F" w14:textId="7E8D052A" w:rsidR="00236100" w:rsidRPr="00F50AD2" w:rsidRDefault="00236100" w:rsidP="00F50AD2">
            <w:pPr>
              <w:jc w:val="left"/>
              <w:rPr>
                <w:sz w:val="20"/>
                <w:szCs w:val="20"/>
              </w:rPr>
            </w:pPr>
            <w:r w:rsidRPr="00F50AD2">
              <w:rPr>
                <w:sz w:val="20"/>
                <w:szCs w:val="20"/>
              </w:rPr>
              <w:t>Environment</w:t>
            </w:r>
          </w:p>
        </w:tc>
      </w:tr>
      <w:tr w:rsidR="00113646" w14:paraId="66B41848" w14:textId="77777777" w:rsidTr="00E53EEB">
        <w:tc>
          <w:tcPr>
            <w:tcW w:w="3397" w:type="dxa"/>
            <w:vMerge/>
            <w:tcBorders>
              <w:left w:val="single" w:sz="12" w:space="0" w:color="auto"/>
              <w:bottom w:val="single" w:sz="12" w:space="0" w:color="auto"/>
            </w:tcBorders>
            <w:shd w:val="clear" w:color="auto" w:fill="FFFAEB"/>
            <w:vAlign w:val="center"/>
          </w:tcPr>
          <w:p w14:paraId="10B04C2E"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56672FFD" w14:textId="1CEFC827"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shd w:val="clear" w:color="auto" w:fill="A8D08D" w:themeFill="accent6" w:themeFillTint="99"/>
            <w:vAlign w:val="center"/>
          </w:tcPr>
          <w:p w14:paraId="4FA8EE5A" w14:textId="030C1CB0"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1ECCCCB0" w14:textId="4DFDD8EC"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shd w:val="clear" w:color="auto" w:fill="A8D08D" w:themeFill="accent6" w:themeFillTint="99"/>
            <w:vAlign w:val="center"/>
          </w:tcPr>
          <w:p w14:paraId="31D5352F" w14:textId="003D00F1"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5B661D38" w14:textId="1E77BA5E"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A8D08D" w:themeFill="accent6" w:themeFillTint="99"/>
            <w:vAlign w:val="center"/>
          </w:tcPr>
          <w:p w14:paraId="777BE2AE" w14:textId="745875DA" w:rsidR="00236100" w:rsidRPr="00F50AD2" w:rsidRDefault="00236100" w:rsidP="00F50AD2">
            <w:pPr>
              <w:jc w:val="left"/>
              <w:rPr>
                <w:sz w:val="20"/>
                <w:szCs w:val="20"/>
              </w:rPr>
            </w:pPr>
            <w:r w:rsidRPr="00F50AD2">
              <w:rPr>
                <w:sz w:val="20"/>
                <w:szCs w:val="20"/>
              </w:rPr>
              <w:t>Diversity</w:t>
            </w:r>
          </w:p>
        </w:tc>
      </w:tr>
      <w:tr w:rsidR="00F50AD2" w14:paraId="28ED4DDB" w14:textId="77777777" w:rsidTr="00E53EEB">
        <w:tc>
          <w:tcPr>
            <w:tcW w:w="3397" w:type="dxa"/>
            <w:vMerge w:val="restart"/>
            <w:tcBorders>
              <w:top w:val="single" w:sz="12" w:space="0" w:color="auto"/>
              <w:left w:val="single" w:sz="12" w:space="0" w:color="auto"/>
            </w:tcBorders>
            <w:shd w:val="clear" w:color="auto" w:fill="FFF2CC" w:themeFill="accent4" w:themeFillTint="33"/>
            <w:vAlign w:val="center"/>
          </w:tcPr>
          <w:p w14:paraId="261471BA" w14:textId="6DA898EE" w:rsidR="00236100" w:rsidRPr="00F50AD2" w:rsidRDefault="00F50AD2" w:rsidP="00F50AD2">
            <w:pPr>
              <w:jc w:val="left"/>
              <w:rPr>
                <w:sz w:val="20"/>
                <w:szCs w:val="20"/>
              </w:rPr>
            </w:pPr>
            <w:r w:rsidRPr="00F50AD2">
              <w:rPr>
                <w:sz w:val="20"/>
                <w:szCs w:val="20"/>
              </w:rPr>
              <w:t>lokalizuje na mapách jednotlivé kraje České republiky a hlavní jádrové a periferní oblasti z hlediska osídlení a hospodářských aktivit</w:t>
            </w:r>
          </w:p>
        </w:tc>
        <w:tc>
          <w:tcPr>
            <w:tcW w:w="851" w:type="dxa"/>
            <w:tcBorders>
              <w:top w:val="single" w:sz="12" w:space="0" w:color="auto"/>
            </w:tcBorders>
            <w:shd w:val="clear" w:color="auto" w:fill="D9D9D9" w:themeFill="background1" w:themeFillShade="D9"/>
            <w:vAlign w:val="center"/>
          </w:tcPr>
          <w:p w14:paraId="795BB1CD" w14:textId="71D849DF"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4DC0FF61" w14:textId="6CBF53B2"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shd w:val="clear" w:color="auto" w:fill="A8D08D" w:themeFill="accent6" w:themeFillTint="99"/>
            <w:vAlign w:val="center"/>
          </w:tcPr>
          <w:p w14:paraId="00121A76" w14:textId="02FAC825"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4A3498D7" w14:textId="69DCE1AC"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5ED83EC7" w14:textId="59CA6019" w:rsidR="00236100" w:rsidRPr="00F50AD2" w:rsidRDefault="00236100" w:rsidP="00F50AD2">
            <w:pPr>
              <w:jc w:val="left"/>
              <w:rPr>
                <w:sz w:val="20"/>
                <w:szCs w:val="20"/>
              </w:rPr>
            </w:pPr>
            <w:r w:rsidRPr="00F50AD2">
              <w:rPr>
                <w:sz w:val="20"/>
                <w:szCs w:val="20"/>
              </w:rPr>
              <w:t>Environment</w:t>
            </w:r>
          </w:p>
        </w:tc>
      </w:tr>
      <w:tr w:rsidR="0091064C" w14:paraId="0F9A1D28" w14:textId="77777777" w:rsidTr="00E53EEB">
        <w:tc>
          <w:tcPr>
            <w:tcW w:w="3397" w:type="dxa"/>
            <w:vMerge/>
            <w:tcBorders>
              <w:left w:val="single" w:sz="12" w:space="0" w:color="auto"/>
              <w:bottom w:val="single" w:sz="12" w:space="0" w:color="auto"/>
            </w:tcBorders>
            <w:shd w:val="clear" w:color="auto" w:fill="FFF2CC" w:themeFill="accent4" w:themeFillTint="33"/>
            <w:vAlign w:val="center"/>
          </w:tcPr>
          <w:p w14:paraId="32D0A42D"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09370F1E" w14:textId="1196D265"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204BB14A" w14:textId="43D57D0B"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vAlign w:val="center"/>
          </w:tcPr>
          <w:p w14:paraId="12DD30FD" w14:textId="72355973"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4AAD09DD" w14:textId="37EB7A28"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vAlign w:val="center"/>
          </w:tcPr>
          <w:p w14:paraId="6B6046B6" w14:textId="03B57E8D"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vAlign w:val="center"/>
          </w:tcPr>
          <w:p w14:paraId="6785B5BE" w14:textId="055140AB" w:rsidR="00236100" w:rsidRPr="00F50AD2" w:rsidRDefault="00236100" w:rsidP="00F50AD2">
            <w:pPr>
              <w:jc w:val="left"/>
              <w:rPr>
                <w:sz w:val="20"/>
                <w:szCs w:val="20"/>
              </w:rPr>
            </w:pPr>
            <w:r w:rsidRPr="00F50AD2">
              <w:rPr>
                <w:sz w:val="20"/>
                <w:szCs w:val="20"/>
              </w:rPr>
              <w:t>Diversity</w:t>
            </w:r>
          </w:p>
        </w:tc>
      </w:tr>
      <w:tr w:rsidR="00F50AD2" w14:paraId="36880958" w14:textId="77777777" w:rsidTr="00E53EEB">
        <w:tc>
          <w:tcPr>
            <w:tcW w:w="3397" w:type="dxa"/>
            <w:vMerge w:val="restart"/>
            <w:tcBorders>
              <w:top w:val="single" w:sz="12" w:space="0" w:color="auto"/>
              <w:left w:val="single" w:sz="12" w:space="0" w:color="auto"/>
            </w:tcBorders>
            <w:shd w:val="clear" w:color="auto" w:fill="FFFAEB"/>
            <w:vAlign w:val="center"/>
          </w:tcPr>
          <w:p w14:paraId="265D46EC" w14:textId="0912E01E" w:rsidR="00236100" w:rsidRPr="00F50AD2" w:rsidRDefault="00F50AD2" w:rsidP="00F50AD2">
            <w:pPr>
              <w:jc w:val="left"/>
              <w:rPr>
                <w:sz w:val="20"/>
                <w:szCs w:val="20"/>
              </w:rPr>
            </w:pPr>
            <w:r w:rsidRPr="00F50AD2">
              <w:rPr>
                <w:sz w:val="20"/>
                <w:szCs w:val="20"/>
              </w:rPr>
              <w:t>uvádí příklady účasti a působnosti České republiky ve světových mezinárodních a nadnárodních institucích, organizacích a integracích států</w:t>
            </w:r>
          </w:p>
        </w:tc>
        <w:tc>
          <w:tcPr>
            <w:tcW w:w="851" w:type="dxa"/>
            <w:tcBorders>
              <w:top w:val="single" w:sz="12" w:space="0" w:color="auto"/>
            </w:tcBorders>
            <w:shd w:val="clear" w:color="auto" w:fill="D9D9D9" w:themeFill="background1" w:themeFillShade="D9"/>
            <w:vAlign w:val="center"/>
          </w:tcPr>
          <w:p w14:paraId="637698D5" w14:textId="328A6E7A"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vAlign w:val="center"/>
          </w:tcPr>
          <w:p w14:paraId="57D2200F" w14:textId="30836E0F"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3324C2E1" w14:textId="3D2206F9"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6DE09BFA" w14:textId="5D7249E9"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5CCCC400" w14:textId="048A461E" w:rsidR="00236100" w:rsidRPr="00F50AD2" w:rsidRDefault="00236100" w:rsidP="00F50AD2">
            <w:pPr>
              <w:jc w:val="left"/>
              <w:rPr>
                <w:sz w:val="20"/>
                <w:szCs w:val="20"/>
              </w:rPr>
            </w:pPr>
            <w:r w:rsidRPr="00F50AD2">
              <w:rPr>
                <w:sz w:val="20"/>
                <w:szCs w:val="20"/>
              </w:rPr>
              <w:t>Environment</w:t>
            </w:r>
          </w:p>
        </w:tc>
      </w:tr>
      <w:tr w:rsidR="00113646" w14:paraId="284204C5" w14:textId="77777777" w:rsidTr="00E53EEB">
        <w:tc>
          <w:tcPr>
            <w:tcW w:w="3397" w:type="dxa"/>
            <w:vMerge/>
            <w:tcBorders>
              <w:left w:val="single" w:sz="12" w:space="0" w:color="auto"/>
              <w:bottom w:val="single" w:sz="12" w:space="0" w:color="auto"/>
            </w:tcBorders>
            <w:shd w:val="clear" w:color="auto" w:fill="FFFAEB"/>
            <w:vAlign w:val="center"/>
          </w:tcPr>
          <w:p w14:paraId="1BDB4A8A"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46C7543E" w14:textId="03BCFCD1"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67F7ACA2" w14:textId="47B0918A"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23A6A216" w14:textId="64C49EBE"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vAlign w:val="center"/>
          </w:tcPr>
          <w:p w14:paraId="4AA4FAA9" w14:textId="431371E6"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shd w:val="clear" w:color="auto" w:fill="A8D08D" w:themeFill="accent6" w:themeFillTint="99"/>
            <w:vAlign w:val="center"/>
          </w:tcPr>
          <w:p w14:paraId="363108FA" w14:textId="660ACFB7"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shd w:val="clear" w:color="auto" w:fill="FFFFFF" w:themeFill="background1"/>
            <w:vAlign w:val="center"/>
          </w:tcPr>
          <w:p w14:paraId="123221A9" w14:textId="53A74A03" w:rsidR="00236100" w:rsidRPr="00F50AD2" w:rsidRDefault="00236100" w:rsidP="00F50AD2">
            <w:pPr>
              <w:jc w:val="left"/>
              <w:rPr>
                <w:sz w:val="20"/>
                <w:szCs w:val="20"/>
              </w:rPr>
            </w:pPr>
            <w:r w:rsidRPr="00F50AD2">
              <w:rPr>
                <w:sz w:val="20"/>
                <w:szCs w:val="20"/>
              </w:rPr>
              <w:t>Diversity</w:t>
            </w:r>
          </w:p>
        </w:tc>
      </w:tr>
      <w:tr w:rsidR="00F50AD2" w14:paraId="74017172" w14:textId="77777777" w:rsidTr="00E53EEB">
        <w:tc>
          <w:tcPr>
            <w:tcW w:w="3397" w:type="dxa"/>
            <w:vMerge w:val="restart"/>
            <w:tcBorders>
              <w:top w:val="single" w:sz="12" w:space="0" w:color="auto"/>
              <w:left w:val="single" w:sz="12" w:space="0" w:color="auto"/>
            </w:tcBorders>
            <w:shd w:val="clear" w:color="auto" w:fill="FFF2CC" w:themeFill="accent4" w:themeFillTint="33"/>
            <w:vAlign w:val="center"/>
          </w:tcPr>
          <w:p w14:paraId="07BDD223" w14:textId="738D158D" w:rsidR="00236100" w:rsidRPr="00F50AD2" w:rsidRDefault="00F50AD2" w:rsidP="00F50AD2">
            <w:pPr>
              <w:jc w:val="left"/>
              <w:rPr>
                <w:sz w:val="20"/>
                <w:szCs w:val="20"/>
              </w:rPr>
            </w:pPr>
            <w:r w:rsidRPr="00F50AD2">
              <w:rPr>
                <w:sz w:val="20"/>
                <w:szCs w:val="20"/>
              </w:rPr>
              <w:t>ovládá základy praktické topografie a orientace v terénu</w:t>
            </w:r>
          </w:p>
        </w:tc>
        <w:tc>
          <w:tcPr>
            <w:tcW w:w="851" w:type="dxa"/>
            <w:tcBorders>
              <w:top w:val="single" w:sz="12" w:space="0" w:color="auto"/>
            </w:tcBorders>
            <w:shd w:val="clear" w:color="auto" w:fill="D9D9D9" w:themeFill="background1" w:themeFillShade="D9"/>
            <w:vAlign w:val="center"/>
          </w:tcPr>
          <w:p w14:paraId="183330A8" w14:textId="4C3CE9FB"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7EDE4963" w14:textId="5EB57D6B"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30B24930" w14:textId="73995AFE"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39417ABF" w14:textId="5D44BC68"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200ED4AB" w14:textId="30FCBE9E" w:rsidR="00236100" w:rsidRPr="00F50AD2" w:rsidRDefault="00236100" w:rsidP="00F50AD2">
            <w:pPr>
              <w:jc w:val="left"/>
              <w:rPr>
                <w:sz w:val="20"/>
                <w:szCs w:val="20"/>
              </w:rPr>
            </w:pPr>
            <w:r w:rsidRPr="00F50AD2">
              <w:rPr>
                <w:sz w:val="20"/>
                <w:szCs w:val="20"/>
              </w:rPr>
              <w:t>Environment</w:t>
            </w:r>
          </w:p>
        </w:tc>
      </w:tr>
      <w:tr w:rsidR="0091064C" w14:paraId="1F424771" w14:textId="77777777" w:rsidTr="00E53EEB">
        <w:tc>
          <w:tcPr>
            <w:tcW w:w="3397" w:type="dxa"/>
            <w:vMerge/>
            <w:tcBorders>
              <w:left w:val="single" w:sz="12" w:space="0" w:color="auto"/>
              <w:bottom w:val="single" w:sz="12" w:space="0" w:color="auto"/>
            </w:tcBorders>
            <w:shd w:val="clear" w:color="auto" w:fill="FFF2CC" w:themeFill="accent4" w:themeFillTint="33"/>
            <w:vAlign w:val="center"/>
          </w:tcPr>
          <w:p w14:paraId="766A0DA2"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5D99FD5B" w14:textId="57E925C3"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77996F7C" w14:textId="6B298F42"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vAlign w:val="center"/>
          </w:tcPr>
          <w:p w14:paraId="5456E9AC" w14:textId="47CF8083"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shd w:val="clear" w:color="auto" w:fill="A8D08D" w:themeFill="accent6" w:themeFillTint="99"/>
            <w:vAlign w:val="center"/>
          </w:tcPr>
          <w:p w14:paraId="254F4E9E" w14:textId="59AAA5E4"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vAlign w:val="center"/>
          </w:tcPr>
          <w:p w14:paraId="6E87C2C9" w14:textId="6736BDBD"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vAlign w:val="center"/>
          </w:tcPr>
          <w:p w14:paraId="69488C7B" w14:textId="74714959" w:rsidR="00236100" w:rsidRPr="00F50AD2" w:rsidRDefault="00236100" w:rsidP="00F50AD2">
            <w:pPr>
              <w:jc w:val="left"/>
              <w:rPr>
                <w:sz w:val="20"/>
                <w:szCs w:val="20"/>
              </w:rPr>
            </w:pPr>
            <w:r w:rsidRPr="00F50AD2">
              <w:rPr>
                <w:sz w:val="20"/>
                <w:szCs w:val="20"/>
              </w:rPr>
              <w:t>Diversity</w:t>
            </w:r>
          </w:p>
        </w:tc>
      </w:tr>
      <w:tr w:rsidR="00F50AD2" w14:paraId="699616EB" w14:textId="77777777" w:rsidTr="00E53EEB">
        <w:tc>
          <w:tcPr>
            <w:tcW w:w="3397" w:type="dxa"/>
            <w:vMerge w:val="restart"/>
            <w:tcBorders>
              <w:top w:val="single" w:sz="12" w:space="0" w:color="auto"/>
              <w:left w:val="single" w:sz="12" w:space="0" w:color="auto"/>
            </w:tcBorders>
            <w:shd w:val="clear" w:color="auto" w:fill="FFFAEB"/>
            <w:vAlign w:val="center"/>
          </w:tcPr>
          <w:p w14:paraId="4CBB7E16" w14:textId="1FAF88C1" w:rsidR="00236100" w:rsidRPr="00F50AD2" w:rsidRDefault="00F50AD2" w:rsidP="00F50AD2">
            <w:pPr>
              <w:jc w:val="left"/>
              <w:rPr>
                <w:sz w:val="20"/>
                <w:szCs w:val="20"/>
              </w:rPr>
            </w:pPr>
            <w:r w:rsidRPr="00F50AD2">
              <w:rPr>
                <w:sz w:val="20"/>
                <w:szCs w:val="20"/>
              </w:rPr>
              <w:lastRenderedPageBreak/>
              <w:t>aplikuje v terénu praktické postupy při pozorování, zobrazování a hodnocení krajiny</w:t>
            </w:r>
          </w:p>
        </w:tc>
        <w:tc>
          <w:tcPr>
            <w:tcW w:w="851" w:type="dxa"/>
            <w:tcBorders>
              <w:top w:val="single" w:sz="12" w:space="0" w:color="auto"/>
            </w:tcBorders>
            <w:shd w:val="clear" w:color="auto" w:fill="D9D9D9" w:themeFill="background1" w:themeFillShade="D9"/>
            <w:vAlign w:val="center"/>
          </w:tcPr>
          <w:p w14:paraId="4FE0E922" w14:textId="46C70823"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025CA0B6" w14:textId="05D09365"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368E140D" w14:textId="2DB34F73"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shd w:val="clear" w:color="auto" w:fill="A8D08D" w:themeFill="accent6" w:themeFillTint="99"/>
            <w:vAlign w:val="center"/>
          </w:tcPr>
          <w:p w14:paraId="44595850" w14:textId="52FBCCBD"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329DC4DD" w14:textId="20EA3FF6" w:rsidR="00236100" w:rsidRPr="00F50AD2" w:rsidRDefault="00236100" w:rsidP="00F50AD2">
            <w:pPr>
              <w:jc w:val="left"/>
              <w:rPr>
                <w:sz w:val="20"/>
                <w:szCs w:val="20"/>
              </w:rPr>
            </w:pPr>
            <w:r w:rsidRPr="00F50AD2">
              <w:rPr>
                <w:sz w:val="20"/>
                <w:szCs w:val="20"/>
              </w:rPr>
              <w:t>Environment</w:t>
            </w:r>
          </w:p>
        </w:tc>
      </w:tr>
      <w:tr w:rsidR="0091064C" w14:paraId="416EC586" w14:textId="77777777" w:rsidTr="00E53EEB">
        <w:tc>
          <w:tcPr>
            <w:tcW w:w="3397" w:type="dxa"/>
            <w:vMerge/>
            <w:tcBorders>
              <w:left w:val="single" w:sz="12" w:space="0" w:color="auto"/>
              <w:bottom w:val="single" w:sz="12" w:space="0" w:color="auto"/>
            </w:tcBorders>
            <w:shd w:val="clear" w:color="auto" w:fill="FFFAEB"/>
            <w:vAlign w:val="center"/>
          </w:tcPr>
          <w:p w14:paraId="3DFA1DE6"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3F59C2F1" w14:textId="5C900CB1"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71986ED7" w14:textId="55A476EA"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7FE11F65" w14:textId="3A19FBF0"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shd w:val="clear" w:color="auto" w:fill="A8D08D" w:themeFill="accent6" w:themeFillTint="99"/>
            <w:vAlign w:val="center"/>
          </w:tcPr>
          <w:p w14:paraId="7A7E581B" w14:textId="4CE8EEFC"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vAlign w:val="center"/>
          </w:tcPr>
          <w:p w14:paraId="5C06EBBC" w14:textId="11E2FED5"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vAlign w:val="center"/>
          </w:tcPr>
          <w:p w14:paraId="108E62BE" w14:textId="6CF5482B" w:rsidR="00236100" w:rsidRPr="00F50AD2" w:rsidRDefault="00236100" w:rsidP="00F50AD2">
            <w:pPr>
              <w:jc w:val="left"/>
              <w:rPr>
                <w:sz w:val="20"/>
                <w:szCs w:val="20"/>
              </w:rPr>
            </w:pPr>
            <w:r w:rsidRPr="00F50AD2">
              <w:rPr>
                <w:sz w:val="20"/>
                <w:szCs w:val="20"/>
              </w:rPr>
              <w:t>Diversity</w:t>
            </w:r>
          </w:p>
        </w:tc>
      </w:tr>
      <w:tr w:rsidR="00F50AD2" w14:paraId="589AC6EC" w14:textId="77777777" w:rsidTr="00E53EEB">
        <w:tc>
          <w:tcPr>
            <w:tcW w:w="3397" w:type="dxa"/>
            <w:vMerge w:val="restart"/>
            <w:tcBorders>
              <w:top w:val="single" w:sz="12" w:space="0" w:color="auto"/>
              <w:left w:val="single" w:sz="12" w:space="0" w:color="auto"/>
            </w:tcBorders>
            <w:shd w:val="clear" w:color="auto" w:fill="FFF2CC" w:themeFill="accent4" w:themeFillTint="33"/>
            <w:vAlign w:val="center"/>
          </w:tcPr>
          <w:p w14:paraId="519C8FDA" w14:textId="29A22999" w:rsidR="00236100" w:rsidRPr="00F50AD2" w:rsidRDefault="00F50AD2" w:rsidP="00F50AD2">
            <w:pPr>
              <w:jc w:val="left"/>
              <w:rPr>
                <w:sz w:val="20"/>
                <w:szCs w:val="20"/>
              </w:rPr>
            </w:pPr>
            <w:r w:rsidRPr="00F50AD2">
              <w:rPr>
                <w:sz w:val="20"/>
                <w:szCs w:val="20"/>
              </w:rPr>
              <w:t>uplatňuje v praxi zásady bezpečného pohybu a pobytu v krajině, uplatňuje v modelových situacích zásady bezpečného chování a jednání při mimořádných událostech</w:t>
            </w:r>
          </w:p>
        </w:tc>
        <w:tc>
          <w:tcPr>
            <w:tcW w:w="851" w:type="dxa"/>
            <w:tcBorders>
              <w:top w:val="single" w:sz="12" w:space="0" w:color="auto"/>
            </w:tcBorders>
            <w:shd w:val="clear" w:color="auto" w:fill="D9D9D9" w:themeFill="background1" w:themeFillShade="D9"/>
            <w:vAlign w:val="center"/>
          </w:tcPr>
          <w:p w14:paraId="7E4786CB" w14:textId="0E4F1750" w:rsidR="00236100" w:rsidRPr="00F50AD2" w:rsidRDefault="00236100" w:rsidP="0091064C">
            <w:pPr>
              <w:jc w:val="center"/>
              <w:rPr>
                <w:sz w:val="20"/>
                <w:szCs w:val="20"/>
              </w:rPr>
            </w:pPr>
            <w:r w:rsidRPr="00F50AD2">
              <w:rPr>
                <w:sz w:val="20"/>
                <w:szCs w:val="20"/>
              </w:rPr>
              <w:t>I.</w:t>
            </w:r>
          </w:p>
        </w:tc>
        <w:tc>
          <w:tcPr>
            <w:tcW w:w="709" w:type="dxa"/>
            <w:tcBorders>
              <w:top w:val="single" w:sz="12" w:space="0" w:color="auto"/>
            </w:tcBorders>
            <w:shd w:val="clear" w:color="auto" w:fill="A8D08D" w:themeFill="accent6" w:themeFillTint="99"/>
            <w:vAlign w:val="center"/>
          </w:tcPr>
          <w:p w14:paraId="190B0978" w14:textId="59FB34D7" w:rsidR="00236100" w:rsidRPr="00F50AD2" w:rsidRDefault="00236100" w:rsidP="00F50AD2">
            <w:pPr>
              <w:jc w:val="left"/>
              <w:rPr>
                <w:sz w:val="20"/>
                <w:szCs w:val="20"/>
              </w:rPr>
            </w:pPr>
            <w:r w:rsidRPr="00F50AD2">
              <w:rPr>
                <w:sz w:val="20"/>
                <w:szCs w:val="20"/>
              </w:rPr>
              <w:t>Place</w:t>
            </w:r>
          </w:p>
        </w:tc>
        <w:tc>
          <w:tcPr>
            <w:tcW w:w="992" w:type="dxa"/>
            <w:tcBorders>
              <w:top w:val="single" w:sz="12" w:space="0" w:color="auto"/>
            </w:tcBorders>
            <w:vAlign w:val="center"/>
          </w:tcPr>
          <w:p w14:paraId="5776ED7A" w14:textId="1526EF0E" w:rsidR="00236100" w:rsidRPr="00F50AD2" w:rsidRDefault="00236100" w:rsidP="00F50AD2">
            <w:pPr>
              <w:jc w:val="left"/>
              <w:rPr>
                <w:sz w:val="20"/>
                <w:szCs w:val="20"/>
              </w:rPr>
            </w:pPr>
            <w:r w:rsidRPr="00F50AD2">
              <w:rPr>
                <w:sz w:val="20"/>
                <w:szCs w:val="20"/>
              </w:rPr>
              <w:t>Space</w:t>
            </w:r>
          </w:p>
        </w:tc>
        <w:tc>
          <w:tcPr>
            <w:tcW w:w="1843" w:type="dxa"/>
            <w:gridSpan w:val="2"/>
            <w:tcBorders>
              <w:top w:val="single" w:sz="12" w:space="0" w:color="auto"/>
            </w:tcBorders>
            <w:vAlign w:val="center"/>
          </w:tcPr>
          <w:p w14:paraId="5FA512A0" w14:textId="11ADA27D" w:rsidR="00236100" w:rsidRPr="00F50AD2" w:rsidRDefault="00236100" w:rsidP="00F50AD2">
            <w:pPr>
              <w:jc w:val="left"/>
              <w:rPr>
                <w:sz w:val="20"/>
                <w:szCs w:val="20"/>
              </w:rPr>
            </w:pPr>
            <w:r w:rsidRPr="00F50AD2">
              <w:rPr>
                <w:sz w:val="20"/>
                <w:szCs w:val="20"/>
              </w:rPr>
              <w:t>Earth systems</w:t>
            </w:r>
          </w:p>
        </w:tc>
        <w:tc>
          <w:tcPr>
            <w:tcW w:w="1275" w:type="dxa"/>
            <w:tcBorders>
              <w:top w:val="single" w:sz="12" w:space="0" w:color="auto"/>
              <w:right w:val="single" w:sz="12" w:space="0" w:color="auto"/>
            </w:tcBorders>
            <w:vAlign w:val="center"/>
          </w:tcPr>
          <w:p w14:paraId="5AC87E1B" w14:textId="4D3F43F1" w:rsidR="00236100" w:rsidRPr="00F50AD2" w:rsidRDefault="00236100" w:rsidP="00F50AD2">
            <w:pPr>
              <w:jc w:val="left"/>
              <w:rPr>
                <w:sz w:val="20"/>
                <w:szCs w:val="20"/>
              </w:rPr>
            </w:pPr>
            <w:r w:rsidRPr="00F50AD2">
              <w:rPr>
                <w:sz w:val="20"/>
                <w:szCs w:val="20"/>
              </w:rPr>
              <w:t>Environment</w:t>
            </w:r>
          </w:p>
        </w:tc>
      </w:tr>
      <w:tr w:rsidR="0091064C" w14:paraId="6F7E5A29" w14:textId="77777777" w:rsidTr="00E53EEB">
        <w:tc>
          <w:tcPr>
            <w:tcW w:w="3397" w:type="dxa"/>
            <w:vMerge/>
            <w:tcBorders>
              <w:left w:val="single" w:sz="12" w:space="0" w:color="auto"/>
              <w:bottom w:val="single" w:sz="12" w:space="0" w:color="auto"/>
            </w:tcBorders>
            <w:shd w:val="clear" w:color="auto" w:fill="FFF2CC" w:themeFill="accent4" w:themeFillTint="33"/>
            <w:vAlign w:val="center"/>
          </w:tcPr>
          <w:p w14:paraId="44CE21E7" w14:textId="77777777" w:rsidR="00236100" w:rsidRPr="00F50AD2" w:rsidRDefault="00236100" w:rsidP="00F50AD2">
            <w:pPr>
              <w:jc w:val="left"/>
              <w:rPr>
                <w:sz w:val="20"/>
                <w:szCs w:val="20"/>
              </w:rPr>
            </w:pPr>
          </w:p>
        </w:tc>
        <w:tc>
          <w:tcPr>
            <w:tcW w:w="851" w:type="dxa"/>
            <w:tcBorders>
              <w:bottom w:val="single" w:sz="12" w:space="0" w:color="auto"/>
            </w:tcBorders>
            <w:shd w:val="clear" w:color="auto" w:fill="D9D9D9" w:themeFill="background1" w:themeFillShade="D9"/>
            <w:vAlign w:val="center"/>
          </w:tcPr>
          <w:p w14:paraId="32F7706A" w14:textId="0B3E0F23" w:rsidR="00236100" w:rsidRPr="00F50AD2" w:rsidRDefault="00236100" w:rsidP="0091064C">
            <w:pPr>
              <w:jc w:val="center"/>
              <w:rPr>
                <w:sz w:val="20"/>
                <w:szCs w:val="20"/>
              </w:rPr>
            </w:pPr>
            <w:r w:rsidRPr="00F50AD2">
              <w:rPr>
                <w:sz w:val="20"/>
                <w:szCs w:val="20"/>
              </w:rPr>
              <w:t>II.</w:t>
            </w:r>
          </w:p>
        </w:tc>
        <w:tc>
          <w:tcPr>
            <w:tcW w:w="709" w:type="dxa"/>
            <w:tcBorders>
              <w:bottom w:val="single" w:sz="12" w:space="0" w:color="auto"/>
            </w:tcBorders>
            <w:vAlign w:val="center"/>
          </w:tcPr>
          <w:p w14:paraId="59A04FA6" w14:textId="0F1E46AD" w:rsidR="00236100" w:rsidRPr="00F50AD2" w:rsidRDefault="00236100" w:rsidP="00F50AD2">
            <w:pPr>
              <w:jc w:val="left"/>
              <w:rPr>
                <w:sz w:val="20"/>
                <w:szCs w:val="20"/>
              </w:rPr>
            </w:pPr>
            <w:r w:rsidRPr="00F50AD2">
              <w:rPr>
                <w:sz w:val="20"/>
                <w:szCs w:val="20"/>
              </w:rPr>
              <w:t>Time</w:t>
            </w:r>
          </w:p>
        </w:tc>
        <w:tc>
          <w:tcPr>
            <w:tcW w:w="992" w:type="dxa"/>
            <w:tcBorders>
              <w:bottom w:val="single" w:sz="12" w:space="0" w:color="auto"/>
            </w:tcBorders>
            <w:shd w:val="clear" w:color="auto" w:fill="A8D08D" w:themeFill="accent6" w:themeFillTint="99"/>
            <w:vAlign w:val="center"/>
          </w:tcPr>
          <w:p w14:paraId="761C7588" w14:textId="4C56E049"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pretation</w:t>
            </w:r>
          </w:p>
        </w:tc>
        <w:tc>
          <w:tcPr>
            <w:tcW w:w="709" w:type="dxa"/>
            <w:tcBorders>
              <w:bottom w:val="single" w:sz="12" w:space="0" w:color="auto"/>
            </w:tcBorders>
            <w:shd w:val="clear" w:color="auto" w:fill="A8D08D" w:themeFill="accent6" w:themeFillTint="99"/>
            <w:vAlign w:val="center"/>
          </w:tcPr>
          <w:p w14:paraId="3CD5E7A1" w14:textId="26C752A7" w:rsidR="00236100" w:rsidRPr="00F50AD2" w:rsidRDefault="00236100" w:rsidP="00F50AD2">
            <w:pPr>
              <w:jc w:val="left"/>
              <w:rPr>
                <w:sz w:val="20"/>
                <w:szCs w:val="20"/>
              </w:rPr>
            </w:pPr>
            <w:r w:rsidRPr="00F50AD2">
              <w:rPr>
                <w:sz w:val="20"/>
                <w:szCs w:val="20"/>
              </w:rPr>
              <w:t>Scale</w:t>
            </w:r>
          </w:p>
        </w:tc>
        <w:tc>
          <w:tcPr>
            <w:tcW w:w="1134" w:type="dxa"/>
            <w:tcBorders>
              <w:bottom w:val="single" w:sz="12" w:space="0" w:color="auto"/>
            </w:tcBorders>
            <w:vAlign w:val="center"/>
          </w:tcPr>
          <w:p w14:paraId="7523E3D3" w14:textId="3BE71F1F" w:rsidR="00236100" w:rsidRPr="00F50AD2" w:rsidRDefault="00236100" w:rsidP="00F50AD2">
            <w:pPr>
              <w:jc w:val="left"/>
              <w:rPr>
                <w:sz w:val="20"/>
                <w:szCs w:val="20"/>
              </w:rPr>
            </w:pPr>
            <w:r w:rsidRPr="00F50AD2">
              <w:rPr>
                <w:sz w:val="20"/>
                <w:szCs w:val="20"/>
              </w:rPr>
              <w:t>Inter</w:t>
            </w:r>
            <w:r w:rsidR="003842F6" w:rsidRPr="00F50AD2">
              <w:rPr>
                <w:sz w:val="20"/>
                <w:szCs w:val="20"/>
              </w:rPr>
              <w:t>-</w:t>
            </w:r>
            <w:r w:rsidRPr="00F50AD2">
              <w:rPr>
                <w:sz w:val="20"/>
                <w:szCs w:val="20"/>
              </w:rPr>
              <w:t>connection</w:t>
            </w:r>
          </w:p>
        </w:tc>
        <w:tc>
          <w:tcPr>
            <w:tcW w:w="1275" w:type="dxa"/>
            <w:tcBorders>
              <w:bottom w:val="single" w:sz="12" w:space="0" w:color="auto"/>
              <w:right w:val="single" w:sz="12" w:space="0" w:color="auto"/>
            </w:tcBorders>
            <w:vAlign w:val="center"/>
          </w:tcPr>
          <w:p w14:paraId="7CE81BC5" w14:textId="5D65E355" w:rsidR="00236100" w:rsidRPr="00F50AD2" w:rsidRDefault="00236100" w:rsidP="00F50AD2">
            <w:pPr>
              <w:jc w:val="left"/>
              <w:rPr>
                <w:sz w:val="20"/>
                <w:szCs w:val="20"/>
              </w:rPr>
            </w:pPr>
            <w:r w:rsidRPr="00F50AD2">
              <w:rPr>
                <w:sz w:val="20"/>
                <w:szCs w:val="20"/>
              </w:rPr>
              <w:t>Diversity</w:t>
            </w:r>
          </w:p>
        </w:tc>
      </w:tr>
    </w:tbl>
    <w:p w14:paraId="1F25BA81" w14:textId="735AF2F6" w:rsidR="009234BA" w:rsidRDefault="009234BA" w:rsidP="009234BA">
      <w:pPr>
        <w:spacing w:after="0"/>
      </w:pPr>
      <w:r>
        <w:t>Zdroj: RVP ZV 2023, vlastní</w:t>
      </w:r>
    </w:p>
    <w:p w14:paraId="368AD44D" w14:textId="4E95F220" w:rsidR="009234BA" w:rsidRDefault="009234BA" w:rsidP="009234BA">
      <w:pPr>
        <w:ind w:left="227" w:hanging="227"/>
      </w:pPr>
      <w:r w:rsidRPr="009234BA">
        <w:t>*</w:t>
      </w:r>
      <w:r>
        <w:t xml:space="preserve"> Koncept, který má souvislost s OV je podbarven zelenou barvou, nepodbarvený má zanedbatelnou nebo žádnou souvislost</w:t>
      </w:r>
    </w:p>
    <w:p w14:paraId="468F741D" w14:textId="77777777" w:rsidR="001A02C7" w:rsidRDefault="001A02C7" w:rsidP="009234BA">
      <w:pPr>
        <w:ind w:left="227" w:hanging="227"/>
      </w:pPr>
    </w:p>
    <w:p w14:paraId="7984A539" w14:textId="77777777" w:rsidR="00B87F9A" w:rsidRDefault="001A02C7" w:rsidP="001A02C7">
      <w:r>
        <w:t>Na základě zpracování tabulky a podbarvení souvisejících konceptů s danými OV, lze analyticky zhodnotit, jaké koncepty se v RVP uplatňují nejčastěji a jaké RVP spíše ignoruje.</w:t>
      </w:r>
    </w:p>
    <w:p w14:paraId="198A9175" w14:textId="68BF85E6" w:rsidR="009234BA" w:rsidRDefault="00B87F9A" w:rsidP="001A02C7">
      <w:r>
        <w:t xml:space="preserve">Na základě charakteristik konceptů v dokumentu </w:t>
      </w:r>
      <w:r w:rsidR="00647FD2" w:rsidRPr="002A5655">
        <w:rPr>
          <w:i/>
          <w:iCs/>
        </w:rPr>
        <w:t>A framework for the school geography curriculum</w:t>
      </w:r>
      <w:r w:rsidR="00647FD2">
        <w:t xml:space="preserve"> jsem podbarvoval jednotlivé koncepty</w:t>
      </w:r>
      <w:r w:rsidR="00A215F1">
        <w:t xml:space="preserve"> (Place 17x, Space 12, Earth systems 10x, Environment 9x, Time 5x, Interpretation 18x, Scale 10x, Interconnection 14x a Diversity 13x)</w:t>
      </w:r>
      <w:r w:rsidR="00647FD2">
        <w:t xml:space="preserve">. Souvislost jsem primárně soustředil na aktivní slovesa OV (př. </w:t>
      </w:r>
      <w:r w:rsidR="00647FD2" w:rsidRPr="00647FD2">
        <w:rPr>
          <w:i/>
          <w:iCs/>
        </w:rPr>
        <w:t>porovnává</w:t>
      </w:r>
      <w:r w:rsidR="00647FD2">
        <w:t xml:space="preserve"> vždy znamenalo podbarvení </w:t>
      </w:r>
      <w:r w:rsidR="00647FD2" w:rsidRPr="00647FD2">
        <w:rPr>
          <w:i/>
          <w:iCs/>
        </w:rPr>
        <w:t>scale</w:t>
      </w:r>
      <w:r w:rsidR="00647FD2">
        <w:t xml:space="preserve"> – porovnávat na základě nějakých měřítek; </w:t>
      </w:r>
      <w:r w:rsidR="00647FD2" w:rsidRPr="00647FD2">
        <w:rPr>
          <w:i/>
          <w:iCs/>
        </w:rPr>
        <w:t>lokalizuje</w:t>
      </w:r>
      <w:r w:rsidR="00647FD2">
        <w:t xml:space="preserve"> vždy znamenalo </w:t>
      </w:r>
      <w:r w:rsidR="00647FD2" w:rsidRPr="00647FD2">
        <w:rPr>
          <w:i/>
          <w:iCs/>
        </w:rPr>
        <w:t xml:space="preserve">place </w:t>
      </w:r>
      <w:r w:rsidR="00647FD2">
        <w:t xml:space="preserve">apod.) a následně se zaměřil na klíčová slova (př. slova </w:t>
      </w:r>
      <w:r w:rsidR="00647FD2" w:rsidRPr="00647FD2">
        <w:rPr>
          <w:i/>
          <w:iCs/>
        </w:rPr>
        <w:t>krajinná sféra</w:t>
      </w:r>
      <w:r w:rsidR="00647FD2">
        <w:t xml:space="preserve"> znamena podbarvení </w:t>
      </w:r>
      <w:r w:rsidR="00647FD2" w:rsidRPr="00647FD2">
        <w:rPr>
          <w:i/>
          <w:iCs/>
        </w:rPr>
        <w:t>Earth systems</w:t>
      </w:r>
      <w:r w:rsidR="00647FD2">
        <w:t xml:space="preserve"> apod.). </w:t>
      </w:r>
      <w:r>
        <w:t>Validita této ministudie je značným způsobem zkreslena autorovým (subjektivním) přiřazení konceptů.</w:t>
      </w:r>
    </w:p>
    <w:p w14:paraId="3AE469FE" w14:textId="001353E8" w:rsidR="00647FD2" w:rsidRDefault="00647FD2" w:rsidP="001A02C7">
      <w:r>
        <w:t>Z výsledků celkově vyplývá, že jednotlivé koncepty prvního i druhého řádu jsou mezi OV poměrně rovnoměrně rozděleny a každý z konceptů je naplněn nejméně 5x z maximálního počtu 25. Průměrně je každý jednotlivý koncept součástí 12 OV výstupů.</w:t>
      </w:r>
      <w:r w:rsidR="00BF7A42">
        <w:t xml:space="preserve"> Vůbec nejčastěji byla frekventována Interpretation (18x) a nejméně Time. Jen jedenkrát zahrnoval OV všechny koncepty. </w:t>
      </w:r>
    </w:p>
    <w:p w14:paraId="493476C0" w14:textId="2655BC96" w:rsidR="00BF7A42" w:rsidRDefault="00A215F1" w:rsidP="001A02C7">
      <w:r>
        <w:t>Vzhled</w:t>
      </w:r>
      <w:r w:rsidR="00081F59">
        <w:t>e</w:t>
      </w:r>
      <w:r>
        <w:t>m k diverzitě a zaměření OV (viz tématické celky jako Přírodní obraz Země, Česká republika, Terénní geografická výuka) je průměrný počet přiřazení jednoho konceptu k 12 OV nikterak překvapující a dokládá rozložení všech konceptů napříč očekávanými výstupy. Dobrou zprávou je, že většina OV vede žáky ke konceptu interpretace</w:t>
      </w:r>
      <w:r w:rsidR="00D37783">
        <w:t xml:space="preserve"> – mezioborové dovednosti se značnou aplikací v běžném životě bez explicitní přítomnosti geografie.</w:t>
      </w:r>
    </w:p>
    <w:p w14:paraId="6F347321" w14:textId="73DA95F7" w:rsidR="00A56701" w:rsidRDefault="00D37783" w:rsidP="001A02C7">
      <w:r>
        <w:t>Celkově analýza dokládá zapojení všech geografických konceptů, na jejichž základě lze vystavět výuku zeměpisu. Současné RVP tak nabízí OV se souvislostí v jednotlivých konceptech.</w:t>
      </w:r>
    </w:p>
    <w:p w14:paraId="4AD66511" w14:textId="77777777" w:rsidR="00270BE5" w:rsidRDefault="00270BE5" w:rsidP="00270BE5">
      <w:pPr>
        <w:spacing w:after="160" w:line="259" w:lineRule="auto"/>
        <w:jc w:val="left"/>
      </w:pPr>
      <w:r>
        <w:br w:type="page"/>
      </w:r>
    </w:p>
    <w:p w14:paraId="4F118EAA" w14:textId="0B87AE63" w:rsidR="008059D7" w:rsidRPr="008059D7" w:rsidRDefault="008059D7" w:rsidP="008059D7">
      <w:pPr>
        <w:pStyle w:val="Odstavecseseznamem"/>
        <w:numPr>
          <w:ilvl w:val="0"/>
          <w:numId w:val="28"/>
        </w:numPr>
        <w:ind w:left="426" w:hanging="426"/>
        <w:rPr>
          <w:b/>
          <w:bCs/>
        </w:rPr>
      </w:pPr>
      <w:r w:rsidRPr="008059D7">
        <w:rPr>
          <w:b/>
          <w:bCs/>
        </w:rPr>
        <w:lastRenderedPageBreak/>
        <w:t xml:space="preserve">HODNOCENÍ </w:t>
      </w:r>
    </w:p>
    <w:p w14:paraId="6F5284EF" w14:textId="34E3D7E1" w:rsidR="00094332" w:rsidRPr="00094332" w:rsidRDefault="008059D7" w:rsidP="00094332">
      <w:pPr>
        <w:pStyle w:val="Odstavecseseznamem"/>
        <w:numPr>
          <w:ilvl w:val="0"/>
          <w:numId w:val="34"/>
        </w:numPr>
        <w:rPr>
          <w:b/>
          <w:bCs/>
        </w:rPr>
      </w:pPr>
      <w:r>
        <w:rPr>
          <w:b/>
          <w:bCs/>
        </w:rPr>
        <w:t xml:space="preserve"> </w:t>
      </w:r>
    </w:p>
    <w:p w14:paraId="49153D09" w14:textId="77777777" w:rsidR="00094332" w:rsidRPr="00AE3A8F" w:rsidRDefault="00094332" w:rsidP="00094332">
      <w:pPr>
        <w:spacing w:after="0"/>
      </w:pPr>
      <w:r>
        <w:t>Tab. 6: Analýza možností hodnocení OV ve výuce zeměpisu</w:t>
      </w:r>
    </w:p>
    <w:tbl>
      <w:tblPr>
        <w:tblStyle w:val="Mkatabulky"/>
        <w:tblW w:w="9776" w:type="dxa"/>
        <w:tblLayout w:type="fixed"/>
        <w:tblLook w:val="04A0" w:firstRow="1" w:lastRow="0" w:firstColumn="1" w:lastColumn="0" w:noHBand="0" w:noVBand="1"/>
      </w:tblPr>
      <w:tblGrid>
        <w:gridCol w:w="1271"/>
        <w:gridCol w:w="1701"/>
        <w:gridCol w:w="1417"/>
        <w:gridCol w:w="1134"/>
        <w:gridCol w:w="1590"/>
        <w:gridCol w:w="1103"/>
        <w:gridCol w:w="1560"/>
      </w:tblGrid>
      <w:tr w:rsidR="00094332" w14:paraId="1BDAB01F" w14:textId="77777777" w:rsidTr="008A742B">
        <w:tc>
          <w:tcPr>
            <w:tcW w:w="1271" w:type="dxa"/>
            <w:vMerge w:val="restart"/>
            <w:tcBorders>
              <w:top w:val="single" w:sz="12" w:space="0" w:color="auto"/>
              <w:left w:val="single" w:sz="12" w:space="0" w:color="auto"/>
            </w:tcBorders>
            <w:shd w:val="clear" w:color="auto" w:fill="D9D9D9" w:themeFill="background1" w:themeFillShade="D9"/>
            <w:vAlign w:val="center"/>
          </w:tcPr>
          <w:p w14:paraId="4ED35105" w14:textId="77777777" w:rsidR="00094332" w:rsidRPr="004D661D" w:rsidRDefault="00094332" w:rsidP="008A742B">
            <w:pPr>
              <w:jc w:val="center"/>
              <w:rPr>
                <w:b/>
                <w:bCs/>
              </w:rPr>
            </w:pPr>
            <w:r w:rsidRPr="004D661D">
              <w:rPr>
                <w:b/>
                <w:bCs/>
              </w:rPr>
              <w:t>OV</w:t>
            </w:r>
          </w:p>
        </w:tc>
        <w:tc>
          <w:tcPr>
            <w:tcW w:w="1701" w:type="dxa"/>
            <w:vMerge w:val="restart"/>
            <w:tcBorders>
              <w:top w:val="single" w:sz="12" w:space="0" w:color="auto"/>
            </w:tcBorders>
            <w:shd w:val="clear" w:color="auto" w:fill="D9D9D9" w:themeFill="background1" w:themeFillShade="D9"/>
            <w:vAlign w:val="center"/>
          </w:tcPr>
          <w:p w14:paraId="1BD802FD" w14:textId="77777777" w:rsidR="00094332" w:rsidRPr="004D661D" w:rsidRDefault="00094332" w:rsidP="008A742B">
            <w:pPr>
              <w:jc w:val="center"/>
              <w:rPr>
                <w:b/>
                <w:bCs/>
              </w:rPr>
            </w:pPr>
            <w:r w:rsidRPr="004D661D">
              <w:rPr>
                <w:b/>
                <w:bCs/>
              </w:rPr>
              <w:t>Témata</w:t>
            </w:r>
          </w:p>
        </w:tc>
        <w:tc>
          <w:tcPr>
            <w:tcW w:w="1417" w:type="dxa"/>
            <w:vMerge w:val="restart"/>
            <w:tcBorders>
              <w:top w:val="single" w:sz="12" w:space="0" w:color="auto"/>
            </w:tcBorders>
            <w:shd w:val="clear" w:color="auto" w:fill="D9D9D9" w:themeFill="background1" w:themeFillShade="D9"/>
            <w:vAlign w:val="center"/>
          </w:tcPr>
          <w:p w14:paraId="48F7530A" w14:textId="77777777" w:rsidR="00094332" w:rsidRPr="004D661D" w:rsidRDefault="00094332" w:rsidP="008A742B">
            <w:pPr>
              <w:jc w:val="center"/>
              <w:rPr>
                <w:b/>
                <w:bCs/>
              </w:rPr>
            </w:pPr>
            <w:r w:rsidRPr="004D661D">
              <w:rPr>
                <w:b/>
                <w:bCs/>
              </w:rPr>
              <w:t>Náročnost</w:t>
            </w:r>
          </w:p>
        </w:tc>
        <w:tc>
          <w:tcPr>
            <w:tcW w:w="1134" w:type="dxa"/>
            <w:vMerge w:val="restart"/>
            <w:tcBorders>
              <w:top w:val="single" w:sz="12" w:space="0" w:color="auto"/>
            </w:tcBorders>
            <w:shd w:val="clear" w:color="auto" w:fill="D9D9D9" w:themeFill="background1" w:themeFillShade="D9"/>
            <w:vAlign w:val="center"/>
          </w:tcPr>
          <w:p w14:paraId="53398A23" w14:textId="77777777" w:rsidR="00094332" w:rsidRPr="004D661D" w:rsidRDefault="00094332" w:rsidP="008A742B">
            <w:pPr>
              <w:jc w:val="center"/>
              <w:rPr>
                <w:b/>
                <w:bCs/>
              </w:rPr>
            </w:pPr>
            <w:r w:rsidRPr="004D661D">
              <w:rPr>
                <w:b/>
                <w:bCs/>
              </w:rPr>
              <w:t>Co si mají odnést?</w:t>
            </w:r>
          </w:p>
        </w:tc>
        <w:tc>
          <w:tcPr>
            <w:tcW w:w="1590" w:type="dxa"/>
            <w:vMerge w:val="restart"/>
            <w:tcBorders>
              <w:top w:val="single" w:sz="12" w:space="0" w:color="auto"/>
            </w:tcBorders>
            <w:shd w:val="clear" w:color="auto" w:fill="D9D9D9" w:themeFill="background1" w:themeFillShade="D9"/>
            <w:vAlign w:val="center"/>
          </w:tcPr>
          <w:p w14:paraId="617542F2" w14:textId="77777777" w:rsidR="00094332" w:rsidRPr="004D661D" w:rsidRDefault="00094332" w:rsidP="008A742B">
            <w:pPr>
              <w:jc w:val="center"/>
              <w:rPr>
                <w:b/>
                <w:bCs/>
              </w:rPr>
            </w:pPr>
            <w:r w:rsidRPr="004D661D">
              <w:rPr>
                <w:b/>
                <w:bCs/>
              </w:rPr>
              <w:t>Jak se to projeví?</w:t>
            </w:r>
          </w:p>
        </w:tc>
        <w:tc>
          <w:tcPr>
            <w:tcW w:w="2663" w:type="dxa"/>
            <w:gridSpan w:val="2"/>
            <w:tcBorders>
              <w:top w:val="single" w:sz="12" w:space="0" w:color="auto"/>
              <w:right w:val="single" w:sz="12" w:space="0" w:color="auto"/>
            </w:tcBorders>
            <w:shd w:val="clear" w:color="auto" w:fill="D9D9D9" w:themeFill="background1" w:themeFillShade="D9"/>
            <w:vAlign w:val="center"/>
          </w:tcPr>
          <w:p w14:paraId="6A961CC5" w14:textId="77777777" w:rsidR="00094332" w:rsidRPr="004D661D" w:rsidRDefault="00094332" w:rsidP="008A742B">
            <w:pPr>
              <w:jc w:val="center"/>
              <w:rPr>
                <w:b/>
                <w:bCs/>
              </w:rPr>
            </w:pPr>
            <w:r w:rsidRPr="004D661D">
              <w:rPr>
                <w:b/>
                <w:bCs/>
              </w:rPr>
              <w:t>Projevy žáků</w:t>
            </w:r>
          </w:p>
        </w:tc>
      </w:tr>
      <w:tr w:rsidR="00094332" w14:paraId="091409C5" w14:textId="77777777" w:rsidTr="008A742B">
        <w:tc>
          <w:tcPr>
            <w:tcW w:w="1271" w:type="dxa"/>
            <w:vMerge/>
            <w:tcBorders>
              <w:left w:val="single" w:sz="12" w:space="0" w:color="auto"/>
              <w:bottom w:val="single" w:sz="12" w:space="0" w:color="auto"/>
            </w:tcBorders>
            <w:shd w:val="clear" w:color="auto" w:fill="D9D9D9" w:themeFill="background1" w:themeFillShade="D9"/>
            <w:vAlign w:val="center"/>
          </w:tcPr>
          <w:p w14:paraId="2FA36716" w14:textId="77777777" w:rsidR="00094332" w:rsidRPr="004D661D" w:rsidRDefault="00094332" w:rsidP="008A742B">
            <w:pPr>
              <w:jc w:val="center"/>
              <w:rPr>
                <w:b/>
                <w:bCs/>
              </w:rPr>
            </w:pPr>
          </w:p>
        </w:tc>
        <w:tc>
          <w:tcPr>
            <w:tcW w:w="1701" w:type="dxa"/>
            <w:vMerge/>
            <w:tcBorders>
              <w:bottom w:val="single" w:sz="12" w:space="0" w:color="auto"/>
            </w:tcBorders>
            <w:shd w:val="clear" w:color="auto" w:fill="D9D9D9" w:themeFill="background1" w:themeFillShade="D9"/>
            <w:vAlign w:val="center"/>
          </w:tcPr>
          <w:p w14:paraId="2AB677F5" w14:textId="77777777" w:rsidR="00094332" w:rsidRPr="004D661D" w:rsidRDefault="00094332" w:rsidP="008A742B">
            <w:pPr>
              <w:jc w:val="center"/>
              <w:rPr>
                <w:b/>
                <w:bCs/>
              </w:rPr>
            </w:pPr>
          </w:p>
        </w:tc>
        <w:tc>
          <w:tcPr>
            <w:tcW w:w="1417" w:type="dxa"/>
            <w:vMerge/>
            <w:tcBorders>
              <w:bottom w:val="single" w:sz="12" w:space="0" w:color="auto"/>
            </w:tcBorders>
            <w:shd w:val="clear" w:color="auto" w:fill="D9D9D9" w:themeFill="background1" w:themeFillShade="D9"/>
            <w:vAlign w:val="center"/>
          </w:tcPr>
          <w:p w14:paraId="3524B7FD" w14:textId="77777777" w:rsidR="00094332" w:rsidRPr="004D661D" w:rsidRDefault="00094332" w:rsidP="008A742B">
            <w:pPr>
              <w:jc w:val="center"/>
              <w:rPr>
                <w:b/>
                <w:bCs/>
              </w:rPr>
            </w:pPr>
          </w:p>
        </w:tc>
        <w:tc>
          <w:tcPr>
            <w:tcW w:w="1134" w:type="dxa"/>
            <w:vMerge/>
            <w:tcBorders>
              <w:bottom w:val="single" w:sz="12" w:space="0" w:color="auto"/>
            </w:tcBorders>
            <w:shd w:val="clear" w:color="auto" w:fill="D9D9D9" w:themeFill="background1" w:themeFillShade="D9"/>
            <w:vAlign w:val="center"/>
          </w:tcPr>
          <w:p w14:paraId="5CB33169" w14:textId="77777777" w:rsidR="00094332" w:rsidRPr="004D661D" w:rsidRDefault="00094332" w:rsidP="008A742B">
            <w:pPr>
              <w:jc w:val="center"/>
              <w:rPr>
                <w:b/>
                <w:bCs/>
              </w:rPr>
            </w:pPr>
          </w:p>
        </w:tc>
        <w:tc>
          <w:tcPr>
            <w:tcW w:w="1590" w:type="dxa"/>
            <w:vMerge/>
            <w:tcBorders>
              <w:bottom w:val="single" w:sz="12" w:space="0" w:color="auto"/>
            </w:tcBorders>
            <w:shd w:val="clear" w:color="auto" w:fill="D9D9D9" w:themeFill="background1" w:themeFillShade="D9"/>
            <w:vAlign w:val="center"/>
          </w:tcPr>
          <w:p w14:paraId="617B7471" w14:textId="77777777" w:rsidR="00094332" w:rsidRPr="004D661D" w:rsidRDefault="00094332" w:rsidP="008A742B">
            <w:pPr>
              <w:jc w:val="center"/>
              <w:rPr>
                <w:b/>
                <w:bCs/>
              </w:rPr>
            </w:pPr>
          </w:p>
        </w:tc>
        <w:tc>
          <w:tcPr>
            <w:tcW w:w="1103" w:type="dxa"/>
            <w:tcBorders>
              <w:bottom w:val="single" w:sz="12" w:space="0" w:color="auto"/>
            </w:tcBorders>
            <w:shd w:val="clear" w:color="auto" w:fill="D9D9D9" w:themeFill="background1" w:themeFillShade="D9"/>
            <w:vAlign w:val="center"/>
          </w:tcPr>
          <w:p w14:paraId="582EF116" w14:textId="77777777" w:rsidR="00094332" w:rsidRPr="004D661D" w:rsidRDefault="00094332" w:rsidP="008A742B">
            <w:pPr>
              <w:jc w:val="center"/>
              <w:rPr>
                <w:b/>
                <w:bCs/>
              </w:rPr>
            </w:pPr>
            <w:r>
              <w:rPr>
                <w:b/>
                <w:bCs/>
              </w:rPr>
              <w:t>Aktivní sloveso</w:t>
            </w:r>
          </w:p>
        </w:tc>
        <w:tc>
          <w:tcPr>
            <w:tcW w:w="1560" w:type="dxa"/>
            <w:tcBorders>
              <w:bottom w:val="single" w:sz="12" w:space="0" w:color="auto"/>
              <w:right w:val="single" w:sz="12" w:space="0" w:color="auto"/>
            </w:tcBorders>
            <w:shd w:val="clear" w:color="auto" w:fill="D9D9D9" w:themeFill="background1" w:themeFillShade="D9"/>
            <w:vAlign w:val="center"/>
          </w:tcPr>
          <w:p w14:paraId="1BE3B143" w14:textId="77777777" w:rsidR="00094332" w:rsidRPr="004D661D" w:rsidRDefault="00094332" w:rsidP="008A742B">
            <w:pPr>
              <w:jc w:val="center"/>
              <w:rPr>
                <w:b/>
                <w:bCs/>
              </w:rPr>
            </w:pPr>
            <w:r>
              <w:rPr>
                <w:b/>
                <w:bCs/>
              </w:rPr>
              <w:t>Verifikační projev</w:t>
            </w:r>
          </w:p>
        </w:tc>
      </w:tr>
      <w:tr w:rsidR="00177AA1" w14:paraId="4955BB7C" w14:textId="77777777" w:rsidTr="008A742B">
        <w:tc>
          <w:tcPr>
            <w:tcW w:w="1271" w:type="dxa"/>
            <w:vMerge w:val="restart"/>
            <w:tcBorders>
              <w:top w:val="single" w:sz="12" w:space="0" w:color="auto"/>
              <w:left w:val="single" w:sz="12" w:space="0" w:color="auto"/>
            </w:tcBorders>
          </w:tcPr>
          <w:p w14:paraId="60C78768" w14:textId="01E31BDE" w:rsidR="00177AA1" w:rsidRPr="00B27303" w:rsidRDefault="00177AA1" w:rsidP="00177AA1">
            <w:pPr>
              <w:jc w:val="left"/>
              <w:rPr>
                <w:b/>
                <w:bCs/>
                <w:sz w:val="20"/>
                <w:szCs w:val="20"/>
              </w:rPr>
            </w:pPr>
            <w:r w:rsidRPr="00094332">
              <w:rPr>
                <w:b/>
                <w:bCs/>
                <w:sz w:val="20"/>
                <w:szCs w:val="20"/>
              </w:rPr>
              <w:t>Z-9-2-03 porovná působení vnitřních a vnějších procesů v přírodní sféře a jejich vliv na přírodu a na lidskou společnost</w:t>
            </w:r>
          </w:p>
        </w:tc>
        <w:tc>
          <w:tcPr>
            <w:tcW w:w="1701" w:type="dxa"/>
            <w:vMerge w:val="restart"/>
            <w:tcBorders>
              <w:top w:val="single" w:sz="12" w:space="0" w:color="auto"/>
            </w:tcBorders>
          </w:tcPr>
          <w:p w14:paraId="341B56D8" w14:textId="2BB40196" w:rsidR="00177AA1" w:rsidRPr="00747FF5" w:rsidRDefault="00177AA1" w:rsidP="00177AA1">
            <w:pPr>
              <w:jc w:val="left"/>
              <w:rPr>
                <w:sz w:val="20"/>
                <w:szCs w:val="20"/>
              </w:rPr>
            </w:pPr>
            <w:r w:rsidRPr="007B6332">
              <w:rPr>
                <w:sz w:val="20"/>
                <w:szCs w:val="20"/>
              </w:rPr>
              <w:t>srážky (eroze, transport), proudění vzduchu (eolická činnost), teplota (zvětrávání), klima ovlivňuje člověka při jeho činnostech (neosídlený středozápad USA oproti pobřežím)</w:t>
            </w:r>
          </w:p>
        </w:tc>
        <w:tc>
          <w:tcPr>
            <w:tcW w:w="1417" w:type="dxa"/>
            <w:vMerge w:val="restart"/>
            <w:tcBorders>
              <w:top w:val="single" w:sz="12" w:space="0" w:color="auto"/>
            </w:tcBorders>
          </w:tcPr>
          <w:p w14:paraId="3F705B6D" w14:textId="77777777" w:rsidR="00177AA1" w:rsidRDefault="00177AA1" w:rsidP="00177AA1">
            <w:pPr>
              <w:jc w:val="left"/>
              <w:rPr>
                <w:sz w:val="20"/>
                <w:szCs w:val="20"/>
              </w:rPr>
            </w:pPr>
            <w:r>
              <w:rPr>
                <w:sz w:val="20"/>
                <w:szCs w:val="20"/>
              </w:rPr>
              <w:t>Střední</w:t>
            </w:r>
          </w:p>
          <w:p w14:paraId="4704647E" w14:textId="6F66CE43" w:rsidR="00177AA1" w:rsidRPr="00747FF5" w:rsidRDefault="00177AA1" w:rsidP="00177AA1">
            <w:pPr>
              <w:jc w:val="left"/>
              <w:rPr>
                <w:sz w:val="20"/>
                <w:szCs w:val="20"/>
              </w:rPr>
            </w:pPr>
            <w:r>
              <w:rPr>
                <w:sz w:val="20"/>
                <w:szCs w:val="20"/>
              </w:rPr>
              <w:t>Vysvětlení geologických zákonitostí, fyzikálních a chemických procesů může být obtížné a nudné – nápomocné může být vysvětlení skrz konrétní příklady na konkrétních místech (koncept place)</w:t>
            </w:r>
          </w:p>
        </w:tc>
        <w:tc>
          <w:tcPr>
            <w:tcW w:w="1134" w:type="dxa"/>
            <w:vMerge w:val="restart"/>
            <w:tcBorders>
              <w:top w:val="single" w:sz="12" w:space="0" w:color="auto"/>
            </w:tcBorders>
          </w:tcPr>
          <w:p w14:paraId="0E901AB5" w14:textId="77777777" w:rsidR="00177AA1" w:rsidRPr="00747FF5" w:rsidRDefault="00177AA1" w:rsidP="00177AA1">
            <w:pPr>
              <w:jc w:val="left"/>
              <w:rPr>
                <w:sz w:val="20"/>
                <w:szCs w:val="20"/>
              </w:rPr>
            </w:pPr>
            <w:r>
              <w:rPr>
                <w:sz w:val="20"/>
                <w:szCs w:val="20"/>
              </w:rPr>
              <w:t>D</w:t>
            </w:r>
            <w:r w:rsidRPr="00296031">
              <w:rPr>
                <w:sz w:val="20"/>
                <w:szCs w:val="20"/>
              </w:rPr>
              <w:t>ovednost</w:t>
            </w:r>
          </w:p>
        </w:tc>
        <w:tc>
          <w:tcPr>
            <w:tcW w:w="1590" w:type="dxa"/>
            <w:vMerge w:val="restart"/>
            <w:tcBorders>
              <w:top w:val="single" w:sz="12" w:space="0" w:color="auto"/>
            </w:tcBorders>
          </w:tcPr>
          <w:p w14:paraId="495D3891" w14:textId="58049201" w:rsidR="00177AA1" w:rsidRPr="00747FF5" w:rsidRDefault="00177AA1" w:rsidP="00177AA1">
            <w:pPr>
              <w:jc w:val="left"/>
              <w:rPr>
                <w:sz w:val="20"/>
                <w:szCs w:val="20"/>
              </w:rPr>
            </w:pPr>
            <w:r>
              <w:rPr>
                <w:sz w:val="20"/>
                <w:szCs w:val="20"/>
              </w:rPr>
              <w:t>Na mapě USA dokáže vysvětlit, jak přírodní podmínky ovlivňovali koncentraci obyvatel a co ji ovlivňuje dnes. Dovednost dokáže aplikovat i na jíná geografická území.</w:t>
            </w:r>
          </w:p>
        </w:tc>
        <w:tc>
          <w:tcPr>
            <w:tcW w:w="1103" w:type="dxa"/>
            <w:vMerge w:val="restart"/>
            <w:tcBorders>
              <w:top w:val="single" w:sz="12" w:space="0" w:color="auto"/>
            </w:tcBorders>
          </w:tcPr>
          <w:p w14:paraId="184FEFF7" w14:textId="3FA33C9A" w:rsidR="00177AA1" w:rsidRPr="00B27303" w:rsidRDefault="00177AA1" w:rsidP="00177AA1">
            <w:pPr>
              <w:jc w:val="left"/>
              <w:rPr>
                <w:sz w:val="20"/>
                <w:szCs w:val="20"/>
                <w:highlight w:val="cyan"/>
              </w:rPr>
            </w:pPr>
            <w:r>
              <w:rPr>
                <w:sz w:val="20"/>
                <w:szCs w:val="20"/>
                <w:highlight w:val="cyan"/>
              </w:rPr>
              <w:t>Porovnává</w:t>
            </w:r>
          </w:p>
        </w:tc>
        <w:tc>
          <w:tcPr>
            <w:tcW w:w="1560" w:type="dxa"/>
            <w:tcBorders>
              <w:top w:val="single" w:sz="12" w:space="0" w:color="auto"/>
              <w:right w:val="single" w:sz="12" w:space="0" w:color="auto"/>
            </w:tcBorders>
          </w:tcPr>
          <w:p w14:paraId="4DB58FAD" w14:textId="52E77CD6" w:rsidR="00177AA1" w:rsidRPr="00747FF5" w:rsidRDefault="00177AA1" w:rsidP="00177AA1">
            <w:pPr>
              <w:jc w:val="left"/>
              <w:rPr>
                <w:sz w:val="20"/>
                <w:szCs w:val="20"/>
              </w:rPr>
            </w:pPr>
            <w:r>
              <w:rPr>
                <w:sz w:val="20"/>
                <w:szCs w:val="20"/>
              </w:rPr>
              <w:t>Provádí výběr</w:t>
            </w:r>
          </w:p>
        </w:tc>
      </w:tr>
      <w:tr w:rsidR="00177AA1" w14:paraId="50ECDA2A" w14:textId="77777777" w:rsidTr="008A742B">
        <w:tc>
          <w:tcPr>
            <w:tcW w:w="1271" w:type="dxa"/>
            <w:vMerge/>
            <w:tcBorders>
              <w:left w:val="single" w:sz="12" w:space="0" w:color="auto"/>
            </w:tcBorders>
          </w:tcPr>
          <w:p w14:paraId="79066381" w14:textId="77777777" w:rsidR="00177AA1" w:rsidRPr="00747FF5" w:rsidRDefault="00177AA1" w:rsidP="00177AA1">
            <w:pPr>
              <w:jc w:val="left"/>
              <w:rPr>
                <w:sz w:val="20"/>
                <w:szCs w:val="20"/>
              </w:rPr>
            </w:pPr>
          </w:p>
        </w:tc>
        <w:tc>
          <w:tcPr>
            <w:tcW w:w="1701" w:type="dxa"/>
            <w:vMerge/>
          </w:tcPr>
          <w:p w14:paraId="05243571" w14:textId="77777777" w:rsidR="00177AA1" w:rsidRPr="00747FF5" w:rsidRDefault="00177AA1" w:rsidP="00177AA1">
            <w:pPr>
              <w:jc w:val="left"/>
              <w:rPr>
                <w:sz w:val="20"/>
                <w:szCs w:val="20"/>
              </w:rPr>
            </w:pPr>
          </w:p>
        </w:tc>
        <w:tc>
          <w:tcPr>
            <w:tcW w:w="1417" w:type="dxa"/>
            <w:vMerge/>
          </w:tcPr>
          <w:p w14:paraId="5922E0FA" w14:textId="77777777" w:rsidR="00177AA1" w:rsidRPr="00747FF5" w:rsidRDefault="00177AA1" w:rsidP="00177AA1">
            <w:pPr>
              <w:jc w:val="left"/>
              <w:rPr>
                <w:sz w:val="20"/>
                <w:szCs w:val="20"/>
              </w:rPr>
            </w:pPr>
          </w:p>
        </w:tc>
        <w:tc>
          <w:tcPr>
            <w:tcW w:w="1134" w:type="dxa"/>
            <w:vMerge/>
          </w:tcPr>
          <w:p w14:paraId="2A1DC81D" w14:textId="77777777" w:rsidR="00177AA1" w:rsidRPr="00747FF5" w:rsidRDefault="00177AA1" w:rsidP="00177AA1">
            <w:pPr>
              <w:jc w:val="left"/>
              <w:rPr>
                <w:sz w:val="20"/>
                <w:szCs w:val="20"/>
              </w:rPr>
            </w:pPr>
          </w:p>
        </w:tc>
        <w:tc>
          <w:tcPr>
            <w:tcW w:w="1590" w:type="dxa"/>
            <w:vMerge/>
          </w:tcPr>
          <w:p w14:paraId="5392CC96" w14:textId="77777777" w:rsidR="00177AA1" w:rsidRPr="00747FF5" w:rsidRDefault="00177AA1" w:rsidP="00177AA1">
            <w:pPr>
              <w:jc w:val="left"/>
              <w:rPr>
                <w:sz w:val="20"/>
                <w:szCs w:val="20"/>
              </w:rPr>
            </w:pPr>
          </w:p>
        </w:tc>
        <w:tc>
          <w:tcPr>
            <w:tcW w:w="1103" w:type="dxa"/>
            <w:vMerge/>
          </w:tcPr>
          <w:p w14:paraId="41BF7E58" w14:textId="77777777" w:rsidR="00177AA1" w:rsidRPr="00747FF5" w:rsidRDefault="00177AA1" w:rsidP="00177AA1">
            <w:pPr>
              <w:jc w:val="left"/>
              <w:rPr>
                <w:sz w:val="20"/>
                <w:szCs w:val="20"/>
              </w:rPr>
            </w:pPr>
          </w:p>
        </w:tc>
        <w:tc>
          <w:tcPr>
            <w:tcW w:w="1560" w:type="dxa"/>
            <w:tcBorders>
              <w:right w:val="single" w:sz="12" w:space="0" w:color="auto"/>
            </w:tcBorders>
          </w:tcPr>
          <w:p w14:paraId="6A5EC65D" w14:textId="15AD1076" w:rsidR="00177AA1" w:rsidRPr="00747FF5" w:rsidRDefault="00177AA1" w:rsidP="00177AA1">
            <w:pPr>
              <w:jc w:val="left"/>
              <w:rPr>
                <w:sz w:val="20"/>
                <w:szCs w:val="20"/>
              </w:rPr>
            </w:pPr>
            <w:r>
              <w:rPr>
                <w:sz w:val="20"/>
                <w:szCs w:val="20"/>
              </w:rPr>
              <w:t>Tvoří analýzu (SWOT/PESTLE atd.)</w:t>
            </w:r>
          </w:p>
        </w:tc>
      </w:tr>
      <w:tr w:rsidR="00177AA1" w14:paraId="23C8D0AB" w14:textId="77777777" w:rsidTr="008A742B">
        <w:tc>
          <w:tcPr>
            <w:tcW w:w="1271" w:type="dxa"/>
            <w:vMerge/>
            <w:tcBorders>
              <w:left w:val="single" w:sz="12" w:space="0" w:color="auto"/>
            </w:tcBorders>
          </w:tcPr>
          <w:p w14:paraId="297A6B2E" w14:textId="77777777" w:rsidR="00177AA1" w:rsidRPr="00747FF5" w:rsidRDefault="00177AA1" w:rsidP="00177AA1">
            <w:pPr>
              <w:jc w:val="left"/>
              <w:rPr>
                <w:sz w:val="20"/>
                <w:szCs w:val="20"/>
              </w:rPr>
            </w:pPr>
          </w:p>
        </w:tc>
        <w:tc>
          <w:tcPr>
            <w:tcW w:w="1701" w:type="dxa"/>
            <w:vMerge/>
          </w:tcPr>
          <w:p w14:paraId="586E8918" w14:textId="77777777" w:rsidR="00177AA1" w:rsidRPr="00747FF5" w:rsidRDefault="00177AA1" w:rsidP="00177AA1">
            <w:pPr>
              <w:jc w:val="left"/>
              <w:rPr>
                <w:sz w:val="20"/>
                <w:szCs w:val="20"/>
              </w:rPr>
            </w:pPr>
          </w:p>
        </w:tc>
        <w:tc>
          <w:tcPr>
            <w:tcW w:w="1417" w:type="dxa"/>
            <w:vMerge/>
          </w:tcPr>
          <w:p w14:paraId="238E3F34" w14:textId="77777777" w:rsidR="00177AA1" w:rsidRPr="00747FF5" w:rsidRDefault="00177AA1" w:rsidP="00177AA1">
            <w:pPr>
              <w:jc w:val="left"/>
              <w:rPr>
                <w:sz w:val="20"/>
                <w:szCs w:val="20"/>
              </w:rPr>
            </w:pPr>
          </w:p>
        </w:tc>
        <w:tc>
          <w:tcPr>
            <w:tcW w:w="1134" w:type="dxa"/>
            <w:vMerge/>
          </w:tcPr>
          <w:p w14:paraId="231B6D6F" w14:textId="77777777" w:rsidR="00177AA1" w:rsidRPr="00747FF5" w:rsidRDefault="00177AA1" w:rsidP="00177AA1">
            <w:pPr>
              <w:jc w:val="left"/>
              <w:rPr>
                <w:sz w:val="20"/>
                <w:szCs w:val="20"/>
              </w:rPr>
            </w:pPr>
          </w:p>
        </w:tc>
        <w:tc>
          <w:tcPr>
            <w:tcW w:w="1590" w:type="dxa"/>
            <w:vMerge/>
          </w:tcPr>
          <w:p w14:paraId="6E41EFFF" w14:textId="77777777" w:rsidR="00177AA1" w:rsidRPr="00747FF5" w:rsidRDefault="00177AA1" w:rsidP="00177AA1">
            <w:pPr>
              <w:jc w:val="left"/>
              <w:rPr>
                <w:sz w:val="20"/>
                <w:szCs w:val="20"/>
              </w:rPr>
            </w:pPr>
          </w:p>
        </w:tc>
        <w:tc>
          <w:tcPr>
            <w:tcW w:w="1103" w:type="dxa"/>
            <w:vMerge/>
          </w:tcPr>
          <w:p w14:paraId="72A0FE13" w14:textId="77777777" w:rsidR="00177AA1" w:rsidRPr="00747FF5" w:rsidRDefault="00177AA1" w:rsidP="00177AA1">
            <w:pPr>
              <w:jc w:val="left"/>
              <w:rPr>
                <w:sz w:val="20"/>
                <w:szCs w:val="20"/>
              </w:rPr>
            </w:pPr>
          </w:p>
        </w:tc>
        <w:tc>
          <w:tcPr>
            <w:tcW w:w="1560" w:type="dxa"/>
            <w:tcBorders>
              <w:right w:val="single" w:sz="12" w:space="0" w:color="auto"/>
            </w:tcBorders>
          </w:tcPr>
          <w:p w14:paraId="2540033C" w14:textId="2B5D35DE" w:rsidR="00177AA1" w:rsidRPr="00747FF5" w:rsidRDefault="00177AA1" w:rsidP="00177AA1">
            <w:pPr>
              <w:jc w:val="left"/>
              <w:rPr>
                <w:sz w:val="20"/>
                <w:szCs w:val="20"/>
              </w:rPr>
            </w:pPr>
            <w:r>
              <w:rPr>
                <w:sz w:val="20"/>
                <w:szCs w:val="20"/>
              </w:rPr>
              <w:t>Stanovuje kritéria</w:t>
            </w:r>
          </w:p>
        </w:tc>
      </w:tr>
      <w:tr w:rsidR="00177AA1" w14:paraId="1B4651CF" w14:textId="77777777" w:rsidTr="008A742B">
        <w:tc>
          <w:tcPr>
            <w:tcW w:w="1271" w:type="dxa"/>
            <w:vMerge/>
            <w:tcBorders>
              <w:left w:val="single" w:sz="12" w:space="0" w:color="auto"/>
            </w:tcBorders>
          </w:tcPr>
          <w:p w14:paraId="69F9E89D" w14:textId="77777777" w:rsidR="00177AA1" w:rsidRPr="00747FF5" w:rsidRDefault="00177AA1" w:rsidP="00177AA1">
            <w:pPr>
              <w:jc w:val="left"/>
              <w:rPr>
                <w:sz w:val="20"/>
                <w:szCs w:val="20"/>
              </w:rPr>
            </w:pPr>
          </w:p>
        </w:tc>
        <w:tc>
          <w:tcPr>
            <w:tcW w:w="1701" w:type="dxa"/>
            <w:vMerge/>
          </w:tcPr>
          <w:p w14:paraId="335DCD97" w14:textId="77777777" w:rsidR="00177AA1" w:rsidRPr="00747FF5" w:rsidRDefault="00177AA1" w:rsidP="00177AA1">
            <w:pPr>
              <w:jc w:val="left"/>
              <w:rPr>
                <w:sz w:val="20"/>
                <w:szCs w:val="20"/>
              </w:rPr>
            </w:pPr>
          </w:p>
        </w:tc>
        <w:tc>
          <w:tcPr>
            <w:tcW w:w="1417" w:type="dxa"/>
            <w:vMerge/>
          </w:tcPr>
          <w:p w14:paraId="30A4EBAE" w14:textId="77777777" w:rsidR="00177AA1" w:rsidRPr="00747FF5" w:rsidRDefault="00177AA1" w:rsidP="00177AA1">
            <w:pPr>
              <w:jc w:val="left"/>
              <w:rPr>
                <w:sz w:val="20"/>
                <w:szCs w:val="20"/>
              </w:rPr>
            </w:pPr>
          </w:p>
        </w:tc>
        <w:tc>
          <w:tcPr>
            <w:tcW w:w="1134" w:type="dxa"/>
            <w:vMerge/>
          </w:tcPr>
          <w:p w14:paraId="41F2332D" w14:textId="77777777" w:rsidR="00177AA1" w:rsidRPr="00747FF5" w:rsidRDefault="00177AA1" w:rsidP="00177AA1">
            <w:pPr>
              <w:jc w:val="left"/>
              <w:rPr>
                <w:sz w:val="20"/>
                <w:szCs w:val="20"/>
              </w:rPr>
            </w:pPr>
          </w:p>
        </w:tc>
        <w:tc>
          <w:tcPr>
            <w:tcW w:w="1590" w:type="dxa"/>
            <w:vMerge/>
          </w:tcPr>
          <w:p w14:paraId="03A20B56" w14:textId="77777777" w:rsidR="00177AA1" w:rsidRPr="00747FF5" w:rsidRDefault="00177AA1" w:rsidP="00177AA1">
            <w:pPr>
              <w:jc w:val="left"/>
              <w:rPr>
                <w:sz w:val="20"/>
                <w:szCs w:val="20"/>
              </w:rPr>
            </w:pPr>
          </w:p>
        </w:tc>
        <w:tc>
          <w:tcPr>
            <w:tcW w:w="1103" w:type="dxa"/>
            <w:vMerge/>
          </w:tcPr>
          <w:p w14:paraId="7A998861" w14:textId="77777777" w:rsidR="00177AA1" w:rsidRPr="00747FF5" w:rsidRDefault="00177AA1" w:rsidP="00177AA1">
            <w:pPr>
              <w:jc w:val="left"/>
              <w:rPr>
                <w:sz w:val="20"/>
                <w:szCs w:val="20"/>
              </w:rPr>
            </w:pPr>
          </w:p>
        </w:tc>
        <w:tc>
          <w:tcPr>
            <w:tcW w:w="1560" w:type="dxa"/>
            <w:tcBorders>
              <w:right w:val="single" w:sz="12" w:space="0" w:color="auto"/>
            </w:tcBorders>
          </w:tcPr>
          <w:p w14:paraId="6F11DC88" w14:textId="31E84590" w:rsidR="00177AA1" w:rsidRPr="00747FF5" w:rsidRDefault="00177AA1" w:rsidP="00177AA1">
            <w:pPr>
              <w:jc w:val="left"/>
              <w:rPr>
                <w:sz w:val="20"/>
                <w:szCs w:val="20"/>
              </w:rPr>
            </w:pPr>
            <w:r>
              <w:rPr>
                <w:sz w:val="20"/>
                <w:szCs w:val="20"/>
              </w:rPr>
              <w:t>Zjišťuje efektivitu</w:t>
            </w:r>
          </w:p>
        </w:tc>
      </w:tr>
      <w:tr w:rsidR="00177AA1" w14:paraId="7627AAF2" w14:textId="77777777" w:rsidTr="008A742B">
        <w:tc>
          <w:tcPr>
            <w:tcW w:w="1271" w:type="dxa"/>
            <w:vMerge/>
            <w:tcBorders>
              <w:left w:val="single" w:sz="12" w:space="0" w:color="auto"/>
            </w:tcBorders>
          </w:tcPr>
          <w:p w14:paraId="73BD242C" w14:textId="77777777" w:rsidR="00177AA1" w:rsidRPr="00747FF5" w:rsidRDefault="00177AA1" w:rsidP="00177AA1">
            <w:pPr>
              <w:jc w:val="left"/>
              <w:rPr>
                <w:sz w:val="20"/>
                <w:szCs w:val="20"/>
              </w:rPr>
            </w:pPr>
          </w:p>
        </w:tc>
        <w:tc>
          <w:tcPr>
            <w:tcW w:w="1701" w:type="dxa"/>
            <w:vMerge/>
          </w:tcPr>
          <w:p w14:paraId="3A21B21B" w14:textId="77777777" w:rsidR="00177AA1" w:rsidRPr="00747FF5" w:rsidRDefault="00177AA1" w:rsidP="00177AA1">
            <w:pPr>
              <w:jc w:val="left"/>
              <w:rPr>
                <w:sz w:val="20"/>
                <w:szCs w:val="20"/>
              </w:rPr>
            </w:pPr>
          </w:p>
        </w:tc>
        <w:tc>
          <w:tcPr>
            <w:tcW w:w="1417" w:type="dxa"/>
            <w:vMerge/>
          </w:tcPr>
          <w:p w14:paraId="39BA950B" w14:textId="77777777" w:rsidR="00177AA1" w:rsidRPr="00747FF5" w:rsidRDefault="00177AA1" w:rsidP="00177AA1">
            <w:pPr>
              <w:jc w:val="left"/>
              <w:rPr>
                <w:sz w:val="20"/>
                <w:szCs w:val="20"/>
              </w:rPr>
            </w:pPr>
          </w:p>
        </w:tc>
        <w:tc>
          <w:tcPr>
            <w:tcW w:w="1134" w:type="dxa"/>
            <w:vMerge/>
          </w:tcPr>
          <w:p w14:paraId="45F49BAA" w14:textId="77777777" w:rsidR="00177AA1" w:rsidRPr="00747FF5" w:rsidRDefault="00177AA1" w:rsidP="00177AA1">
            <w:pPr>
              <w:jc w:val="left"/>
              <w:rPr>
                <w:sz w:val="20"/>
                <w:szCs w:val="20"/>
              </w:rPr>
            </w:pPr>
          </w:p>
        </w:tc>
        <w:tc>
          <w:tcPr>
            <w:tcW w:w="1590" w:type="dxa"/>
            <w:vMerge/>
          </w:tcPr>
          <w:p w14:paraId="5404AC56" w14:textId="77777777" w:rsidR="00177AA1" w:rsidRPr="00747FF5" w:rsidRDefault="00177AA1" w:rsidP="00177AA1">
            <w:pPr>
              <w:jc w:val="left"/>
              <w:rPr>
                <w:sz w:val="20"/>
                <w:szCs w:val="20"/>
              </w:rPr>
            </w:pPr>
          </w:p>
        </w:tc>
        <w:tc>
          <w:tcPr>
            <w:tcW w:w="1103" w:type="dxa"/>
            <w:vMerge/>
          </w:tcPr>
          <w:p w14:paraId="52544871" w14:textId="77777777" w:rsidR="00177AA1" w:rsidRPr="00747FF5" w:rsidRDefault="00177AA1" w:rsidP="00177AA1">
            <w:pPr>
              <w:jc w:val="left"/>
              <w:rPr>
                <w:sz w:val="20"/>
                <w:szCs w:val="20"/>
              </w:rPr>
            </w:pPr>
          </w:p>
        </w:tc>
        <w:tc>
          <w:tcPr>
            <w:tcW w:w="1560" w:type="dxa"/>
            <w:tcBorders>
              <w:right w:val="single" w:sz="12" w:space="0" w:color="auto"/>
            </w:tcBorders>
          </w:tcPr>
          <w:p w14:paraId="066BF1CB" w14:textId="36C17CD4" w:rsidR="00177AA1" w:rsidRPr="00747FF5" w:rsidRDefault="00177AA1" w:rsidP="00177AA1">
            <w:pPr>
              <w:jc w:val="left"/>
              <w:rPr>
                <w:sz w:val="20"/>
                <w:szCs w:val="20"/>
              </w:rPr>
            </w:pPr>
            <w:r>
              <w:rPr>
                <w:sz w:val="20"/>
                <w:szCs w:val="20"/>
              </w:rPr>
              <w:t>Hledá souvislosti</w:t>
            </w:r>
          </w:p>
        </w:tc>
      </w:tr>
      <w:tr w:rsidR="00177AA1" w14:paraId="226EECC6" w14:textId="77777777" w:rsidTr="008A742B">
        <w:tc>
          <w:tcPr>
            <w:tcW w:w="1271" w:type="dxa"/>
            <w:vMerge/>
            <w:tcBorders>
              <w:left w:val="single" w:sz="12" w:space="0" w:color="auto"/>
            </w:tcBorders>
          </w:tcPr>
          <w:p w14:paraId="6AD5FA93" w14:textId="77777777" w:rsidR="00177AA1" w:rsidRPr="00747FF5" w:rsidRDefault="00177AA1" w:rsidP="00177AA1">
            <w:pPr>
              <w:jc w:val="left"/>
              <w:rPr>
                <w:sz w:val="20"/>
                <w:szCs w:val="20"/>
              </w:rPr>
            </w:pPr>
          </w:p>
        </w:tc>
        <w:tc>
          <w:tcPr>
            <w:tcW w:w="1701" w:type="dxa"/>
            <w:vMerge/>
          </w:tcPr>
          <w:p w14:paraId="2DFAD290" w14:textId="77777777" w:rsidR="00177AA1" w:rsidRPr="00747FF5" w:rsidRDefault="00177AA1" w:rsidP="00177AA1">
            <w:pPr>
              <w:jc w:val="left"/>
              <w:rPr>
                <w:sz w:val="20"/>
                <w:szCs w:val="20"/>
              </w:rPr>
            </w:pPr>
          </w:p>
        </w:tc>
        <w:tc>
          <w:tcPr>
            <w:tcW w:w="1417" w:type="dxa"/>
            <w:vMerge/>
          </w:tcPr>
          <w:p w14:paraId="0A6CAD37" w14:textId="77777777" w:rsidR="00177AA1" w:rsidRPr="00747FF5" w:rsidRDefault="00177AA1" w:rsidP="00177AA1">
            <w:pPr>
              <w:jc w:val="left"/>
              <w:rPr>
                <w:sz w:val="20"/>
                <w:szCs w:val="20"/>
              </w:rPr>
            </w:pPr>
          </w:p>
        </w:tc>
        <w:tc>
          <w:tcPr>
            <w:tcW w:w="1134" w:type="dxa"/>
            <w:vMerge/>
          </w:tcPr>
          <w:p w14:paraId="063DD4BA" w14:textId="77777777" w:rsidR="00177AA1" w:rsidRPr="00747FF5" w:rsidRDefault="00177AA1" w:rsidP="00177AA1">
            <w:pPr>
              <w:jc w:val="left"/>
              <w:rPr>
                <w:sz w:val="20"/>
                <w:szCs w:val="20"/>
              </w:rPr>
            </w:pPr>
          </w:p>
        </w:tc>
        <w:tc>
          <w:tcPr>
            <w:tcW w:w="1590" w:type="dxa"/>
            <w:vMerge/>
          </w:tcPr>
          <w:p w14:paraId="0D168A76" w14:textId="77777777" w:rsidR="00177AA1" w:rsidRPr="00747FF5" w:rsidRDefault="00177AA1" w:rsidP="00177AA1">
            <w:pPr>
              <w:jc w:val="left"/>
              <w:rPr>
                <w:sz w:val="20"/>
                <w:szCs w:val="20"/>
              </w:rPr>
            </w:pPr>
          </w:p>
        </w:tc>
        <w:tc>
          <w:tcPr>
            <w:tcW w:w="1103" w:type="dxa"/>
            <w:vMerge w:val="restart"/>
          </w:tcPr>
          <w:p w14:paraId="34CA8EC2" w14:textId="77777777" w:rsidR="00177AA1" w:rsidRPr="00747FF5" w:rsidRDefault="00177AA1" w:rsidP="00177AA1">
            <w:pPr>
              <w:jc w:val="left"/>
              <w:rPr>
                <w:sz w:val="20"/>
                <w:szCs w:val="20"/>
              </w:rPr>
            </w:pPr>
            <w:r w:rsidRPr="00B27303">
              <w:rPr>
                <w:sz w:val="20"/>
                <w:szCs w:val="20"/>
                <w:highlight w:val="cyan"/>
              </w:rPr>
              <w:t>Zhodnotí</w:t>
            </w:r>
          </w:p>
        </w:tc>
        <w:tc>
          <w:tcPr>
            <w:tcW w:w="1560" w:type="dxa"/>
            <w:tcBorders>
              <w:right w:val="single" w:sz="12" w:space="0" w:color="auto"/>
            </w:tcBorders>
          </w:tcPr>
          <w:p w14:paraId="59D383AA" w14:textId="79E63DF7" w:rsidR="00177AA1" w:rsidRPr="00747FF5" w:rsidRDefault="00177AA1" w:rsidP="00177AA1">
            <w:pPr>
              <w:jc w:val="left"/>
              <w:rPr>
                <w:sz w:val="20"/>
                <w:szCs w:val="20"/>
              </w:rPr>
            </w:pPr>
            <w:r>
              <w:rPr>
                <w:sz w:val="20"/>
                <w:szCs w:val="20"/>
              </w:rPr>
              <w:t>Na základě předem stanovených kritérií</w:t>
            </w:r>
          </w:p>
        </w:tc>
      </w:tr>
      <w:tr w:rsidR="00177AA1" w14:paraId="04746ECA" w14:textId="77777777" w:rsidTr="008A742B">
        <w:tc>
          <w:tcPr>
            <w:tcW w:w="1271" w:type="dxa"/>
            <w:vMerge/>
            <w:tcBorders>
              <w:left w:val="single" w:sz="12" w:space="0" w:color="auto"/>
            </w:tcBorders>
          </w:tcPr>
          <w:p w14:paraId="147E1D82" w14:textId="77777777" w:rsidR="00177AA1" w:rsidRPr="00747FF5" w:rsidRDefault="00177AA1" w:rsidP="00177AA1">
            <w:pPr>
              <w:jc w:val="left"/>
              <w:rPr>
                <w:sz w:val="20"/>
                <w:szCs w:val="20"/>
              </w:rPr>
            </w:pPr>
          </w:p>
        </w:tc>
        <w:tc>
          <w:tcPr>
            <w:tcW w:w="1701" w:type="dxa"/>
            <w:vMerge/>
          </w:tcPr>
          <w:p w14:paraId="453EB2D5" w14:textId="77777777" w:rsidR="00177AA1" w:rsidRPr="00747FF5" w:rsidRDefault="00177AA1" w:rsidP="00177AA1">
            <w:pPr>
              <w:jc w:val="left"/>
              <w:rPr>
                <w:sz w:val="20"/>
                <w:szCs w:val="20"/>
              </w:rPr>
            </w:pPr>
          </w:p>
        </w:tc>
        <w:tc>
          <w:tcPr>
            <w:tcW w:w="1417" w:type="dxa"/>
            <w:vMerge/>
          </w:tcPr>
          <w:p w14:paraId="115F6E79" w14:textId="77777777" w:rsidR="00177AA1" w:rsidRPr="00747FF5" w:rsidRDefault="00177AA1" w:rsidP="00177AA1">
            <w:pPr>
              <w:jc w:val="left"/>
              <w:rPr>
                <w:sz w:val="20"/>
                <w:szCs w:val="20"/>
              </w:rPr>
            </w:pPr>
          </w:p>
        </w:tc>
        <w:tc>
          <w:tcPr>
            <w:tcW w:w="1134" w:type="dxa"/>
            <w:vMerge/>
          </w:tcPr>
          <w:p w14:paraId="151DCA50" w14:textId="77777777" w:rsidR="00177AA1" w:rsidRPr="00747FF5" w:rsidRDefault="00177AA1" w:rsidP="00177AA1">
            <w:pPr>
              <w:jc w:val="left"/>
              <w:rPr>
                <w:sz w:val="20"/>
                <w:szCs w:val="20"/>
              </w:rPr>
            </w:pPr>
          </w:p>
        </w:tc>
        <w:tc>
          <w:tcPr>
            <w:tcW w:w="1590" w:type="dxa"/>
            <w:vMerge/>
          </w:tcPr>
          <w:p w14:paraId="32E714F0" w14:textId="77777777" w:rsidR="00177AA1" w:rsidRPr="00747FF5" w:rsidRDefault="00177AA1" w:rsidP="00177AA1">
            <w:pPr>
              <w:jc w:val="left"/>
              <w:rPr>
                <w:sz w:val="20"/>
                <w:szCs w:val="20"/>
              </w:rPr>
            </w:pPr>
          </w:p>
        </w:tc>
        <w:tc>
          <w:tcPr>
            <w:tcW w:w="1103" w:type="dxa"/>
            <w:vMerge/>
          </w:tcPr>
          <w:p w14:paraId="661B05AA" w14:textId="77777777" w:rsidR="00177AA1" w:rsidRPr="00747FF5" w:rsidRDefault="00177AA1" w:rsidP="00177AA1">
            <w:pPr>
              <w:jc w:val="left"/>
              <w:rPr>
                <w:sz w:val="20"/>
                <w:szCs w:val="20"/>
              </w:rPr>
            </w:pPr>
          </w:p>
        </w:tc>
        <w:tc>
          <w:tcPr>
            <w:tcW w:w="1560" w:type="dxa"/>
            <w:tcBorders>
              <w:right w:val="single" w:sz="12" w:space="0" w:color="auto"/>
            </w:tcBorders>
          </w:tcPr>
          <w:p w14:paraId="35B539BA" w14:textId="10E43315" w:rsidR="00177AA1" w:rsidRPr="00747FF5" w:rsidRDefault="00177AA1" w:rsidP="00177AA1">
            <w:pPr>
              <w:jc w:val="left"/>
              <w:rPr>
                <w:sz w:val="20"/>
                <w:szCs w:val="20"/>
              </w:rPr>
            </w:pPr>
            <w:r>
              <w:rPr>
                <w:sz w:val="20"/>
                <w:szCs w:val="20"/>
              </w:rPr>
              <w:t>Vliv problematiky na konkrétní místo/širší okolí atd.</w:t>
            </w:r>
          </w:p>
        </w:tc>
      </w:tr>
      <w:tr w:rsidR="00177AA1" w14:paraId="7EA08FBA" w14:textId="77777777" w:rsidTr="008A742B">
        <w:tc>
          <w:tcPr>
            <w:tcW w:w="1271" w:type="dxa"/>
            <w:vMerge/>
            <w:tcBorders>
              <w:left w:val="single" w:sz="12" w:space="0" w:color="auto"/>
            </w:tcBorders>
          </w:tcPr>
          <w:p w14:paraId="01CAE32D" w14:textId="77777777" w:rsidR="00177AA1" w:rsidRPr="00747FF5" w:rsidRDefault="00177AA1" w:rsidP="00177AA1">
            <w:pPr>
              <w:jc w:val="left"/>
              <w:rPr>
                <w:sz w:val="20"/>
                <w:szCs w:val="20"/>
              </w:rPr>
            </w:pPr>
          </w:p>
        </w:tc>
        <w:tc>
          <w:tcPr>
            <w:tcW w:w="1701" w:type="dxa"/>
            <w:vMerge/>
          </w:tcPr>
          <w:p w14:paraId="5F79D3C4" w14:textId="77777777" w:rsidR="00177AA1" w:rsidRPr="00747FF5" w:rsidRDefault="00177AA1" w:rsidP="00177AA1">
            <w:pPr>
              <w:jc w:val="left"/>
              <w:rPr>
                <w:sz w:val="20"/>
                <w:szCs w:val="20"/>
              </w:rPr>
            </w:pPr>
          </w:p>
        </w:tc>
        <w:tc>
          <w:tcPr>
            <w:tcW w:w="1417" w:type="dxa"/>
            <w:vMerge/>
          </w:tcPr>
          <w:p w14:paraId="5FBDFCAA" w14:textId="77777777" w:rsidR="00177AA1" w:rsidRPr="00747FF5" w:rsidRDefault="00177AA1" w:rsidP="00177AA1">
            <w:pPr>
              <w:jc w:val="left"/>
              <w:rPr>
                <w:sz w:val="20"/>
                <w:szCs w:val="20"/>
              </w:rPr>
            </w:pPr>
          </w:p>
        </w:tc>
        <w:tc>
          <w:tcPr>
            <w:tcW w:w="1134" w:type="dxa"/>
            <w:vMerge/>
          </w:tcPr>
          <w:p w14:paraId="1692FD45" w14:textId="77777777" w:rsidR="00177AA1" w:rsidRPr="00747FF5" w:rsidRDefault="00177AA1" w:rsidP="00177AA1">
            <w:pPr>
              <w:jc w:val="left"/>
              <w:rPr>
                <w:sz w:val="20"/>
                <w:szCs w:val="20"/>
              </w:rPr>
            </w:pPr>
          </w:p>
        </w:tc>
        <w:tc>
          <w:tcPr>
            <w:tcW w:w="1590" w:type="dxa"/>
            <w:vMerge/>
          </w:tcPr>
          <w:p w14:paraId="200B0F0B" w14:textId="77777777" w:rsidR="00177AA1" w:rsidRPr="00747FF5" w:rsidRDefault="00177AA1" w:rsidP="00177AA1">
            <w:pPr>
              <w:jc w:val="left"/>
              <w:rPr>
                <w:sz w:val="20"/>
                <w:szCs w:val="20"/>
              </w:rPr>
            </w:pPr>
          </w:p>
        </w:tc>
        <w:tc>
          <w:tcPr>
            <w:tcW w:w="1103" w:type="dxa"/>
            <w:vMerge/>
          </w:tcPr>
          <w:p w14:paraId="634CDDB4" w14:textId="77777777" w:rsidR="00177AA1" w:rsidRPr="00747FF5" w:rsidRDefault="00177AA1" w:rsidP="00177AA1">
            <w:pPr>
              <w:jc w:val="left"/>
              <w:rPr>
                <w:sz w:val="20"/>
                <w:szCs w:val="20"/>
              </w:rPr>
            </w:pPr>
          </w:p>
        </w:tc>
        <w:tc>
          <w:tcPr>
            <w:tcW w:w="1560" w:type="dxa"/>
            <w:tcBorders>
              <w:right w:val="single" w:sz="12" w:space="0" w:color="auto"/>
            </w:tcBorders>
          </w:tcPr>
          <w:p w14:paraId="16E231E3" w14:textId="1D8853F8" w:rsidR="00177AA1" w:rsidRPr="00747FF5" w:rsidRDefault="00177AA1" w:rsidP="00177AA1">
            <w:pPr>
              <w:jc w:val="left"/>
              <w:rPr>
                <w:sz w:val="20"/>
                <w:szCs w:val="20"/>
              </w:rPr>
            </w:pPr>
            <w:r>
              <w:rPr>
                <w:sz w:val="20"/>
                <w:szCs w:val="20"/>
              </w:rPr>
              <w:t>Argumentuje v problematice</w:t>
            </w:r>
          </w:p>
        </w:tc>
      </w:tr>
      <w:tr w:rsidR="00177AA1" w14:paraId="615C5E7F" w14:textId="77777777" w:rsidTr="008A742B">
        <w:tc>
          <w:tcPr>
            <w:tcW w:w="1271" w:type="dxa"/>
            <w:vMerge/>
            <w:tcBorders>
              <w:left w:val="single" w:sz="12" w:space="0" w:color="auto"/>
            </w:tcBorders>
          </w:tcPr>
          <w:p w14:paraId="70B6D099" w14:textId="77777777" w:rsidR="00177AA1" w:rsidRPr="00747FF5" w:rsidRDefault="00177AA1" w:rsidP="00177AA1">
            <w:pPr>
              <w:jc w:val="left"/>
              <w:rPr>
                <w:sz w:val="20"/>
                <w:szCs w:val="20"/>
              </w:rPr>
            </w:pPr>
          </w:p>
        </w:tc>
        <w:tc>
          <w:tcPr>
            <w:tcW w:w="1701" w:type="dxa"/>
            <w:vMerge/>
          </w:tcPr>
          <w:p w14:paraId="306D6B81" w14:textId="77777777" w:rsidR="00177AA1" w:rsidRPr="00747FF5" w:rsidRDefault="00177AA1" w:rsidP="00177AA1">
            <w:pPr>
              <w:jc w:val="left"/>
              <w:rPr>
                <w:sz w:val="20"/>
                <w:szCs w:val="20"/>
              </w:rPr>
            </w:pPr>
          </w:p>
        </w:tc>
        <w:tc>
          <w:tcPr>
            <w:tcW w:w="1417" w:type="dxa"/>
            <w:vMerge/>
          </w:tcPr>
          <w:p w14:paraId="70C1F952" w14:textId="77777777" w:rsidR="00177AA1" w:rsidRPr="00747FF5" w:rsidRDefault="00177AA1" w:rsidP="00177AA1">
            <w:pPr>
              <w:jc w:val="left"/>
              <w:rPr>
                <w:sz w:val="20"/>
                <w:szCs w:val="20"/>
              </w:rPr>
            </w:pPr>
          </w:p>
        </w:tc>
        <w:tc>
          <w:tcPr>
            <w:tcW w:w="1134" w:type="dxa"/>
            <w:vMerge/>
          </w:tcPr>
          <w:p w14:paraId="5C86A73D" w14:textId="77777777" w:rsidR="00177AA1" w:rsidRPr="00747FF5" w:rsidRDefault="00177AA1" w:rsidP="00177AA1">
            <w:pPr>
              <w:jc w:val="left"/>
              <w:rPr>
                <w:sz w:val="20"/>
                <w:szCs w:val="20"/>
              </w:rPr>
            </w:pPr>
          </w:p>
        </w:tc>
        <w:tc>
          <w:tcPr>
            <w:tcW w:w="1590" w:type="dxa"/>
            <w:vMerge/>
          </w:tcPr>
          <w:p w14:paraId="34CAB118" w14:textId="77777777" w:rsidR="00177AA1" w:rsidRPr="00747FF5" w:rsidRDefault="00177AA1" w:rsidP="00177AA1">
            <w:pPr>
              <w:jc w:val="left"/>
              <w:rPr>
                <w:sz w:val="20"/>
                <w:szCs w:val="20"/>
              </w:rPr>
            </w:pPr>
          </w:p>
        </w:tc>
        <w:tc>
          <w:tcPr>
            <w:tcW w:w="1103" w:type="dxa"/>
            <w:vMerge/>
          </w:tcPr>
          <w:p w14:paraId="5EF8A8B4" w14:textId="77777777" w:rsidR="00177AA1" w:rsidRPr="00747FF5" w:rsidRDefault="00177AA1" w:rsidP="00177AA1">
            <w:pPr>
              <w:jc w:val="left"/>
              <w:rPr>
                <w:sz w:val="20"/>
                <w:szCs w:val="20"/>
              </w:rPr>
            </w:pPr>
          </w:p>
        </w:tc>
        <w:tc>
          <w:tcPr>
            <w:tcW w:w="1560" w:type="dxa"/>
            <w:tcBorders>
              <w:right w:val="single" w:sz="12" w:space="0" w:color="auto"/>
            </w:tcBorders>
          </w:tcPr>
          <w:p w14:paraId="046CEA12" w14:textId="120A126F" w:rsidR="00177AA1" w:rsidRPr="00747FF5" w:rsidRDefault="00177AA1" w:rsidP="00177AA1">
            <w:pPr>
              <w:jc w:val="left"/>
              <w:rPr>
                <w:sz w:val="20"/>
                <w:szCs w:val="20"/>
              </w:rPr>
            </w:pPr>
            <w:r>
              <w:rPr>
                <w:sz w:val="20"/>
                <w:szCs w:val="20"/>
              </w:rPr>
              <w:t>Dopady</w:t>
            </w:r>
          </w:p>
        </w:tc>
      </w:tr>
      <w:tr w:rsidR="00177AA1" w14:paraId="36DA65FC" w14:textId="77777777" w:rsidTr="005C44AA">
        <w:tc>
          <w:tcPr>
            <w:tcW w:w="1271" w:type="dxa"/>
            <w:vMerge/>
            <w:tcBorders>
              <w:left w:val="single" w:sz="12" w:space="0" w:color="auto"/>
              <w:bottom w:val="single" w:sz="12" w:space="0" w:color="auto"/>
            </w:tcBorders>
          </w:tcPr>
          <w:p w14:paraId="2FA2238D" w14:textId="77777777" w:rsidR="00177AA1" w:rsidRPr="00747FF5" w:rsidRDefault="00177AA1" w:rsidP="00177AA1">
            <w:pPr>
              <w:jc w:val="left"/>
              <w:rPr>
                <w:sz w:val="20"/>
                <w:szCs w:val="20"/>
              </w:rPr>
            </w:pPr>
          </w:p>
        </w:tc>
        <w:tc>
          <w:tcPr>
            <w:tcW w:w="1701" w:type="dxa"/>
            <w:vMerge/>
            <w:tcBorders>
              <w:bottom w:val="single" w:sz="12" w:space="0" w:color="auto"/>
            </w:tcBorders>
          </w:tcPr>
          <w:p w14:paraId="7A3AA3E6" w14:textId="77777777" w:rsidR="00177AA1" w:rsidRPr="00747FF5" w:rsidRDefault="00177AA1" w:rsidP="00177AA1">
            <w:pPr>
              <w:jc w:val="left"/>
              <w:rPr>
                <w:sz w:val="20"/>
                <w:szCs w:val="20"/>
              </w:rPr>
            </w:pPr>
          </w:p>
        </w:tc>
        <w:tc>
          <w:tcPr>
            <w:tcW w:w="1417" w:type="dxa"/>
            <w:vMerge/>
            <w:tcBorders>
              <w:bottom w:val="single" w:sz="12" w:space="0" w:color="auto"/>
            </w:tcBorders>
          </w:tcPr>
          <w:p w14:paraId="36AE99EE" w14:textId="77777777" w:rsidR="00177AA1" w:rsidRPr="00747FF5" w:rsidRDefault="00177AA1" w:rsidP="00177AA1">
            <w:pPr>
              <w:jc w:val="left"/>
              <w:rPr>
                <w:sz w:val="20"/>
                <w:szCs w:val="20"/>
              </w:rPr>
            </w:pPr>
          </w:p>
        </w:tc>
        <w:tc>
          <w:tcPr>
            <w:tcW w:w="1134" w:type="dxa"/>
            <w:vMerge/>
            <w:tcBorders>
              <w:bottom w:val="single" w:sz="12" w:space="0" w:color="auto"/>
            </w:tcBorders>
          </w:tcPr>
          <w:p w14:paraId="6353FE2D" w14:textId="77777777" w:rsidR="00177AA1" w:rsidRPr="00747FF5" w:rsidRDefault="00177AA1" w:rsidP="00177AA1">
            <w:pPr>
              <w:jc w:val="left"/>
              <w:rPr>
                <w:sz w:val="20"/>
                <w:szCs w:val="20"/>
              </w:rPr>
            </w:pPr>
          </w:p>
        </w:tc>
        <w:tc>
          <w:tcPr>
            <w:tcW w:w="1590" w:type="dxa"/>
            <w:vMerge/>
            <w:tcBorders>
              <w:bottom w:val="single" w:sz="12" w:space="0" w:color="auto"/>
            </w:tcBorders>
          </w:tcPr>
          <w:p w14:paraId="284ADF76" w14:textId="77777777" w:rsidR="00177AA1" w:rsidRPr="00747FF5" w:rsidRDefault="00177AA1" w:rsidP="00177AA1">
            <w:pPr>
              <w:jc w:val="left"/>
              <w:rPr>
                <w:sz w:val="20"/>
                <w:szCs w:val="20"/>
              </w:rPr>
            </w:pPr>
          </w:p>
        </w:tc>
        <w:tc>
          <w:tcPr>
            <w:tcW w:w="1103" w:type="dxa"/>
            <w:vMerge/>
            <w:tcBorders>
              <w:bottom w:val="single" w:sz="12" w:space="0" w:color="auto"/>
            </w:tcBorders>
          </w:tcPr>
          <w:p w14:paraId="5B6B86E9" w14:textId="77777777" w:rsidR="00177AA1" w:rsidRPr="00747FF5" w:rsidRDefault="00177AA1" w:rsidP="00177AA1">
            <w:pPr>
              <w:jc w:val="left"/>
              <w:rPr>
                <w:sz w:val="20"/>
                <w:szCs w:val="20"/>
              </w:rPr>
            </w:pPr>
          </w:p>
        </w:tc>
        <w:tc>
          <w:tcPr>
            <w:tcW w:w="1560" w:type="dxa"/>
            <w:tcBorders>
              <w:bottom w:val="single" w:sz="12" w:space="0" w:color="auto"/>
              <w:right w:val="single" w:sz="12" w:space="0" w:color="auto"/>
            </w:tcBorders>
          </w:tcPr>
          <w:p w14:paraId="472378B4" w14:textId="2771EECA" w:rsidR="00177AA1" w:rsidRPr="00747FF5" w:rsidRDefault="00177AA1" w:rsidP="00177AA1">
            <w:pPr>
              <w:jc w:val="left"/>
              <w:rPr>
                <w:sz w:val="20"/>
                <w:szCs w:val="20"/>
              </w:rPr>
            </w:pPr>
            <w:r>
              <w:rPr>
                <w:sz w:val="20"/>
                <w:szCs w:val="20"/>
              </w:rPr>
              <w:t>Popíše pozitiva, negativa a možné řešení</w:t>
            </w:r>
          </w:p>
        </w:tc>
      </w:tr>
      <w:tr w:rsidR="00177AA1" w14:paraId="411B2D78" w14:textId="77777777" w:rsidTr="005C44AA">
        <w:trPr>
          <w:trHeight w:val="1388"/>
        </w:trPr>
        <w:tc>
          <w:tcPr>
            <w:tcW w:w="1271" w:type="dxa"/>
            <w:vMerge w:val="restart"/>
            <w:tcBorders>
              <w:top w:val="single" w:sz="12" w:space="0" w:color="auto"/>
              <w:left w:val="single" w:sz="12" w:space="0" w:color="auto"/>
            </w:tcBorders>
          </w:tcPr>
          <w:p w14:paraId="73875128" w14:textId="5EC352E7" w:rsidR="00177AA1" w:rsidRPr="007B6332" w:rsidRDefault="00177AA1" w:rsidP="00177AA1">
            <w:pPr>
              <w:jc w:val="left"/>
              <w:rPr>
                <w:b/>
                <w:bCs/>
                <w:sz w:val="20"/>
                <w:szCs w:val="20"/>
              </w:rPr>
            </w:pPr>
            <w:r w:rsidRPr="007B6332">
              <w:rPr>
                <w:b/>
                <w:bCs/>
                <w:sz w:val="20"/>
                <w:szCs w:val="20"/>
              </w:rPr>
              <w:t>Z-9-3-0</w:t>
            </w:r>
            <w:r>
              <w:rPr>
                <w:b/>
                <w:bCs/>
                <w:sz w:val="20"/>
                <w:szCs w:val="20"/>
              </w:rPr>
              <w:t>2</w:t>
            </w:r>
            <w:r w:rsidRPr="007B6332">
              <w:rPr>
                <w:b/>
                <w:bCs/>
                <w:sz w:val="20"/>
                <w:szCs w:val="20"/>
              </w:rPr>
              <w:t xml:space="preserve"> lokalizuje na mapách světadíly, oceány a makroregiony světa </w:t>
            </w:r>
            <w:r w:rsidRPr="007B6332">
              <w:rPr>
                <w:b/>
                <w:bCs/>
                <w:sz w:val="20"/>
                <w:szCs w:val="20"/>
              </w:rPr>
              <w:lastRenderedPageBreak/>
              <w:t>podle zvolených kritérií, srovnává jejich postavení, rozvojová jádra a periferní zóny</w:t>
            </w:r>
          </w:p>
        </w:tc>
        <w:tc>
          <w:tcPr>
            <w:tcW w:w="1701" w:type="dxa"/>
            <w:vMerge w:val="restart"/>
            <w:tcBorders>
              <w:top w:val="single" w:sz="12" w:space="0" w:color="auto"/>
            </w:tcBorders>
          </w:tcPr>
          <w:p w14:paraId="294158DA" w14:textId="23E6EE07" w:rsidR="00177AA1" w:rsidRPr="007B6332" w:rsidRDefault="00177AA1" w:rsidP="00177AA1">
            <w:pPr>
              <w:jc w:val="left"/>
              <w:rPr>
                <w:sz w:val="20"/>
                <w:szCs w:val="20"/>
              </w:rPr>
            </w:pPr>
            <w:r w:rsidRPr="007B6332">
              <w:rPr>
                <w:sz w:val="20"/>
                <w:szCs w:val="20"/>
              </w:rPr>
              <w:lastRenderedPageBreak/>
              <w:t xml:space="preserve">Severní amerika, Atlantský oceán, Tichý oceán, aglomerace typu Boshwash a Sansan, řídce </w:t>
            </w:r>
            <w:r w:rsidRPr="007B6332">
              <w:rPr>
                <w:sz w:val="20"/>
                <w:szCs w:val="20"/>
              </w:rPr>
              <w:lastRenderedPageBreak/>
              <w:t>osídlený středozápad.</w:t>
            </w:r>
          </w:p>
        </w:tc>
        <w:tc>
          <w:tcPr>
            <w:tcW w:w="1417" w:type="dxa"/>
            <w:vMerge w:val="restart"/>
            <w:tcBorders>
              <w:top w:val="single" w:sz="12" w:space="0" w:color="auto"/>
            </w:tcBorders>
          </w:tcPr>
          <w:p w14:paraId="4ACFFD22" w14:textId="77777777" w:rsidR="00177AA1" w:rsidRDefault="00177AA1" w:rsidP="00177AA1">
            <w:pPr>
              <w:jc w:val="left"/>
              <w:rPr>
                <w:sz w:val="20"/>
                <w:szCs w:val="20"/>
              </w:rPr>
            </w:pPr>
            <w:r>
              <w:rPr>
                <w:sz w:val="20"/>
                <w:szCs w:val="20"/>
              </w:rPr>
              <w:lastRenderedPageBreak/>
              <w:t>Střední</w:t>
            </w:r>
          </w:p>
          <w:p w14:paraId="0BBAAD12" w14:textId="562A29F3" w:rsidR="00177AA1" w:rsidRPr="00747FF5" w:rsidRDefault="00177AA1" w:rsidP="00177AA1">
            <w:pPr>
              <w:jc w:val="left"/>
              <w:rPr>
                <w:sz w:val="20"/>
                <w:szCs w:val="20"/>
              </w:rPr>
            </w:pPr>
            <w:r>
              <w:rPr>
                <w:sz w:val="20"/>
                <w:szCs w:val="20"/>
              </w:rPr>
              <w:t xml:space="preserve">Kámen úrazu by mohl pro žáky být v přenášení znalostí na konkrétní </w:t>
            </w:r>
            <w:r>
              <w:rPr>
                <w:sz w:val="20"/>
                <w:szCs w:val="20"/>
              </w:rPr>
              <w:lastRenderedPageBreak/>
              <w:t>(reálný) svět. Tomu se lze vyvarovat při induktivní výukové strategii, kdy žáci vycházejí ze svých prekonceptů (empiricky/aplikačně založených) do stádia regulované informace.</w:t>
            </w:r>
          </w:p>
        </w:tc>
        <w:tc>
          <w:tcPr>
            <w:tcW w:w="1134" w:type="dxa"/>
            <w:vMerge w:val="restart"/>
            <w:tcBorders>
              <w:top w:val="single" w:sz="12" w:space="0" w:color="auto"/>
            </w:tcBorders>
          </w:tcPr>
          <w:p w14:paraId="51C9BCFF" w14:textId="77777777" w:rsidR="00177AA1" w:rsidRPr="00747FF5" w:rsidRDefault="00177AA1" w:rsidP="00177AA1">
            <w:pPr>
              <w:jc w:val="left"/>
              <w:rPr>
                <w:sz w:val="20"/>
                <w:szCs w:val="20"/>
              </w:rPr>
            </w:pPr>
            <w:r>
              <w:rPr>
                <w:sz w:val="20"/>
                <w:szCs w:val="20"/>
              </w:rPr>
              <w:lastRenderedPageBreak/>
              <w:t>D</w:t>
            </w:r>
            <w:r w:rsidRPr="00296031">
              <w:rPr>
                <w:sz w:val="20"/>
                <w:szCs w:val="20"/>
              </w:rPr>
              <w:t>ovednost</w:t>
            </w:r>
          </w:p>
        </w:tc>
        <w:tc>
          <w:tcPr>
            <w:tcW w:w="1590" w:type="dxa"/>
            <w:vMerge w:val="restart"/>
            <w:tcBorders>
              <w:top w:val="single" w:sz="12" w:space="0" w:color="auto"/>
            </w:tcBorders>
          </w:tcPr>
          <w:p w14:paraId="43646997" w14:textId="5BD7D9CF" w:rsidR="00177AA1" w:rsidRPr="00747FF5" w:rsidRDefault="00177AA1" w:rsidP="00177AA1">
            <w:pPr>
              <w:jc w:val="left"/>
              <w:rPr>
                <w:sz w:val="20"/>
                <w:szCs w:val="20"/>
              </w:rPr>
            </w:pPr>
            <w:r>
              <w:rPr>
                <w:sz w:val="20"/>
                <w:szCs w:val="20"/>
              </w:rPr>
              <w:t xml:space="preserve">Orientuje se v mapách a uvádí na nich konkrétní místa spojená s USA – ty pak interpretuje </w:t>
            </w:r>
            <w:r>
              <w:rPr>
                <w:sz w:val="20"/>
                <w:szCs w:val="20"/>
              </w:rPr>
              <w:lastRenderedPageBreak/>
              <w:t>vzhledem k poloze, vzdálenosti k jinému sídlu/přírodní bariéře atp. Dokáže rozentat jádrové oblasti USA.</w:t>
            </w:r>
          </w:p>
        </w:tc>
        <w:tc>
          <w:tcPr>
            <w:tcW w:w="1103" w:type="dxa"/>
            <w:vMerge w:val="restart"/>
            <w:tcBorders>
              <w:top w:val="single" w:sz="12" w:space="0" w:color="auto"/>
            </w:tcBorders>
          </w:tcPr>
          <w:p w14:paraId="7E338F5B" w14:textId="3E7347B0" w:rsidR="00177AA1" w:rsidRPr="00AA5ADA" w:rsidRDefault="00177AA1" w:rsidP="00177AA1">
            <w:pPr>
              <w:jc w:val="left"/>
              <w:rPr>
                <w:sz w:val="20"/>
                <w:szCs w:val="20"/>
                <w:highlight w:val="cyan"/>
              </w:rPr>
            </w:pPr>
            <w:r w:rsidRPr="00AA5ADA">
              <w:rPr>
                <w:sz w:val="20"/>
                <w:szCs w:val="20"/>
                <w:highlight w:val="cyan"/>
              </w:rPr>
              <w:lastRenderedPageBreak/>
              <w:t>Lokalizuje</w:t>
            </w:r>
          </w:p>
        </w:tc>
        <w:tc>
          <w:tcPr>
            <w:tcW w:w="1560" w:type="dxa"/>
            <w:tcBorders>
              <w:top w:val="single" w:sz="12" w:space="0" w:color="auto"/>
              <w:right w:val="single" w:sz="12" w:space="0" w:color="auto"/>
            </w:tcBorders>
          </w:tcPr>
          <w:p w14:paraId="1B0F9D88" w14:textId="070CC547" w:rsidR="00177AA1" w:rsidRPr="00747FF5" w:rsidRDefault="00446896" w:rsidP="00177AA1">
            <w:pPr>
              <w:jc w:val="left"/>
              <w:rPr>
                <w:sz w:val="20"/>
                <w:szCs w:val="20"/>
              </w:rPr>
            </w:pPr>
            <w:r>
              <w:rPr>
                <w:sz w:val="20"/>
                <w:szCs w:val="20"/>
              </w:rPr>
              <w:t>Najde na mapě</w:t>
            </w:r>
          </w:p>
        </w:tc>
      </w:tr>
      <w:tr w:rsidR="00177AA1" w14:paraId="2AE8C94A" w14:textId="77777777" w:rsidTr="005C44AA">
        <w:tc>
          <w:tcPr>
            <w:tcW w:w="1271" w:type="dxa"/>
            <w:vMerge/>
            <w:tcBorders>
              <w:left w:val="single" w:sz="12" w:space="0" w:color="auto"/>
            </w:tcBorders>
          </w:tcPr>
          <w:p w14:paraId="4AAC1DE0" w14:textId="77777777" w:rsidR="00177AA1" w:rsidRPr="00747FF5" w:rsidRDefault="00177AA1" w:rsidP="00177AA1">
            <w:pPr>
              <w:jc w:val="left"/>
              <w:rPr>
                <w:sz w:val="20"/>
                <w:szCs w:val="20"/>
              </w:rPr>
            </w:pPr>
          </w:p>
        </w:tc>
        <w:tc>
          <w:tcPr>
            <w:tcW w:w="1701" w:type="dxa"/>
            <w:vMerge/>
          </w:tcPr>
          <w:p w14:paraId="4802E694" w14:textId="77777777" w:rsidR="00177AA1" w:rsidRPr="00747FF5" w:rsidRDefault="00177AA1" w:rsidP="00177AA1">
            <w:pPr>
              <w:jc w:val="left"/>
              <w:rPr>
                <w:sz w:val="20"/>
                <w:szCs w:val="20"/>
              </w:rPr>
            </w:pPr>
          </w:p>
        </w:tc>
        <w:tc>
          <w:tcPr>
            <w:tcW w:w="1417" w:type="dxa"/>
            <w:vMerge/>
          </w:tcPr>
          <w:p w14:paraId="32548B31" w14:textId="77777777" w:rsidR="00177AA1" w:rsidRPr="00747FF5" w:rsidRDefault="00177AA1" w:rsidP="00177AA1">
            <w:pPr>
              <w:jc w:val="left"/>
              <w:rPr>
                <w:sz w:val="20"/>
                <w:szCs w:val="20"/>
              </w:rPr>
            </w:pPr>
          </w:p>
        </w:tc>
        <w:tc>
          <w:tcPr>
            <w:tcW w:w="1134" w:type="dxa"/>
            <w:vMerge/>
          </w:tcPr>
          <w:p w14:paraId="706C9EF4" w14:textId="77777777" w:rsidR="00177AA1" w:rsidRPr="00747FF5" w:rsidRDefault="00177AA1" w:rsidP="00177AA1">
            <w:pPr>
              <w:jc w:val="left"/>
              <w:rPr>
                <w:sz w:val="20"/>
                <w:szCs w:val="20"/>
              </w:rPr>
            </w:pPr>
          </w:p>
        </w:tc>
        <w:tc>
          <w:tcPr>
            <w:tcW w:w="1590" w:type="dxa"/>
            <w:vMerge/>
          </w:tcPr>
          <w:p w14:paraId="121AF3C6" w14:textId="77777777" w:rsidR="00177AA1" w:rsidRPr="00747FF5" w:rsidRDefault="00177AA1" w:rsidP="00177AA1">
            <w:pPr>
              <w:jc w:val="left"/>
              <w:rPr>
                <w:sz w:val="20"/>
                <w:szCs w:val="20"/>
              </w:rPr>
            </w:pPr>
          </w:p>
        </w:tc>
        <w:tc>
          <w:tcPr>
            <w:tcW w:w="1103" w:type="dxa"/>
            <w:vMerge/>
          </w:tcPr>
          <w:p w14:paraId="2F06B398" w14:textId="77777777" w:rsidR="00177AA1" w:rsidRPr="00747FF5" w:rsidRDefault="00177AA1" w:rsidP="00177AA1">
            <w:pPr>
              <w:jc w:val="left"/>
              <w:rPr>
                <w:sz w:val="20"/>
                <w:szCs w:val="20"/>
              </w:rPr>
            </w:pPr>
          </w:p>
        </w:tc>
        <w:tc>
          <w:tcPr>
            <w:tcW w:w="1560" w:type="dxa"/>
            <w:tcBorders>
              <w:right w:val="single" w:sz="12" w:space="0" w:color="auto"/>
            </w:tcBorders>
          </w:tcPr>
          <w:p w14:paraId="2F249EB1" w14:textId="5B7601D0" w:rsidR="00177AA1" w:rsidRPr="00747FF5" w:rsidRDefault="00446896" w:rsidP="00177AA1">
            <w:pPr>
              <w:jc w:val="left"/>
              <w:rPr>
                <w:sz w:val="20"/>
                <w:szCs w:val="20"/>
              </w:rPr>
            </w:pPr>
            <w:r>
              <w:rPr>
                <w:sz w:val="20"/>
                <w:szCs w:val="20"/>
              </w:rPr>
              <w:t>Orientuje se v prostoru</w:t>
            </w:r>
          </w:p>
        </w:tc>
      </w:tr>
      <w:tr w:rsidR="00177AA1" w14:paraId="49A2FBA2" w14:textId="77777777" w:rsidTr="005C44AA">
        <w:tc>
          <w:tcPr>
            <w:tcW w:w="1271" w:type="dxa"/>
            <w:vMerge/>
            <w:tcBorders>
              <w:left w:val="single" w:sz="12" w:space="0" w:color="auto"/>
            </w:tcBorders>
          </w:tcPr>
          <w:p w14:paraId="3F7EDF52" w14:textId="77777777" w:rsidR="00177AA1" w:rsidRPr="00747FF5" w:rsidRDefault="00177AA1" w:rsidP="00177AA1">
            <w:pPr>
              <w:jc w:val="left"/>
              <w:rPr>
                <w:sz w:val="20"/>
                <w:szCs w:val="20"/>
              </w:rPr>
            </w:pPr>
          </w:p>
        </w:tc>
        <w:tc>
          <w:tcPr>
            <w:tcW w:w="1701" w:type="dxa"/>
            <w:vMerge/>
          </w:tcPr>
          <w:p w14:paraId="014A128D" w14:textId="77777777" w:rsidR="00177AA1" w:rsidRPr="00747FF5" w:rsidRDefault="00177AA1" w:rsidP="00177AA1">
            <w:pPr>
              <w:jc w:val="left"/>
              <w:rPr>
                <w:sz w:val="20"/>
                <w:szCs w:val="20"/>
              </w:rPr>
            </w:pPr>
          </w:p>
        </w:tc>
        <w:tc>
          <w:tcPr>
            <w:tcW w:w="1417" w:type="dxa"/>
            <w:vMerge/>
          </w:tcPr>
          <w:p w14:paraId="11B662D3" w14:textId="77777777" w:rsidR="00177AA1" w:rsidRPr="00747FF5" w:rsidRDefault="00177AA1" w:rsidP="00177AA1">
            <w:pPr>
              <w:jc w:val="left"/>
              <w:rPr>
                <w:sz w:val="20"/>
                <w:szCs w:val="20"/>
              </w:rPr>
            </w:pPr>
          </w:p>
        </w:tc>
        <w:tc>
          <w:tcPr>
            <w:tcW w:w="1134" w:type="dxa"/>
            <w:vMerge/>
          </w:tcPr>
          <w:p w14:paraId="1CF9E397" w14:textId="77777777" w:rsidR="00177AA1" w:rsidRPr="00747FF5" w:rsidRDefault="00177AA1" w:rsidP="00177AA1">
            <w:pPr>
              <w:jc w:val="left"/>
              <w:rPr>
                <w:sz w:val="20"/>
                <w:szCs w:val="20"/>
              </w:rPr>
            </w:pPr>
          </w:p>
        </w:tc>
        <w:tc>
          <w:tcPr>
            <w:tcW w:w="1590" w:type="dxa"/>
            <w:vMerge/>
          </w:tcPr>
          <w:p w14:paraId="399CD9E8" w14:textId="77777777" w:rsidR="00177AA1" w:rsidRPr="00747FF5" w:rsidRDefault="00177AA1" w:rsidP="00177AA1">
            <w:pPr>
              <w:jc w:val="left"/>
              <w:rPr>
                <w:sz w:val="20"/>
                <w:szCs w:val="20"/>
              </w:rPr>
            </w:pPr>
          </w:p>
        </w:tc>
        <w:tc>
          <w:tcPr>
            <w:tcW w:w="1103" w:type="dxa"/>
            <w:vMerge/>
          </w:tcPr>
          <w:p w14:paraId="51606465" w14:textId="77777777" w:rsidR="00177AA1" w:rsidRPr="00747FF5" w:rsidRDefault="00177AA1" w:rsidP="00177AA1">
            <w:pPr>
              <w:jc w:val="left"/>
              <w:rPr>
                <w:sz w:val="20"/>
                <w:szCs w:val="20"/>
              </w:rPr>
            </w:pPr>
          </w:p>
        </w:tc>
        <w:tc>
          <w:tcPr>
            <w:tcW w:w="1560" w:type="dxa"/>
            <w:tcBorders>
              <w:right w:val="single" w:sz="12" w:space="0" w:color="auto"/>
            </w:tcBorders>
          </w:tcPr>
          <w:p w14:paraId="79F86761" w14:textId="174BB5F7" w:rsidR="00177AA1" w:rsidRPr="00747FF5" w:rsidRDefault="00446896" w:rsidP="00177AA1">
            <w:pPr>
              <w:jc w:val="left"/>
              <w:rPr>
                <w:sz w:val="20"/>
                <w:szCs w:val="20"/>
              </w:rPr>
            </w:pPr>
            <w:r>
              <w:rPr>
                <w:sz w:val="20"/>
                <w:szCs w:val="20"/>
              </w:rPr>
              <w:t>Popíše místo</w:t>
            </w:r>
          </w:p>
        </w:tc>
      </w:tr>
      <w:tr w:rsidR="00177AA1" w14:paraId="53F4B101" w14:textId="77777777" w:rsidTr="005C44AA">
        <w:tc>
          <w:tcPr>
            <w:tcW w:w="1271" w:type="dxa"/>
            <w:vMerge/>
            <w:tcBorders>
              <w:left w:val="single" w:sz="12" w:space="0" w:color="auto"/>
            </w:tcBorders>
          </w:tcPr>
          <w:p w14:paraId="0C9C5863" w14:textId="77777777" w:rsidR="00177AA1" w:rsidRPr="00747FF5" w:rsidRDefault="00177AA1" w:rsidP="00177AA1">
            <w:pPr>
              <w:jc w:val="left"/>
              <w:rPr>
                <w:sz w:val="20"/>
                <w:szCs w:val="20"/>
              </w:rPr>
            </w:pPr>
          </w:p>
        </w:tc>
        <w:tc>
          <w:tcPr>
            <w:tcW w:w="1701" w:type="dxa"/>
            <w:vMerge/>
          </w:tcPr>
          <w:p w14:paraId="64F77BF8" w14:textId="77777777" w:rsidR="00177AA1" w:rsidRPr="00747FF5" w:rsidRDefault="00177AA1" w:rsidP="00177AA1">
            <w:pPr>
              <w:jc w:val="left"/>
              <w:rPr>
                <w:sz w:val="20"/>
                <w:szCs w:val="20"/>
              </w:rPr>
            </w:pPr>
          </w:p>
        </w:tc>
        <w:tc>
          <w:tcPr>
            <w:tcW w:w="1417" w:type="dxa"/>
            <w:vMerge/>
          </w:tcPr>
          <w:p w14:paraId="055BC72B" w14:textId="77777777" w:rsidR="00177AA1" w:rsidRPr="00747FF5" w:rsidRDefault="00177AA1" w:rsidP="00177AA1">
            <w:pPr>
              <w:jc w:val="left"/>
              <w:rPr>
                <w:sz w:val="20"/>
                <w:szCs w:val="20"/>
              </w:rPr>
            </w:pPr>
          </w:p>
        </w:tc>
        <w:tc>
          <w:tcPr>
            <w:tcW w:w="1134" w:type="dxa"/>
            <w:vMerge/>
          </w:tcPr>
          <w:p w14:paraId="2CF46994" w14:textId="77777777" w:rsidR="00177AA1" w:rsidRPr="00747FF5" w:rsidRDefault="00177AA1" w:rsidP="00177AA1">
            <w:pPr>
              <w:jc w:val="left"/>
              <w:rPr>
                <w:sz w:val="20"/>
                <w:szCs w:val="20"/>
              </w:rPr>
            </w:pPr>
          </w:p>
        </w:tc>
        <w:tc>
          <w:tcPr>
            <w:tcW w:w="1590" w:type="dxa"/>
            <w:vMerge/>
          </w:tcPr>
          <w:p w14:paraId="37832C02" w14:textId="77777777" w:rsidR="00177AA1" w:rsidRPr="00747FF5" w:rsidRDefault="00177AA1" w:rsidP="00177AA1">
            <w:pPr>
              <w:jc w:val="left"/>
              <w:rPr>
                <w:sz w:val="20"/>
                <w:szCs w:val="20"/>
              </w:rPr>
            </w:pPr>
          </w:p>
        </w:tc>
        <w:tc>
          <w:tcPr>
            <w:tcW w:w="1103" w:type="dxa"/>
            <w:vMerge/>
          </w:tcPr>
          <w:p w14:paraId="3E3C0904" w14:textId="77777777" w:rsidR="00177AA1" w:rsidRPr="00747FF5" w:rsidRDefault="00177AA1" w:rsidP="00177AA1">
            <w:pPr>
              <w:jc w:val="left"/>
              <w:rPr>
                <w:sz w:val="20"/>
                <w:szCs w:val="20"/>
              </w:rPr>
            </w:pPr>
          </w:p>
        </w:tc>
        <w:tc>
          <w:tcPr>
            <w:tcW w:w="1560" w:type="dxa"/>
            <w:tcBorders>
              <w:right w:val="single" w:sz="12" w:space="0" w:color="auto"/>
            </w:tcBorders>
          </w:tcPr>
          <w:p w14:paraId="2032B273" w14:textId="04EE63DC" w:rsidR="00177AA1" w:rsidRPr="00747FF5" w:rsidRDefault="00446896" w:rsidP="00177AA1">
            <w:pPr>
              <w:jc w:val="left"/>
              <w:rPr>
                <w:sz w:val="20"/>
                <w:szCs w:val="20"/>
              </w:rPr>
            </w:pPr>
            <w:r>
              <w:rPr>
                <w:sz w:val="20"/>
                <w:szCs w:val="20"/>
              </w:rPr>
              <w:t>Používá technologie (mapové aplikace)</w:t>
            </w:r>
          </w:p>
        </w:tc>
      </w:tr>
      <w:tr w:rsidR="00177AA1" w14:paraId="053CE967" w14:textId="77777777" w:rsidTr="005C44AA">
        <w:tc>
          <w:tcPr>
            <w:tcW w:w="1271" w:type="dxa"/>
            <w:vMerge/>
            <w:tcBorders>
              <w:left w:val="single" w:sz="12" w:space="0" w:color="auto"/>
            </w:tcBorders>
          </w:tcPr>
          <w:p w14:paraId="6D375B49" w14:textId="77777777" w:rsidR="00177AA1" w:rsidRPr="00747FF5" w:rsidRDefault="00177AA1" w:rsidP="00177AA1">
            <w:pPr>
              <w:jc w:val="left"/>
              <w:rPr>
                <w:sz w:val="20"/>
                <w:szCs w:val="20"/>
              </w:rPr>
            </w:pPr>
          </w:p>
        </w:tc>
        <w:tc>
          <w:tcPr>
            <w:tcW w:w="1701" w:type="dxa"/>
            <w:vMerge/>
          </w:tcPr>
          <w:p w14:paraId="7FB5FD3F" w14:textId="77777777" w:rsidR="00177AA1" w:rsidRPr="00747FF5" w:rsidRDefault="00177AA1" w:rsidP="00177AA1">
            <w:pPr>
              <w:jc w:val="left"/>
              <w:rPr>
                <w:sz w:val="20"/>
                <w:szCs w:val="20"/>
              </w:rPr>
            </w:pPr>
          </w:p>
        </w:tc>
        <w:tc>
          <w:tcPr>
            <w:tcW w:w="1417" w:type="dxa"/>
            <w:vMerge/>
          </w:tcPr>
          <w:p w14:paraId="03C1524D" w14:textId="77777777" w:rsidR="00177AA1" w:rsidRPr="00747FF5" w:rsidRDefault="00177AA1" w:rsidP="00177AA1">
            <w:pPr>
              <w:jc w:val="left"/>
              <w:rPr>
                <w:sz w:val="20"/>
                <w:szCs w:val="20"/>
              </w:rPr>
            </w:pPr>
          </w:p>
        </w:tc>
        <w:tc>
          <w:tcPr>
            <w:tcW w:w="1134" w:type="dxa"/>
            <w:vMerge/>
          </w:tcPr>
          <w:p w14:paraId="2A7F038E" w14:textId="77777777" w:rsidR="00177AA1" w:rsidRPr="00747FF5" w:rsidRDefault="00177AA1" w:rsidP="00177AA1">
            <w:pPr>
              <w:jc w:val="left"/>
              <w:rPr>
                <w:sz w:val="20"/>
                <w:szCs w:val="20"/>
              </w:rPr>
            </w:pPr>
          </w:p>
        </w:tc>
        <w:tc>
          <w:tcPr>
            <w:tcW w:w="1590" w:type="dxa"/>
            <w:vMerge/>
          </w:tcPr>
          <w:p w14:paraId="65B81F2C" w14:textId="77777777" w:rsidR="00177AA1" w:rsidRPr="00747FF5" w:rsidRDefault="00177AA1" w:rsidP="00177AA1">
            <w:pPr>
              <w:jc w:val="left"/>
              <w:rPr>
                <w:sz w:val="20"/>
                <w:szCs w:val="20"/>
              </w:rPr>
            </w:pPr>
          </w:p>
        </w:tc>
        <w:tc>
          <w:tcPr>
            <w:tcW w:w="1103" w:type="dxa"/>
            <w:vMerge w:val="restart"/>
          </w:tcPr>
          <w:p w14:paraId="6390CADA" w14:textId="4A9C9AFC" w:rsidR="00177AA1" w:rsidRPr="00747FF5" w:rsidRDefault="00177AA1" w:rsidP="00177AA1">
            <w:pPr>
              <w:jc w:val="left"/>
              <w:rPr>
                <w:sz w:val="20"/>
                <w:szCs w:val="20"/>
              </w:rPr>
            </w:pPr>
            <w:r>
              <w:rPr>
                <w:sz w:val="20"/>
                <w:szCs w:val="20"/>
                <w:highlight w:val="cyan"/>
              </w:rPr>
              <w:t>S</w:t>
            </w:r>
            <w:r w:rsidRPr="00B27303">
              <w:rPr>
                <w:sz w:val="20"/>
                <w:szCs w:val="20"/>
                <w:highlight w:val="cyan"/>
              </w:rPr>
              <w:t>rovnává</w:t>
            </w:r>
          </w:p>
        </w:tc>
        <w:tc>
          <w:tcPr>
            <w:tcW w:w="1560" w:type="dxa"/>
            <w:tcBorders>
              <w:right w:val="single" w:sz="12" w:space="0" w:color="auto"/>
            </w:tcBorders>
          </w:tcPr>
          <w:p w14:paraId="44C2EE4D" w14:textId="1175268C" w:rsidR="00177AA1" w:rsidRPr="00747FF5" w:rsidRDefault="00446896" w:rsidP="00177AA1">
            <w:pPr>
              <w:jc w:val="left"/>
              <w:rPr>
                <w:sz w:val="20"/>
                <w:szCs w:val="20"/>
              </w:rPr>
            </w:pPr>
            <w:r>
              <w:rPr>
                <w:sz w:val="20"/>
                <w:szCs w:val="20"/>
              </w:rPr>
              <w:t>Identifikuje podobnost a rozdílnost</w:t>
            </w:r>
          </w:p>
        </w:tc>
      </w:tr>
      <w:tr w:rsidR="00177AA1" w14:paraId="492E4663" w14:textId="77777777" w:rsidTr="005C44AA">
        <w:tc>
          <w:tcPr>
            <w:tcW w:w="1271" w:type="dxa"/>
            <w:vMerge/>
            <w:tcBorders>
              <w:left w:val="single" w:sz="12" w:space="0" w:color="auto"/>
            </w:tcBorders>
          </w:tcPr>
          <w:p w14:paraId="0CD2B757" w14:textId="77777777" w:rsidR="00177AA1" w:rsidRPr="00747FF5" w:rsidRDefault="00177AA1" w:rsidP="00177AA1">
            <w:pPr>
              <w:jc w:val="left"/>
              <w:rPr>
                <w:sz w:val="20"/>
                <w:szCs w:val="20"/>
              </w:rPr>
            </w:pPr>
          </w:p>
        </w:tc>
        <w:tc>
          <w:tcPr>
            <w:tcW w:w="1701" w:type="dxa"/>
            <w:vMerge/>
          </w:tcPr>
          <w:p w14:paraId="0AD02A73" w14:textId="77777777" w:rsidR="00177AA1" w:rsidRPr="00747FF5" w:rsidRDefault="00177AA1" w:rsidP="00177AA1">
            <w:pPr>
              <w:jc w:val="left"/>
              <w:rPr>
                <w:sz w:val="20"/>
                <w:szCs w:val="20"/>
              </w:rPr>
            </w:pPr>
          </w:p>
        </w:tc>
        <w:tc>
          <w:tcPr>
            <w:tcW w:w="1417" w:type="dxa"/>
            <w:vMerge/>
          </w:tcPr>
          <w:p w14:paraId="6EF926D6" w14:textId="77777777" w:rsidR="00177AA1" w:rsidRPr="00747FF5" w:rsidRDefault="00177AA1" w:rsidP="00177AA1">
            <w:pPr>
              <w:jc w:val="left"/>
              <w:rPr>
                <w:sz w:val="20"/>
                <w:szCs w:val="20"/>
              </w:rPr>
            </w:pPr>
          </w:p>
        </w:tc>
        <w:tc>
          <w:tcPr>
            <w:tcW w:w="1134" w:type="dxa"/>
            <w:vMerge/>
          </w:tcPr>
          <w:p w14:paraId="6753CE42" w14:textId="77777777" w:rsidR="00177AA1" w:rsidRPr="00747FF5" w:rsidRDefault="00177AA1" w:rsidP="00177AA1">
            <w:pPr>
              <w:jc w:val="left"/>
              <w:rPr>
                <w:sz w:val="20"/>
                <w:szCs w:val="20"/>
              </w:rPr>
            </w:pPr>
          </w:p>
        </w:tc>
        <w:tc>
          <w:tcPr>
            <w:tcW w:w="1590" w:type="dxa"/>
            <w:vMerge/>
          </w:tcPr>
          <w:p w14:paraId="151CB72F" w14:textId="77777777" w:rsidR="00177AA1" w:rsidRPr="00747FF5" w:rsidRDefault="00177AA1" w:rsidP="00177AA1">
            <w:pPr>
              <w:jc w:val="left"/>
              <w:rPr>
                <w:sz w:val="20"/>
                <w:szCs w:val="20"/>
              </w:rPr>
            </w:pPr>
          </w:p>
        </w:tc>
        <w:tc>
          <w:tcPr>
            <w:tcW w:w="1103" w:type="dxa"/>
            <w:vMerge/>
          </w:tcPr>
          <w:p w14:paraId="09AC4D8F" w14:textId="77777777" w:rsidR="00177AA1" w:rsidRPr="00747FF5" w:rsidRDefault="00177AA1" w:rsidP="00177AA1">
            <w:pPr>
              <w:jc w:val="left"/>
              <w:rPr>
                <w:sz w:val="20"/>
                <w:szCs w:val="20"/>
              </w:rPr>
            </w:pPr>
          </w:p>
        </w:tc>
        <w:tc>
          <w:tcPr>
            <w:tcW w:w="1560" w:type="dxa"/>
            <w:tcBorders>
              <w:right w:val="single" w:sz="12" w:space="0" w:color="auto"/>
            </w:tcBorders>
          </w:tcPr>
          <w:p w14:paraId="3228255E" w14:textId="6597D6EF" w:rsidR="00177AA1" w:rsidRPr="00747FF5" w:rsidRDefault="00446896" w:rsidP="00177AA1">
            <w:pPr>
              <w:jc w:val="left"/>
              <w:rPr>
                <w:sz w:val="20"/>
                <w:szCs w:val="20"/>
              </w:rPr>
            </w:pPr>
            <w:r>
              <w:rPr>
                <w:sz w:val="20"/>
                <w:szCs w:val="20"/>
              </w:rPr>
              <w:t>Vybírá srovnávané objekty/situace</w:t>
            </w:r>
          </w:p>
        </w:tc>
      </w:tr>
      <w:tr w:rsidR="00177AA1" w14:paraId="2ED1488D" w14:textId="77777777" w:rsidTr="005C44AA">
        <w:tc>
          <w:tcPr>
            <w:tcW w:w="1271" w:type="dxa"/>
            <w:vMerge/>
            <w:tcBorders>
              <w:left w:val="single" w:sz="12" w:space="0" w:color="auto"/>
            </w:tcBorders>
          </w:tcPr>
          <w:p w14:paraId="0F4F297F" w14:textId="77777777" w:rsidR="00177AA1" w:rsidRPr="00747FF5" w:rsidRDefault="00177AA1" w:rsidP="00177AA1">
            <w:pPr>
              <w:jc w:val="left"/>
              <w:rPr>
                <w:sz w:val="20"/>
                <w:szCs w:val="20"/>
              </w:rPr>
            </w:pPr>
          </w:p>
        </w:tc>
        <w:tc>
          <w:tcPr>
            <w:tcW w:w="1701" w:type="dxa"/>
            <w:vMerge/>
          </w:tcPr>
          <w:p w14:paraId="6AF7A555" w14:textId="77777777" w:rsidR="00177AA1" w:rsidRPr="00747FF5" w:rsidRDefault="00177AA1" w:rsidP="00177AA1">
            <w:pPr>
              <w:jc w:val="left"/>
              <w:rPr>
                <w:sz w:val="20"/>
                <w:szCs w:val="20"/>
              </w:rPr>
            </w:pPr>
          </w:p>
        </w:tc>
        <w:tc>
          <w:tcPr>
            <w:tcW w:w="1417" w:type="dxa"/>
            <w:vMerge/>
          </w:tcPr>
          <w:p w14:paraId="398E908F" w14:textId="77777777" w:rsidR="00177AA1" w:rsidRPr="00747FF5" w:rsidRDefault="00177AA1" w:rsidP="00177AA1">
            <w:pPr>
              <w:jc w:val="left"/>
              <w:rPr>
                <w:sz w:val="20"/>
                <w:szCs w:val="20"/>
              </w:rPr>
            </w:pPr>
          </w:p>
        </w:tc>
        <w:tc>
          <w:tcPr>
            <w:tcW w:w="1134" w:type="dxa"/>
            <w:vMerge/>
          </w:tcPr>
          <w:p w14:paraId="2D4CA055" w14:textId="77777777" w:rsidR="00177AA1" w:rsidRPr="00747FF5" w:rsidRDefault="00177AA1" w:rsidP="00177AA1">
            <w:pPr>
              <w:jc w:val="left"/>
              <w:rPr>
                <w:sz w:val="20"/>
                <w:szCs w:val="20"/>
              </w:rPr>
            </w:pPr>
          </w:p>
        </w:tc>
        <w:tc>
          <w:tcPr>
            <w:tcW w:w="1590" w:type="dxa"/>
            <w:vMerge/>
          </w:tcPr>
          <w:p w14:paraId="6FAFA34F" w14:textId="77777777" w:rsidR="00177AA1" w:rsidRPr="00747FF5" w:rsidRDefault="00177AA1" w:rsidP="00177AA1">
            <w:pPr>
              <w:jc w:val="left"/>
              <w:rPr>
                <w:sz w:val="20"/>
                <w:szCs w:val="20"/>
              </w:rPr>
            </w:pPr>
          </w:p>
        </w:tc>
        <w:tc>
          <w:tcPr>
            <w:tcW w:w="1103" w:type="dxa"/>
            <w:vMerge/>
          </w:tcPr>
          <w:p w14:paraId="40190403" w14:textId="77777777" w:rsidR="00177AA1" w:rsidRPr="00747FF5" w:rsidRDefault="00177AA1" w:rsidP="00177AA1">
            <w:pPr>
              <w:jc w:val="left"/>
              <w:rPr>
                <w:sz w:val="20"/>
                <w:szCs w:val="20"/>
              </w:rPr>
            </w:pPr>
          </w:p>
        </w:tc>
        <w:tc>
          <w:tcPr>
            <w:tcW w:w="1560" w:type="dxa"/>
            <w:tcBorders>
              <w:right w:val="single" w:sz="12" w:space="0" w:color="auto"/>
            </w:tcBorders>
          </w:tcPr>
          <w:p w14:paraId="1ABBB9BD" w14:textId="1CB62E5D" w:rsidR="00177AA1" w:rsidRPr="00747FF5" w:rsidRDefault="00446896" w:rsidP="00177AA1">
            <w:pPr>
              <w:jc w:val="left"/>
              <w:rPr>
                <w:sz w:val="20"/>
                <w:szCs w:val="20"/>
              </w:rPr>
            </w:pPr>
            <w:r>
              <w:rPr>
                <w:sz w:val="20"/>
                <w:szCs w:val="20"/>
              </w:rPr>
              <w:t>Stanovuje kritéria</w:t>
            </w:r>
          </w:p>
        </w:tc>
      </w:tr>
      <w:tr w:rsidR="00177AA1" w14:paraId="7BA6B163" w14:textId="77777777" w:rsidTr="005C44AA">
        <w:tc>
          <w:tcPr>
            <w:tcW w:w="1271" w:type="dxa"/>
            <w:vMerge w:val="restart"/>
            <w:tcBorders>
              <w:top w:val="single" w:sz="12" w:space="0" w:color="auto"/>
              <w:left w:val="single" w:sz="12" w:space="0" w:color="auto"/>
            </w:tcBorders>
          </w:tcPr>
          <w:p w14:paraId="16E051A8" w14:textId="5258FCBC" w:rsidR="00177AA1" w:rsidRPr="007B6332" w:rsidRDefault="00177AA1" w:rsidP="00177AA1">
            <w:pPr>
              <w:jc w:val="left"/>
              <w:rPr>
                <w:b/>
                <w:bCs/>
                <w:sz w:val="20"/>
                <w:szCs w:val="20"/>
              </w:rPr>
            </w:pPr>
            <w:r w:rsidRPr="007B6332">
              <w:rPr>
                <w:b/>
                <w:bCs/>
                <w:sz w:val="20"/>
                <w:szCs w:val="20"/>
              </w:rPr>
              <w:t>Z-9-3-0</w:t>
            </w:r>
            <w:r>
              <w:rPr>
                <w:b/>
                <w:bCs/>
                <w:sz w:val="20"/>
                <w:szCs w:val="20"/>
              </w:rPr>
              <w:t>3</w:t>
            </w:r>
            <w:r w:rsidRPr="007B6332">
              <w:rPr>
                <w:b/>
                <w:bCs/>
                <w:sz w:val="20"/>
                <w:szCs w:val="20"/>
              </w:rPr>
              <w:t xml:space="preserve">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1701" w:type="dxa"/>
            <w:vMerge w:val="restart"/>
            <w:tcBorders>
              <w:top w:val="single" w:sz="12" w:space="0" w:color="auto"/>
            </w:tcBorders>
          </w:tcPr>
          <w:p w14:paraId="190B9993" w14:textId="2A41E539" w:rsidR="00177AA1" w:rsidRDefault="00177AA1" w:rsidP="00177AA1">
            <w:pPr>
              <w:jc w:val="left"/>
              <w:rPr>
                <w:sz w:val="20"/>
                <w:szCs w:val="20"/>
              </w:rPr>
            </w:pPr>
            <w:r>
              <w:rPr>
                <w:sz w:val="20"/>
                <w:szCs w:val="20"/>
              </w:rPr>
              <w:t>USA jako světová velmoc, globální problémy světa, G7, politika USA, kolonizace, Indiáni, Občanská válka, multinárodnostní stát, rasismus, sociální diferenciace obyvatelstva, služby, věda a výzkum, Silicon Valley, zahraniční obchod, nadnárodní korporace</w:t>
            </w:r>
          </w:p>
          <w:p w14:paraId="16DBB3BD" w14:textId="3D037DF2" w:rsidR="00177AA1" w:rsidRPr="007B6332" w:rsidRDefault="00177AA1" w:rsidP="00177AA1">
            <w:pPr>
              <w:jc w:val="left"/>
              <w:rPr>
                <w:sz w:val="20"/>
                <w:szCs w:val="20"/>
              </w:rPr>
            </w:pPr>
          </w:p>
        </w:tc>
        <w:tc>
          <w:tcPr>
            <w:tcW w:w="1417" w:type="dxa"/>
            <w:vMerge w:val="restart"/>
            <w:tcBorders>
              <w:top w:val="single" w:sz="12" w:space="0" w:color="auto"/>
            </w:tcBorders>
          </w:tcPr>
          <w:p w14:paraId="120D25DD" w14:textId="77777777" w:rsidR="00177AA1" w:rsidRDefault="00177AA1" w:rsidP="00177AA1">
            <w:pPr>
              <w:jc w:val="left"/>
              <w:rPr>
                <w:sz w:val="20"/>
                <w:szCs w:val="20"/>
              </w:rPr>
            </w:pPr>
            <w:r>
              <w:rPr>
                <w:sz w:val="20"/>
                <w:szCs w:val="20"/>
              </w:rPr>
              <w:t>Střední</w:t>
            </w:r>
          </w:p>
          <w:p w14:paraId="3AC1DF59" w14:textId="722E8A51" w:rsidR="00177AA1" w:rsidRPr="00747FF5" w:rsidRDefault="00177AA1" w:rsidP="00177AA1">
            <w:pPr>
              <w:jc w:val="left"/>
              <w:rPr>
                <w:sz w:val="20"/>
                <w:szCs w:val="20"/>
              </w:rPr>
            </w:pPr>
            <w:r>
              <w:rPr>
                <w:sz w:val="20"/>
                <w:szCs w:val="20"/>
              </w:rPr>
              <w:t xml:space="preserve">Za vším stojí velká provázanost, pakliže chybí (u žáků na druhém stupni ZŠ se ani vysoký stupeň relace neočekává) je složitěší si jednotlivá témata spojovat pod regionem USA (př. bez elementární znalosti znalosti USA težko lze chápat rasové problémy a radikalitu společnosti). </w:t>
            </w:r>
          </w:p>
        </w:tc>
        <w:tc>
          <w:tcPr>
            <w:tcW w:w="1134" w:type="dxa"/>
            <w:vMerge w:val="restart"/>
            <w:tcBorders>
              <w:top w:val="single" w:sz="12" w:space="0" w:color="auto"/>
            </w:tcBorders>
          </w:tcPr>
          <w:p w14:paraId="3AA2375E" w14:textId="77777777" w:rsidR="00177AA1" w:rsidRDefault="00177AA1" w:rsidP="00177AA1">
            <w:pPr>
              <w:jc w:val="left"/>
              <w:rPr>
                <w:sz w:val="20"/>
                <w:szCs w:val="20"/>
              </w:rPr>
            </w:pPr>
            <w:r w:rsidRPr="00296031">
              <w:rPr>
                <w:sz w:val="20"/>
                <w:szCs w:val="20"/>
              </w:rPr>
              <w:t>Dovednost</w:t>
            </w:r>
          </w:p>
          <w:p w14:paraId="7C32E969" w14:textId="059DA51A" w:rsidR="00177AA1" w:rsidRPr="00747FF5" w:rsidRDefault="00177AA1" w:rsidP="00177AA1">
            <w:pPr>
              <w:jc w:val="left"/>
              <w:rPr>
                <w:sz w:val="20"/>
                <w:szCs w:val="20"/>
              </w:rPr>
            </w:pPr>
          </w:p>
        </w:tc>
        <w:tc>
          <w:tcPr>
            <w:tcW w:w="1590" w:type="dxa"/>
            <w:vMerge w:val="restart"/>
            <w:tcBorders>
              <w:top w:val="single" w:sz="12" w:space="0" w:color="auto"/>
            </w:tcBorders>
          </w:tcPr>
          <w:p w14:paraId="4831604C" w14:textId="6D1ED83A" w:rsidR="00177AA1" w:rsidRPr="00747FF5" w:rsidRDefault="00177AA1" w:rsidP="00177AA1">
            <w:pPr>
              <w:jc w:val="left"/>
              <w:rPr>
                <w:sz w:val="20"/>
                <w:szCs w:val="20"/>
              </w:rPr>
            </w:pPr>
            <w:r>
              <w:rPr>
                <w:sz w:val="20"/>
                <w:szCs w:val="20"/>
              </w:rPr>
              <w:t>Dokáže svými slovy charakterizovat region USA – po přírodní, společenské i politické stránce. Používá k tomu různé mapy (např. atlas), fotografie, videa či grafy. Region USA porovnává v různých ohledech se sousedními zeměmi/jinými regiony světa. Vystihuje esenci tématu – ne detaily.</w:t>
            </w:r>
          </w:p>
        </w:tc>
        <w:tc>
          <w:tcPr>
            <w:tcW w:w="1103" w:type="dxa"/>
            <w:vMerge w:val="restart"/>
            <w:tcBorders>
              <w:top w:val="single" w:sz="12" w:space="0" w:color="auto"/>
            </w:tcBorders>
          </w:tcPr>
          <w:p w14:paraId="294826E4" w14:textId="67B0B1DA" w:rsidR="00177AA1" w:rsidRPr="00B27303" w:rsidRDefault="00177AA1" w:rsidP="00177AA1">
            <w:pPr>
              <w:jc w:val="left"/>
              <w:rPr>
                <w:sz w:val="20"/>
                <w:szCs w:val="20"/>
                <w:highlight w:val="cyan"/>
              </w:rPr>
            </w:pPr>
            <w:r>
              <w:rPr>
                <w:sz w:val="20"/>
                <w:szCs w:val="20"/>
                <w:highlight w:val="cyan"/>
              </w:rPr>
              <w:t>Porovnává</w:t>
            </w:r>
          </w:p>
        </w:tc>
        <w:tc>
          <w:tcPr>
            <w:tcW w:w="1560" w:type="dxa"/>
            <w:tcBorders>
              <w:top w:val="single" w:sz="12" w:space="0" w:color="auto"/>
              <w:right w:val="single" w:sz="12" w:space="0" w:color="auto"/>
            </w:tcBorders>
          </w:tcPr>
          <w:p w14:paraId="5008C627" w14:textId="46628F9A" w:rsidR="00177AA1" w:rsidRPr="00747FF5" w:rsidRDefault="00177AA1" w:rsidP="00177AA1">
            <w:pPr>
              <w:jc w:val="left"/>
              <w:rPr>
                <w:sz w:val="20"/>
                <w:szCs w:val="20"/>
              </w:rPr>
            </w:pPr>
            <w:r>
              <w:rPr>
                <w:sz w:val="20"/>
                <w:szCs w:val="20"/>
              </w:rPr>
              <w:t>Provádí výběr</w:t>
            </w:r>
          </w:p>
        </w:tc>
      </w:tr>
      <w:tr w:rsidR="00177AA1" w14:paraId="31E2D73D" w14:textId="77777777" w:rsidTr="008A742B">
        <w:tc>
          <w:tcPr>
            <w:tcW w:w="1271" w:type="dxa"/>
            <w:vMerge/>
            <w:tcBorders>
              <w:left w:val="single" w:sz="12" w:space="0" w:color="auto"/>
            </w:tcBorders>
          </w:tcPr>
          <w:p w14:paraId="44F02065" w14:textId="77777777" w:rsidR="00177AA1" w:rsidRPr="00747FF5" w:rsidRDefault="00177AA1" w:rsidP="00177AA1">
            <w:pPr>
              <w:jc w:val="left"/>
              <w:rPr>
                <w:sz w:val="20"/>
                <w:szCs w:val="20"/>
              </w:rPr>
            </w:pPr>
          </w:p>
        </w:tc>
        <w:tc>
          <w:tcPr>
            <w:tcW w:w="1701" w:type="dxa"/>
            <w:vMerge/>
          </w:tcPr>
          <w:p w14:paraId="4B179F3A" w14:textId="77777777" w:rsidR="00177AA1" w:rsidRPr="00747FF5" w:rsidRDefault="00177AA1" w:rsidP="00177AA1">
            <w:pPr>
              <w:jc w:val="left"/>
              <w:rPr>
                <w:sz w:val="20"/>
                <w:szCs w:val="20"/>
              </w:rPr>
            </w:pPr>
          </w:p>
        </w:tc>
        <w:tc>
          <w:tcPr>
            <w:tcW w:w="1417" w:type="dxa"/>
            <w:vMerge/>
          </w:tcPr>
          <w:p w14:paraId="64445A6C" w14:textId="77777777" w:rsidR="00177AA1" w:rsidRPr="00747FF5" w:rsidRDefault="00177AA1" w:rsidP="00177AA1">
            <w:pPr>
              <w:jc w:val="left"/>
              <w:rPr>
                <w:sz w:val="20"/>
                <w:szCs w:val="20"/>
              </w:rPr>
            </w:pPr>
          </w:p>
        </w:tc>
        <w:tc>
          <w:tcPr>
            <w:tcW w:w="1134" w:type="dxa"/>
            <w:vMerge/>
          </w:tcPr>
          <w:p w14:paraId="2D4DBFB8" w14:textId="77777777" w:rsidR="00177AA1" w:rsidRPr="00747FF5" w:rsidRDefault="00177AA1" w:rsidP="00177AA1">
            <w:pPr>
              <w:jc w:val="left"/>
              <w:rPr>
                <w:sz w:val="20"/>
                <w:szCs w:val="20"/>
              </w:rPr>
            </w:pPr>
          </w:p>
        </w:tc>
        <w:tc>
          <w:tcPr>
            <w:tcW w:w="1590" w:type="dxa"/>
            <w:vMerge/>
          </w:tcPr>
          <w:p w14:paraId="1AC0D18F" w14:textId="77777777" w:rsidR="00177AA1" w:rsidRPr="00747FF5" w:rsidRDefault="00177AA1" w:rsidP="00177AA1">
            <w:pPr>
              <w:jc w:val="left"/>
              <w:rPr>
                <w:sz w:val="20"/>
                <w:szCs w:val="20"/>
              </w:rPr>
            </w:pPr>
          </w:p>
        </w:tc>
        <w:tc>
          <w:tcPr>
            <w:tcW w:w="1103" w:type="dxa"/>
            <w:vMerge/>
          </w:tcPr>
          <w:p w14:paraId="72341B03" w14:textId="77777777" w:rsidR="00177AA1" w:rsidRPr="00747FF5" w:rsidRDefault="00177AA1" w:rsidP="00177AA1">
            <w:pPr>
              <w:jc w:val="left"/>
              <w:rPr>
                <w:sz w:val="20"/>
                <w:szCs w:val="20"/>
              </w:rPr>
            </w:pPr>
          </w:p>
        </w:tc>
        <w:tc>
          <w:tcPr>
            <w:tcW w:w="1560" w:type="dxa"/>
            <w:tcBorders>
              <w:right w:val="single" w:sz="12" w:space="0" w:color="auto"/>
            </w:tcBorders>
          </w:tcPr>
          <w:p w14:paraId="53FD278B" w14:textId="4E2BEE0C" w:rsidR="00177AA1" w:rsidRPr="00747FF5" w:rsidRDefault="00177AA1" w:rsidP="00177AA1">
            <w:pPr>
              <w:jc w:val="left"/>
              <w:rPr>
                <w:sz w:val="20"/>
                <w:szCs w:val="20"/>
              </w:rPr>
            </w:pPr>
            <w:r>
              <w:rPr>
                <w:sz w:val="20"/>
                <w:szCs w:val="20"/>
              </w:rPr>
              <w:t>Tvoří analýzu (SWOT/PESTLE atd.)</w:t>
            </w:r>
          </w:p>
        </w:tc>
      </w:tr>
      <w:tr w:rsidR="00177AA1" w14:paraId="03D2E12D" w14:textId="77777777" w:rsidTr="008A742B">
        <w:tc>
          <w:tcPr>
            <w:tcW w:w="1271" w:type="dxa"/>
            <w:vMerge/>
            <w:tcBorders>
              <w:left w:val="single" w:sz="12" w:space="0" w:color="auto"/>
            </w:tcBorders>
          </w:tcPr>
          <w:p w14:paraId="66680D88" w14:textId="77777777" w:rsidR="00177AA1" w:rsidRPr="00747FF5" w:rsidRDefault="00177AA1" w:rsidP="00177AA1">
            <w:pPr>
              <w:jc w:val="left"/>
              <w:rPr>
                <w:sz w:val="20"/>
                <w:szCs w:val="20"/>
              </w:rPr>
            </w:pPr>
          </w:p>
        </w:tc>
        <w:tc>
          <w:tcPr>
            <w:tcW w:w="1701" w:type="dxa"/>
            <w:vMerge/>
          </w:tcPr>
          <w:p w14:paraId="40DC1A75" w14:textId="77777777" w:rsidR="00177AA1" w:rsidRPr="00747FF5" w:rsidRDefault="00177AA1" w:rsidP="00177AA1">
            <w:pPr>
              <w:jc w:val="left"/>
              <w:rPr>
                <w:sz w:val="20"/>
                <w:szCs w:val="20"/>
              </w:rPr>
            </w:pPr>
          </w:p>
        </w:tc>
        <w:tc>
          <w:tcPr>
            <w:tcW w:w="1417" w:type="dxa"/>
            <w:vMerge/>
          </w:tcPr>
          <w:p w14:paraId="56EFE49A" w14:textId="77777777" w:rsidR="00177AA1" w:rsidRPr="00747FF5" w:rsidRDefault="00177AA1" w:rsidP="00177AA1">
            <w:pPr>
              <w:jc w:val="left"/>
              <w:rPr>
                <w:sz w:val="20"/>
                <w:szCs w:val="20"/>
              </w:rPr>
            </w:pPr>
          </w:p>
        </w:tc>
        <w:tc>
          <w:tcPr>
            <w:tcW w:w="1134" w:type="dxa"/>
            <w:vMerge/>
          </w:tcPr>
          <w:p w14:paraId="4C21C994" w14:textId="77777777" w:rsidR="00177AA1" w:rsidRPr="00747FF5" w:rsidRDefault="00177AA1" w:rsidP="00177AA1">
            <w:pPr>
              <w:jc w:val="left"/>
              <w:rPr>
                <w:sz w:val="20"/>
                <w:szCs w:val="20"/>
              </w:rPr>
            </w:pPr>
          </w:p>
        </w:tc>
        <w:tc>
          <w:tcPr>
            <w:tcW w:w="1590" w:type="dxa"/>
            <w:vMerge/>
          </w:tcPr>
          <w:p w14:paraId="473F003E" w14:textId="77777777" w:rsidR="00177AA1" w:rsidRPr="00747FF5" w:rsidRDefault="00177AA1" w:rsidP="00177AA1">
            <w:pPr>
              <w:jc w:val="left"/>
              <w:rPr>
                <w:sz w:val="20"/>
                <w:szCs w:val="20"/>
              </w:rPr>
            </w:pPr>
          </w:p>
        </w:tc>
        <w:tc>
          <w:tcPr>
            <w:tcW w:w="1103" w:type="dxa"/>
            <w:vMerge/>
          </w:tcPr>
          <w:p w14:paraId="56F91D51" w14:textId="77777777" w:rsidR="00177AA1" w:rsidRPr="00747FF5" w:rsidRDefault="00177AA1" w:rsidP="00177AA1">
            <w:pPr>
              <w:jc w:val="left"/>
              <w:rPr>
                <w:sz w:val="20"/>
                <w:szCs w:val="20"/>
              </w:rPr>
            </w:pPr>
          </w:p>
        </w:tc>
        <w:tc>
          <w:tcPr>
            <w:tcW w:w="1560" w:type="dxa"/>
            <w:tcBorders>
              <w:right w:val="single" w:sz="12" w:space="0" w:color="auto"/>
            </w:tcBorders>
          </w:tcPr>
          <w:p w14:paraId="2DE6A19D" w14:textId="065819CE" w:rsidR="00177AA1" w:rsidRPr="00747FF5" w:rsidRDefault="00177AA1" w:rsidP="00177AA1">
            <w:pPr>
              <w:jc w:val="left"/>
              <w:rPr>
                <w:sz w:val="20"/>
                <w:szCs w:val="20"/>
              </w:rPr>
            </w:pPr>
            <w:r>
              <w:rPr>
                <w:sz w:val="20"/>
                <w:szCs w:val="20"/>
              </w:rPr>
              <w:t>Stanovuje kritéria</w:t>
            </w:r>
          </w:p>
        </w:tc>
      </w:tr>
      <w:tr w:rsidR="00177AA1" w14:paraId="3B2700B4" w14:textId="77777777" w:rsidTr="008A742B">
        <w:tc>
          <w:tcPr>
            <w:tcW w:w="1271" w:type="dxa"/>
            <w:vMerge/>
            <w:tcBorders>
              <w:left w:val="single" w:sz="12" w:space="0" w:color="auto"/>
            </w:tcBorders>
          </w:tcPr>
          <w:p w14:paraId="08B9C56D" w14:textId="77777777" w:rsidR="00177AA1" w:rsidRPr="00747FF5" w:rsidRDefault="00177AA1" w:rsidP="00177AA1">
            <w:pPr>
              <w:jc w:val="left"/>
              <w:rPr>
                <w:sz w:val="20"/>
                <w:szCs w:val="20"/>
              </w:rPr>
            </w:pPr>
          </w:p>
        </w:tc>
        <w:tc>
          <w:tcPr>
            <w:tcW w:w="1701" w:type="dxa"/>
            <w:vMerge/>
          </w:tcPr>
          <w:p w14:paraId="59D7986C" w14:textId="77777777" w:rsidR="00177AA1" w:rsidRPr="00747FF5" w:rsidRDefault="00177AA1" w:rsidP="00177AA1">
            <w:pPr>
              <w:jc w:val="left"/>
              <w:rPr>
                <w:sz w:val="20"/>
                <w:szCs w:val="20"/>
              </w:rPr>
            </w:pPr>
          </w:p>
        </w:tc>
        <w:tc>
          <w:tcPr>
            <w:tcW w:w="1417" w:type="dxa"/>
            <w:vMerge/>
          </w:tcPr>
          <w:p w14:paraId="3EFF5F6B" w14:textId="77777777" w:rsidR="00177AA1" w:rsidRPr="00747FF5" w:rsidRDefault="00177AA1" w:rsidP="00177AA1">
            <w:pPr>
              <w:jc w:val="left"/>
              <w:rPr>
                <w:sz w:val="20"/>
                <w:szCs w:val="20"/>
              </w:rPr>
            </w:pPr>
          </w:p>
        </w:tc>
        <w:tc>
          <w:tcPr>
            <w:tcW w:w="1134" w:type="dxa"/>
            <w:vMerge/>
          </w:tcPr>
          <w:p w14:paraId="65FC7332" w14:textId="77777777" w:rsidR="00177AA1" w:rsidRPr="00747FF5" w:rsidRDefault="00177AA1" w:rsidP="00177AA1">
            <w:pPr>
              <w:jc w:val="left"/>
              <w:rPr>
                <w:sz w:val="20"/>
                <w:szCs w:val="20"/>
              </w:rPr>
            </w:pPr>
          </w:p>
        </w:tc>
        <w:tc>
          <w:tcPr>
            <w:tcW w:w="1590" w:type="dxa"/>
            <w:vMerge/>
          </w:tcPr>
          <w:p w14:paraId="20DC3183" w14:textId="77777777" w:rsidR="00177AA1" w:rsidRPr="00747FF5" w:rsidRDefault="00177AA1" w:rsidP="00177AA1">
            <w:pPr>
              <w:jc w:val="left"/>
              <w:rPr>
                <w:sz w:val="20"/>
                <w:szCs w:val="20"/>
              </w:rPr>
            </w:pPr>
          </w:p>
        </w:tc>
        <w:tc>
          <w:tcPr>
            <w:tcW w:w="1103" w:type="dxa"/>
            <w:vMerge/>
          </w:tcPr>
          <w:p w14:paraId="3A643B18" w14:textId="77777777" w:rsidR="00177AA1" w:rsidRPr="00747FF5" w:rsidRDefault="00177AA1" w:rsidP="00177AA1">
            <w:pPr>
              <w:jc w:val="left"/>
              <w:rPr>
                <w:sz w:val="20"/>
                <w:szCs w:val="20"/>
              </w:rPr>
            </w:pPr>
          </w:p>
        </w:tc>
        <w:tc>
          <w:tcPr>
            <w:tcW w:w="1560" w:type="dxa"/>
            <w:tcBorders>
              <w:right w:val="single" w:sz="12" w:space="0" w:color="auto"/>
            </w:tcBorders>
          </w:tcPr>
          <w:p w14:paraId="323BCCA7" w14:textId="7CE2A656" w:rsidR="00177AA1" w:rsidRPr="00747FF5" w:rsidRDefault="00177AA1" w:rsidP="00177AA1">
            <w:pPr>
              <w:jc w:val="left"/>
              <w:rPr>
                <w:sz w:val="20"/>
                <w:szCs w:val="20"/>
              </w:rPr>
            </w:pPr>
            <w:r>
              <w:rPr>
                <w:sz w:val="20"/>
                <w:szCs w:val="20"/>
              </w:rPr>
              <w:t>Zjišťuje efektivitu</w:t>
            </w:r>
          </w:p>
        </w:tc>
      </w:tr>
      <w:tr w:rsidR="00177AA1" w14:paraId="7E1408CE" w14:textId="77777777" w:rsidTr="008A742B">
        <w:tc>
          <w:tcPr>
            <w:tcW w:w="1271" w:type="dxa"/>
            <w:vMerge/>
            <w:tcBorders>
              <w:left w:val="single" w:sz="12" w:space="0" w:color="auto"/>
            </w:tcBorders>
          </w:tcPr>
          <w:p w14:paraId="622186DC" w14:textId="77777777" w:rsidR="00177AA1" w:rsidRPr="00747FF5" w:rsidRDefault="00177AA1" w:rsidP="00177AA1">
            <w:pPr>
              <w:jc w:val="left"/>
              <w:rPr>
                <w:sz w:val="20"/>
                <w:szCs w:val="20"/>
              </w:rPr>
            </w:pPr>
          </w:p>
        </w:tc>
        <w:tc>
          <w:tcPr>
            <w:tcW w:w="1701" w:type="dxa"/>
            <w:vMerge/>
          </w:tcPr>
          <w:p w14:paraId="3B3F8AC7" w14:textId="77777777" w:rsidR="00177AA1" w:rsidRPr="00747FF5" w:rsidRDefault="00177AA1" w:rsidP="00177AA1">
            <w:pPr>
              <w:jc w:val="left"/>
              <w:rPr>
                <w:sz w:val="20"/>
                <w:szCs w:val="20"/>
              </w:rPr>
            </w:pPr>
          </w:p>
        </w:tc>
        <w:tc>
          <w:tcPr>
            <w:tcW w:w="1417" w:type="dxa"/>
            <w:vMerge/>
          </w:tcPr>
          <w:p w14:paraId="0FBBBA81" w14:textId="77777777" w:rsidR="00177AA1" w:rsidRPr="00747FF5" w:rsidRDefault="00177AA1" w:rsidP="00177AA1">
            <w:pPr>
              <w:jc w:val="left"/>
              <w:rPr>
                <w:sz w:val="20"/>
                <w:szCs w:val="20"/>
              </w:rPr>
            </w:pPr>
          </w:p>
        </w:tc>
        <w:tc>
          <w:tcPr>
            <w:tcW w:w="1134" w:type="dxa"/>
            <w:vMerge/>
          </w:tcPr>
          <w:p w14:paraId="2FEEA1E8" w14:textId="77777777" w:rsidR="00177AA1" w:rsidRPr="00747FF5" w:rsidRDefault="00177AA1" w:rsidP="00177AA1">
            <w:pPr>
              <w:jc w:val="left"/>
              <w:rPr>
                <w:sz w:val="20"/>
                <w:szCs w:val="20"/>
              </w:rPr>
            </w:pPr>
          </w:p>
        </w:tc>
        <w:tc>
          <w:tcPr>
            <w:tcW w:w="1590" w:type="dxa"/>
            <w:vMerge/>
          </w:tcPr>
          <w:p w14:paraId="70C62036" w14:textId="77777777" w:rsidR="00177AA1" w:rsidRPr="00747FF5" w:rsidRDefault="00177AA1" w:rsidP="00177AA1">
            <w:pPr>
              <w:jc w:val="left"/>
              <w:rPr>
                <w:sz w:val="20"/>
                <w:szCs w:val="20"/>
              </w:rPr>
            </w:pPr>
          </w:p>
        </w:tc>
        <w:tc>
          <w:tcPr>
            <w:tcW w:w="1103" w:type="dxa"/>
            <w:vMerge/>
          </w:tcPr>
          <w:p w14:paraId="7BCEBD23" w14:textId="77777777" w:rsidR="00177AA1" w:rsidRPr="00747FF5" w:rsidRDefault="00177AA1" w:rsidP="00177AA1">
            <w:pPr>
              <w:jc w:val="left"/>
              <w:rPr>
                <w:sz w:val="20"/>
                <w:szCs w:val="20"/>
              </w:rPr>
            </w:pPr>
          </w:p>
        </w:tc>
        <w:tc>
          <w:tcPr>
            <w:tcW w:w="1560" w:type="dxa"/>
            <w:tcBorders>
              <w:right w:val="single" w:sz="12" w:space="0" w:color="auto"/>
            </w:tcBorders>
          </w:tcPr>
          <w:p w14:paraId="453ADBEE" w14:textId="1E141B6B" w:rsidR="00177AA1" w:rsidRPr="00747FF5" w:rsidRDefault="00177AA1" w:rsidP="00177AA1">
            <w:pPr>
              <w:jc w:val="left"/>
              <w:rPr>
                <w:sz w:val="20"/>
                <w:szCs w:val="20"/>
              </w:rPr>
            </w:pPr>
            <w:r>
              <w:rPr>
                <w:sz w:val="20"/>
                <w:szCs w:val="20"/>
              </w:rPr>
              <w:t>Hledá souvislosti</w:t>
            </w:r>
          </w:p>
        </w:tc>
      </w:tr>
      <w:tr w:rsidR="00177AA1" w14:paraId="33B4CD68" w14:textId="77777777" w:rsidTr="008A742B">
        <w:tc>
          <w:tcPr>
            <w:tcW w:w="1271" w:type="dxa"/>
            <w:vMerge/>
            <w:tcBorders>
              <w:left w:val="single" w:sz="12" w:space="0" w:color="auto"/>
            </w:tcBorders>
          </w:tcPr>
          <w:p w14:paraId="4C15265B" w14:textId="77777777" w:rsidR="00177AA1" w:rsidRPr="00747FF5" w:rsidRDefault="00177AA1" w:rsidP="00177AA1">
            <w:pPr>
              <w:jc w:val="left"/>
              <w:rPr>
                <w:sz w:val="20"/>
                <w:szCs w:val="20"/>
              </w:rPr>
            </w:pPr>
          </w:p>
        </w:tc>
        <w:tc>
          <w:tcPr>
            <w:tcW w:w="1701" w:type="dxa"/>
            <w:vMerge/>
          </w:tcPr>
          <w:p w14:paraId="626D54F0" w14:textId="77777777" w:rsidR="00177AA1" w:rsidRPr="00747FF5" w:rsidRDefault="00177AA1" w:rsidP="00177AA1">
            <w:pPr>
              <w:jc w:val="left"/>
              <w:rPr>
                <w:sz w:val="20"/>
                <w:szCs w:val="20"/>
              </w:rPr>
            </w:pPr>
          </w:p>
        </w:tc>
        <w:tc>
          <w:tcPr>
            <w:tcW w:w="1417" w:type="dxa"/>
            <w:vMerge/>
          </w:tcPr>
          <w:p w14:paraId="176059E6" w14:textId="77777777" w:rsidR="00177AA1" w:rsidRPr="00747FF5" w:rsidRDefault="00177AA1" w:rsidP="00177AA1">
            <w:pPr>
              <w:jc w:val="left"/>
              <w:rPr>
                <w:sz w:val="20"/>
                <w:szCs w:val="20"/>
              </w:rPr>
            </w:pPr>
          </w:p>
        </w:tc>
        <w:tc>
          <w:tcPr>
            <w:tcW w:w="1134" w:type="dxa"/>
            <w:vMerge/>
          </w:tcPr>
          <w:p w14:paraId="666596CE" w14:textId="77777777" w:rsidR="00177AA1" w:rsidRPr="00747FF5" w:rsidRDefault="00177AA1" w:rsidP="00177AA1">
            <w:pPr>
              <w:jc w:val="left"/>
              <w:rPr>
                <w:sz w:val="20"/>
                <w:szCs w:val="20"/>
              </w:rPr>
            </w:pPr>
          </w:p>
        </w:tc>
        <w:tc>
          <w:tcPr>
            <w:tcW w:w="1590" w:type="dxa"/>
            <w:vMerge/>
          </w:tcPr>
          <w:p w14:paraId="62575D43" w14:textId="77777777" w:rsidR="00177AA1" w:rsidRPr="00747FF5" w:rsidRDefault="00177AA1" w:rsidP="00177AA1">
            <w:pPr>
              <w:jc w:val="left"/>
              <w:rPr>
                <w:sz w:val="20"/>
                <w:szCs w:val="20"/>
              </w:rPr>
            </w:pPr>
          </w:p>
        </w:tc>
        <w:tc>
          <w:tcPr>
            <w:tcW w:w="1103" w:type="dxa"/>
            <w:vMerge w:val="restart"/>
          </w:tcPr>
          <w:p w14:paraId="4CA1B9EB" w14:textId="7FBB47F0" w:rsidR="00177AA1" w:rsidRPr="00AA5ADA" w:rsidRDefault="00177AA1" w:rsidP="00177AA1">
            <w:pPr>
              <w:jc w:val="left"/>
              <w:rPr>
                <w:sz w:val="20"/>
                <w:szCs w:val="20"/>
                <w:highlight w:val="cyan"/>
              </w:rPr>
            </w:pPr>
            <w:r w:rsidRPr="00AA5ADA">
              <w:rPr>
                <w:sz w:val="20"/>
                <w:szCs w:val="20"/>
                <w:highlight w:val="cyan"/>
              </w:rPr>
              <w:t>Hodnotí</w:t>
            </w:r>
          </w:p>
        </w:tc>
        <w:tc>
          <w:tcPr>
            <w:tcW w:w="1560" w:type="dxa"/>
            <w:tcBorders>
              <w:right w:val="single" w:sz="12" w:space="0" w:color="auto"/>
            </w:tcBorders>
          </w:tcPr>
          <w:p w14:paraId="73663965" w14:textId="08E0AF02" w:rsidR="00177AA1" w:rsidRPr="00747FF5" w:rsidRDefault="00C46E57" w:rsidP="00177AA1">
            <w:pPr>
              <w:jc w:val="left"/>
              <w:rPr>
                <w:sz w:val="20"/>
                <w:szCs w:val="20"/>
              </w:rPr>
            </w:pPr>
            <w:r>
              <w:rPr>
                <w:sz w:val="20"/>
                <w:szCs w:val="20"/>
              </w:rPr>
              <w:t>Vyjadřuje se k tématu</w:t>
            </w:r>
          </w:p>
        </w:tc>
      </w:tr>
      <w:tr w:rsidR="00177AA1" w14:paraId="4ACEC4AC" w14:textId="77777777" w:rsidTr="008A742B">
        <w:tc>
          <w:tcPr>
            <w:tcW w:w="1271" w:type="dxa"/>
            <w:vMerge/>
            <w:tcBorders>
              <w:left w:val="single" w:sz="12" w:space="0" w:color="auto"/>
            </w:tcBorders>
          </w:tcPr>
          <w:p w14:paraId="3A38D00B" w14:textId="77777777" w:rsidR="00177AA1" w:rsidRPr="00747FF5" w:rsidRDefault="00177AA1" w:rsidP="00177AA1">
            <w:pPr>
              <w:jc w:val="left"/>
              <w:rPr>
                <w:sz w:val="20"/>
                <w:szCs w:val="20"/>
              </w:rPr>
            </w:pPr>
          </w:p>
        </w:tc>
        <w:tc>
          <w:tcPr>
            <w:tcW w:w="1701" w:type="dxa"/>
            <w:vMerge/>
          </w:tcPr>
          <w:p w14:paraId="309217DB" w14:textId="77777777" w:rsidR="00177AA1" w:rsidRPr="00747FF5" w:rsidRDefault="00177AA1" w:rsidP="00177AA1">
            <w:pPr>
              <w:jc w:val="left"/>
              <w:rPr>
                <w:sz w:val="20"/>
                <w:szCs w:val="20"/>
              </w:rPr>
            </w:pPr>
          </w:p>
        </w:tc>
        <w:tc>
          <w:tcPr>
            <w:tcW w:w="1417" w:type="dxa"/>
            <w:vMerge/>
          </w:tcPr>
          <w:p w14:paraId="6FA9E893" w14:textId="77777777" w:rsidR="00177AA1" w:rsidRPr="00747FF5" w:rsidRDefault="00177AA1" w:rsidP="00177AA1">
            <w:pPr>
              <w:jc w:val="left"/>
              <w:rPr>
                <w:sz w:val="20"/>
                <w:szCs w:val="20"/>
              </w:rPr>
            </w:pPr>
          </w:p>
        </w:tc>
        <w:tc>
          <w:tcPr>
            <w:tcW w:w="1134" w:type="dxa"/>
            <w:vMerge/>
          </w:tcPr>
          <w:p w14:paraId="644C3C32" w14:textId="77777777" w:rsidR="00177AA1" w:rsidRPr="00747FF5" w:rsidRDefault="00177AA1" w:rsidP="00177AA1">
            <w:pPr>
              <w:jc w:val="left"/>
              <w:rPr>
                <w:sz w:val="20"/>
                <w:szCs w:val="20"/>
              </w:rPr>
            </w:pPr>
          </w:p>
        </w:tc>
        <w:tc>
          <w:tcPr>
            <w:tcW w:w="1590" w:type="dxa"/>
            <w:vMerge/>
          </w:tcPr>
          <w:p w14:paraId="5BAE4079" w14:textId="77777777" w:rsidR="00177AA1" w:rsidRPr="00747FF5" w:rsidRDefault="00177AA1" w:rsidP="00177AA1">
            <w:pPr>
              <w:jc w:val="left"/>
              <w:rPr>
                <w:sz w:val="20"/>
                <w:szCs w:val="20"/>
              </w:rPr>
            </w:pPr>
          </w:p>
        </w:tc>
        <w:tc>
          <w:tcPr>
            <w:tcW w:w="1103" w:type="dxa"/>
            <w:vMerge/>
          </w:tcPr>
          <w:p w14:paraId="46EC5AE4" w14:textId="77777777" w:rsidR="00177AA1" w:rsidRPr="00747FF5" w:rsidRDefault="00177AA1" w:rsidP="00177AA1">
            <w:pPr>
              <w:jc w:val="left"/>
              <w:rPr>
                <w:sz w:val="20"/>
                <w:szCs w:val="20"/>
              </w:rPr>
            </w:pPr>
          </w:p>
        </w:tc>
        <w:tc>
          <w:tcPr>
            <w:tcW w:w="1560" w:type="dxa"/>
            <w:tcBorders>
              <w:right w:val="single" w:sz="12" w:space="0" w:color="auto"/>
            </w:tcBorders>
          </w:tcPr>
          <w:p w14:paraId="7467BD1C" w14:textId="350AF4BE" w:rsidR="00177AA1" w:rsidRPr="00747FF5" w:rsidRDefault="00C46E57" w:rsidP="00177AA1">
            <w:pPr>
              <w:jc w:val="left"/>
              <w:rPr>
                <w:sz w:val="20"/>
                <w:szCs w:val="20"/>
              </w:rPr>
            </w:pPr>
            <w:r>
              <w:rPr>
                <w:sz w:val="20"/>
                <w:szCs w:val="20"/>
              </w:rPr>
              <w:t>Reaguje na zpětnou vazbu</w:t>
            </w:r>
          </w:p>
        </w:tc>
      </w:tr>
      <w:tr w:rsidR="00177AA1" w14:paraId="227444DF" w14:textId="77777777" w:rsidTr="008A742B">
        <w:tc>
          <w:tcPr>
            <w:tcW w:w="1271" w:type="dxa"/>
            <w:vMerge/>
            <w:tcBorders>
              <w:left w:val="single" w:sz="12" w:space="0" w:color="auto"/>
              <w:bottom w:val="single" w:sz="12" w:space="0" w:color="auto"/>
            </w:tcBorders>
          </w:tcPr>
          <w:p w14:paraId="795BCABB" w14:textId="77777777" w:rsidR="00177AA1" w:rsidRPr="00747FF5" w:rsidRDefault="00177AA1" w:rsidP="00177AA1">
            <w:pPr>
              <w:jc w:val="left"/>
              <w:rPr>
                <w:sz w:val="20"/>
                <w:szCs w:val="20"/>
              </w:rPr>
            </w:pPr>
          </w:p>
        </w:tc>
        <w:tc>
          <w:tcPr>
            <w:tcW w:w="1701" w:type="dxa"/>
            <w:vMerge/>
            <w:tcBorders>
              <w:bottom w:val="single" w:sz="12" w:space="0" w:color="auto"/>
            </w:tcBorders>
          </w:tcPr>
          <w:p w14:paraId="517D5661" w14:textId="77777777" w:rsidR="00177AA1" w:rsidRPr="00747FF5" w:rsidRDefault="00177AA1" w:rsidP="00177AA1">
            <w:pPr>
              <w:jc w:val="left"/>
              <w:rPr>
                <w:sz w:val="20"/>
                <w:szCs w:val="20"/>
              </w:rPr>
            </w:pPr>
          </w:p>
        </w:tc>
        <w:tc>
          <w:tcPr>
            <w:tcW w:w="1417" w:type="dxa"/>
            <w:vMerge/>
            <w:tcBorders>
              <w:bottom w:val="single" w:sz="12" w:space="0" w:color="auto"/>
            </w:tcBorders>
          </w:tcPr>
          <w:p w14:paraId="50679730" w14:textId="77777777" w:rsidR="00177AA1" w:rsidRPr="00747FF5" w:rsidRDefault="00177AA1" w:rsidP="00177AA1">
            <w:pPr>
              <w:jc w:val="left"/>
              <w:rPr>
                <w:sz w:val="20"/>
                <w:szCs w:val="20"/>
              </w:rPr>
            </w:pPr>
          </w:p>
        </w:tc>
        <w:tc>
          <w:tcPr>
            <w:tcW w:w="1134" w:type="dxa"/>
            <w:vMerge/>
            <w:tcBorders>
              <w:bottom w:val="single" w:sz="12" w:space="0" w:color="auto"/>
            </w:tcBorders>
          </w:tcPr>
          <w:p w14:paraId="311FDF02" w14:textId="77777777" w:rsidR="00177AA1" w:rsidRPr="00747FF5" w:rsidRDefault="00177AA1" w:rsidP="00177AA1">
            <w:pPr>
              <w:jc w:val="left"/>
              <w:rPr>
                <w:sz w:val="20"/>
                <w:szCs w:val="20"/>
              </w:rPr>
            </w:pPr>
          </w:p>
        </w:tc>
        <w:tc>
          <w:tcPr>
            <w:tcW w:w="1590" w:type="dxa"/>
            <w:vMerge/>
            <w:tcBorders>
              <w:bottom w:val="single" w:sz="12" w:space="0" w:color="auto"/>
            </w:tcBorders>
          </w:tcPr>
          <w:p w14:paraId="2EBB3003" w14:textId="77777777" w:rsidR="00177AA1" w:rsidRPr="00747FF5" w:rsidRDefault="00177AA1" w:rsidP="00177AA1">
            <w:pPr>
              <w:jc w:val="left"/>
              <w:rPr>
                <w:sz w:val="20"/>
                <w:szCs w:val="20"/>
              </w:rPr>
            </w:pPr>
          </w:p>
        </w:tc>
        <w:tc>
          <w:tcPr>
            <w:tcW w:w="1103" w:type="dxa"/>
            <w:vMerge/>
            <w:tcBorders>
              <w:bottom w:val="single" w:sz="12" w:space="0" w:color="auto"/>
            </w:tcBorders>
          </w:tcPr>
          <w:p w14:paraId="5E2DA639" w14:textId="77777777" w:rsidR="00177AA1" w:rsidRPr="00747FF5" w:rsidRDefault="00177AA1" w:rsidP="00177AA1">
            <w:pPr>
              <w:jc w:val="left"/>
              <w:rPr>
                <w:sz w:val="20"/>
                <w:szCs w:val="20"/>
              </w:rPr>
            </w:pPr>
          </w:p>
        </w:tc>
        <w:tc>
          <w:tcPr>
            <w:tcW w:w="1560" w:type="dxa"/>
            <w:tcBorders>
              <w:bottom w:val="single" w:sz="12" w:space="0" w:color="auto"/>
              <w:right w:val="single" w:sz="12" w:space="0" w:color="auto"/>
            </w:tcBorders>
          </w:tcPr>
          <w:p w14:paraId="184ECF52" w14:textId="3FE9ECFC" w:rsidR="00177AA1" w:rsidRPr="00747FF5" w:rsidRDefault="00C46E57" w:rsidP="00177AA1">
            <w:pPr>
              <w:jc w:val="left"/>
              <w:rPr>
                <w:sz w:val="20"/>
                <w:szCs w:val="20"/>
              </w:rPr>
            </w:pPr>
            <w:r>
              <w:rPr>
                <w:sz w:val="20"/>
                <w:szCs w:val="20"/>
              </w:rPr>
              <w:t>Formuluje názor</w:t>
            </w:r>
          </w:p>
        </w:tc>
      </w:tr>
      <w:tr w:rsidR="00177AA1" w14:paraId="11D237B9" w14:textId="77777777" w:rsidTr="008A742B">
        <w:tc>
          <w:tcPr>
            <w:tcW w:w="1271" w:type="dxa"/>
            <w:vMerge w:val="restart"/>
            <w:tcBorders>
              <w:top w:val="single" w:sz="12" w:space="0" w:color="auto"/>
              <w:left w:val="single" w:sz="12" w:space="0" w:color="auto"/>
            </w:tcBorders>
          </w:tcPr>
          <w:p w14:paraId="6182EECF" w14:textId="458ADD17" w:rsidR="00177AA1" w:rsidRPr="007B6332" w:rsidRDefault="00177AA1" w:rsidP="00177AA1">
            <w:pPr>
              <w:jc w:val="left"/>
              <w:rPr>
                <w:b/>
                <w:bCs/>
                <w:sz w:val="20"/>
                <w:szCs w:val="20"/>
              </w:rPr>
            </w:pPr>
            <w:r w:rsidRPr="007B6332">
              <w:rPr>
                <w:b/>
                <w:bCs/>
                <w:sz w:val="20"/>
                <w:szCs w:val="20"/>
              </w:rPr>
              <w:t>Z-9-3-0</w:t>
            </w:r>
            <w:r>
              <w:rPr>
                <w:b/>
                <w:bCs/>
                <w:sz w:val="20"/>
                <w:szCs w:val="20"/>
              </w:rPr>
              <w:t>4</w:t>
            </w:r>
            <w:r w:rsidRPr="007B6332">
              <w:rPr>
                <w:b/>
                <w:bCs/>
                <w:sz w:val="20"/>
                <w:szCs w:val="20"/>
              </w:rPr>
              <w:t xml:space="preserve"> zvažuje, jaké změny ve vybraných </w:t>
            </w:r>
            <w:r w:rsidRPr="007B6332">
              <w:rPr>
                <w:b/>
                <w:bCs/>
                <w:sz w:val="20"/>
                <w:szCs w:val="20"/>
              </w:rPr>
              <w:lastRenderedPageBreak/>
              <w:t>regionech světa nastaly, nastávají, mohou nastat a co je příčinou zásadních změn v nich</w:t>
            </w:r>
          </w:p>
        </w:tc>
        <w:tc>
          <w:tcPr>
            <w:tcW w:w="1701" w:type="dxa"/>
            <w:vMerge w:val="restart"/>
            <w:tcBorders>
              <w:top w:val="single" w:sz="12" w:space="0" w:color="auto"/>
            </w:tcBorders>
          </w:tcPr>
          <w:p w14:paraId="77106632" w14:textId="6EEFD2C4" w:rsidR="00177AA1" w:rsidRPr="007B6332" w:rsidRDefault="00177AA1" w:rsidP="00177AA1">
            <w:pPr>
              <w:jc w:val="left"/>
              <w:rPr>
                <w:sz w:val="20"/>
                <w:szCs w:val="20"/>
              </w:rPr>
            </w:pPr>
            <w:r w:rsidRPr="007B6332">
              <w:rPr>
                <w:sz w:val="20"/>
                <w:szCs w:val="20"/>
              </w:rPr>
              <w:lastRenderedPageBreak/>
              <w:t xml:space="preserve">Klimatická změna – požáry, sucho, politické problémy – radikalita </w:t>
            </w:r>
            <w:r w:rsidRPr="007B6332">
              <w:rPr>
                <w:sz w:val="20"/>
                <w:szCs w:val="20"/>
              </w:rPr>
              <w:lastRenderedPageBreak/>
              <w:t>společnosti, rasismus, obezita</w:t>
            </w:r>
          </w:p>
        </w:tc>
        <w:tc>
          <w:tcPr>
            <w:tcW w:w="1417" w:type="dxa"/>
            <w:vMerge w:val="restart"/>
            <w:tcBorders>
              <w:top w:val="single" w:sz="12" w:space="0" w:color="auto"/>
            </w:tcBorders>
          </w:tcPr>
          <w:p w14:paraId="26A2E623" w14:textId="77777777" w:rsidR="00177AA1" w:rsidRDefault="00177AA1" w:rsidP="00177AA1">
            <w:pPr>
              <w:jc w:val="left"/>
              <w:rPr>
                <w:sz w:val="20"/>
                <w:szCs w:val="20"/>
              </w:rPr>
            </w:pPr>
            <w:r>
              <w:rPr>
                <w:sz w:val="20"/>
                <w:szCs w:val="20"/>
              </w:rPr>
              <w:lastRenderedPageBreak/>
              <w:t>Střední</w:t>
            </w:r>
          </w:p>
          <w:p w14:paraId="6E735319" w14:textId="172AA8FF" w:rsidR="00177AA1" w:rsidRPr="00747FF5" w:rsidRDefault="00177AA1" w:rsidP="00177AA1">
            <w:pPr>
              <w:jc w:val="left"/>
              <w:rPr>
                <w:sz w:val="20"/>
                <w:szCs w:val="20"/>
              </w:rPr>
            </w:pPr>
            <w:r>
              <w:rPr>
                <w:sz w:val="20"/>
                <w:szCs w:val="20"/>
              </w:rPr>
              <w:t xml:space="preserve">Klimatickou změnu je potřeba </w:t>
            </w:r>
            <w:r>
              <w:rPr>
                <w:sz w:val="20"/>
                <w:szCs w:val="20"/>
              </w:rPr>
              <w:lastRenderedPageBreak/>
              <w:t>představovat na konkrétních projevech a ne na odborném geograficko-klimatologickém základu (v obecné rovině). Konkrétnost problematiku prosvětlí.</w:t>
            </w:r>
          </w:p>
        </w:tc>
        <w:tc>
          <w:tcPr>
            <w:tcW w:w="1134" w:type="dxa"/>
            <w:vMerge w:val="restart"/>
            <w:tcBorders>
              <w:top w:val="single" w:sz="12" w:space="0" w:color="auto"/>
            </w:tcBorders>
          </w:tcPr>
          <w:p w14:paraId="3380311E" w14:textId="5AF8C200" w:rsidR="00177AA1" w:rsidRPr="00747FF5" w:rsidRDefault="00177AA1" w:rsidP="00177AA1">
            <w:pPr>
              <w:jc w:val="left"/>
              <w:rPr>
                <w:sz w:val="20"/>
                <w:szCs w:val="20"/>
              </w:rPr>
            </w:pPr>
            <w:r>
              <w:rPr>
                <w:sz w:val="20"/>
                <w:szCs w:val="20"/>
              </w:rPr>
              <w:lastRenderedPageBreak/>
              <w:t>Dovednost</w:t>
            </w:r>
          </w:p>
        </w:tc>
        <w:tc>
          <w:tcPr>
            <w:tcW w:w="1590" w:type="dxa"/>
            <w:vMerge w:val="restart"/>
            <w:tcBorders>
              <w:top w:val="single" w:sz="12" w:space="0" w:color="auto"/>
            </w:tcBorders>
          </w:tcPr>
          <w:p w14:paraId="57E910D5" w14:textId="2132A090" w:rsidR="00177AA1" w:rsidRPr="00747FF5" w:rsidRDefault="00177AA1" w:rsidP="00177AA1">
            <w:pPr>
              <w:jc w:val="left"/>
              <w:rPr>
                <w:sz w:val="20"/>
                <w:szCs w:val="20"/>
              </w:rPr>
            </w:pPr>
            <w:r>
              <w:rPr>
                <w:sz w:val="20"/>
                <w:szCs w:val="20"/>
              </w:rPr>
              <w:t xml:space="preserve">Vysvětlí současné problémy, které sužují USA. Dokáže je </w:t>
            </w:r>
            <w:r>
              <w:rPr>
                <w:sz w:val="20"/>
                <w:szCs w:val="20"/>
              </w:rPr>
              <w:lastRenderedPageBreak/>
              <w:t>interpretovat a porovnat s jinými státy a částečně predikovat situaci.</w:t>
            </w:r>
          </w:p>
        </w:tc>
        <w:tc>
          <w:tcPr>
            <w:tcW w:w="1103" w:type="dxa"/>
            <w:vMerge w:val="restart"/>
            <w:tcBorders>
              <w:top w:val="single" w:sz="12" w:space="0" w:color="auto"/>
            </w:tcBorders>
          </w:tcPr>
          <w:p w14:paraId="2337996A" w14:textId="0E459AE7" w:rsidR="00177AA1" w:rsidRPr="00AA5ADA" w:rsidRDefault="00177AA1" w:rsidP="00177AA1">
            <w:pPr>
              <w:jc w:val="left"/>
              <w:rPr>
                <w:sz w:val="20"/>
                <w:szCs w:val="20"/>
                <w:highlight w:val="cyan"/>
              </w:rPr>
            </w:pPr>
            <w:r w:rsidRPr="00AA5ADA">
              <w:rPr>
                <w:sz w:val="20"/>
                <w:szCs w:val="20"/>
                <w:highlight w:val="cyan"/>
              </w:rPr>
              <w:lastRenderedPageBreak/>
              <w:t>Zvažuje</w:t>
            </w:r>
          </w:p>
        </w:tc>
        <w:tc>
          <w:tcPr>
            <w:tcW w:w="1560" w:type="dxa"/>
            <w:tcBorders>
              <w:top w:val="single" w:sz="12" w:space="0" w:color="auto"/>
              <w:right w:val="single" w:sz="12" w:space="0" w:color="auto"/>
            </w:tcBorders>
          </w:tcPr>
          <w:p w14:paraId="27054FC6" w14:textId="48D8A5E2" w:rsidR="00177AA1" w:rsidRPr="00747FF5" w:rsidRDefault="009A648F" w:rsidP="00177AA1">
            <w:pPr>
              <w:jc w:val="left"/>
              <w:rPr>
                <w:sz w:val="20"/>
                <w:szCs w:val="20"/>
              </w:rPr>
            </w:pPr>
            <w:r>
              <w:rPr>
                <w:sz w:val="20"/>
                <w:szCs w:val="20"/>
              </w:rPr>
              <w:t>Bere vpotaz několik variant</w:t>
            </w:r>
          </w:p>
        </w:tc>
      </w:tr>
      <w:tr w:rsidR="00177AA1" w14:paraId="458F1F4D" w14:textId="77777777" w:rsidTr="008A742B">
        <w:tc>
          <w:tcPr>
            <w:tcW w:w="1271" w:type="dxa"/>
            <w:vMerge/>
            <w:tcBorders>
              <w:left w:val="single" w:sz="12" w:space="0" w:color="auto"/>
            </w:tcBorders>
          </w:tcPr>
          <w:p w14:paraId="48B0710C" w14:textId="77777777" w:rsidR="00177AA1" w:rsidRPr="00747FF5" w:rsidRDefault="00177AA1" w:rsidP="00177AA1">
            <w:pPr>
              <w:rPr>
                <w:sz w:val="20"/>
                <w:szCs w:val="20"/>
              </w:rPr>
            </w:pPr>
          </w:p>
        </w:tc>
        <w:tc>
          <w:tcPr>
            <w:tcW w:w="1701" w:type="dxa"/>
            <w:vMerge/>
          </w:tcPr>
          <w:p w14:paraId="33EDC615" w14:textId="77777777" w:rsidR="00177AA1" w:rsidRPr="00747FF5" w:rsidRDefault="00177AA1" w:rsidP="00177AA1">
            <w:pPr>
              <w:jc w:val="left"/>
              <w:rPr>
                <w:sz w:val="20"/>
                <w:szCs w:val="20"/>
              </w:rPr>
            </w:pPr>
          </w:p>
        </w:tc>
        <w:tc>
          <w:tcPr>
            <w:tcW w:w="1417" w:type="dxa"/>
            <w:vMerge/>
          </w:tcPr>
          <w:p w14:paraId="43D4DC9C" w14:textId="77777777" w:rsidR="00177AA1" w:rsidRPr="00747FF5" w:rsidRDefault="00177AA1" w:rsidP="00177AA1">
            <w:pPr>
              <w:jc w:val="left"/>
              <w:rPr>
                <w:sz w:val="20"/>
                <w:szCs w:val="20"/>
              </w:rPr>
            </w:pPr>
          </w:p>
        </w:tc>
        <w:tc>
          <w:tcPr>
            <w:tcW w:w="1134" w:type="dxa"/>
            <w:vMerge/>
          </w:tcPr>
          <w:p w14:paraId="5820235D" w14:textId="77777777" w:rsidR="00177AA1" w:rsidRPr="00747FF5" w:rsidRDefault="00177AA1" w:rsidP="00177AA1">
            <w:pPr>
              <w:jc w:val="left"/>
              <w:rPr>
                <w:sz w:val="20"/>
                <w:szCs w:val="20"/>
              </w:rPr>
            </w:pPr>
          </w:p>
        </w:tc>
        <w:tc>
          <w:tcPr>
            <w:tcW w:w="1590" w:type="dxa"/>
            <w:vMerge/>
          </w:tcPr>
          <w:p w14:paraId="63F986B1" w14:textId="77777777" w:rsidR="00177AA1" w:rsidRPr="00747FF5" w:rsidRDefault="00177AA1" w:rsidP="00177AA1">
            <w:pPr>
              <w:jc w:val="left"/>
              <w:rPr>
                <w:sz w:val="20"/>
                <w:szCs w:val="20"/>
              </w:rPr>
            </w:pPr>
          </w:p>
        </w:tc>
        <w:tc>
          <w:tcPr>
            <w:tcW w:w="1103" w:type="dxa"/>
            <w:vMerge/>
          </w:tcPr>
          <w:p w14:paraId="76B12152" w14:textId="77777777" w:rsidR="00177AA1" w:rsidRPr="00747FF5" w:rsidRDefault="00177AA1" w:rsidP="00177AA1">
            <w:pPr>
              <w:jc w:val="left"/>
              <w:rPr>
                <w:sz w:val="20"/>
                <w:szCs w:val="20"/>
              </w:rPr>
            </w:pPr>
          </w:p>
        </w:tc>
        <w:tc>
          <w:tcPr>
            <w:tcW w:w="1560" w:type="dxa"/>
            <w:tcBorders>
              <w:right w:val="single" w:sz="12" w:space="0" w:color="auto"/>
            </w:tcBorders>
          </w:tcPr>
          <w:p w14:paraId="04582BA6" w14:textId="47BEB001" w:rsidR="00177AA1" w:rsidRPr="00747FF5" w:rsidRDefault="009A648F" w:rsidP="00177AA1">
            <w:pPr>
              <w:jc w:val="left"/>
              <w:rPr>
                <w:sz w:val="20"/>
                <w:szCs w:val="20"/>
              </w:rPr>
            </w:pPr>
            <w:r>
              <w:rPr>
                <w:sz w:val="20"/>
                <w:szCs w:val="20"/>
              </w:rPr>
              <w:t>Rozhoduje se/volí</w:t>
            </w:r>
          </w:p>
        </w:tc>
      </w:tr>
      <w:tr w:rsidR="00177AA1" w14:paraId="246D60FA" w14:textId="77777777" w:rsidTr="008A742B">
        <w:tc>
          <w:tcPr>
            <w:tcW w:w="1271" w:type="dxa"/>
            <w:vMerge/>
            <w:tcBorders>
              <w:left w:val="single" w:sz="12" w:space="0" w:color="auto"/>
            </w:tcBorders>
          </w:tcPr>
          <w:p w14:paraId="1EB095F5" w14:textId="77777777" w:rsidR="00177AA1" w:rsidRPr="00747FF5" w:rsidRDefault="00177AA1" w:rsidP="00177AA1">
            <w:pPr>
              <w:rPr>
                <w:sz w:val="20"/>
                <w:szCs w:val="20"/>
              </w:rPr>
            </w:pPr>
          </w:p>
        </w:tc>
        <w:tc>
          <w:tcPr>
            <w:tcW w:w="1701" w:type="dxa"/>
            <w:vMerge/>
          </w:tcPr>
          <w:p w14:paraId="77758854" w14:textId="77777777" w:rsidR="00177AA1" w:rsidRPr="00747FF5" w:rsidRDefault="00177AA1" w:rsidP="00177AA1">
            <w:pPr>
              <w:jc w:val="left"/>
              <w:rPr>
                <w:sz w:val="20"/>
                <w:szCs w:val="20"/>
              </w:rPr>
            </w:pPr>
          </w:p>
        </w:tc>
        <w:tc>
          <w:tcPr>
            <w:tcW w:w="1417" w:type="dxa"/>
            <w:vMerge/>
          </w:tcPr>
          <w:p w14:paraId="72FC04C9" w14:textId="77777777" w:rsidR="00177AA1" w:rsidRPr="00747FF5" w:rsidRDefault="00177AA1" w:rsidP="00177AA1">
            <w:pPr>
              <w:jc w:val="left"/>
              <w:rPr>
                <w:sz w:val="20"/>
                <w:szCs w:val="20"/>
              </w:rPr>
            </w:pPr>
          </w:p>
        </w:tc>
        <w:tc>
          <w:tcPr>
            <w:tcW w:w="1134" w:type="dxa"/>
            <w:vMerge/>
          </w:tcPr>
          <w:p w14:paraId="4950800A" w14:textId="77777777" w:rsidR="00177AA1" w:rsidRPr="00747FF5" w:rsidRDefault="00177AA1" w:rsidP="00177AA1">
            <w:pPr>
              <w:jc w:val="left"/>
              <w:rPr>
                <w:sz w:val="20"/>
                <w:szCs w:val="20"/>
              </w:rPr>
            </w:pPr>
          </w:p>
        </w:tc>
        <w:tc>
          <w:tcPr>
            <w:tcW w:w="1590" w:type="dxa"/>
            <w:vMerge/>
          </w:tcPr>
          <w:p w14:paraId="304CE490" w14:textId="77777777" w:rsidR="00177AA1" w:rsidRPr="00747FF5" w:rsidRDefault="00177AA1" w:rsidP="00177AA1">
            <w:pPr>
              <w:jc w:val="left"/>
              <w:rPr>
                <w:sz w:val="20"/>
                <w:szCs w:val="20"/>
              </w:rPr>
            </w:pPr>
          </w:p>
        </w:tc>
        <w:tc>
          <w:tcPr>
            <w:tcW w:w="1103" w:type="dxa"/>
            <w:vMerge/>
          </w:tcPr>
          <w:p w14:paraId="10E9357E" w14:textId="77777777" w:rsidR="00177AA1" w:rsidRPr="00747FF5" w:rsidRDefault="00177AA1" w:rsidP="00177AA1">
            <w:pPr>
              <w:jc w:val="left"/>
              <w:rPr>
                <w:sz w:val="20"/>
                <w:szCs w:val="20"/>
              </w:rPr>
            </w:pPr>
          </w:p>
        </w:tc>
        <w:tc>
          <w:tcPr>
            <w:tcW w:w="1560" w:type="dxa"/>
            <w:tcBorders>
              <w:right w:val="single" w:sz="12" w:space="0" w:color="auto"/>
            </w:tcBorders>
          </w:tcPr>
          <w:p w14:paraId="5DB5D9B2" w14:textId="014C10C4" w:rsidR="00177AA1" w:rsidRPr="00747FF5" w:rsidRDefault="009A648F" w:rsidP="00177AA1">
            <w:pPr>
              <w:jc w:val="left"/>
              <w:rPr>
                <w:sz w:val="20"/>
                <w:szCs w:val="20"/>
              </w:rPr>
            </w:pPr>
            <w:r>
              <w:rPr>
                <w:sz w:val="20"/>
                <w:szCs w:val="20"/>
              </w:rPr>
              <w:t>Zohledňuje rizika</w:t>
            </w:r>
          </w:p>
        </w:tc>
      </w:tr>
      <w:tr w:rsidR="00177AA1" w14:paraId="7D626F88" w14:textId="77777777" w:rsidTr="008A742B">
        <w:tc>
          <w:tcPr>
            <w:tcW w:w="1271" w:type="dxa"/>
            <w:vMerge/>
            <w:tcBorders>
              <w:left w:val="single" w:sz="12" w:space="0" w:color="auto"/>
              <w:bottom w:val="single" w:sz="12" w:space="0" w:color="auto"/>
            </w:tcBorders>
          </w:tcPr>
          <w:p w14:paraId="132E0C19" w14:textId="77777777" w:rsidR="00177AA1" w:rsidRPr="00747FF5" w:rsidRDefault="00177AA1" w:rsidP="00177AA1">
            <w:pPr>
              <w:rPr>
                <w:sz w:val="20"/>
                <w:szCs w:val="20"/>
              </w:rPr>
            </w:pPr>
          </w:p>
        </w:tc>
        <w:tc>
          <w:tcPr>
            <w:tcW w:w="1701" w:type="dxa"/>
            <w:vMerge/>
            <w:tcBorders>
              <w:bottom w:val="single" w:sz="12" w:space="0" w:color="auto"/>
            </w:tcBorders>
          </w:tcPr>
          <w:p w14:paraId="6892D42D" w14:textId="77777777" w:rsidR="00177AA1" w:rsidRPr="00747FF5" w:rsidRDefault="00177AA1" w:rsidP="00177AA1">
            <w:pPr>
              <w:jc w:val="left"/>
              <w:rPr>
                <w:sz w:val="20"/>
                <w:szCs w:val="20"/>
              </w:rPr>
            </w:pPr>
          </w:p>
        </w:tc>
        <w:tc>
          <w:tcPr>
            <w:tcW w:w="1417" w:type="dxa"/>
            <w:vMerge/>
            <w:tcBorders>
              <w:bottom w:val="single" w:sz="12" w:space="0" w:color="auto"/>
            </w:tcBorders>
          </w:tcPr>
          <w:p w14:paraId="63E2ABEB" w14:textId="77777777" w:rsidR="00177AA1" w:rsidRPr="00747FF5" w:rsidRDefault="00177AA1" w:rsidP="00177AA1">
            <w:pPr>
              <w:jc w:val="left"/>
              <w:rPr>
                <w:sz w:val="20"/>
                <w:szCs w:val="20"/>
              </w:rPr>
            </w:pPr>
          </w:p>
        </w:tc>
        <w:tc>
          <w:tcPr>
            <w:tcW w:w="1134" w:type="dxa"/>
            <w:vMerge/>
            <w:tcBorders>
              <w:bottom w:val="single" w:sz="12" w:space="0" w:color="auto"/>
            </w:tcBorders>
          </w:tcPr>
          <w:p w14:paraId="09EA53F4" w14:textId="77777777" w:rsidR="00177AA1" w:rsidRPr="00747FF5" w:rsidRDefault="00177AA1" w:rsidP="00177AA1">
            <w:pPr>
              <w:jc w:val="left"/>
              <w:rPr>
                <w:sz w:val="20"/>
                <w:szCs w:val="20"/>
              </w:rPr>
            </w:pPr>
          </w:p>
        </w:tc>
        <w:tc>
          <w:tcPr>
            <w:tcW w:w="1590" w:type="dxa"/>
            <w:vMerge/>
            <w:tcBorders>
              <w:bottom w:val="single" w:sz="12" w:space="0" w:color="auto"/>
            </w:tcBorders>
          </w:tcPr>
          <w:p w14:paraId="7DA37B99" w14:textId="77777777" w:rsidR="00177AA1" w:rsidRPr="00747FF5" w:rsidRDefault="00177AA1" w:rsidP="00177AA1">
            <w:pPr>
              <w:jc w:val="left"/>
              <w:rPr>
                <w:sz w:val="20"/>
                <w:szCs w:val="20"/>
              </w:rPr>
            </w:pPr>
          </w:p>
        </w:tc>
        <w:tc>
          <w:tcPr>
            <w:tcW w:w="1103" w:type="dxa"/>
            <w:vMerge/>
            <w:tcBorders>
              <w:bottom w:val="single" w:sz="12" w:space="0" w:color="auto"/>
            </w:tcBorders>
          </w:tcPr>
          <w:p w14:paraId="03C9931F" w14:textId="77777777" w:rsidR="00177AA1" w:rsidRPr="00747FF5" w:rsidRDefault="00177AA1" w:rsidP="00177AA1">
            <w:pPr>
              <w:jc w:val="left"/>
              <w:rPr>
                <w:sz w:val="20"/>
                <w:szCs w:val="20"/>
              </w:rPr>
            </w:pPr>
          </w:p>
        </w:tc>
        <w:tc>
          <w:tcPr>
            <w:tcW w:w="1560" w:type="dxa"/>
            <w:tcBorders>
              <w:bottom w:val="single" w:sz="12" w:space="0" w:color="auto"/>
              <w:right w:val="single" w:sz="12" w:space="0" w:color="auto"/>
            </w:tcBorders>
          </w:tcPr>
          <w:p w14:paraId="671DCD86" w14:textId="6F3ABC23" w:rsidR="00177AA1" w:rsidRPr="00747FF5" w:rsidRDefault="009A648F" w:rsidP="00177AA1">
            <w:pPr>
              <w:jc w:val="left"/>
              <w:rPr>
                <w:sz w:val="20"/>
                <w:szCs w:val="20"/>
              </w:rPr>
            </w:pPr>
            <w:r>
              <w:rPr>
                <w:sz w:val="20"/>
                <w:szCs w:val="20"/>
              </w:rPr>
              <w:t>Vlivy a dopady</w:t>
            </w:r>
          </w:p>
        </w:tc>
      </w:tr>
    </w:tbl>
    <w:p w14:paraId="69E69C92" w14:textId="06B09ECB" w:rsidR="008059D7" w:rsidRDefault="00094332" w:rsidP="00B83482">
      <w:r>
        <w:t>Zdroj: Interaktivní osnova předmětu DG1</w:t>
      </w:r>
      <w:r w:rsidR="005C44AA">
        <w:t xml:space="preserve"> (Spurná, 2023)</w:t>
      </w:r>
      <w:r>
        <w:t>, vlastní</w:t>
      </w:r>
    </w:p>
    <w:p w14:paraId="27B4F1EC" w14:textId="63B1B836" w:rsidR="008059D7" w:rsidRDefault="008059D7">
      <w:pPr>
        <w:spacing w:after="160" w:line="259" w:lineRule="auto"/>
        <w:jc w:val="left"/>
      </w:pPr>
      <w:r>
        <w:br w:type="page"/>
      </w:r>
    </w:p>
    <w:p w14:paraId="313BADE3" w14:textId="77777777" w:rsidR="00B83482" w:rsidRDefault="00B83482" w:rsidP="00B83482">
      <w:pPr>
        <w:pStyle w:val="Odstavecseseznamem"/>
        <w:numPr>
          <w:ilvl w:val="0"/>
          <w:numId w:val="28"/>
        </w:numPr>
        <w:ind w:left="426" w:hanging="426"/>
        <w:rPr>
          <w:b/>
          <w:bCs/>
        </w:rPr>
      </w:pPr>
      <w:r>
        <w:rPr>
          <w:b/>
          <w:bCs/>
        </w:rPr>
        <w:lastRenderedPageBreak/>
        <w:t>PROGRESIVNÍ CÍLE</w:t>
      </w:r>
    </w:p>
    <w:p w14:paraId="598AA77E" w14:textId="58B7A85F" w:rsidR="00B83482" w:rsidRDefault="00B83482" w:rsidP="00B83482">
      <w:pPr>
        <w:pStyle w:val="Odstavecseseznamem"/>
        <w:numPr>
          <w:ilvl w:val="0"/>
          <w:numId w:val="36"/>
        </w:numPr>
        <w:rPr>
          <w:b/>
          <w:bCs/>
        </w:rPr>
      </w:pPr>
      <w:r>
        <w:rPr>
          <w:b/>
          <w:bCs/>
        </w:rPr>
        <w:t xml:space="preserve"> </w:t>
      </w:r>
    </w:p>
    <w:p w14:paraId="690D3D78" w14:textId="2B1BE294" w:rsidR="00B83482" w:rsidRDefault="000251D3">
      <w:pPr>
        <w:spacing w:after="160" w:line="259" w:lineRule="auto"/>
        <w:jc w:val="left"/>
      </w:pPr>
      <w:r>
        <w:rPr>
          <w:noProof/>
        </w:rPr>
        <w:drawing>
          <wp:inline distT="0" distB="0" distL="0" distR="0" wp14:anchorId="7361D2FA" wp14:editId="7F6CA393">
            <wp:extent cx="5760000" cy="4713406"/>
            <wp:effectExtent l="0" t="0" r="0" b="0"/>
            <wp:docPr id="949087047" name="Obráze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00" cy="4713406"/>
                    </a:xfrm>
                    <a:prstGeom prst="rect">
                      <a:avLst/>
                    </a:prstGeom>
                    <a:noFill/>
                  </pic:spPr>
                </pic:pic>
              </a:graphicData>
            </a:graphic>
          </wp:inline>
        </w:drawing>
      </w:r>
    </w:p>
    <w:p w14:paraId="718B1725" w14:textId="3502B7D6" w:rsidR="000251D3" w:rsidRDefault="000251D3" w:rsidP="000251D3">
      <w:pPr>
        <w:spacing w:after="0"/>
      </w:pPr>
      <w:r>
        <w:t>Obr. 3: Schéma progresivních cílů regionu USA</w:t>
      </w:r>
    </w:p>
    <w:p w14:paraId="6840A4D6" w14:textId="65DFEF62" w:rsidR="000251D3" w:rsidRDefault="000251D3" w:rsidP="004F3329">
      <w:pPr>
        <w:spacing w:after="0"/>
      </w:pPr>
      <w:r>
        <w:t>Zdroj: vlastní, MS Publisher</w:t>
      </w:r>
    </w:p>
    <w:p w14:paraId="30E1915D" w14:textId="77777777" w:rsidR="004F3329" w:rsidRDefault="004F3329" w:rsidP="004F3329">
      <w:pPr>
        <w:spacing w:after="0"/>
      </w:pPr>
    </w:p>
    <w:p w14:paraId="51D1E6A7" w14:textId="7C8A7B9E" w:rsidR="00B83482" w:rsidRDefault="00B83482">
      <w:pPr>
        <w:spacing w:after="160" w:line="259" w:lineRule="auto"/>
        <w:jc w:val="left"/>
      </w:pPr>
      <w:r>
        <w:br w:type="page"/>
      </w:r>
    </w:p>
    <w:p w14:paraId="03B2AE97" w14:textId="77777777" w:rsidR="004F3329" w:rsidRDefault="004F3329" w:rsidP="004F3329">
      <w:pPr>
        <w:pStyle w:val="Odstavecseseznamem"/>
        <w:numPr>
          <w:ilvl w:val="0"/>
          <w:numId w:val="28"/>
        </w:numPr>
        <w:ind w:left="426"/>
        <w:rPr>
          <w:b/>
          <w:bCs/>
        </w:rPr>
      </w:pPr>
      <w:r w:rsidRPr="00670644">
        <w:rPr>
          <w:b/>
          <w:bCs/>
        </w:rPr>
        <w:lastRenderedPageBreak/>
        <w:t>UČEBNÍ ÚLOHY ROZVÍJEJÍCÍ GEOGRAFICKÉ MYŠLENÍ</w:t>
      </w:r>
    </w:p>
    <w:p w14:paraId="78E07E44" w14:textId="77777777" w:rsidR="004F3329" w:rsidRPr="00670644" w:rsidRDefault="004F3329" w:rsidP="004F3329">
      <w:pPr>
        <w:pStyle w:val="Odstavecseseznamem"/>
        <w:numPr>
          <w:ilvl w:val="0"/>
          <w:numId w:val="38"/>
        </w:numPr>
        <w:rPr>
          <w:b/>
          <w:bCs/>
        </w:rPr>
      </w:pPr>
      <w:r>
        <w:rPr>
          <w:b/>
          <w:bCs/>
        </w:rPr>
        <w:t xml:space="preserve"> </w:t>
      </w:r>
    </w:p>
    <w:p w14:paraId="5758E55F" w14:textId="77777777" w:rsidR="004F3329" w:rsidRDefault="004F3329" w:rsidP="004F3329">
      <w:pPr>
        <w:spacing w:after="0" w:line="259" w:lineRule="auto"/>
        <w:jc w:val="left"/>
      </w:pPr>
      <w:r>
        <w:t>Tab. 7: Analýza učebních úloh v učebnici</w:t>
      </w:r>
    </w:p>
    <w:tbl>
      <w:tblPr>
        <w:tblStyle w:val="Mkatabulky"/>
        <w:tblW w:w="9629" w:type="dxa"/>
        <w:tblInd w:w="-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408"/>
        <w:gridCol w:w="2136"/>
        <w:gridCol w:w="1691"/>
        <w:gridCol w:w="1144"/>
        <w:gridCol w:w="1701"/>
        <w:gridCol w:w="1549"/>
      </w:tblGrid>
      <w:tr w:rsidR="004F3329" w:rsidRPr="00A80120" w14:paraId="0BB5C67D" w14:textId="77777777" w:rsidTr="002054BF">
        <w:tc>
          <w:tcPr>
            <w:tcW w:w="9629" w:type="dxa"/>
            <w:gridSpan w:val="6"/>
            <w:tcBorders>
              <w:top w:val="single" w:sz="12" w:space="0" w:color="auto"/>
              <w:bottom w:val="single" w:sz="4" w:space="0" w:color="auto"/>
            </w:tcBorders>
          </w:tcPr>
          <w:p w14:paraId="0864524B" w14:textId="0D35057A" w:rsidR="004F3329" w:rsidRPr="00A80120" w:rsidRDefault="004F3329" w:rsidP="002054BF">
            <w:pPr>
              <w:spacing w:after="0" w:line="240" w:lineRule="auto"/>
              <w:jc w:val="left"/>
              <w:rPr>
                <w:sz w:val="22"/>
                <w:szCs w:val="24"/>
                <w:lang w:eastAsia="cs-CZ"/>
              </w:rPr>
            </w:pPr>
            <w:r w:rsidRPr="00A80120">
              <w:rPr>
                <w:sz w:val="22"/>
                <w:szCs w:val="24"/>
                <w:lang w:eastAsia="cs-CZ"/>
              </w:rPr>
              <w:t>C</w:t>
            </w:r>
            <w:r w:rsidRPr="001F42B1">
              <w:rPr>
                <w:sz w:val="22"/>
                <w:szCs w:val="24"/>
                <w:lang w:eastAsia="cs-CZ"/>
              </w:rPr>
              <w:t>elkový počet učebních úloh v učebnicích (</w:t>
            </w:r>
            <w:r>
              <w:rPr>
                <w:sz w:val="22"/>
                <w:szCs w:val="24"/>
                <w:lang w:eastAsia="cs-CZ"/>
              </w:rPr>
              <w:t>Nová regionální geografie</w:t>
            </w:r>
            <w:r w:rsidRPr="001F42B1">
              <w:rPr>
                <w:sz w:val="22"/>
                <w:szCs w:val="24"/>
                <w:lang w:eastAsia="cs-CZ"/>
              </w:rPr>
              <w:t xml:space="preserve"> + SPN pro </w:t>
            </w:r>
            <w:r>
              <w:rPr>
                <w:sz w:val="22"/>
                <w:szCs w:val="24"/>
                <w:lang w:eastAsia="cs-CZ"/>
              </w:rPr>
              <w:t>ZŠ</w:t>
            </w:r>
            <w:r w:rsidRPr="001F42B1">
              <w:rPr>
                <w:sz w:val="22"/>
                <w:szCs w:val="24"/>
                <w:lang w:eastAsia="cs-CZ"/>
              </w:rPr>
              <w:t xml:space="preserve">): </w:t>
            </w:r>
            <w:r w:rsidR="001B5173">
              <w:rPr>
                <w:sz w:val="22"/>
                <w:szCs w:val="24"/>
                <w:lang w:eastAsia="cs-CZ"/>
              </w:rPr>
              <w:t>1</w:t>
            </w:r>
            <w:r w:rsidRPr="001F42B1">
              <w:rPr>
                <w:sz w:val="22"/>
                <w:szCs w:val="24"/>
                <w:lang w:eastAsia="cs-CZ"/>
              </w:rPr>
              <w:t xml:space="preserve">1 + </w:t>
            </w:r>
            <w:r w:rsidR="001B5173">
              <w:rPr>
                <w:sz w:val="22"/>
                <w:szCs w:val="24"/>
                <w:lang w:eastAsia="cs-CZ"/>
              </w:rPr>
              <w:t>0</w:t>
            </w:r>
            <w:r w:rsidRPr="001F42B1">
              <w:rPr>
                <w:sz w:val="22"/>
                <w:szCs w:val="24"/>
                <w:lang w:eastAsia="cs-CZ"/>
              </w:rPr>
              <w:t xml:space="preserve"> = </w:t>
            </w:r>
            <w:r w:rsidR="001B5173" w:rsidRPr="001B5173">
              <w:rPr>
                <w:sz w:val="22"/>
                <w:szCs w:val="24"/>
                <w:highlight w:val="yellow"/>
                <w:lang w:eastAsia="cs-CZ"/>
              </w:rPr>
              <w:t>11</w:t>
            </w:r>
          </w:p>
        </w:tc>
      </w:tr>
      <w:tr w:rsidR="004F3329" w:rsidRPr="00A80120" w14:paraId="4094ADF6" w14:textId="77777777" w:rsidTr="004F3329">
        <w:tc>
          <w:tcPr>
            <w:tcW w:w="9629" w:type="dxa"/>
            <w:gridSpan w:val="6"/>
            <w:tcBorders>
              <w:top w:val="single" w:sz="4" w:space="0" w:color="auto"/>
              <w:bottom w:val="single" w:sz="12" w:space="0" w:color="auto"/>
            </w:tcBorders>
          </w:tcPr>
          <w:p w14:paraId="578C6893" w14:textId="5F191C36" w:rsidR="004F3329" w:rsidRPr="00A80120" w:rsidRDefault="004F3329" w:rsidP="002054BF">
            <w:pPr>
              <w:spacing w:after="0" w:line="240" w:lineRule="auto"/>
              <w:jc w:val="left"/>
              <w:rPr>
                <w:sz w:val="22"/>
                <w:szCs w:val="24"/>
                <w:lang w:eastAsia="cs-CZ"/>
              </w:rPr>
            </w:pPr>
            <w:r w:rsidRPr="00A80120">
              <w:rPr>
                <w:sz w:val="22"/>
                <w:szCs w:val="24"/>
                <w:lang w:eastAsia="cs-CZ"/>
              </w:rPr>
              <w:t>V</w:t>
            </w:r>
            <w:r w:rsidRPr="001F42B1">
              <w:rPr>
                <w:sz w:val="22"/>
                <w:szCs w:val="24"/>
                <w:lang w:eastAsia="cs-CZ"/>
              </w:rPr>
              <w:t xml:space="preserve">ýběr učebních úloh dle zaměření na: </w:t>
            </w:r>
            <w:r w:rsidRPr="004F3329">
              <w:rPr>
                <w:sz w:val="22"/>
                <w:szCs w:val="24"/>
                <w:highlight w:val="yellow"/>
                <w:lang w:eastAsia="cs-CZ"/>
              </w:rPr>
              <w:t>USA</w:t>
            </w:r>
          </w:p>
        </w:tc>
      </w:tr>
      <w:tr w:rsidR="004F3329" w:rsidRPr="00A80120" w14:paraId="68C4936D" w14:textId="77777777" w:rsidTr="004F3329">
        <w:tc>
          <w:tcPr>
            <w:tcW w:w="1408" w:type="dxa"/>
            <w:tcBorders>
              <w:top w:val="single" w:sz="12" w:space="0" w:color="auto"/>
              <w:bottom w:val="single" w:sz="4" w:space="0" w:color="auto"/>
            </w:tcBorders>
            <w:shd w:val="clear" w:color="auto" w:fill="D5DCE4" w:themeFill="text2" w:themeFillTint="33"/>
            <w:vAlign w:val="center"/>
          </w:tcPr>
          <w:p w14:paraId="22E2990D" w14:textId="77777777" w:rsidR="004F3329" w:rsidRPr="003D0F13" w:rsidRDefault="004F3329" w:rsidP="002054BF">
            <w:pPr>
              <w:jc w:val="center"/>
              <w:rPr>
                <w:b/>
                <w:bCs/>
                <w:szCs w:val="24"/>
                <w:lang w:eastAsia="cs-CZ"/>
              </w:rPr>
            </w:pPr>
            <w:r w:rsidRPr="003D0F13">
              <w:rPr>
                <w:b/>
                <w:bCs/>
                <w:szCs w:val="24"/>
                <w:lang w:eastAsia="cs-CZ"/>
              </w:rPr>
              <w:t>Učební úloha</w:t>
            </w:r>
            <w:r>
              <w:rPr>
                <w:rStyle w:val="Znakapoznpodarou"/>
                <w:b/>
                <w:bCs/>
                <w:szCs w:val="24"/>
                <w:lang w:eastAsia="cs-CZ"/>
              </w:rPr>
              <w:footnoteReference w:id="5"/>
            </w:r>
          </w:p>
        </w:tc>
        <w:tc>
          <w:tcPr>
            <w:tcW w:w="2136" w:type="dxa"/>
            <w:tcBorders>
              <w:top w:val="single" w:sz="12" w:space="0" w:color="auto"/>
              <w:bottom w:val="single" w:sz="4" w:space="0" w:color="auto"/>
            </w:tcBorders>
            <w:shd w:val="clear" w:color="auto" w:fill="D5DCE4" w:themeFill="text2" w:themeFillTint="33"/>
            <w:vAlign w:val="center"/>
          </w:tcPr>
          <w:p w14:paraId="6A1643AA" w14:textId="77777777" w:rsidR="004F3329" w:rsidRPr="00EF327F" w:rsidRDefault="004F3329" w:rsidP="002054BF">
            <w:pPr>
              <w:jc w:val="center"/>
              <w:rPr>
                <w:b/>
                <w:bCs/>
                <w:szCs w:val="24"/>
                <w:lang w:eastAsia="cs-CZ"/>
              </w:rPr>
            </w:pPr>
            <w:r w:rsidRPr="003D0F13">
              <w:rPr>
                <w:b/>
                <w:bCs/>
                <w:szCs w:val="24"/>
                <w:lang w:eastAsia="cs-CZ"/>
              </w:rPr>
              <w:t>Klíčové kompetence jako výuková strategie</w:t>
            </w:r>
            <w:r>
              <w:rPr>
                <w:rStyle w:val="Znakapoznpodarou"/>
                <w:b/>
                <w:bCs/>
                <w:szCs w:val="24"/>
                <w:lang w:eastAsia="cs-CZ"/>
              </w:rPr>
              <w:footnoteReference w:id="6"/>
            </w:r>
          </w:p>
        </w:tc>
        <w:tc>
          <w:tcPr>
            <w:tcW w:w="1691" w:type="dxa"/>
            <w:tcBorders>
              <w:top w:val="single" w:sz="12" w:space="0" w:color="auto"/>
              <w:bottom w:val="single" w:sz="4" w:space="0" w:color="auto"/>
            </w:tcBorders>
            <w:shd w:val="clear" w:color="auto" w:fill="D5DCE4" w:themeFill="text2" w:themeFillTint="33"/>
            <w:vAlign w:val="center"/>
          </w:tcPr>
          <w:p w14:paraId="732EB695" w14:textId="77777777" w:rsidR="004F3329" w:rsidRPr="00EF327F" w:rsidRDefault="004F3329" w:rsidP="002054BF">
            <w:pPr>
              <w:jc w:val="center"/>
              <w:rPr>
                <w:b/>
                <w:bCs/>
                <w:szCs w:val="24"/>
                <w:lang w:eastAsia="cs-CZ"/>
              </w:rPr>
            </w:pPr>
            <w:r w:rsidRPr="003D0F13">
              <w:rPr>
                <w:b/>
                <w:bCs/>
                <w:szCs w:val="24"/>
                <w:lang w:eastAsia="cs-CZ"/>
              </w:rPr>
              <w:t>Geografické koncepty</w:t>
            </w:r>
          </w:p>
        </w:tc>
        <w:tc>
          <w:tcPr>
            <w:tcW w:w="1144" w:type="dxa"/>
            <w:tcBorders>
              <w:top w:val="single" w:sz="12" w:space="0" w:color="auto"/>
              <w:bottom w:val="single" w:sz="4" w:space="0" w:color="auto"/>
            </w:tcBorders>
            <w:shd w:val="clear" w:color="auto" w:fill="D5DCE4" w:themeFill="text2" w:themeFillTint="33"/>
            <w:vAlign w:val="center"/>
          </w:tcPr>
          <w:p w14:paraId="621F6C8F" w14:textId="77777777" w:rsidR="004F3329" w:rsidRPr="003D0F13" w:rsidRDefault="004F3329" w:rsidP="002054BF">
            <w:pPr>
              <w:jc w:val="center"/>
              <w:rPr>
                <w:b/>
                <w:bCs/>
                <w:szCs w:val="24"/>
                <w:lang w:eastAsia="cs-CZ"/>
              </w:rPr>
            </w:pPr>
            <w:r w:rsidRPr="003D0F13">
              <w:rPr>
                <w:b/>
                <w:bCs/>
                <w:szCs w:val="24"/>
                <w:lang w:eastAsia="cs-CZ"/>
              </w:rPr>
              <w:t>Koresp</w:t>
            </w:r>
            <w:r>
              <w:rPr>
                <w:b/>
                <w:bCs/>
                <w:szCs w:val="24"/>
                <w:lang w:eastAsia="cs-CZ"/>
              </w:rPr>
              <w:t>o</w:t>
            </w:r>
            <w:r w:rsidRPr="003D0F13">
              <w:rPr>
                <w:b/>
                <w:bCs/>
                <w:szCs w:val="24"/>
                <w:lang w:eastAsia="cs-CZ"/>
              </w:rPr>
              <w:t>ndence textu a vizuálie s úlohou</w:t>
            </w:r>
          </w:p>
        </w:tc>
        <w:tc>
          <w:tcPr>
            <w:tcW w:w="1701" w:type="dxa"/>
            <w:tcBorders>
              <w:top w:val="single" w:sz="12" w:space="0" w:color="auto"/>
              <w:bottom w:val="single" w:sz="4" w:space="0" w:color="auto"/>
            </w:tcBorders>
            <w:shd w:val="clear" w:color="auto" w:fill="D5DCE4" w:themeFill="text2" w:themeFillTint="33"/>
            <w:vAlign w:val="center"/>
          </w:tcPr>
          <w:p w14:paraId="6A94A2A8" w14:textId="77777777" w:rsidR="004F3329" w:rsidRPr="00030168" w:rsidRDefault="004F3329" w:rsidP="002054BF">
            <w:pPr>
              <w:jc w:val="center"/>
              <w:rPr>
                <w:b/>
                <w:bCs/>
                <w:szCs w:val="24"/>
                <w:lang w:eastAsia="cs-CZ"/>
              </w:rPr>
            </w:pPr>
            <w:r w:rsidRPr="003D0F13">
              <w:rPr>
                <w:b/>
                <w:bCs/>
                <w:szCs w:val="24"/>
                <w:lang w:eastAsia="cs-CZ"/>
              </w:rPr>
              <w:t>Úloha v procesu výuky</w:t>
            </w:r>
            <w:r>
              <w:rPr>
                <w:rStyle w:val="Znakapoznpodarou"/>
                <w:b/>
                <w:bCs/>
                <w:szCs w:val="24"/>
                <w:lang w:eastAsia="cs-CZ"/>
              </w:rPr>
              <w:footnoteReference w:id="7"/>
            </w:r>
          </w:p>
        </w:tc>
        <w:tc>
          <w:tcPr>
            <w:tcW w:w="1549" w:type="dxa"/>
            <w:tcBorders>
              <w:top w:val="single" w:sz="12" w:space="0" w:color="auto"/>
              <w:bottom w:val="single" w:sz="4" w:space="0" w:color="auto"/>
            </w:tcBorders>
            <w:shd w:val="clear" w:color="auto" w:fill="D5DCE4" w:themeFill="text2" w:themeFillTint="33"/>
            <w:vAlign w:val="center"/>
          </w:tcPr>
          <w:p w14:paraId="6330F8C5" w14:textId="77777777" w:rsidR="004F3329" w:rsidRPr="00030168" w:rsidRDefault="004F3329" w:rsidP="002054BF">
            <w:pPr>
              <w:jc w:val="center"/>
              <w:rPr>
                <w:b/>
                <w:bCs/>
                <w:szCs w:val="24"/>
                <w:lang w:eastAsia="cs-CZ"/>
              </w:rPr>
            </w:pPr>
            <w:r w:rsidRPr="003D0F13">
              <w:rPr>
                <w:b/>
                <w:bCs/>
                <w:szCs w:val="24"/>
                <w:lang w:eastAsia="cs-CZ"/>
              </w:rPr>
              <w:t>Typ a druh úlohy</w:t>
            </w:r>
            <w:r>
              <w:rPr>
                <w:rStyle w:val="Znakapoznpodarou"/>
                <w:b/>
                <w:bCs/>
                <w:szCs w:val="24"/>
                <w:lang w:eastAsia="cs-CZ"/>
              </w:rPr>
              <w:footnoteReference w:id="8"/>
            </w:r>
          </w:p>
        </w:tc>
      </w:tr>
      <w:tr w:rsidR="004F3329" w:rsidRPr="00A80120" w14:paraId="4E6CC37A" w14:textId="77777777" w:rsidTr="004F3329">
        <w:tc>
          <w:tcPr>
            <w:tcW w:w="1408" w:type="dxa"/>
            <w:tcBorders>
              <w:top w:val="single" w:sz="4" w:space="0" w:color="auto"/>
              <w:bottom w:val="single" w:sz="4" w:space="0" w:color="auto"/>
            </w:tcBorders>
          </w:tcPr>
          <w:p w14:paraId="5858B216" w14:textId="5B51596B" w:rsidR="004F3329" w:rsidRPr="00A80120" w:rsidRDefault="001B5173" w:rsidP="002054BF">
            <w:pPr>
              <w:spacing w:after="0" w:line="240" w:lineRule="auto"/>
              <w:jc w:val="left"/>
              <w:rPr>
                <w:sz w:val="20"/>
                <w:szCs w:val="20"/>
                <w:lang w:eastAsia="cs-CZ"/>
              </w:rPr>
            </w:pPr>
            <w:r>
              <w:rPr>
                <w:sz w:val="20"/>
                <w:szCs w:val="20"/>
                <w:lang w:eastAsia="cs-CZ"/>
              </w:rPr>
              <w:t>Najděte na mapě řeku Mississippi a jmenujte některé její přítoky.</w:t>
            </w:r>
          </w:p>
        </w:tc>
        <w:tc>
          <w:tcPr>
            <w:tcW w:w="2136" w:type="dxa"/>
            <w:tcBorders>
              <w:top w:val="single" w:sz="4" w:space="0" w:color="auto"/>
              <w:bottom w:val="single" w:sz="4" w:space="0" w:color="auto"/>
            </w:tcBorders>
          </w:tcPr>
          <w:p w14:paraId="08CEB051" w14:textId="77777777" w:rsidR="004F3329" w:rsidRPr="001B5173" w:rsidRDefault="001B5173" w:rsidP="002054BF">
            <w:pPr>
              <w:spacing w:after="0" w:line="240" w:lineRule="auto"/>
              <w:jc w:val="left"/>
              <w:rPr>
                <w:b/>
                <w:bCs/>
                <w:sz w:val="20"/>
                <w:szCs w:val="20"/>
                <w:lang w:eastAsia="cs-CZ"/>
              </w:rPr>
            </w:pPr>
            <w:r w:rsidRPr="001B5173">
              <w:rPr>
                <w:b/>
                <w:bCs/>
                <w:sz w:val="20"/>
                <w:szCs w:val="20"/>
                <w:lang w:eastAsia="cs-CZ"/>
              </w:rPr>
              <w:t>Kompetence pracovní</w:t>
            </w:r>
          </w:p>
          <w:p w14:paraId="73A78F4E" w14:textId="77777777" w:rsidR="001B5173" w:rsidRDefault="001B5173" w:rsidP="002054BF">
            <w:pPr>
              <w:spacing w:after="0" w:line="240" w:lineRule="auto"/>
              <w:jc w:val="left"/>
              <w:rPr>
                <w:sz w:val="20"/>
                <w:szCs w:val="20"/>
                <w:lang w:eastAsia="cs-CZ"/>
              </w:rPr>
            </w:pPr>
          </w:p>
          <w:p w14:paraId="37B281D1" w14:textId="77777777" w:rsidR="001B5173" w:rsidRDefault="001B5173" w:rsidP="002054BF">
            <w:pPr>
              <w:spacing w:after="0" w:line="240" w:lineRule="auto"/>
              <w:jc w:val="left"/>
              <w:rPr>
                <w:sz w:val="20"/>
                <w:szCs w:val="20"/>
                <w:lang w:eastAsia="cs-CZ"/>
              </w:rPr>
            </w:pPr>
            <w:r>
              <w:rPr>
                <w:sz w:val="20"/>
                <w:szCs w:val="20"/>
                <w:lang w:eastAsia="cs-CZ"/>
              </w:rPr>
              <w:t>„</w:t>
            </w:r>
            <w:r w:rsidRPr="001B5173">
              <w:rPr>
                <w:sz w:val="20"/>
                <w:szCs w:val="20"/>
                <w:lang w:eastAsia="cs-CZ"/>
              </w:rPr>
              <w:t>dodržuje vymezená pravidla, plní povinnosti a závazky</w:t>
            </w:r>
            <w:r>
              <w:rPr>
                <w:sz w:val="20"/>
                <w:szCs w:val="20"/>
                <w:lang w:eastAsia="cs-CZ"/>
              </w:rPr>
              <w:t>“ (RVP ZV, s. 11)</w:t>
            </w:r>
          </w:p>
          <w:p w14:paraId="49D151D6" w14:textId="77777777" w:rsidR="001B5173" w:rsidRDefault="001B5173" w:rsidP="002054BF">
            <w:pPr>
              <w:spacing w:after="0" w:line="240" w:lineRule="auto"/>
              <w:jc w:val="left"/>
              <w:rPr>
                <w:sz w:val="20"/>
                <w:szCs w:val="20"/>
                <w:lang w:eastAsia="cs-CZ"/>
              </w:rPr>
            </w:pPr>
          </w:p>
          <w:p w14:paraId="4162CB0A" w14:textId="1DB3E33A" w:rsidR="001B5173" w:rsidRPr="00A80120" w:rsidRDefault="001B5173" w:rsidP="002054BF">
            <w:pPr>
              <w:spacing w:after="0" w:line="240" w:lineRule="auto"/>
              <w:jc w:val="left"/>
              <w:rPr>
                <w:sz w:val="20"/>
                <w:szCs w:val="20"/>
                <w:lang w:eastAsia="cs-CZ"/>
              </w:rPr>
            </w:pPr>
            <w:r>
              <w:rPr>
                <w:sz w:val="20"/>
                <w:szCs w:val="20"/>
                <w:lang w:eastAsia="cs-CZ"/>
              </w:rPr>
              <w:t>= deduktivní výuková strategie</w:t>
            </w:r>
          </w:p>
        </w:tc>
        <w:tc>
          <w:tcPr>
            <w:tcW w:w="1691" w:type="dxa"/>
            <w:tcBorders>
              <w:top w:val="single" w:sz="4" w:space="0" w:color="auto"/>
              <w:bottom w:val="single" w:sz="4" w:space="0" w:color="auto"/>
            </w:tcBorders>
          </w:tcPr>
          <w:p w14:paraId="07969199" w14:textId="77777777" w:rsidR="004F3329" w:rsidRDefault="001B5173" w:rsidP="002054BF">
            <w:pPr>
              <w:spacing w:after="0" w:line="240" w:lineRule="auto"/>
              <w:jc w:val="left"/>
              <w:rPr>
                <w:sz w:val="20"/>
                <w:szCs w:val="20"/>
                <w:lang w:eastAsia="cs-CZ"/>
              </w:rPr>
            </w:pPr>
            <w:r>
              <w:rPr>
                <w:sz w:val="20"/>
                <w:szCs w:val="20"/>
                <w:lang w:eastAsia="cs-CZ"/>
              </w:rPr>
              <w:t>Scale</w:t>
            </w:r>
          </w:p>
          <w:p w14:paraId="3E27F3A1" w14:textId="65C32DF5" w:rsidR="001B5173" w:rsidRPr="00A80120" w:rsidRDefault="001B5173" w:rsidP="002054BF">
            <w:pPr>
              <w:spacing w:after="0" w:line="240" w:lineRule="auto"/>
              <w:jc w:val="left"/>
              <w:rPr>
                <w:sz w:val="20"/>
                <w:szCs w:val="20"/>
                <w:lang w:eastAsia="cs-CZ"/>
              </w:rPr>
            </w:pPr>
            <w:r>
              <w:rPr>
                <w:sz w:val="20"/>
                <w:szCs w:val="20"/>
                <w:lang w:eastAsia="cs-CZ"/>
              </w:rPr>
              <w:t>Earth system</w:t>
            </w:r>
          </w:p>
        </w:tc>
        <w:tc>
          <w:tcPr>
            <w:tcW w:w="1144" w:type="dxa"/>
            <w:tcBorders>
              <w:top w:val="single" w:sz="4" w:space="0" w:color="auto"/>
              <w:bottom w:val="single" w:sz="4" w:space="0" w:color="auto"/>
            </w:tcBorders>
          </w:tcPr>
          <w:p w14:paraId="1DBA47B3" w14:textId="68E55A58" w:rsidR="004F3329" w:rsidRPr="00A80120" w:rsidRDefault="001B5173" w:rsidP="002054BF">
            <w:pPr>
              <w:spacing w:after="0" w:line="240" w:lineRule="auto"/>
              <w:jc w:val="left"/>
              <w:rPr>
                <w:sz w:val="20"/>
                <w:szCs w:val="20"/>
                <w:lang w:eastAsia="cs-CZ"/>
              </w:rPr>
            </w:pPr>
            <w:r>
              <w:rPr>
                <w:sz w:val="20"/>
                <w:szCs w:val="20"/>
                <w:lang w:eastAsia="cs-CZ"/>
              </w:rPr>
              <w:t>NE</w:t>
            </w:r>
          </w:p>
        </w:tc>
        <w:tc>
          <w:tcPr>
            <w:tcW w:w="1701" w:type="dxa"/>
            <w:tcBorders>
              <w:top w:val="single" w:sz="4" w:space="0" w:color="auto"/>
              <w:bottom w:val="single" w:sz="4" w:space="0" w:color="auto"/>
            </w:tcBorders>
          </w:tcPr>
          <w:p w14:paraId="0E5D5A33" w14:textId="05DE1A8A" w:rsidR="004F3329" w:rsidRPr="00A80120" w:rsidRDefault="001B5173" w:rsidP="002054BF">
            <w:pPr>
              <w:spacing w:after="0" w:line="240" w:lineRule="auto"/>
              <w:jc w:val="left"/>
              <w:rPr>
                <w:sz w:val="20"/>
                <w:szCs w:val="20"/>
                <w:lang w:eastAsia="cs-CZ"/>
              </w:rPr>
            </w:pPr>
            <w:r>
              <w:rPr>
                <w:sz w:val="20"/>
                <w:szCs w:val="20"/>
                <w:lang w:eastAsia="cs-CZ"/>
              </w:rPr>
              <w:t>Procvičování</w:t>
            </w:r>
          </w:p>
        </w:tc>
        <w:tc>
          <w:tcPr>
            <w:tcW w:w="1549" w:type="dxa"/>
            <w:tcBorders>
              <w:top w:val="single" w:sz="4" w:space="0" w:color="auto"/>
              <w:bottom w:val="single" w:sz="4" w:space="0" w:color="auto"/>
            </w:tcBorders>
          </w:tcPr>
          <w:p w14:paraId="2E5A0489" w14:textId="46A144F6" w:rsidR="004F3329" w:rsidRPr="00A80120" w:rsidRDefault="001B5173" w:rsidP="002054BF">
            <w:pPr>
              <w:spacing w:after="0" w:line="240" w:lineRule="auto"/>
              <w:jc w:val="left"/>
              <w:rPr>
                <w:sz w:val="20"/>
                <w:szCs w:val="20"/>
                <w:lang w:eastAsia="cs-CZ"/>
              </w:rPr>
            </w:pPr>
            <w:r>
              <w:rPr>
                <w:sz w:val="20"/>
                <w:szCs w:val="20"/>
                <w:lang w:eastAsia="cs-CZ"/>
              </w:rPr>
              <w:t>Znalostní</w:t>
            </w:r>
          </w:p>
        </w:tc>
      </w:tr>
      <w:tr w:rsidR="004F3329" w:rsidRPr="00A80120" w14:paraId="64CEC53A" w14:textId="77777777" w:rsidTr="004F3329">
        <w:tc>
          <w:tcPr>
            <w:tcW w:w="1408" w:type="dxa"/>
            <w:tcBorders>
              <w:top w:val="single" w:sz="4" w:space="0" w:color="auto"/>
              <w:bottom w:val="single" w:sz="4" w:space="0" w:color="auto"/>
            </w:tcBorders>
          </w:tcPr>
          <w:p w14:paraId="3D93F2A4" w14:textId="638F07C9" w:rsidR="004F3329" w:rsidRPr="00A80120" w:rsidRDefault="001B5173" w:rsidP="002054BF">
            <w:pPr>
              <w:spacing w:after="0" w:line="240" w:lineRule="auto"/>
              <w:jc w:val="left"/>
              <w:rPr>
                <w:sz w:val="20"/>
                <w:szCs w:val="20"/>
                <w:lang w:eastAsia="cs-CZ"/>
              </w:rPr>
            </w:pPr>
            <w:r>
              <w:rPr>
                <w:sz w:val="20"/>
                <w:szCs w:val="20"/>
                <w:lang w:eastAsia="cs-CZ"/>
              </w:rPr>
              <w:t>Podle obrázku určete, jaké je v Kolorádském národním parku podnebí?</w:t>
            </w:r>
          </w:p>
        </w:tc>
        <w:tc>
          <w:tcPr>
            <w:tcW w:w="2136" w:type="dxa"/>
            <w:tcBorders>
              <w:top w:val="single" w:sz="4" w:space="0" w:color="auto"/>
              <w:bottom w:val="single" w:sz="4" w:space="0" w:color="auto"/>
            </w:tcBorders>
          </w:tcPr>
          <w:p w14:paraId="49A4CABB" w14:textId="77777777" w:rsidR="00424EDE" w:rsidRPr="00EF327F" w:rsidRDefault="00424EDE" w:rsidP="00424EDE">
            <w:pPr>
              <w:spacing w:after="0" w:line="240" w:lineRule="auto"/>
              <w:jc w:val="left"/>
              <w:rPr>
                <w:b/>
                <w:bCs/>
                <w:sz w:val="20"/>
                <w:szCs w:val="20"/>
                <w:lang w:eastAsia="cs-CZ"/>
              </w:rPr>
            </w:pPr>
            <w:r w:rsidRPr="00EF327F">
              <w:rPr>
                <w:b/>
                <w:bCs/>
                <w:sz w:val="20"/>
                <w:szCs w:val="20"/>
                <w:lang w:eastAsia="cs-CZ"/>
              </w:rPr>
              <w:t>Kompetence k řešení problémů</w:t>
            </w:r>
          </w:p>
          <w:p w14:paraId="52024A3D" w14:textId="77777777" w:rsidR="00424EDE" w:rsidRDefault="00424EDE" w:rsidP="00424EDE">
            <w:pPr>
              <w:spacing w:after="0" w:line="240" w:lineRule="auto"/>
              <w:jc w:val="left"/>
              <w:rPr>
                <w:sz w:val="20"/>
                <w:szCs w:val="20"/>
                <w:lang w:eastAsia="cs-CZ"/>
              </w:rPr>
            </w:pPr>
          </w:p>
          <w:p w14:paraId="3CE6EBFD" w14:textId="77777777" w:rsidR="00424EDE" w:rsidRDefault="00424EDE" w:rsidP="00424EDE">
            <w:pPr>
              <w:spacing w:after="0" w:line="240" w:lineRule="auto"/>
              <w:jc w:val="left"/>
              <w:rPr>
                <w:sz w:val="20"/>
                <w:szCs w:val="20"/>
                <w:lang w:eastAsia="cs-CZ"/>
              </w:rPr>
            </w:pPr>
            <w:r>
              <w:rPr>
                <w:sz w:val="20"/>
                <w:szCs w:val="20"/>
                <w:lang w:eastAsia="cs-CZ"/>
              </w:rPr>
              <w:t>„</w:t>
            </w:r>
            <w:r w:rsidRPr="00EF327F">
              <w:rPr>
                <w:sz w:val="20"/>
                <w:szCs w:val="20"/>
                <w:lang w:eastAsia="cs-CZ"/>
              </w:rPr>
              <w:t>vyhledá informace vhodné k řešení problému, nachází jejich shodné, podobné a odlišné znaky, využívá získané vědomosti a dovednosti k objevování různých variant řešení</w:t>
            </w:r>
            <w:r>
              <w:rPr>
                <w:sz w:val="20"/>
                <w:szCs w:val="20"/>
                <w:lang w:eastAsia="cs-CZ"/>
              </w:rPr>
              <w:t>“ (RVP ZV, s. 11)</w:t>
            </w:r>
          </w:p>
          <w:p w14:paraId="01F81CFC" w14:textId="77777777" w:rsidR="00424EDE" w:rsidRDefault="00424EDE" w:rsidP="00424EDE">
            <w:pPr>
              <w:spacing w:after="0" w:line="240" w:lineRule="auto"/>
              <w:jc w:val="left"/>
              <w:rPr>
                <w:sz w:val="20"/>
                <w:szCs w:val="20"/>
                <w:lang w:eastAsia="cs-CZ"/>
              </w:rPr>
            </w:pPr>
          </w:p>
          <w:p w14:paraId="0EFDD2E3" w14:textId="68F8A79F" w:rsidR="004F3329" w:rsidRPr="00A80120" w:rsidRDefault="00424EDE" w:rsidP="00424EDE">
            <w:pPr>
              <w:spacing w:after="0" w:line="240" w:lineRule="auto"/>
              <w:jc w:val="left"/>
              <w:rPr>
                <w:sz w:val="20"/>
                <w:szCs w:val="20"/>
                <w:lang w:eastAsia="cs-CZ"/>
              </w:rPr>
            </w:pPr>
            <w:r>
              <w:rPr>
                <w:sz w:val="20"/>
                <w:szCs w:val="20"/>
                <w:lang w:eastAsia="cs-CZ"/>
              </w:rPr>
              <w:t xml:space="preserve">= </w:t>
            </w:r>
            <w:r w:rsidR="00DA2ED1">
              <w:rPr>
                <w:sz w:val="20"/>
                <w:szCs w:val="20"/>
                <w:lang w:eastAsia="cs-CZ"/>
              </w:rPr>
              <w:t>induktivn</w:t>
            </w:r>
            <w:r>
              <w:rPr>
                <w:sz w:val="20"/>
                <w:szCs w:val="20"/>
                <w:lang w:eastAsia="cs-CZ"/>
              </w:rPr>
              <w:t>í výuková strategie</w:t>
            </w:r>
          </w:p>
        </w:tc>
        <w:tc>
          <w:tcPr>
            <w:tcW w:w="1691" w:type="dxa"/>
            <w:tcBorders>
              <w:top w:val="single" w:sz="4" w:space="0" w:color="auto"/>
              <w:bottom w:val="single" w:sz="4" w:space="0" w:color="auto"/>
            </w:tcBorders>
          </w:tcPr>
          <w:p w14:paraId="61ABB773" w14:textId="77777777" w:rsidR="004F3329" w:rsidRDefault="001B5173" w:rsidP="002054BF">
            <w:pPr>
              <w:spacing w:after="0" w:line="240" w:lineRule="auto"/>
              <w:jc w:val="left"/>
              <w:rPr>
                <w:sz w:val="20"/>
                <w:szCs w:val="20"/>
                <w:lang w:eastAsia="cs-CZ"/>
              </w:rPr>
            </w:pPr>
            <w:r>
              <w:rPr>
                <w:sz w:val="20"/>
                <w:szCs w:val="20"/>
                <w:lang w:eastAsia="cs-CZ"/>
              </w:rPr>
              <w:t>Place</w:t>
            </w:r>
          </w:p>
          <w:p w14:paraId="1594DCF6" w14:textId="56282E53" w:rsidR="001B5173" w:rsidRDefault="001B5173" w:rsidP="002054BF">
            <w:pPr>
              <w:spacing w:after="0" w:line="240" w:lineRule="auto"/>
              <w:jc w:val="left"/>
              <w:rPr>
                <w:sz w:val="20"/>
                <w:szCs w:val="20"/>
                <w:lang w:eastAsia="cs-CZ"/>
              </w:rPr>
            </w:pPr>
            <w:r>
              <w:rPr>
                <w:sz w:val="20"/>
                <w:szCs w:val="20"/>
                <w:lang w:eastAsia="cs-CZ"/>
              </w:rPr>
              <w:t>Earth system</w:t>
            </w:r>
          </w:p>
          <w:p w14:paraId="41652F33" w14:textId="64AF1C00" w:rsidR="001B5173" w:rsidRPr="00A80120" w:rsidRDefault="001B5173" w:rsidP="002054BF">
            <w:pPr>
              <w:spacing w:after="0" w:line="240" w:lineRule="auto"/>
              <w:jc w:val="left"/>
              <w:rPr>
                <w:sz w:val="20"/>
                <w:szCs w:val="20"/>
                <w:lang w:eastAsia="cs-CZ"/>
              </w:rPr>
            </w:pPr>
          </w:p>
        </w:tc>
        <w:tc>
          <w:tcPr>
            <w:tcW w:w="1144" w:type="dxa"/>
            <w:tcBorders>
              <w:top w:val="single" w:sz="4" w:space="0" w:color="auto"/>
              <w:bottom w:val="single" w:sz="4" w:space="0" w:color="auto"/>
            </w:tcBorders>
          </w:tcPr>
          <w:p w14:paraId="61D07C9C" w14:textId="370102ED" w:rsidR="004F3329" w:rsidRPr="00A80120" w:rsidRDefault="001B5173" w:rsidP="002054BF">
            <w:pPr>
              <w:spacing w:after="0" w:line="240" w:lineRule="auto"/>
              <w:jc w:val="left"/>
              <w:rPr>
                <w:sz w:val="20"/>
                <w:szCs w:val="20"/>
                <w:lang w:eastAsia="cs-CZ"/>
              </w:rPr>
            </w:pPr>
            <w:r>
              <w:rPr>
                <w:sz w:val="20"/>
                <w:szCs w:val="20"/>
                <w:lang w:eastAsia="cs-CZ"/>
              </w:rPr>
              <w:t>ANO</w:t>
            </w:r>
          </w:p>
        </w:tc>
        <w:tc>
          <w:tcPr>
            <w:tcW w:w="1701" w:type="dxa"/>
            <w:tcBorders>
              <w:top w:val="single" w:sz="4" w:space="0" w:color="auto"/>
              <w:bottom w:val="single" w:sz="4" w:space="0" w:color="auto"/>
            </w:tcBorders>
          </w:tcPr>
          <w:p w14:paraId="164958A5" w14:textId="7C55E900" w:rsidR="004F3329" w:rsidRPr="00A80120" w:rsidRDefault="001B5173" w:rsidP="002054BF">
            <w:pPr>
              <w:spacing w:after="0" w:line="240" w:lineRule="auto"/>
              <w:jc w:val="left"/>
              <w:rPr>
                <w:sz w:val="20"/>
                <w:szCs w:val="20"/>
                <w:lang w:eastAsia="cs-CZ"/>
              </w:rPr>
            </w:pPr>
            <w:r>
              <w:rPr>
                <w:sz w:val="20"/>
                <w:szCs w:val="20"/>
                <w:lang w:eastAsia="cs-CZ"/>
              </w:rPr>
              <w:t>Procvičování</w:t>
            </w:r>
          </w:p>
        </w:tc>
        <w:tc>
          <w:tcPr>
            <w:tcW w:w="1549" w:type="dxa"/>
            <w:tcBorders>
              <w:top w:val="single" w:sz="4" w:space="0" w:color="auto"/>
              <w:bottom w:val="single" w:sz="4" w:space="0" w:color="auto"/>
            </w:tcBorders>
          </w:tcPr>
          <w:p w14:paraId="57B8BA45" w14:textId="57D21735" w:rsidR="004F3329" w:rsidRPr="00A80120" w:rsidRDefault="001B5173" w:rsidP="002054BF">
            <w:pPr>
              <w:spacing w:after="0" w:line="240" w:lineRule="auto"/>
              <w:jc w:val="left"/>
              <w:rPr>
                <w:sz w:val="20"/>
                <w:szCs w:val="20"/>
                <w:lang w:eastAsia="cs-CZ"/>
              </w:rPr>
            </w:pPr>
            <w:r>
              <w:rPr>
                <w:sz w:val="20"/>
                <w:szCs w:val="20"/>
                <w:lang w:eastAsia="cs-CZ"/>
              </w:rPr>
              <w:t>Badatelská</w:t>
            </w:r>
          </w:p>
        </w:tc>
      </w:tr>
      <w:tr w:rsidR="004F3329" w:rsidRPr="00A80120" w14:paraId="013D262A" w14:textId="77777777" w:rsidTr="004F3329">
        <w:tc>
          <w:tcPr>
            <w:tcW w:w="1408" w:type="dxa"/>
            <w:tcBorders>
              <w:top w:val="single" w:sz="4" w:space="0" w:color="auto"/>
              <w:bottom w:val="single" w:sz="4" w:space="0" w:color="auto"/>
            </w:tcBorders>
          </w:tcPr>
          <w:p w14:paraId="2D335444" w14:textId="5992B076" w:rsidR="004F3329" w:rsidRPr="00A80120" w:rsidRDefault="009B45A8" w:rsidP="002054BF">
            <w:pPr>
              <w:spacing w:after="0" w:line="240" w:lineRule="auto"/>
              <w:jc w:val="left"/>
              <w:rPr>
                <w:sz w:val="20"/>
                <w:szCs w:val="20"/>
                <w:highlight w:val="green"/>
                <w:lang w:eastAsia="cs-CZ"/>
              </w:rPr>
            </w:pPr>
            <w:r>
              <w:rPr>
                <w:sz w:val="20"/>
                <w:szCs w:val="20"/>
                <w:highlight w:val="green"/>
                <w:lang w:eastAsia="cs-CZ"/>
              </w:rPr>
              <w:t xml:space="preserve">Zhlédni video o migraci na hraničním přechodu USA-Mexiko a odpověz na otázky: proč dochází k migraci ze střední do severní Ameriky? Jak k tomu </w:t>
            </w:r>
            <w:r>
              <w:rPr>
                <w:sz w:val="20"/>
                <w:szCs w:val="20"/>
                <w:highlight w:val="green"/>
                <w:lang w:eastAsia="cs-CZ"/>
              </w:rPr>
              <w:lastRenderedPageBreak/>
              <w:t>přistupuje vláda a prezident USA? Jak bys situaci řešil ty? Zdroj: Česká televize, 2018</w:t>
            </w:r>
          </w:p>
        </w:tc>
        <w:tc>
          <w:tcPr>
            <w:tcW w:w="2136" w:type="dxa"/>
            <w:tcBorders>
              <w:top w:val="single" w:sz="4" w:space="0" w:color="auto"/>
              <w:bottom w:val="single" w:sz="4" w:space="0" w:color="auto"/>
            </w:tcBorders>
          </w:tcPr>
          <w:p w14:paraId="4F2FD1A7" w14:textId="77777777" w:rsidR="00DA2ED1" w:rsidRPr="00EF327F" w:rsidRDefault="00DA2ED1" w:rsidP="00DA2ED1">
            <w:pPr>
              <w:spacing w:after="0" w:line="240" w:lineRule="auto"/>
              <w:jc w:val="left"/>
              <w:rPr>
                <w:b/>
                <w:bCs/>
                <w:sz w:val="20"/>
                <w:szCs w:val="20"/>
                <w:lang w:eastAsia="cs-CZ"/>
              </w:rPr>
            </w:pPr>
            <w:r w:rsidRPr="00EF327F">
              <w:rPr>
                <w:b/>
                <w:bCs/>
                <w:sz w:val="20"/>
                <w:szCs w:val="20"/>
                <w:lang w:eastAsia="cs-CZ"/>
              </w:rPr>
              <w:lastRenderedPageBreak/>
              <w:t>Kompetence k řešení problémů</w:t>
            </w:r>
          </w:p>
          <w:p w14:paraId="788ACC74" w14:textId="77777777" w:rsidR="00DA2ED1" w:rsidRDefault="00DA2ED1" w:rsidP="00DA2ED1">
            <w:pPr>
              <w:spacing w:after="0" w:line="240" w:lineRule="auto"/>
              <w:jc w:val="left"/>
              <w:rPr>
                <w:sz w:val="20"/>
                <w:szCs w:val="20"/>
                <w:lang w:eastAsia="cs-CZ"/>
              </w:rPr>
            </w:pPr>
          </w:p>
          <w:p w14:paraId="7FD287B5" w14:textId="77777777" w:rsidR="00DA2ED1" w:rsidRDefault="00DA2ED1" w:rsidP="00DA2ED1">
            <w:pPr>
              <w:spacing w:after="0" w:line="240" w:lineRule="auto"/>
              <w:jc w:val="left"/>
              <w:rPr>
                <w:sz w:val="20"/>
                <w:szCs w:val="20"/>
                <w:lang w:eastAsia="cs-CZ"/>
              </w:rPr>
            </w:pPr>
            <w:r>
              <w:rPr>
                <w:sz w:val="20"/>
                <w:szCs w:val="20"/>
                <w:lang w:eastAsia="cs-CZ"/>
              </w:rPr>
              <w:t>„</w:t>
            </w:r>
            <w:r w:rsidRPr="00EF327F">
              <w:rPr>
                <w:sz w:val="20"/>
                <w:szCs w:val="20"/>
                <w:lang w:eastAsia="cs-CZ"/>
              </w:rPr>
              <w:t>vyhledá informace vhodné k řešení problému, nachází jejich shodné, podobné a odlišné znaky, využívá získané vědomosti a dovednosti k objevování různých variant řešení</w:t>
            </w:r>
            <w:r>
              <w:rPr>
                <w:sz w:val="20"/>
                <w:szCs w:val="20"/>
                <w:lang w:eastAsia="cs-CZ"/>
              </w:rPr>
              <w:t>“ (RVP ZV, s. 11)</w:t>
            </w:r>
          </w:p>
          <w:p w14:paraId="4AAD1779" w14:textId="77777777" w:rsidR="00DA2ED1" w:rsidRDefault="00DA2ED1" w:rsidP="00DA2ED1">
            <w:pPr>
              <w:spacing w:after="0" w:line="240" w:lineRule="auto"/>
              <w:jc w:val="left"/>
              <w:rPr>
                <w:sz w:val="20"/>
                <w:szCs w:val="20"/>
                <w:lang w:eastAsia="cs-CZ"/>
              </w:rPr>
            </w:pPr>
          </w:p>
          <w:p w14:paraId="4AF37D87" w14:textId="64E3E616" w:rsidR="004F3329" w:rsidRPr="00A80120" w:rsidRDefault="00DA2ED1" w:rsidP="00DA2ED1">
            <w:pPr>
              <w:spacing w:after="0" w:line="240" w:lineRule="auto"/>
              <w:jc w:val="left"/>
              <w:rPr>
                <w:sz w:val="20"/>
                <w:szCs w:val="20"/>
                <w:lang w:eastAsia="cs-CZ"/>
              </w:rPr>
            </w:pPr>
            <w:r>
              <w:rPr>
                <w:sz w:val="20"/>
                <w:szCs w:val="20"/>
                <w:lang w:eastAsia="cs-CZ"/>
              </w:rPr>
              <w:t>= induktivní výuková strategie</w:t>
            </w:r>
          </w:p>
        </w:tc>
        <w:tc>
          <w:tcPr>
            <w:tcW w:w="1691" w:type="dxa"/>
            <w:tcBorders>
              <w:top w:val="single" w:sz="4" w:space="0" w:color="auto"/>
              <w:bottom w:val="single" w:sz="4" w:space="0" w:color="auto"/>
            </w:tcBorders>
          </w:tcPr>
          <w:p w14:paraId="31A23C04" w14:textId="77777777" w:rsidR="004F3329" w:rsidRDefault="005F63DA" w:rsidP="002054BF">
            <w:pPr>
              <w:spacing w:after="0" w:line="240" w:lineRule="auto"/>
              <w:jc w:val="left"/>
              <w:rPr>
                <w:sz w:val="20"/>
                <w:szCs w:val="20"/>
                <w:lang w:eastAsia="cs-CZ"/>
              </w:rPr>
            </w:pPr>
            <w:r>
              <w:rPr>
                <w:sz w:val="20"/>
                <w:szCs w:val="20"/>
                <w:lang w:eastAsia="cs-CZ"/>
              </w:rPr>
              <w:lastRenderedPageBreak/>
              <w:t>Interconnection</w:t>
            </w:r>
          </w:p>
          <w:p w14:paraId="3FEF17FB" w14:textId="48041FD7" w:rsidR="005F63DA" w:rsidRPr="00A80120" w:rsidRDefault="005F63DA" w:rsidP="002054BF">
            <w:pPr>
              <w:spacing w:after="0" w:line="240" w:lineRule="auto"/>
              <w:jc w:val="left"/>
              <w:rPr>
                <w:sz w:val="20"/>
                <w:szCs w:val="20"/>
                <w:lang w:eastAsia="cs-CZ"/>
              </w:rPr>
            </w:pPr>
            <w:r>
              <w:rPr>
                <w:sz w:val="20"/>
                <w:szCs w:val="20"/>
                <w:lang w:eastAsia="cs-CZ"/>
              </w:rPr>
              <w:t>Interpretation</w:t>
            </w:r>
          </w:p>
        </w:tc>
        <w:tc>
          <w:tcPr>
            <w:tcW w:w="1144" w:type="dxa"/>
            <w:tcBorders>
              <w:top w:val="single" w:sz="4" w:space="0" w:color="auto"/>
              <w:bottom w:val="single" w:sz="4" w:space="0" w:color="auto"/>
            </w:tcBorders>
          </w:tcPr>
          <w:p w14:paraId="5277DE03" w14:textId="646A7DDD" w:rsidR="004F3329" w:rsidRPr="00A80120" w:rsidRDefault="009E505F" w:rsidP="002054BF">
            <w:pPr>
              <w:spacing w:after="0" w:line="240" w:lineRule="auto"/>
              <w:jc w:val="left"/>
              <w:rPr>
                <w:sz w:val="20"/>
                <w:szCs w:val="20"/>
                <w:lang w:eastAsia="cs-CZ"/>
              </w:rPr>
            </w:pPr>
            <w:r>
              <w:rPr>
                <w:sz w:val="20"/>
                <w:szCs w:val="20"/>
                <w:lang w:eastAsia="cs-CZ"/>
              </w:rPr>
              <w:t>ANO</w:t>
            </w:r>
          </w:p>
        </w:tc>
        <w:tc>
          <w:tcPr>
            <w:tcW w:w="1701" w:type="dxa"/>
            <w:tcBorders>
              <w:top w:val="single" w:sz="4" w:space="0" w:color="auto"/>
              <w:bottom w:val="single" w:sz="4" w:space="0" w:color="auto"/>
            </w:tcBorders>
          </w:tcPr>
          <w:p w14:paraId="5B8CED28" w14:textId="06CE293D" w:rsidR="004F3329" w:rsidRPr="00A80120" w:rsidRDefault="005F63DA" w:rsidP="002054BF">
            <w:pPr>
              <w:spacing w:after="0" w:line="240" w:lineRule="auto"/>
              <w:jc w:val="left"/>
              <w:rPr>
                <w:sz w:val="20"/>
                <w:szCs w:val="20"/>
                <w:lang w:eastAsia="cs-CZ"/>
              </w:rPr>
            </w:pPr>
            <w:r>
              <w:rPr>
                <w:sz w:val="20"/>
                <w:szCs w:val="20"/>
                <w:lang w:eastAsia="cs-CZ"/>
              </w:rPr>
              <w:t>Osvojování</w:t>
            </w:r>
          </w:p>
        </w:tc>
        <w:tc>
          <w:tcPr>
            <w:tcW w:w="1549" w:type="dxa"/>
            <w:tcBorders>
              <w:top w:val="single" w:sz="4" w:space="0" w:color="auto"/>
              <w:bottom w:val="single" w:sz="4" w:space="0" w:color="auto"/>
            </w:tcBorders>
          </w:tcPr>
          <w:p w14:paraId="0636029A" w14:textId="77777777" w:rsidR="004F3329" w:rsidRDefault="005F63DA" w:rsidP="002054BF">
            <w:pPr>
              <w:spacing w:after="0" w:line="240" w:lineRule="auto"/>
              <w:jc w:val="left"/>
              <w:rPr>
                <w:sz w:val="20"/>
                <w:szCs w:val="20"/>
                <w:lang w:eastAsia="cs-CZ"/>
              </w:rPr>
            </w:pPr>
            <w:r>
              <w:rPr>
                <w:sz w:val="20"/>
                <w:szCs w:val="20"/>
                <w:lang w:eastAsia="cs-CZ"/>
              </w:rPr>
              <w:t>Badatelská</w:t>
            </w:r>
          </w:p>
          <w:p w14:paraId="48731017" w14:textId="5B91DD4A" w:rsidR="005F63DA" w:rsidRPr="00A80120" w:rsidRDefault="005F63DA" w:rsidP="002054BF">
            <w:pPr>
              <w:spacing w:after="0" w:line="240" w:lineRule="auto"/>
              <w:jc w:val="left"/>
              <w:rPr>
                <w:sz w:val="20"/>
                <w:szCs w:val="20"/>
                <w:lang w:eastAsia="cs-CZ"/>
              </w:rPr>
            </w:pPr>
            <w:r>
              <w:rPr>
                <w:sz w:val="20"/>
                <w:szCs w:val="20"/>
                <w:lang w:eastAsia="cs-CZ"/>
              </w:rPr>
              <w:t>Ústní</w:t>
            </w:r>
          </w:p>
        </w:tc>
      </w:tr>
      <w:tr w:rsidR="004F3329" w:rsidRPr="00A80120" w14:paraId="356D709C" w14:textId="77777777" w:rsidTr="004F3329">
        <w:tc>
          <w:tcPr>
            <w:tcW w:w="1408" w:type="dxa"/>
            <w:tcBorders>
              <w:top w:val="single" w:sz="4" w:space="0" w:color="auto"/>
              <w:bottom w:val="single" w:sz="4" w:space="0" w:color="auto"/>
            </w:tcBorders>
          </w:tcPr>
          <w:p w14:paraId="21EDCAA3" w14:textId="1CA704D9" w:rsidR="004F3329" w:rsidRPr="009E505F" w:rsidRDefault="009B45A8" w:rsidP="002054BF">
            <w:pPr>
              <w:spacing w:after="0" w:line="240" w:lineRule="auto"/>
              <w:jc w:val="left"/>
              <w:rPr>
                <w:sz w:val="20"/>
                <w:szCs w:val="20"/>
                <w:highlight w:val="green"/>
                <w:lang w:eastAsia="cs-CZ"/>
              </w:rPr>
            </w:pPr>
            <w:r w:rsidRPr="009E505F">
              <w:rPr>
                <w:sz w:val="20"/>
                <w:szCs w:val="20"/>
                <w:highlight w:val="green"/>
                <w:lang w:eastAsia="cs-CZ"/>
              </w:rPr>
              <w:t xml:space="preserve">Ve webové aplikaci Dollar street vyhledej americké rodiny. </w:t>
            </w:r>
            <w:r w:rsidR="009E505F" w:rsidRPr="009E505F">
              <w:rPr>
                <w:sz w:val="20"/>
                <w:szCs w:val="20"/>
                <w:highlight w:val="green"/>
                <w:lang w:eastAsia="cs-CZ"/>
              </w:rPr>
              <w:t>Jednu si vyber a srovnej jejich domácnost se svou. V čem se liší? Překvapilo tě něco? Zdroj: Dollar street, n.d.</w:t>
            </w:r>
          </w:p>
        </w:tc>
        <w:tc>
          <w:tcPr>
            <w:tcW w:w="2136" w:type="dxa"/>
            <w:tcBorders>
              <w:top w:val="single" w:sz="4" w:space="0" w:color="auto"/>
              <w:bottom w:val="single" w:sz="4" w:space="0" w:color="auto"/>
            </w:tcBorders>
          </w:tcPr>
          <w:p w14:paraId="4BF84188" w14:textId="77777777" w:rsidR="00DA2ED1" w:rsidRPr="00274E92" w:rsidRDefault="00DA2ED1" w:rsidP="00DA2ED1">
            <w:pPr>
              <w:spacing w:after="0" w:line="240" w:lineRule="auto"/>
              <w:jc w:val="left"/>
              <w:rPr>
                <w:b/>
                <w:bCs/>
                <w:sz w:val="20"/>
                <w:szCs w:val="20"/>
                <w:lang w:eastAsia="cs-CZ"/>
              </w:rPr>
            </w:pPr>
            <w:r w:rsidRPr="00274E92">
              <w:rPr>
                <w:b/>
                <w:bCs/>
                <w:sz w:val="20"/>
                <w:szCs w:val="20"/>
                <w:lang w:eastAsia="cs-CZ"/>
              </w:rPr>
              <w:t>Kompetence digitální</w:t>
            </w:r>
          </w:p>
          <w:p w14:paraId="0DF6EA28" w14:textId="77777777" w:rsidR="00DA2ED1" w:rsidRDefault="00DA2ED1" w:rsidP="00DA2ED1">
            <w:pPr>
              <w:spacing w:after="0" w:line="240" w:lineRule="auto"/>
              <w:jc w:val="left"/>
              <w:rPr>
                <w:sz w:val="20"/>
                <w:szCs w:val="20"/>
                <w:lang w:eastAsia="cs-CZ"/>
              </w:rPr>
            </w:pPr>
          </w:p>
          <w:p w14:paraId="5481BBA6" w14:textId="13880C4C" w:rsidR="00DA2ED1" w:rsidRDefault="00DA2ED1" w:rsidP="00DA2ED1">
            <w:pPr>
              <w:spacing w:after="0" w:line="240" w:lineRule="auto"/>
              <w:jc w:val="left"/>
              <w:rPr>
                <w:sz w:val="20"/>
                <w:szCs w:val="20"/>
                <w:lang w:eastAsia="cs-CZ"/>
              </w:rPr>
            </w:pPr>
            <w:r>
              <w:rPr>
                <w:sz w:val="20"/>
                <w:szCs w:val="20"/>
                <w:lang w:eastAsia="cs-CZ"/>
              </w:rPr>
              <w:t>„</w:t>
            </w:r>
            <w:r w:rsidRPr="00DA2ED1">
              <w:rPr>
                <w:sz w:val="20"/>
                <w:szCs w:val="20"/>
                <w:lang w:eastAsia="cs-CZ"/>
              </w:rPr>
              <w:t xml:space="preserve">využívá </w:t>
            </w:r>
            <w:r>
              <w:rPr>
                <w:sz w:val="20"/>
                <w:szCs w:val="20"/>
                <w:lang w:eastAsia="cs-CZ"/>
              </w:rPr>
              <w:t>technologie</w:t>
            </w:r>
            <w:r w:rsidRPr="00DA2ED1">
              <w:rPr>
                <w:sz w:val="20"/>
                <w:szCs w:val="20"/>
                <w:lang w:eastAsia="cs-CZ"/>
              </w:rPr>
              <w:t xml:space="preserve"> při učení i při zapojení do života školy</w:t>
            </w:r>
            <w:r>
              <w:rPr>
                <w:sz w:val="20"/>
                <w:szCs w:val="20"/>
                <w:lang w:eastAsia="cs-CZ"/>
              </w:rPr>
              <w:t>“ (RVP ZV, s. 13)</w:t>
            </w:r>
          </w:p>
          <w:p w14:paraId="1008B536" w14:textId="77777777" w:rsidR="00DA2ED1" w:rsidRDefault="00DA2ED1" w:rsidP="00DA2ED1">
            <w:pPr>
              <w:spacing w:after="0" w:line="240" w:lineRule="auto"/>
              <w:jc w:val="left"/>
              <w:rPr>
                <w:sz w:val="20"/>
                <w:szCs w:val="20"/>
                <w:lang w:eastAsia="cs-CZ"/>
              </w:rPr>
            </w:pPr>
          </w:p>
          <w:p w14:paraId="42F30D20" w14:textId="106EAE4B" w:rsidR="004F3329" w:rsidRDefault="00DA2ED1" w:rsidP="00DA2ED1">
            <w:pPr>
              <w:spacing w:after="0" w:line="240" w:lineRule="auto"/>
              <w:jc w:val="left"/>
              <w:rPr>
                <w:sz w:val="20"/>
                <w:szCs w:val="20"/>
                <w:lang w:eastAsia="cs-CZ"/>
              </w:rPr>
            </w:pPr>
            <w:r>
              <w:rPr>
                <w:sz w:val="20"/>
                <w:szCs w:val="20"/>
                <w:lang w:eastAsia="cs-CZ"/>
              </w:rPr>
              <w:t>= deduktivní/induktivní výuková strategie</w:t>
            </w:r>
          </w:p>
          <w:p w14:paraId="45F7AFEF" w14:textId="77777777" w:rsidR="00DA2ED1" w:rsidRDefault="00DA2ED1" w:rsidP="00DA2ED1">
            <w:pPr>
              <w:spacing w:after="0" w:line="240" w:lineRule="auto"/>
              <w:jc w:val="left"/>
              <w:rPr>
                <w:sz w:val="20"/>
                <w:szCs w:val="20"/>
                <w:lang w:eastAsia="cs-CZ"/>
              </w:rPr>
            </w:pPr>
          </w:p>
          <w:p w14:paraId="766B8B70" w14:textId="77777777" w:rsidR="00DA2ED1" w:rsidRPr="00DA2ED1" w:rsidRDefault="00DA2ED1" w:rsidP="00DA2ED1">
            <w:pPr>
              <w:spacing w:after="0" w:line="240" w:lineRule="auto"/>
              <w:jc w:val="left"/>
              <w:rPr>
                <w:b/>
                <w:bCs/>
                <w:sz w:val="20"/>
                <w:szCs w:val="20"/>
                <w:lang w:eastAsia="cs-CZ"/>
              </w:rPr>
            </w:pPr>
            <w:r w:rsidRPr="00DA2ED1">
              <w:rPr>
                <w:b/>
                <w:bCs/>
                <w:sz w:val="20"/>
                <w:szCs w:val="20"/>
                <w:lang w:eastAsia="cs-CZ"/>
              </w:rPr>
              <w:t>Kompetence k řešení problémů</w:t>
            </w:r>
          </w:p>
          <w:p w14:paraId="7213D1C9" w14:textId="77777777" w:rsidR="00DA2ED1" w:rsidRDefault="00DA2ED1" w:rsidP="00DA2ED1">
            <w:pPr>
              <w:spacing w:after="0" w:line="240" w:lineRule="auto"/>
              <w:jc w:val="left"/>
              <w:rPr>
                <w:sz w:val="20"/>
                <w:szCs w:val="20"/>
                <w:lang w:eastAsia="cs-CZ"/>
              </w:rPr>
            </w:pPr>
          </w:p>
          <w:p w14:paraId="3F925D4A" w14:textId="77777777" w:rsidR="00DA2ED1" w:rsidRDefault="00DA2ED1" w:rsidP="00DA2ED1">
            <w:pPr>
              <w:spacing w:after="0" w:line="240" w:lineRule="auto"/>
              <w:jc w:val="left"/>
              <w:rPr>
                <w:sz w:val="20"/>
                <w:szCs w:val="20"/>
                <w:lang w:eastAsia="cs-CZ"/>
              </w:rPr>
            </w:pPr>
            <w:r>
              <w:rPr>
                <w:sz w:val="20"/>
                <w:szCs w:val="20"/>
                <w:lang w:eastAsia="cs-CZ"/>
              </w:rPr>
              <w:t>„</w:t>
            </w:r>
            <w:r w:rsidRPr="00DA2ED1">
              <w:rPr>
                <w:sz w:val="20"/>
                <w:szCs w:val="20"/>
                <w:lang w:eastAsia="cs-CZ"/>
              </w:rPr>
              <w:t>kriticky myslí, činí uvážlivá rozhodnutí, je schopen je obhájit</w:t>
            </w:r>
            <w:r>
              <w:rPr>
                <w:sz w:val="20"/>
                <w:szCs w:val="20"/>
                <w:lang w:eastAsia="cs-CZ"/>
              </w:rPr>
              <w:t>“ (RVP ZV, s. 11)</w:t>
            </w:r>
          </w:p>
          <w:p w14:paraId="5E450666" w14:textId="77777777" w:rsidR="00DA2ED1" w:rsidRDefault="00DA2ED1" w:rsidP="00DA2ED1">
            <w:pPr>
              <w:spacing w:after="0" w:line="240" w:lineRule="auto"/>
              <w:jc w:val="left"/>
              <w:rPr>
                <w:sz w:val="20"/>
                <w:szCs w:val="20"/>
                <w:lang w:eastAsia="cs-CZ"/>
              </w:rPr>
            </w:pPr>
          </w:p>
          <w:p w14:paraId="52DA89D1" w14:textId="6848F422" w:rsidR="00DA2ED1" w:rsidRPr="00A80120" w:rsidRDefault="00DA2ED1" w:rsidP="00DA2ED1">
            <w:pPr>
              <w:spacing w:after="0" w:line="240" w:lineRule="auto"/>
              <w:jc w:val="left"/>
              <w:rPr>
                <w:sz w:val="20"/>
                <w:szCs w:val="20"/>
                <w:lang w:eastAsia="cs-CZ"/>
              </w:rPr>
            </w:pPr>
            <w:r>
              <w:rPr>
                <w:sz w:val="20"/>
                <w:szCs w:val="20"/>
                <w:lang w:eastAsia="cs-CZ"/>
              </w:rPr>
              <w:t>= deduktivní/induktivní výuková strategie</w:t>
            </w:r>
          </w:p>
        </w:tc>
        <w:tc>
          <w:tcPr>
            <w:tcW w:w="1691" w:type="dxa"/>
            <w:tcBorders>
              <w:top w:val="single" w:sz="4" w:space="0" w:color="auto"/>
              <w:bottom w:val="single" w:sz="4" w:space="0" w:color="auto"/>
            </w:tcBorders>
          </w:tcPr>
          <w:p w14:paraId="17192A1B" w14:textId="77777777" w:rsidR="004F3329" w:rsidRDefault="005F63DA" w:rsidP="002054BF">
            <w:pPr>
              <w:spacing w:after="0" w:line="240" w:lineRule="auto"/>
              <w:jc w:val="left"/>
              <w:rPr>
                <w:sz w:val="20"/>
                <w:szCs w:val="20"/>
                <w:lang w:eastAsia="cs-CZ"/>
              </w:rPr>
            </w:pPr>
            <w:r>
              <w:rPr>
                <w:sz w:val="20"/>
                <w:szCs w:val="20"/>
                <w:lang w:eastAsia="cs-CZ"/>
              </w:rPr>
              <w:t>Space</w:t>
            </w:r>
          </w:p>
          <w:p w14:paraId="486B6D2E" w14:textId="77777777" w:rsidR="005F63DA" w:rsidRDefault="005F63DA" w:rsidP="002054BF">
            <w:pPr>
              <w:spacing w:after="0" w:line="240" w:lineRule="auto"/>
              <w:jc w:val="left"/>
              <w:rPr>
                <w:sz w:val="20"/>
                <w:szCs w:val="20"/>
                <w:lang w:eastAsia="cs-CZ"/>
              </w:rPr>
            </w:pPr>
            <w:r>
              <w:rPr>
                <w:sz w:val="20"/>
                <w:szCs w:val="20"/>
                <w:lang w:eastAsia="cs-CZ"/>
              </w:rPr>
              <w:t>Diversity</w:t>
            </w:r>
          </w:p>
          <w:p w14:paraId="13411794" w14:textId="36A7B398" w:rsidR="005F63DA" w:rsidRPr="00A80120" w:rsidRDefault="005F63DA" w:rsidP="002054BF">
            <w:pPr>
              <w:spacing w:after="0" w:line="240" w:lineRule="auto"/>
              <w:jc w:val="left"/>
              <w:rPr>
                <w:sz w:val="20"/>
                <w:szCs w:val="20"/>
                <w:lang w:eastAsia="cs-CZ"/>
              </w:rPr>
            </w:pPr>
            <w:r>
              <w:rPr>
                <w:sz w:val="20"/>
                <w:szCs w:val="20"/>
                <w:lang w:eastAsia="cs-CZ"/>
              </w:rPr>
              <w:t>Interpretation</w:t>
            </w:r>
          </w:p>
        </w:tc>
        <w:tc>
          <w:tcPr>
            <w:tcW w:w="1144" w:type="dxa"/>
            <w:tcBorders>
              <w:top w:val="single" w:sz="4" w:space="0" w:color="auto"/>
              <w:bottom w:val="single" w:sz="4" w:space="0" w:color="auto"/>
            </w:tcBorders>
          </w:tcPr>
          <w:p w14:paraId="43324682" w14:textId="49BD49B5" w:rsidR="004F3329" w:rsidRPr="00A80120" w:rsidRDefault="009E505F" w:rsidP="002054BF">
            <w:pPr>
              <w:spacing w:after="0" w:line="240" w:lineRule="auto"/>
              <w:jc w:val="left"/>
              <w:rPr>
                <w:sz w:val="20"/>
                <w:szCs w:val="20"/>
                <w:lang w:eastAsia="cs-CZ"/>
              </w:rPr>
            </w:pPr>
            <w:r>
              <w:rPr>
                <w:sz w:val="20"/>
                <w:szCs w:val="20"/>
                <w:lang w:eastAsia="cs-CZ"/>
              </w:rPr>
              <w:t>ANO</w:t>
            </w:r>
          </w:p>
        </w:tc>
        <w:tc>
          <w:tcPr>
            <w:tcW w:w="1701" w:type="dxa"/>
            <w:tcBorders>
              <w:top w:val="single" w:sz="4" w:space="0" w:color="auto"/>
              <w:bottom w:val="single" w:sz="4" w:space="0" w:color="auto"/>
            </w:tcBorders>
          </w:tcPr>
          <w:p w14:paraId="7AC7B679" w14:textId="3A14A9AB" w:rsidR="004F3329" w:rsidRPr="00A80120" w:rsidRDefault="005F63DA" w:rsidP="002054BF">
            <w:pPr>
              <w:spacing w:after="0" w:line="240" w:lineRule="auto"/>
              <w:jc w:val="left"/>
              <w:rPr>
                <w:sz w:val="20"/>
                <w:szCs w:val="20"/>
                <w:lang w:eastAsia="cs-CZ"/>
              </w:rPr>
            </w:pPr>
            <w:r>
              <w:rPr>
                <w:sz w:val="20"/>
                <w:szCs w:val="20"/>
                <w:lang w:eastAsia="cs-CZ"/>
              </w:rPr>
              <w:t>Seznamování</w:t>
            </w:r>
          </w:p>
        </w:tc>
        <w:tc>
          <w:tcPr>
            <w:tcW w:w="1549" w:type="dxa"/>
            <w:tcBorders>
              <w:top w:val="single" w:sz="4" w:space="0" w:color="auto"/>
              <w:bottom w:val="single" w:sz="4" w:space="0" w:color="auto"/>
            </w:tcBorders>
          </w:tcPr>
          <w:p w14:paraId="3829C4BE" w14:textId="346D35B9" w:rsidR="004F3329" w:rsidRPr="00A80120" w:rsidRDefault="005F63DA" w:rsidP="002054BF">
            <w:pPr>
              <w:spacing w:after="0" w:line="240" w:lineRule="auto"/>
              <w:jc w:val="left"/>
              <w:rPr>
                <w:sz w:val="20"/>
                <w:szCs w:val="20"/>
                <w:lang w:eastAsia="cs-CZ"/>
              </w:rPr>
            </w:pPr>
            <w:r>
              <w:rPr>
                <w:sz w:val="20"/>
                <w:szCs w:val="20"/>
                <w:lang w:eastAsia="cs-CZ"/>
              </w:rPr>
              <w:t>Zkušenostní</w:t>
            </w:r>
          </w:p>
        </w:tc>
      </w:tr>
      <w:tr w:rsidR="004F3329" w:rsidRPr="00A80120" w14:paraId="22F76232" w14:textId="77777777" w:rsidTr="004F3329">
        <w:tc>
          <w:tcPr>
            <w:tcW w:w="1408" w:type="dxa"/>
            <w:tcBorders>
              <w:top w:val="single" w:sz="4" w:space="0" w:color="auto"/>
              <w:bottom w:val="single" w:sz="12" w:space="0" w:color="auto"/>
            </w:tcBorders>
          </w:tcPr>
          <w:p w14:paraId="4285E45E" w14:textId="34D16C1B" w:rsidR="004F3329" w:rsidRPr="00A80120" w:rsidRDefault="009E505F" w:rsidP="002054BF">
            <w:pPr>
              <w:spacing w:after="0" w:line="240" w:lineRule="auto"/>
              <w:jc w:val="left"/>
              <w:rPr>
                <w:sz w:val="20"/>
                <w:szCs w:val="20"/>
                <w:lang w:eastAsia="cs-CZ"/>
              </w:rPr>
            </w:pPr>
            <w:r w:rsidRPr="005F63DA">
              <w:rPr>
                <w:sz w:val="20"/>
                <w:szCs w:val="20"/>
                <w:highlight w:val="green"/>
                <w:lang w:eastAsia="cs-CZ"/>
              </w:rPr>
              <w:t xml:space="preserve">Přečtěte si článek o ropné havárii americké společnosti v mexickém zálivu a zodpověz na otázky: jak se havárie podepsala na </w:t>
            </w:r>
            <w:r w:rsidR="005F63DA" w:rsidRPr="005F63DA">
              <w:rPr>
                <w:sz w:val="20"/>
                <w:szCs w:val="20"/>
                <w:highlight w:val="green"/>
                <w:lang w:eastAsia="cs-CZ"/>
              </w:rPr>
              <w:t>životním prostředí v okolí ropného vrtu? Jak bys potrestal ty, kdo havárii způsobili? Zdroj: Karlík, 2023</w:t>
            </w:r>
          </w:p>
        </w:tc>
        <w:tc>
          <w:tcPr>
            <w:tcW w:w="2136" w:type="dxa"/>
            <w:tcBorders>
              <w:top w:val="single" w:sz="4" w:space="0" w:color="auto"/>
              <w:bottom w:val="single" w:sz="12" w:space="0" w:color="auto"/>
            </w:tcBorders>
          </w:tcPr>
          <w:p w14:paraId="3A68C861" w14:textId="32BD98E0" w:rsidR="00DA2ED1" w:rsidRPr="00EF327F" w:rsidRDefault="00DA2ED1" w:rsidP="00DA2ED1">
            <w:pPr>
              <w:spacing w:after="0" w:line="240" w:lineRule="auto"/>
              <w:jc w:val="left"/>
              <w:rPr>
                <w:b/>
                <w:bCs/>
                <w:sz w:val="20"/>
                <w:szCs w:val="20"/>
                <w:lang w:eastAsia="cs-CZ"/>
              </w:rPr>
            </w:pPr>
            <w:r w:rsidRPr="00EF327F">
              <w:rPr>
                <w:b/>
                <w:bCs/>
                <w:sz w:val="20"/>
                <w:szCs w:val="20"/>
                <w:lang w:eastAsia="cs-CZ"/>
              </w:rPr>
              <w:t xml:space="preserve">Kompetence </w:t>
            </w:r>
            <w:r>
              <w:rPr>
                <w:b/>
                <w:bCs/>
                <w:sz w:val="20"/>
                <w:szCs w:val="20"/>
                <w:lang w:eastAsia="cs-CZ"/>
              </w:rPr>
              <w:t>občanské</w:t>
            </w:r>
          </w:p>
          <w:p w14:paraId="60DBFBB7" w14:textId="77777777" w:rsidR="00DA2ED1" w:rsidRDefault="00DA2ED1" w:rsidP="00DA2ED1">
            <w:pPr>
              <w:spacing w:after="0" w:line="240" w:lineRule="auto"/>
              <w:jc w:val="left"/>
              <w:rPr>
                <w:sz w:val="20"/>
                <w:szCs w:val="20"/>
                <w:lang w:eastAsia="cs-CZ"/>
              </w:rPr>
            </w:pPr>
          </w:p>
          <w:p w14:paraId="72548A72" w14:textId="3F754B06" w:rsidR="00DA2ED1" w:rsidRDefault="00DA2ED1" w:rsidP="00DA2ED1">
            <w:pPr>
              <w:spacing w:after="0" w:line="240" w:lineRule="auto"/>
              <w:jc w:val="left"/>
              <w:rPr>
                <w:sz w:val="20"/>
                <w:szCs w:val="20"/>
                <w:lang w:eastAsia="cs-CZ"/>
              </w:rPr>
            </w:pPr>
            <w:r>
              <w:rPr>
                <w:sz w:val="20"/>
                <w:szCs w:val="20"/>
                <w:lang w:eastAsia="cs-CZ"/>
              </w:rPr>
              <w:t>„</w:t>
            </w:r>
            <w:r w:rsidRPr="00DA2ED1">
              <w:rPr>
                <w:sz w:val="20"/>
                <w:szCs w:val="20"/>
                <w:lang w:eastAsia="cs-CZ"/>
              </w:rPr>
              <w:t>chápe základní ekologické souvislosti a environmentální problémy, respektuje požadavky na kvalitní životní prostředí</w:t>
            </w:r>
            <w:r>
              <w:rPr>
                <w:sz w:val="20"/>
                <w:szCs w:val="20"/>
                <w:lang w:eastAsia="cs-CZ"/>
              </w:rPr>
              <w:t>“ (RVP ZV, s. 12)</w:t>
            </w:r>
          </w:p>
          <w:p w14:paraId="305037FE" w14:textId="77777777" w:rsidR="00DA2ED1" w:rsidRDefault="00DA2ED1" w:rsidP="00DA2ED1">
            <w:pPr>
              <w:spacing w:after="0" w:line="240" w:lineRule="auto"/>
              <w:jc w:val="left"/>
              <w:rPr>
                <w:sz w:val="20"/>
                <w:szCs w:val="20"/>
                <w:lang w:eastAsia="cs-CZ"/>
              </w:rPr>
            </w:pPr>
          </w:p>
          <w:p w14:paraId="30B2B545" w14:textId="1080D96D" w:rsidR="004F3329" w:rsidRPr="00A80120" w:rsidRDefault="00DA2ED1" w:rsidP="00DA2ED1">
            <w:pPr>
              <w:spacing w:after="0" w:line="240" w:lineRule="auto"/>
              <w:jc w:val="left"/>
              <w:rPr>
                <w:sz w:val="20"/>
                <w:szCs w:val="20"/>
                <w:lang w:eastAsia="cs-CZ"/>
              </w:rPr>
            </w:pPr>
            <w:r>
              <w:rPr>
                <w:sz w:val="20"/>
                <w:szCs w:val="20"/>
                <w:lang w:eastAsia="cs-CZ"/>
              </w:rPr>
              <w:t>= induktivní výuková strategie</w:t>
            </w:r>
          </w:p>
        </w:tc>
        <w:tc>
          <w:tcPr>
            <w:tcW w:w="1691" w:type="dxa"/>
            <w:tcBorders>
              <w:top w:val="single" w:sz="4" w:space="0" w:color="auto"/>
              <w:bottom w:val="single" w:sz="12" w:space="0" w:color="auto"/>
            </w:tcBorders>
          </w:tcPr>
          <w:p w14:paraId="340F5E09" w14:textId="77777777" w:rsidR="004F3329" w:rsidRDefault="005F63DA" w:rsidP="002054BF">
            <w:pPr>
              <w:spacing w:after="0" w:line="240" w:lineRule="auto"/>
              <w:jc w:val="left"/>
              <w:rPr>
                <w:sz w:val="20"/>
                <w:szCs w:val="20"/>
                <w:lang w:eastAsia="cs-CZ"/>
              </w:rPr>
            </w:pPr>
            <w:r>
              <w:rPr>
                <w:sz w:val="20"/>
                <w:szCs w:val="20"/>
                <w:lang w:eastAsia="cs-CZ"/>
              </w:rPr>
              <w:t>Environment</w:t>
            </w:r>
          </w:p>
          <w:p w14:paraId="4019D114" w14:textId="77777777" w:rsidR="005F63DA" w:rsidRDefault="005F63DA" w:rsidP="002054BF">
            <w:pPr>
              <w:spacing w:after="0" w:line="240" w:lineRule="auto"/>
              <w:jc w:val="left"/>
              <w:rPr>
                <w:sz w:val="20"/>
                <w:szCs w:val="20"/>
                <w:lang w:eastAsia="cs-CZ"/>
              </w:rPr>
            </w:pPr>
            <w:r>
              <w:rPr>
                <w:sz w:val="20"/>
                <w:szCs w:val="20"/>
                <w:lang w:eastAsia="cs-CZ"/>
              </w:rPr>
              <w:t>Place</w:t>
            </w:r>
          </w:p>
          <w:p w14:paraId="0693BACE" w14:textId="77777777" w:rsidR="005F63DA" w:rsidRDefault="005F63DA" w:rsidP="002054BF">
            <w:pPr>
              <w:spacing w:after="0" w:line="240" w:lineRule="auto"/>
              <w:jc w:val="left"/>
              <w:rPr>
                <w:sz w:val="20"/>
                <w:szCs w:val="20"/>
                <w:lang w:eastAsia="cs-CZ"/>
              </w:rPr>
            </w:pPr>
            <w:r>
              <w:rPr>
                <w:sz w:val="20"/>
                <w:szCs w:val="20"/>
                <w:lang w:eastAsia="cs-CZ"/>
              </w:rPr>
              <w:t>Scale</w:t>
            </w:r>
          </w:p>
          <w:p w14:paraId="7D7A1A2D" w14:textId="5873090D" w:rsidR="005F63DA" w:rsidRPr="00A80120" w:rsidRDefault="005F63DA" w:rsidP="002054BF">
            <w:pPr>
              <w:spacing w:after="0" w:line="240" w:lineRule="auto"/>
              <w:jc w:val="left"/>
              <w:rPr>
                <w:sz w:val="20"/>
                <w:szCs w:val="20"/>
                <w:lang w:eastAsia="cs-CZ"/>
              </w:rPr>
            </w:pPr>
            <w:r>
              <w:rPr>
                <w:sz w:val="20"/>
                <w:szCs w:val="20"/>
                <w:lang w:eastAsia="cs-CZ"/>
              </w:rPr>
              <w:t>Time</w:t>
            </w:r>
          </w:p>
        </w:tc>
        <w:tc>
          <w:tcPr>
            <w:tcW w:w="1144" w:type="dxa"/>
            <w:tcBorders>
              <w:top w:val="single" w:sz="4" w:space="0" w:color="auto"/>
              <w:bottom w:val="single" w:sz="12" w:space="0" w:color="auto"/>
            </w:tcBorders>
          </w:tcPr>
          <w:p w14:paraId="504B3379" w14:textId="55DD45AF" w:rsidR="004F3329" w:rsidRPr="00A80120" w:rsidRDefault="005F63DA" w:rsidP="002054BF">
            <w:pPr>
              <w:spacing w:after="0" w:line="240" w:lineRule="auto"/>
              <w:jc w:val="left"/>
              <w:rPr>
                <w:sz w:val="20"/>
                <w:szCs w:val="20"/>
                <w:lang w:eastAsia="cs-CZ"/>
              </w:rPr>
            </w:pPr>
            <w:r>
              <w:rPr>
                <w:sz w:val="20"/>
                <w:szCs w:val="20"/>
                <w:lang w:eastAsia="cs-CZ"/>
              </w:rPr>
              <w:t>ANO</w:t>
            </w:r>
          </w:p>
        </w:tc>
        <w:tc>
          <w:tcPr>
            <w:tcW w:w="1701" w:type="dxa"/>
            <w:tcBorders>
              <w:top w:val="single" w:sz="4" w:space="0" w:color="auto"/>
              <w:bottom w:val="single" w:sz="12" w:space="0" w:color="auto"/>
            </w:tcBorders>
          </w:tcPr>
          <w:p w14:paraId="70027DFF" w14:textId="5DA50757" w:rsidR="004F3329" w:rsidRPr="00A80120" w:rsidRDefault="00DA2ED1" w:rsidP="002054BF">
            <w:pPr>
              <w:spacing w:after="0" w:line="240" w:lineRule="auto"/>
              <w:jc w:val="left"/>
              <w:rPr>
                <w:sz w:val="20"/>
                <w:szCs w:val="20"/>
                <w:lang w:eastAsia="cs-CZ"/>
              </w:rPr>
            </w:pPr>
            <w:r>
              <w:rPr>
                <w:sz w:val="20"/>
                <w:szCs w:val="20"/>
                <w:lang w:eastAsia="cs-CZ"/>
              </w:rPr>
              <w:t>Osvojování</w:t>
            </w:r>
          </w:p>
        </w:tc>
        <w:tc>
          <w:tcPr>
            <w:tcW w:w="1549" w:type="dxa"/>
            <w:tcBorders>
              <w:top w:val="single" w:sz="4" w:space="0" w:color="auto"/>
              <w:bottom w:val="single" w:sz="12" w:space="0" w:color="auto"/>
            </w:tcBorders>
          </w:tcPr>
          <w:p w14:paraId="2AA8A60F" w14:textId="48D2B9A1" w:rsidR="004F3329" w:rsidRPr="00A80120" w:rsidRDefault="005F63DA" w:rsidP="002054BF">
            <w:pPr>
              <w:spacing w:after="0" w:line="240" w:lineRule="auto"/>
              <w:jc w:val="left"/>
              <w:rPr>
                <w:sz w:val="20"/>
                <w:szCs w:val="20"/>
                <w:lang w:eastAsia="cs-CZ"/>
              </w:rPr>
            </w:pPr>
            <w:r>
              <w:rPr>
                <w:sz w:val="20"/>
                <w:szCs w:val="20"/>
                <w:lang w:eastAsia="cs-CZ"/>
              </w:rPr>
              <w:t>Badatelská</w:t>
            </w:r>
          </w:p>
        </w:tc>
      </w:tr>
    </w:tbl>
    <w:p w14:paraId="04091EE2" w14:textId="1B3473FA" w:rsidR="004F3329" w:rsidRDefault="004F3329" w:rsidP="005F63DA">
      <w:pPr>
        <w:spacing w:after="160" w:line="259" w:lineRule="auto"/>
        <w:ind w:right="-144"/>
        <w:jc w:val="left"/>
      </w:pPr>
      <w:r>
        <w:t xml:space="preserve">Zdroj: Interaktivní osnova předmětu DG1, </w:t>
      </w:r>
      <w:r w:rsidR="005F63DA">
        <w:t>Anděl et al. (2019),</w:t>
      </w:r>
      <w:r>
        <w:t xml:space="preserve"> Demek</w:t>
      </w:r>
      <w:r w:rsidR="005F63DA">
        <w:t xml:space="preserve"> </w:t>
      </w:r>
      <w:r w:rsidR="005F63DA" w:rsidRPr="005E54B4">
        <w:t>&amp;</w:t>
      </w:r>
      <w:r w:rsidR="005F63DA">
        <w:t xml:space="preserve"> Mališ (2015)</w:t>
      </w:r>
      <w:r>
        <w:t>, vlastní</w:t>
      </w:r>
    </w:p>
    <w:p w14:paraId="29FF7BAD" w14:textId="49386640" w:rsidR="004F3329" w:rsidRDefault="004F3329">
      <w:pPr>
        <w:spacing w:after="160" w:line="259" w:lineRule="auto"/>
        <w:jc w:val="left"/>
      </w:pPr>
      <w:r>
        <w:br w:type="page"/>
      </w:r>
    </w:p>
    <w:p w14:paraId="345774A4" w14:textId="77777777" w:rsidR="00082BB3" w:rsidRDefault="00082BB3" w:rsidP="00082BB3">
      <w:pPr>
        <w:pStyle w:val="Odstavecseseznamem"/>
        <w:numPr>
          <w:ilvl w:val="0"/>
          <w:numId w:val="28"/>
        </w:numPr>
        <w:ind w:left="426"/>
        <w:rPr>
          <w:b/>
          <w:bCs/>
        </w:rPr>
      </w:pPr>
      <w:r>
        <w:rPr>
          <w:b/>
          <w:bCs/>
        </w:rPr>
        <w:lastRenderedPageBreak/>
        <w:t>VÝUKOVÉ PŘÍPRAVY</w:t>
      </w:r>
    </w:p>
    <w:p w14:paraId="1A228774" w14:textId="77777777" w:rsidR="00082BB3" w:rsidRPr="00693020" w:rsidRDefault="00082BB3" w:rsidP="00082BB3">
      <w:pPr>
        <w:pStyle w:val="Odstavecseseznamem"/>
        <w:numPr>
          <w:ilvl w:val="0"/>
          <w:numId w:val="40"/>
        </w:numPr>
        <w:rPr>
          <w:b/>
          <w:bCs/>
        </w:rPr>
      </w:pPr>
      <w:r w:rsidRPr="00F21BDC">
        <w:rPr>
          <w:b/>
          <w:bCs/>
        </w:rPr>
        <w:t xml:space="preserve"> </w:t>
      </w:r>
    </w:p>
    <w:p w14:paraId="39B338BE" w14:textId="77777777" w:rsidR="00082BB3" w:rsidRDefault="00082BB3" w:rsidP="00082BB3">
      <w:pPr>
        <w:spacing w:after="160" w:line="259" w:lineRule="auto"/>
        <w:jc w:val="center"/>
        <w:rPr>
          <w:rFonts w:eastAsia="Times New Roman" w:cs="Times New Roman"/>
          <w:b/>
          <w:bCs/>
          <w:sz w:val="28"/>
          <w:szCs w:val="28"/>
        </w:rPr>
      </w:pPr>
      <w:r w:rsidRPr="00965995">
        <w:rPr>
          <w:rFonts w:eastAsia="Times New Roman" w:cs="Times New Roman"/>
          <w:b/>
          <w:bCs/>
          <w:sz w:val="28"/>
          <w:szCs w:val="28"/>
        </w:rPr>
        <w:t>Návrh výuky</w:t>
      </w:r>
    </w:p>
    <w:p w14:paraId="2B94B56E" w14:textId="77777777" w:rsidR="00082BB3" w:rsidRPr="00965995" w:rsidRDefault="00082BB3" w:rsidP="00082BB3">
      <w:pPr>
        <w:spacing w:after="160" w:line="259" w:lineRule="auto"/>
        <w:jc w:val="center"/>
        <w:rPr>
          <w:rFonts w:eastAsia="Times New Roman" w:cs="Times New Roman"/>
          <w:b/>
          <w:bCs/>
          <w:sz w:val="28"/>
          <w:szCs w:val="28"/>
        </w:rPr>
      </w:pPr>
      <w:r w:rsidRPr="002D62FF">
        <w:rPr>
          <w:rFonts w:eastAsia="Times New Roman" w:cs="Times New Roman"/>
          <w:b/>
          <w:bCs/>
          <w:noProof/>
          <w:sz w:val="22"/>
        </w:rPr>
        <mc:AlternateContent>
          <mc:Choice Requires="wps">
            <w:drawing>
              <wp:anchor distT="45720" distB="45720" distL="114300" distR="114300" simplePos="0" relativeHeight="251701248" behindDoc="1" locked="0" layoutInCell="1" allowOverlap="1" wp14:anchorId="2ECFB9BB" wp14:editId="7215119F">
                <wp:simplePos x="0" y="0"/>
                <wp:positionH relativeFrom="column">
                  <wp:posOffset>1118870</wp:posOffset>
                </wp:positionH>
                <wp:positionV relativeFrom="paragraph">
                  <wp:posOffset>204471</wp:posOffset>
                </wp:positionV>
                <wp:extent cx="2360930" cy="304800"/>
                <wp:effectExtent l="0" t="0" r="20320" b="19050"/>
                <wp:wrapNone/>
                <wp:docPr id="6845239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04800"/>
                        </a:xfrm>
                        <a:prstGeom prst="rect">
                          <a:avLst/>
                        </a:prstGeom>
                        <a:solidFill>
                          <a:srgbClr val="FFFFFF"/>
                        </a:solidFill>
                        <a:ln w="9525">
                          <a:solidFill>
                            <a:schemeClr val="bg1"/>
                          </a:solidFill>
                          <a:miter lim="800000"/>
                          <a:headEnd/>
                          <a:tailEnd/>
                        </a:ln>
                      </wps:spPr>
                      <wps:txbx>
                        <w:txbxContent>
                          <w:p w14:paraId="57FE63CD" w14:textId="77777777" w:rsidR="00082BB3" w:rsidRDefault="00082BB3" w:rsidP="00082BB3">
                            <w:r>
                              <w:t>Jakub Racek</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ECFB9BB" id="_x0000_s1027" type="#_x0000_t202" style="position:absolute;left:0;text-align:left;margin-left:88.1pt;margin-top:16.1pt;width:185.9pt;height:24pt;z-index:-25161523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" strokecolor="white [3212]">
                <v:textbox>
                  <w:txbxContent>
                    <w:p w14:paraId="57FE63CD" w14:textId="77777777" w:rsidR="00082BB3" w:rsidRDefault="00082BB3" w:rsidP="00082BB3">
                      <w:r>
                        <w:t>Jakub Racek</w:t>
                      </w:r>
                    </w:p>
                  </w:txbxContent>
                </v:textbox>
              </v:shape>
            </w:pict>
          </mc:Fallback>
        </mc:AlternateContent>
      </w:r>
    </w:p>
    <w:p w14:paraId="0300FFBA" w14:textId="77777777" w:rsidR="00082BB3" w:rsidRPr="00965995" w:rsidRDefault="00082BB3" w:rsidP="00082BB3">
      <w:pPr>
        <w:spacing w:after="160" w:line="259" w:lineRule="auto"/>
        <w:jc w:val="left"/>
        <w:rPr>
          <w:rFonts w:eastAsia="Times New Roman" w:cs="Times New Roman"/>
          <w:b/>
          <w:bCs/>
          <w:sz w:val="22"/>
        </w:rPr>
      </w:pPr>
      <w:r w:rsidRPr="00965995">
        <w:rPr>
          <w:rFonts w:eastAsia="Times New Roman" w:cs="Times New Roman"/>
          <w:b/>
          <w:bCs/>
          <w:sz w:val="22"/>
        </w:rPr>
        <w:t>Jméno a</w:t>
      </w:r>
      <w:r w:rsidRPr="00693020">
        <w:rPr>
          <w:rFonts w:eastAsia="Times New Roman" w:cs="Times New Roman"/>
          <w:b/>
          <w:bCs/>
          <w:sz w:val="22"/>
        </w:rPr>
        <w:t xml:space="preserve"> </w:t>
      </w:r>
      <w:r w:rsidRPr="00965995">
        <w:rPr>
          <w:rFonts w:eastAsia="Times New Roman" w:cs="Times New Roman"/>
          <w:b/>
          <w:bCs/>
          <w:sz w:val="22"/>
        </w:rPr>
        <w:t>příjmení……………………………………………………………………………………</w:t>
      </w:r>
      <w:r>
        <w:rPr>
          <w:rFonts w:eastAsia="Times New Roman" w:cs="Times New Roman"/>
          <w:b/>
          <w:bCs/>
          <w:sz w:val="22"/>
        </w:rPr>
        <w:t>..</w:t>
      </w:r>
    </w:p>
    <w:tbl>
      <w:tblPr>
        <w:tblW w:w="9924" w:type="dxa"/>
        <w:tblInd w:w="-431" w:type="dxa"/>
        <w:tblCellMar>
          <w:left w:w="10" w:type="dxa"/>
          <w:right w:w="10" w:type="dxa"/>
        </w:tblCellMar>
        <w:tblLook w:val="0000" w:firstRow="0" w:lastRow="0" w:firstColumn="0" w:lastColumn="0" w:noHBand="0" w:noVBand="0"/>
      </w:tblPr>
      <w:tblGrid>
        <w:gridCol w:w="1702"/>
        <w:gridCol w:w="2044"/>
        <w:gridCol w:w="649"/>
        <w:gridCol w:w="2694"/>
        <w:gridCol w:w="2835"/>
      </w:tblGrid>
      <w:tr w:rsidR="00082BB3" w:rsidRPr="00965995" w14:paraId="0673C1B6" w14:textId="77777777" w:rsidTr="00DF1229">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5F2FFA" w14:textId="77777777" w:rsidR="00082BB3" w:rsidRPr="00965995" w:rsidRDefault="00082BB3" w:rsidP="00DF1229">
            <w:pPr>
              <w:spacing w:after="0" w:line="259" w:lineRule="auto"/>
              <w:jc w:val="left"/>
              <w:rPr>
                <w:rFonts w:eastAsia="Times New Roman" w:cs="Times New Roman"/>
                <w:b/>
                <w:sz w:val="22"/>
              </w:rPr>
            </w:pPr>
            <w:r w:rsidRPr="00965995">
              <w:rPr>
                <w:rFonts w:eastAsia="Times New Roman" w:cs="Times New Roman"/>
                <w:b/>
                <w:sz w:val="22"/>
              </w:rPr>
              <w:t>Ročník:</w:t>
            </w:r>
            <w:r>
              <w:rPr>
                <w:rFonts w:eastAsia="Times New Roman" w:cs="Times New Roman"/>
                <w:b/>
                <w:sz w:val="22"/>
              </w:rPr>
              <w:t xml:space="preserve"> </w:t>
            </w:r>
            <w:r w:rsidRPr="00965776">
              <w:rPr>
                <w:rFonts w:eastAsia="Times New Roman" w:cs="Times New Roman"/>
                <w:bCs/>
                <w:sz w:val="22"/>
              </w:rPr>
              <w:t>7</w:t>
            </w:r>
            <w:r>
              <w:rPr>
                <w:rFonts w:eastAsia="Times New Roman" w:cs="Times New Roman"/>
                <w:bCs/>
                <w:sz w:val="22"/>
              </w:rPr>
              <w:t xml:space="preserve">. </w:t>
            </w:r>
            <w:r w:rsidRPr="00965776">
              <w:rPr>
                <w:rFonts w:eastAsia="Times New Roman" w:cs="Times New Roman"/>
                <w:bCs/>
                <w:sz w:val="22"/>
              </w:rPr>
              <w:t>–</w:t>
            </w:r>
            <w:r>
              <w:rPr>
                <w:rFonts w:eastAsia="Times New Roman" w:cs="Times New Roman"/>
                <w:bCs/>
                <w:sz w:val="22"/>
              </w:rPr>
              <w:t xml:space="preserve"> </w:t>
            </w:r>
            <w:r w:rsidRPr="00965776">
              <w:rPr>
                <w:rFonts w:eastAsia="Times New Roman" w:cs="Times New Roman"/>
                <w:bCs/>
                <w:sz w:val="22"/>
              </w:rPr>
              <w:t>9</w:t>
            </w:r>
            <w:r>
              <w:rPr>
                <w:rFonts w:eastAsia="Times New Roman" w:cs="Times New Roman"/>
                <w:bCs/>
                <w:sz w:val="22"/>
              </w:rPr>
              <w:t>.</w:t>
            </w:r>
          </w:p>
        </w:tc>
        <w:tc>
          <w:tcPr>
            <w:tcW w:w="2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06682" w14:textId="041DE917" w:rsidR="00082BB3" w:rsidRPr="00965995" w:rsidRDefault="00082BB3" w:rsidP="00DF1229">
            <w:pPr>
              <w:spacing w:after="0" w:line="259" w:lineRule="auto"/>
              <w:jc w:val="left"/>
              <w:rPr>
                <w:rFonts w:eastAsia="Times New Roman" w:cs="Times New Roman"/>
                <w:bCs/>
                <w:sz w:val="22"/>
              </w:rPr>
            </w:pPr>
            <w:r w:rsidRPr="00965995">
              <w:rPr>
                <w:rFonts w:eastAsia="Times New Roman" w:cs="Times New Roman"/>
                <w:b/>
                <w:sz w:val="22"/>
              </w:rPr>
              <w:t>Tematický celek:</w:t>
            </w:r>
            <w:r>
              <w:rPr>
                <w:rFonts w:eastAsia="Times New Roman" w:cs="Times New Roman"/>
                <w:b/>
                <w:sz w:val="22"/>
              </w:rPr>
              <w:t xml:space="preserve"> </w:t>
            </w:r>
            <w:r>
              <w:rPr>
                <w:rFonts w:eastAsia="Times New Roman" w:cs="Times New Roman"/>
                <w:bCs/>
                <w:sz w:val="22"/>
              </w:rPr>
              <w:t>USA</w:t>
            </w:r>
          </w:p>
        </w:tc>
        <w:tc>
          <w:tcPr>
            <w:tcW w:w="552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296E28" w14:textId="3148771D" w:rsidR="00082BB3" w:rsidRPr="00965995" w:rsidRDefault="00082BB3" w:rsidP="00DF1229">
            <w:pPr>
              <w:spacing w:after="0" w:line="259" w:lineRule="auto"/>
              <w:jc w:val="left"/>
              <w:rPr>
                <w:rFonts w:eastAsia="Times New Roman" w:cs="Times New Roman"/>
                <w:bCs/>
                <w:sz w:val="22"/>
              </w:rPr>
            </w:pPr>
            <w:r w:rsidRPr="00965995">
              <w:rPr>
                <w:rFonts w:eastAsia="Times New Roman" w:cs="Times New Roman"/>
                <w:b/>
                <w:sz w:val="22"/>
              </w:rPr>
              <w:t>Téma hodiny:</w:t>
            </w:r>
            <w:r>
              <w:rPr>
                <w:rFonts w:eastAsia="Times New Roman" w:cs="Times New Roman"/>
                <w:b/>
                <w:sz w:val="22"/>
              </w:rPr>
              <w:t xml:space="preserve"> </w:t>
            </w:r>
            <w:r w:rsidR="007C33E7">
              <w:rPr>
                <w:rFonts w:eastAsia="Times New Roman" w:cs="Times New Roman"/>
                <w:bCs/>
                <w:sz w:val="22"/>
              </w:rPr>
              <w:t>Ro</w:t>
            </w:r>
            <w:r w:rsidR="003B1905">
              <w:rPr>
                <w:rFonts w:eastAsia="Times New Roman" w:cs="Times New Roman"/>
                <w:bCs/>
                <w:sz w:val="22"/>
              </w:rPr>
              <w:t>z</w:t>
            </w:r>
            <w:r w:rsidR="007C33E7">
              <w:rPr>
                <w:rFonts w:eastAsia="Times New Roman" w:cs="Times New Roman"/>
                <w:bCs/>
                <w:sz w:val="22"/>
              </w:rPr>
              <w:t>pojené státy americké</w:t>
            </w:r>
          </w:p>
        </w:tc>
      </w:tr>
      <w:tr w:rsidR="00082BB3" w:rsidRPr="00965995" w14:paraId="7A327BA2" w14:textId="77777777" w:rsidTr="00DF1229">
        <w:trPr>
          <w:trHeight w:val="840"/>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21DB1A0B" w14:textId="77777777" w:rsidR="00082BB3" w:rsidRDefault="00082BB3" w:rsidP="00DF1229">
            <w:pPr>
              <w:spacing w:after="0" w:line="259" w:lineRule="auto"/>
              <w:ind w:left="746"/>
              <w:jc w:val="left"/>
              <w:rPr>
                <w:rFonts w:eastAsia="Times New Roman" w:cs="Times New Roman"/>
                <w:b/>
                <w:bCs/>
                <w:noProof/>
                <w:sz w:val="22"/>
              </w:rPr>
            </w:pPr>
            <w:r w:rsidRPr="00693020">
              <w:rPr>
                <w:rFonts w:eastAsia="Times New Roman" w:cs="Times New Roman"/>
                <w:noProof/>
                <w:sz w:val="22"/>
              </w:rPr>
              <w:drawing>
                <wp:anchor distT="0" distB="0" distL="114300" distR="114300" simplePos="0" relativeHeight="251694080" behindDoc="0" locked="0" layoutInCell="1" allowOverlap="1" wp14:anchorId="2D520709" wp14:editId="33744324">
                  <wp:simplePos x="0" y="0"/>
                  <wp:positionH relativeFrom="column">
                    <wp:posOffset>2540</wp:posOffset>
                  </wp:positionH>
                  <wp:positionV relativeFrom="paragraph">
                    <wp:posOffset>0</wp:posOffset>
                  </wp:positionV>
                  <wp:extent cx="256336" cy="439200"/>
                  <wp:effectExtent l="0" t="0" r="0" b="0"/>
                  <wp:wrapThrough wrapText="bothSides">
                    <wp:wrapPolygon edited="0">
                      <wp:start x="6432" y="0"/>
                      <wp:lineTo x="0" y="0"/>
                      <wp:lineTo x="0" y="20631"/>
                      <wp:lineTo x="19295" y="20631"/>
                      <wp:lineTo x="19295" y="0"/>
                      <wp:lineTo x="14471" y="0"/>
                      <wp:lineTo x="6432" y="0"/>
                    </wp:wrapPolygon>
                  </wp:wrapThrough>
                  <wp:docPr id="1670725728" name="Obrázek 22" descr="Obsah obrázku text, Písmo, Grafika, grafický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descr="Obsah obrázku text, Písmo, Grafika, grafický designPopis byl vytvořen automatick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6336" cy="43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bCs/>
                <w:noProof/>
                <w:sz w:val="22"/>
              </w:rPr>
              <w:t>Motivace žáků</w:t>
            </w:r>
          </w:p>
          <w:p w14:paraId="0019D5FA" w14:textId="30E27AB5" w:rsidR="00082BB3" w:rsidRPr="00965995" w:rsidRDefault="007C33E7" w:rsidP="007C33E7">
            <w:pPr>
              <w:pStyle w:val="Odstavecseseznamem"/>
              <w:numPr>
                <w:ilvl w:val="0"/>
                <w:numId w:val="41"/>
              </w:numPr>
              <w:spacing w:after="0" w:line="259" w:lineRule="auto"/>
              <w:ind w:left="1164"/>
              <w:rPr>
                <w:rFonts w:eastAsia="Times New Roman" w:cs="Times New Roman"/>
                <w:noProof/>
                <w:sz w:val="22"/>
              </w:rPr>
            </w:pPr>
            <w:r>
              <w:rPr>
                <w:rFonts w:eastAsia="Times New Roman" w:cs="Times New Roman"/>
                <w:noProof/>
                <w:sz w:val="22"/>
              </w:rPr>
              <w:t>USA jsou fenomén</w:t>
            </w:r>
            <w:r w:rsidR="00044411">
              <w:rPr>
                <w:rFonts w:eastAsia="Times New Roman" w:cs="Times New Roman"/>
                <w:noProof/>
                <w:sz w:val="22"/>
              </w:rPr>
              <w:t xml:space="preserve"> a stále hýbou světem, i když se na světlo světa začínají dostávat další giganti. USA je federací 50 států a přes věškerou rozdílnost stále tvoří jeden stát. Jak moc je ale jednotný? Jaké jsou problémy současné Ameriky? Vyplatí se sem stěhovat, jako tehdy, za proslulým americkým snem? Geografie zkoumá i současné otázky a problémy a přesně na ně se chci touho hodinou USA zaměřit.</w:t>
            </w:r>
          </w:p>
        </w:tc>
      </w:tr>
      <w:tr w:rsidR="00082BB3" w:rsidRPr="00965995" w14:paraId="4474B9C9" w14:textId="77777777" w:rsidTr="00DF1229">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7DBDEF4F" w14:textId="77777777" w:rsidR="00082BB3" w:rsidRDefault="00082BB3" w:rsidP="00DF1229">
            <w:pPr>
              <w:spacing w:after="0" w:line="259" w:lineRule="auto"/>
              <w:ind w:left="746"/>
              <w:rPr>
                <w:rFonts w:eastAsia="Times New Roman" w:cs="Times New Roman"/>
                <w:b/>
                <w:sz w:val="22"/>
              </w:rPr>
            </w:pPr>
            <w:r w:rsidRPr="00693020">
              <w:rPr>
                <w:rFonts w:eastAsia="Times New Roman" w:cs="Times New Roman"/>
                <w:noProof/>
                <w:sz w:val="22"/>
              </w:rPr>
              <w:drawing>
                <wp:anchor distT="0" distB="0" distL="114300" distR="114300" simplePos="0" relativeHeight="251678720" behindDoc="0" locked="0" layoutInCell="1" allowOverlap="1" wp14:anchorId="657E2AF3" wp14:editId="344298D9">
                  <wp:simplePos x="0" y="0"/>
                  <wp:positionH relativeFrom="column">
                    <wp:posOffset>-64135</wp:posOffset>
                  </wp:positionH>
                  <wp:positionV relativeFrom="paragraph">
                    <wp:posOffset>46990</wp:posOffset>
                  </wp:positionV>
                  <wp:extent cx="432000" cy="352622"/>
                  <wp:effectExtent l="0" t="0" r="6350" b="9525"/>
                  <wp:wrapThrough wrapText="bothSides">
                    <wp:wrapPolygon edited="0">
                      <wp:start x="6671" y="0"/>
                      <wp:lineTo x="0" y="14011"/>
                      <wp:lineTo x="0" y="18681"/>
                      <wp:lineTo x="6671" y="21016"/>
                      <wp:lineTo x="7624" y="21016"/>
                      <wp:lineTo x="13341" y="21016"/>
                      <wp:lineTo x="14294" y="21016"/>
                      <wp:lineTo x="20965" y="18681"/>
                      <wp:lineTo x="20965" y="14011"/>
                      <wp:lineTo x="16200" y="0"/>
                      <wp:lineTo x="6671" y="0"/>
                    </wp:wrapPolygon>
                  </wp:wrapThrough>
                  <wp:docPr id="1245651145" name="Obrázek 21"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Písmo, text, Grafika, snímek obrazovkyPopis byl vytvořen automatick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2000" cy="3526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Očekávané výstupy</w:t>
            </w:r>
          </w:p>
          <w:p w14:paraId="7A92A21B" w14:textId="1A63C4A0" w:rsidR="00082BB3" w:rsidRDefault="002945F4" w:rsidP="00082BB3">
            <w:pPr>
              <w:pStyle w:val="Odstavecseseznamem"/>
              <w:numPr>
                <w:ilvl w:val="0"/>
                <w:numId w:val="42"/>
              </w:numPr>
              <w:spacing w:after="0" w:line="259" w:lineRule="auto"/>
              <w:ind w:left="1164"/>
              <w:rPr>
                <w:rFonts w:eastAsia="Times New Roman" w:cs="Times New Roman"/>
                <w:bCs/>
                <w:sz w:val="22"/>
              </w:rPr>
            </w:pPr>
            <w:r w:rsidRPr="002945F4">
              <w:rPr>
                <w:rFonts w:eastAsia="Times New Roman" w:cs="Times New Roman"/>
                <w:bCs/>
                <w:sz w:val="22"/>
              </w:rPr>
              <w:t>Z-9-3-02 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p w14:paraId="542C5990" w14:textId="77777777" w:rsidR="00082BB3" w:rsidRPr="00E92E0D" w:rsidRDefault="00082BB3" w:rsidP="0065466D">
            <w:pPr>
              <w:pStyle w:val="Odstavecseseznamem"/>
              <w:spacing w:after="0" w:line="259" w:lineRule="auto"/>
              <w:ind w:left="1164"/>
              <w:rPr>
                <w:rFonts w:eastAsia="Times New Roman" w:cs="Times New Roman"/>
                <w:bCs/>
                <w:iCs/>
                <w:sz w:val="22"/>
              </w:rPr>
            </w:pPr>
          </w:p>
        </w:tc>
      </w:tr>
      <w:tr w:rsidR="00082BB3" w:rsidRPr="00965995" w14:paraId="08229D01" w14:textId="77777777" w:rsidTr="00DF1229">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4D083101" w14:textId="77777777" w:rsidR="00082BB3" w:rsidRDefault="00082BB3" w:rsidP="00DF1229">
            <w:pPr>
              <w:spacing w:after="0" w:line="259" w:lineRule="auto"/>
              <w:ind w:left="746"/>
              <w:rPr>
                <w:rFonts w:eastAsia="Times New Roman" w:cs="Times New Roman"/>
                <w:b/>
                <w:sz w:val="22"/>
              </w:rPr>
            </w:pPr>
            <w:r w:rsidRPr="00693020">
              <w:rPr>
                <w:rFonts w:eastAsia="Times New Roman" w:cs="Times New Roman"/>
                <w:noProof/>
                <w:sz w:val="22"/>
              </w:rPr>
              <w:drawing>
                <wp:anchor distT="0" distB="0" distL="114300" distR="114300" simplePos="0" relativeHeight="251679744" behindDoc="0" locked="0" layoutInCell="1" allowOverlap="1" wp14:anchorId="79EE9E3C" wp14:editId="52396918">
                  <wp:simplePos x="0" y="0"/>
                  <wp:positionH relativeFrom="column">
                    <wp:posOffset>-65405</wp:posOffset>
                  </wp:positionH>
                  <wp:positionV relativeFrom="paragraph">
                    <wp:posOffset>68580</wp:posOffset>
                  </wp:positionV>
                  <wp:extent cx="432000" cy="420998"/>
                  <wp:effectExtent l="0" t="0" r="6350" b="0"/>
                  <wp:wrapThrough wrapText="bothSides">
                    <wp:wrapPolygon edited="0">
                      <wp:start x="3812" y="0"/>
                      <wp:lineTo x="2859" y="4894"/>
                      <wp:lineTo x="3812" y="15662"/>
                      <wp:lineTo x="0" y="18598"/>
                      <wp:lineTo x="0" y="20556"/>
                      <wp:lineTo x="20965" y="20556"/>
                      <wp:lineTo x="20965" y="18598"/>
                      <wp:lineTo x="16200" y="0"/>
                      <wp:lineTo x="3812" y="0"/>
                    </wp:wrapPolygon>
                  </wp:wrapThrough>
                  <wp:docPr id="1721529581" name="Obrázek 20"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vánoční stromeček, snímek obrazovky, Grafika, PísmoPopis byl vytvořen automatick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000" cy="4209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Výukové cíle, dovednosti</w:t>
            </w:r>
          </w:p>
          <w:p w14:paraId="4CBE3651" w14:textId="7C186BE4" w:rsidR="0065466D" w:rsidRPr="0065466D" w:rsidRDefault="0065466D" w:rsidP="0065466D">
            <w:pPr>
              <w:pStyle w:val="Odstavecseseznamem"/>
              <w:numPr>
                <w:ilvl w:val="0"/>
                <w:numId w:val="43"/>
              </w:numPr>
              <w:ind w:left="1170"/>
              <w:rPr>
                <w:rFonts w:eastAsia="Times New Roman" w:cs="Times New Roman"/>
                <w:iCs/>
                <w:sz w:val="22"/>
              </w:rPr>
            </w:pPr>
            <w:r w:rsidRPr="0065466D">
              <w:rPr>
                <w:rFonts w:eastAsia="Times New Roman" w:cs="Times New Roman"/>
                <w:iCs/>
                <w:sz w:val="22"/>
              </w:rPr>
              <w:t>Na příkladu knihy Rozpojené státy a videoklipem k písni Gunz N Butter hodnotí zejména humánní a kulturní sféru hospodářství USA.</w:t>
            </w:r>
          </w:p>
          <w:p w14:paraId="79EACA7F" w14:textId="5A8F2F83" w:rsidR="0065466D" w:rsidRPr="0065466D" w:rsidRDefault="0065466D" w:rsidP="0065466D">
            <w:pPr>
              <w:spacing w:after="0" w:line="259" w:lineRule="auto"/>
              <w:ind w:left="804"/>
              <w:rPr>
                <w:rFonts w:eastAsia="Times New Roman" w:cs="Times New Roman"/>
                <w:b/>
                <w:bCs/>
                <w:iCs/>
                <w:sz w:val="22"/>
              </w:rPr>
            </w:pPr>
            <w:r w:rsidRPr="0065466D">
              <w:rPr>
                <w:rFonts w:eastAsia="Times New Roman" w:cs="Times New Roman"/>
                <w:b/>
                <w:bCs/>
                <w:iCs/>
                <w:sz w:val="22"/>
              </w:rPr>
              <w:t>Dílčí cíle</w:t>
            </w:r>
          </w:p>
          <w:p w14:paraId="4E4CDD29" w14:textId="4835A315" w:rsidR="00082BB3" w:rsidRDefault="00082BB3" w:rsidP="00082BB3">
            <w:pPr>
              <w:pStyle w:val="Odstavecseseznamem"/>
              <w:numPr>
                <w:ilvl w:val="0"/>
                <w:numId w:val="43"/>
              </w:numPr>
              <w:spacing w:after="0" w:line="259" w:lineRule="auto"/>
              <w:ind w:left="1164"/>
              <w:rPr>
                <w:rFonts w:eastAsia="Times New Roman" w:cs="Times New Roman"/>
                <w:iCs/>
                <w:sz w:val="22"/>
              </w:rPr>
            </w:pPr>
            <w:r>
              <w:rPr>
                <w:rFonts w:eastAsia="Times New Roman" w:cs="Times New Roman"/>
                <w:iCs/>
                <w:sz w:val="22"/>
              </w:rPr>
              <w:t>Na příkladu</w:t>
            </w:r>
            <w:r w:rsidR="002945F4">
              <w:rPr>
                <w:rFonts w:eastAsia="Times New Roman" w:cs="Times New Roman"/>
                <w:iCs/>
                <w:sz w:val="22"/>
              </w:rPr>
              <w:t xml:space="preserve"> videoklipu písně Gunz N Butter uvadí</w:t>
            </w:r>
            <w:r>
              <w:rPr>
                <w:rFonts w:eastAsia="Times New Roman" w:cs="Times New Roman"/>
                <w:iCs/>
                <w:sz w:val="22"/>
              </w:rPr>
              <w:t xml:space="preserve"> </w:t>
            </w:r>
            <w:r w:rsidR="002945F4">
              <w:rPr>
                <w:rFonts w:eastAsia="Times New Roman" w:cs="Times New Roman"/>
                <w:iCs/>
                <w:sz w:val="22"/>
              </w:rPr>
              <w:t>současné problémy USA.</w:t>
            </w:r>
          </w:p>
          <w:p w14:paraId="62032969" w14:textId="089F91EA" w:rsidR="00082BB3" w:rsidRDefault="00082BB3" w:rsidP="00082BB3">
            <w:pPr>
              <w:pStyle w:val="Odstavecseseznamem"/>
              <w:numPr>
                <w:ilvl w:val="0"/>
                <w:numId w:val="43"/>
              </w:numPr>
              <w:spacing w:after="0" w:line="259" w:lineRule="auto"/>
              <w:ind w:left="1164"/>
              <w:rPr>
                <w:rFonts w:eastAsia="Times New Roman" w:cs="Times New Roman"/>
                <w:iCs/>
                <w:sz w:val="22"/>
              </w:rPr>
            </w:pPr>
            <w:r>
              <w:rPr>
                <w:rFonts w:eastAsia="Times New Roman" w:cs="Times New Roman"/>
                <w:iCs/>
                <w:sz w:val="22"/>
              </w:rPr>
              <w:t xml:space="preserve">Lokalizuje </w:t>
            </w:r>
            <w:r w:rsidR="002945F4">
              <w:rPr>
                <w:rFonts w:eastAsia="Times New Roman" w:cs="Times New Roman"/>
                <w:iCs/>
                <w:sz w:val="22"/>
              </w:rPr>
              <w:t>USA</w:t>
            </w:r>
            <w:r>
              <w:rPr>
                <w:rFonts w:eastAsia="Times New Roman" w:cs="Times New Roman"/>
                <w:iCs/>
                <w:sz w:val="22"/>
              </w:rPr>
              <w:t xml:space="preserve"> na mapě</w:t>
            </w:r>
            <w:r w:rsidR="002945F4">
              <w:rPr>
                <w:rFonts w:eastAsia="Times New Roman" w:cs="Times New Roman"/>
                <w:iCs/>
                <w:sz w:val="22"/>
              </w:rPr>
              <w:t xml:space="preserve"> světa</w:t>
            </w:r>
          </w:p>
          <w:p w14:paraId="2E5898F5" w14:textId="241BF618" w:rsidR="00082BB3" w:rsidRPr="00E92E0D" w:rsidRDefault="002945F4" w:rsidP="00082BB3">
            <w:pPr>
              <w:pStyle w:val="Odstavecseseznamem"/>
              <w:numPr>
                <w:ilvl w:val="0"/>
                <w:numId w:val="43"/>
              </w:numPr>
              <w:spacing w:after="0" w:line="259" w:lineRule="auto"/>
              <w:ind w:left="1164"/>
              <w:rPr>
                <w:rFonts w:eastAsia="Times New Roman" w:cs="Times New Roman"/>
                <w:iCs/>
                <w:sz w:val="22"/>
              </w:rPr>
            </w:pPr>
            <w:r>
              <w:rPr>
                <w:rFonts w:eastAsia="Times New Roman" w:cs="Times New Roman"/>
                <w:iCs/>
                <w:sz w:val="22"/>
              </w:rPr>
              <w:t>S oporou aplikace Dollar street porovnává americké a české domácnosti.</w:t>
            </w:r>
          </w:p>
          <w:p w14:paraId="17F0B37E" w14:textId="77777777" w:rsidR="00082BB3" w:rsidRPr="00965995" w:rsidRDefault="00082BB3" w:rsidP="00DF1229">
            <w:pPr>
              <w:spacing w:after="0" w:line="259" w:lineRule="auto"/>
              <w:ind w:left="746"/>
              <w:rPr>
                <w:rFonts w:eastAsia="Times New Roman" w:cs="Times New Roman"/>
                <w:iCs/>
                <w:sz w:val="22"/>
              </w:rPr>
            </w:pPr>
          </w:p>
        </w:tc>
      </w:tr>
      <w:tr w:rsidR="00082BB3" w:rsidRPr="00965995" w14:paraId="1BBC08A4" w14:textId="77777777" w:rsidTr="00DF1229">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32EDD3A1" w14:textId="77777777" w:rsidR="00082BB3" w:rsidRDefault="00082BB3" w:rsidP="00DF1229">
            <w:pPr>
              <w:spacing w:after="0" w:line="259" w:lineRule="auto"/>
              <w:ind w:left="746"/>
              <w:rPr>
                <w:rFonts w:eastAsia="Times New Roman" w:cs="Times New Roman"/>
                <w:b/>
                <w:sz w:val="22"/>
              </w:rPr>
            </w:pPr>
            <w:r w:rsidRPr="00693020">
              <w:rPr>
                <w:rFonts w:eastAsia="Times New Roman" w:cs="Times New Roman"/>
                <w:noProof/>
                <w:sz w:val="22"/>
              </w:rPr>
              <w:drawing>
                <wp:anchor distT="0" distB="0" distL="114300" distR="114300" simplePos="0" relativeHeight="251680768" behindDoc="0" locked="0" layoutInCell="1" allowOverlap="1" wp14:anchorId="7F819CF3" wp14:editId="2A6F1150">
                  <wp:simplePos x="0" y="0"/>
                  <wp:positionH relativeFrom="column">
                    <wp:posOffset>-64770</wp:posOffset>
                  </wp:positionH>
                  <wp:positionV relativeFrom="paragraph">
                    <wp:posOffset>40005</wp:posOffset>
                  </wp:positionV>
                  <wp:extent cx="432000" cy="351699"/>
                  <wp:effectExtent l="0" t="0" r="6350" b="0"/>
                  <wp:wrapThrough wrapText="bothSides">
                    <wp:wrapPolygon edited="0">
                      <wp:start x="6671" y="0"/>
                      <wp:lineTo x="0" y="12890"/>
                      <wp:lineTo x="0" y="18749"/>
                      <wp:lineTo x="7624" y="19920"/>
                      <wp:lineTo x="13341" y="19920"/>
                      <wp:lineTo x="20965" y="18749"/>
                      <wp:lineTo x="20965" y="12890"/>
                      <wp:lineTo x="16200" y="0"/>
                      <wp:lineTo x="6671" y="0"/>
                    </wp:wrapPolygon>
                  </wp:wrapThrough>
                  <wp:docPr id="144726590" name="Obrázek 19"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3670328" descr="Obsah obrázku Písmo, text, Grafika, snímek obrazovkyPopis byl vytvořen automatick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2000" cy="3516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Klíčové kompetence</w:t>
            </w:r>
          </w:p>
          <w:p w14:paraId="68DC9E07" w14:textId="77777777" w:rsidR="00082BB3" w:rsidRDefault="00082BB3" w:rsidP="00082BB3">
            <w:pPr>
              <w:pStyle w:val="Odstavecseseznamem"/>
              <w:numPr>
                <w:ilvl w:val="0"/>
                <w:numId w:val="44"/>
              </w:numPr>
              <w:spacing w:after="0" w:line="259" w:lineRule="auto"/>
              <w:ind w:left="1164"/>
              <w:rPr>
                <w:rFonts w:eastAsia="Times New Roman" w:cs="Times New Roman"/>
                <w:bCs/>
                <w:sz w:val="22"/>
              </w:rPr>
            </w:pPr>
            <w:r>
              <w:rPr>
                <w:rFonts w:eastAsia="Times New Roman" w:cs="Times New Roman"/>
                <w:bCs/>
                <w:sz w:val="22"/>
              </w:rPr>
              <w:t>Kompetence k řešení problémů (</w:t>
            </w:r>
            <w:r w:rsidRPr="00820B6B">
              <w:rPr>
                <w:rFonts w:eastAsia="Times New Roman" w:cs="Times New Roman"/>
                <w:bCs/>
                <w:sz w:val="22"/>
              </w:rPr>
              <w:t>rozpozná a pochopí problém, přemýšlí o nesrovnalostech a jejich příčinách, promyslí a naplánuje způsob řešení problémů a využívá k tomu vlastního úsudku a zkušeností</w:t>
            </w:r>
            <w:r>
              <w:rPr>
                <w:rFonts w:eastAsia="Times New Roman" w:cs="Times New Roman"/>
                <w:bCs/>
                <w:sz w:val="22"/>
              </w:rPr>
              <w:t>) – induktivní výuková strategie</w:t>
            </w:r>
          </w:p>
          <w:p w14:paraId="5599ABB3" w14:textId="77777777" w:rsidR="002945F4" w:rsidRDefault="002945F4" w:rsidP="002945F4">
            <w:pPr>
              <w:spacing w:after="0" w:line="259" w:lineRule="auto"/>
              <w:ind w:left="804"/>
              <w:rPr>
                <w:rFonts w:eastAsia="Times New Roman" w:cs="Times New Roman"/>
                <w:bCs/>
                <w:sz w:val="22"/>
              </w:rPr>
            </w:pPr>
          </w:p>
          <w:p w14:paraId="04E7CADF" w14:textId="5C83D084" w:rsidR="002945F4" w:rsidRPr="002945F4" w:rsidRDefault="002945F4" w:rsidP="002945F4">
            <w:pPr>
              <w:spacing w:after="0" w:line="259" w:lineRule="auto"/>
              <w:ind w:left="804"/>
              <w:rPr>
                <w:rFonts w:eastAsia="Times New Roman" w:cs="Times New Roman"/>
                <w:b/>
                <w:sz w:val="22"/>
              </w:rPr>
            </w:pPr>
            <w:r w:rsidRPr="002945F4">
              <w:rPr>
                <w:rFonts w:eastAsia="Times New Roman" w:cs="Times New Roman"/>
                <w:b/>
                <w:sz w:val="22"/>
              </w:rPr>
              <w:t>Kompetence komunikativní</w:t>
            </w:r>
          </w:p>
          <w:p w14:paraId="7130D378" w14:textId="54B62AB7" w:rsidR="002945F4" w:rsidRPr="002945F4" w:rsidRDefault="002945F4" w:rsidP="002945F4">
            <w:pPr>
              <w:pStyle w:val="Odstavecseseznamem"/>
              <w:numPr>
                <w:ilvl w:val="0"/>
                <w:numId w:val="44"/>
              </w:numPr>
              <w:spacing w:after="0" w:line="259" w:lineRule="auto"/>
              <w:rPr>
                <w:rFonts w:eastAsia="Times New Roman" w:cs="Times New Roman"/>
                <w:bCs/>
                <w:sz w:val="22"/>
              </w:rPr>
            </w:pPr>
            <w:r w:rsidRPr="002945F4">
              <w:rPr>
                <w:rFonts w:eastAsia="Times New Roman" w:cs="Times New Roman"/>
                <w:bCs/>
                <w:sz w:val="22"/>
              </w:rPr>
              <w:t>formuluje a vyjadřuje své myšlenky a názory v logickém sledu, vyjadřuje se výstižně, souvisle a kultivovaně v písemném i ústním projevu</w:t>
            </w:r>
          </w:p>
          <w:p w14:paraId="72A76AE0" w14:textId="77777777" w:rsidR="00082BB3" w:rsidRPr="00965995" w:rsidRDefault="00082BB3" w:rsidP="00DF1229">
            <w:pPr>
              <w:spacing w:after="0" w:line="259" w:lineRule="auto"/>
              <w:ind w:left="746"/>
              <w:rPr>
                <w:rFonts w:eastAsia="Times New Roman" w:cs="Times New Roman"/>
                <w:bCs/>
                <w:sz w:val="22"/>
              </w:rPr>
            </w:pPr>
          </w:p>
        </w:tc>
      </w:tr>
      <w:tr w:rsidR="00082BB3" w:rsidRPr="00965995" w14:paraId="19E9A7C3" w14:textId="77777777" w:rsidTr="00DF1229">
        <w:tc>
          <w:tcPr>
            <w:tcW w:w="708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A43966" w14:textId="77777777" w:rsidR="00082BB3" w:rsidRDefault="00082BB3" w:rsidP="00DF1229">
            <w:pPr>
              <w:spacing w:after="0" w:line="259" w:lineRule="auto"/>
              <w:ind w:left="746"/>
              <w:rPr>
                <w:rFonts w:eastAsia="Times New Roman" w:cs="Times New Roman"/>
                <w:b/>
                <w:sz w:val="22"/>
              </w:rPr>
            </w:pPr>
            <w:r w:rsidRPr="00693020">
              <w:rPr>
                <w:rFonts w:eastAsia="Times New Roman" w:cs="Times New Roman"/>
                <w:noProof/>
                <w:sz w:val="22"/>
              </w:rPr>
              <w:drawing>
                <wp:anchor distT="0" distB="0" distL="114300" distR="114300" simplePos="0" relativeHeight="251681792" behindDoc="0" locked="0" layoutInCell="1" allowOverlap="1" wp14:anchorId="01F7E76F" wp14:editId="1E7637BC">
                  <wp:simplePos x="0" y="0"/>
                  <wp:positionH relativeFrom="column">
                    <wp:posOffset>-65405</wp:posOffset>
                  </wp:positionH>
                  <wp:positionV relativeFrom="paragraph">
                    <wp:posOffset>53340</wp:posOffset>
                  </wp:positionV>
                  <wp:extent cx="432000" cy="420997"/>
                  <wp:effectExtent l="0" t="0" r="6350" b="0"/>
                  <wp:wrapThrough wrapText="bothSides">
                    <wp:wrapPolygon edited="0">
                      <wp:start x="3812" y="0"/>
                      <wp:lineTo x="2859" y="4894"/>
                      <wp:lineTo x="3812" y="15662"/>
                      <wp:lineTo x="0" y="18598"/>
                      <wp:lineTo x="0" y="20556"/>
                      <wp:lineTo x="20965" y="20556"/>
                      <wp:lineTo x="20965" y="18598"/>
                      <wp:lineTo x="16200" y="0"/>
                      <wp:lineTo x="3812" y="0"/>
                    </wp:wrapPolygon>
                  </wp:wrapThrough>
                  <wp:docPr id="1876135312" name="Obrázek 18"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42599533" descr="Obsah obrázku vánoční stromeček, snímek obrazovky, Grafika, PísmoPopis byl vytvořen automatick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000" cy="42099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Progresivní cíle</w:t>
            </w:r>
          </w:p>
          <w:p w14:paraId="6FE1E9C6" w14:textId="77777777" w:rsidR="00082BB3" w:rsidRPr="00820B6B" w:rsidRDefault="00082BB3" w:rsidP="002945F4">
            <w:pPr>
              <w:spacing w:after="0" w:line="259" w:lineRule="auto"/>
              <w:rPr>
                <w:rFonts w:eastAsia="Times New Roman" w:cs="Times New Roman"/>
                <w:bCs/>
                <w:sz w:val="22"/>
              </w:rPr>
            </w:pPr>
          </w:p>
          <w:p w14:paraId="47C17433" w14:textId="0C25EA03" w:rsidR="00082BB3" w:rsidRPr="00EA765E" w:rsidRDefault="00082BB3" w:rsidP="00082BB3">
            <w:pPr>
              <w:pStyle w:val="Odstavecseseznamem"/>
              <w:numPr>
                <w:ilvl w:val="0"/>
                <w:numId w:val="45"/>
              </w:numPr>
              <w:spacing w:after="0" w:line="259" w:lineRule="auto"/>
              <w:rPr>
                <w:rFonts w:eastAsia="Times New Roman" w:cs="Times New Roman"/>
                <w:i/>
                <w:sz w:val="22"/>
              </w:rPr>
            </w:pPr>
            <w:r w:rsidRPr="00820B6B">
              <w:rPr>
                <w:rFonts w:eastAsia="Times New Roman" w:cs="Times New Roman"/>
                <w:bCs/>
                <w:sz w:val="22"/>
              </w:rPr>
              <w:t xml:space="preserve">Regionální geografie – </w:t>
            </w:r>
            <w:r w:rsidRPr="00EA765E">
              <w:rPr>
                <w:rFonts w:eastAsia="Times New Roman" w:cs="Times New Roman"/>
                <w:b/>
                <w:sz w:val="22"/>
              </w:rPr>
              <w:t>A</w:t>
            </w:r>
            <w:r w:rsidR="002945F4">
              <w:rPr>
                <w:rFonts w:eastAsia="Times New Roman" w:cs="Times New Roman"/>
                <w:b/>
                <w:sz w:val="22"/>
              </w:rPr>
              <w:t>ngloamerický region</w:t>
            </w:r>
            <w:r w:rsidR="001066ED">
              <w:rPr>
                <w:rFonts w:eastAsia="Times New Roman" w:cs="Times New Roman"/>
                <w:b/>
                <w:sz w:val="22"/>
              </w:rPr>
              <w:t xml:space="preserve"> (USA jako modelový stát)</w:t>
            </w:r>
            <w:r>
              <w:rPr>
                <w:rFonts w:eastAsia="Times New Roman" w:cs="Times New Roman"/>
                <w:bCs/>
                <w:sz w:val="22"/>
              </w:rPr>
              <w:t xml:space="preserve"> – navazuje na</w:t>
            </w:r>
            <w:r w:rsidR="001066ED">
              <w:rPr>
                <w:rFonts w:eastAsia="Times New Roman" w:cs="Times New Roman"/>
                <w:bCs/>
                <w:sz w:val="22"/>
              </w:rPr>
              <w:t xml:space="preserve"> Jižní ameriku či jiný kontinent,</w:t>
            </w:r>
            <w:r>
              <w:rPr>
                <w:rFonts w:eastAsia="Times New Roman" w:cs="Times New Roman"/>
                <w:bCs/>
                <w:sz w:val="22"/>
              </w:rPr>
              <w:t xml:space="preserve"> navázat je vhodné A</w:t>
            </w:r>
            <w:r w:rsidR="001066ED">
              <w:rPr>
                <w:rFonts w:eastAsia="Times New Roman" w:cs="Times New Roman"/>
                <w:bCs/>
                <w:sz w:val="22"/>
              </w:rPr>
              <w:t>frikou</w:t>
            </w:r>
            <w:r>
              <w:rPr>
                <w:rFonts w:eastAsia="Times New Roman" w:cs="Times New Roman"/>
                <w:bCs/>
                <w:sz w:val="22"/>
              </w:rPr>
              <w:t>/Asií</w:t>
            </w:r>
          </w:p>
          <w:p w14:paraId="63939DCB" w14:textId="77777777" w:rsidR="00082BB3" w:rsidRPr="00EA765E" w:rsidRDefault="00082BB3" w:rsidP="00DF1229">
            <w:pPr>
              <w:spacing w:after="0" w:line="259" w:lineRule="auto"/>
              <w:ind w:left="746"/>
              <w:rPr>
                <w:rFonts w:eastAsia="Times New Roman" w:cs="Times New Roman"/>
                <w:iCs/>
                <w:sz w:val="22"/>
              </w:rPr>
            </w:pPr>
          </w:p>
          <w:p w14:paraId="311969B6" w14:textId="77777777" w:rsidR="00082BB3" w:rsidRDefault="00082BB3" w:rsidP="00082BB3">
            <w:pPr>
              <w:pStyle w:val="Odstavecseseznamem"/>
              <w:numPr>
                <w:ilvl w:val="0"/>
                <w:numId w:val="44"/>
              </w:numPr>
              <w:spacing w:after="0" w:line="259" w:lineRule="auto"/>
              <w:ind w:left="1164"/>
              <w:rPr>
                <w:rFonts w:eastAsia="Times New Roman" w:cs="Times New Roman"/>
                <w:iCs/>
                <w:sz w:val="22"/>
              </w:rPr>
            </w:pPr>
            <w:r>
              <w:rPr>
                <w:rFonts w:eastAsia="Times New Roman" w:cs="Times New Roman"/>
                <w:iCs/>
                <w:sz w:val="22"/>
              </w:rPr>
              <w:t>Aktivní slovesa</w:t>
            </w:r>
          </w:p>
          <w:p w14:paraId="36F93359" w14:textId="7DE86D88" w:rsidR="00082BB3" w:rsidRDefault="001066ED" w:rsidP="00DF1229">
            <w:pPr>
              <w:pStyle w:val="Odstavecseseznamem"/>
              <w:spacing w:after="0" w:line="259" w:lineRule="auto"/>
              <w:ind w:left="1466"/>
              <w:rPr>
                <w:rFonts w:eastAsia="Times New Roman" w:cs="Times New Roman"/>
                <w:iCs/>
                <w:sz w:val="22"/>
              </w:rPr>
            </w:pPr>
            <w:r>
              <w:rPr>
                <w:rFonts w:eastAsia="Times New Roman" w:cs="Times New Roman"/>
                <w:iCs/>
                <w:sz w:val="22"/>
              </w:rPr>
              <w:t>Uvádí</w:t>
            </w:r>
            <w:r w:rsidR="00082BB3">
              <w:rPr>
                <w:rFonts w:eastAsia="Times New Roman" w:cs="Times New Roman"/>
                <w:iCs/>
                <w:sz w:val="22"/>
              </w:rPr>
              <w:t xml:space="preserve"> – ústně podává přehled </w:t>
            </w:r>
            <w:r>
              <w:rPr>
                <w:rFonts w:eastAsia="Times New Roman" w:cs="Times New Roman"/>
                <w:iCs/>
                <w:sz w:val="22"/>
              </w:rPr>
              <w:t>současných problémů bez širšího vysvětlování</w:t>
            </w:r>
          </w:p>
          <w:p w14:paraId="1133BB12" w14:textId="2B8E4D6D" w:rsidR="00082BB3" w:rsidRDefault="001066ED" w:rsidP="00DF1229">
            <w:pPr>
              <w:pStyle w:val="Odstavecseseznamem"/>
              <w:spacing w:after="0" w:line="259" w:lineRule="auto"/>
              <w:ind w:left="1466"/>
              <w:rPr>
                <w:rFonts w:eastAsia="Times New Roman" w:cs="Times New Roman"/>
                <w:iCs/>
                <w:sz w:val="22"/>
              </w:rPr>
            </w:pPr>
            <w:r>
              <w:rPr>
                <w:rFonts w:eastAsia="Times New Roman" w:cs="Times New Roman"/>
                <w:iCs/>
                <w:sz w:val="22"/>
              </w:rPr>
              <w:t>Porovnává</w:t>
            </w:r>
            <w:r w:rsidR="00082BB3">
              <w:rPr>
                <w:rFonts w:eastAsia="Times New Roman" w:cs="Times New Roman"/>
                <w:iCs/>
                <w:sz w:val="22"/>
              </w:rPr>
              <w:t xml:space="preserve"> – </w:t>
            </w:r>
            <w:r>
              <w:rPr>
                <w:rFonts w:eastAsia="Times New Roman" w:cs="Times New Roman"/>
                <w:iCs/>
                <w:sz w:val="22"/>
              </w:rPr>
              <w:t>volí kritéria, popisuje shodu/neshodu</w:t>
            </w:r>
          </w:p>
          <w:p w14:paraId="089C5DEF" w14:textId="77777777" w:rsidR="00082BB3" w:rsidRDefault="00082BB3" w:rsidP="00DF1229">
            <w:pPr>
              <w:pStyle w:val="Odstavecseseznamem"/>
              <w:spacing w:after="0" w:line="259" w:lineRule="auto"/>
              <w:ind w:left="1466"/>
              <w:rPr>
                <w:rFonts w:eastAsia="Times New Roman" w:cs="Times New Roman"/>
                <w:iCs/>
                <w:sz w:val="22"/>
              </w:rPr>
            </w:pPr>
            <w:r>
              <w:rPr>
                <w:rFonts w:eastAsia="Times New Roman" w:cs="Times New Roman"/>
                <w:iCs/>
                <w:sz w:val="22"/>
              </w:rPr>
              <w:t>Lokalizuje – ukazuje na mapě</w:t>
            </w:r>
          </w:p>
          <w:p w14:paraId="480E7A01" w14:textId="77777777" w:rsidR="00082BB3" w:rsidRPr="00EA765E" w:rsidRDefault="00082BB3" w:rsidP="00DF1229">
            <w:pPr>
              <w:spacing w:after="0" w:line="259" w:lineRule="auto"/>
              <w:ind w:left="746"/>
              <w:rPr>
                <w:rFonts w:eastAsia="Times New Roman" w:cs="Times New Roman"/>
                <w:i/>
                <w:sz w:val="22"/>
              </w:rPr>
            </w:pP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6B4CCE" w14:textId="77777777" w:rsidR="00082BB3" w:rsidRDefault="00082BB3" w:rsidP="00DF1229">
            <w:pPr>
              <w:spacing w:after="0" w:line="259" w:lineRule="auto"/>
              <w:ind w:left="598"/>
              <w:jc w:val="left"/>
              <w:rPr>
                <w:rFonts w:eastAsia="Times New Roman" w:cs="Times New Roman"/>
                <w:b/>
                <w:sz w:val="22"/>
              </w:rPr>
            </w:pPr>
            <w:r w:rsidRPr="00693020">
              <w:rPr>
                <w:rFonts w:eastAsia="Times New Roman" w:cs="Times New Roman"/>
                <w:noProof/>
                <w:sz w:val="22"/>
              </w:rPr>
              <w:drawing>
                <wp:anchor distT="0" distB="0" distL="114300" distR="114300" simplePos="0" relativeHeight="251682816" behindDoc="0" locked="0" layoutInCell="1" allowOverlap="1" wp14:anchorId="3844F9CC" wp14:editId="05734D97">
                  <wp:simplePos x="0" y="0"/>
                  <wp:positionH relativeFrom="column">
                    <wp:posOffset>-65405</wp:posOffset>
                  </wp:positionH>
                  <wp:positionV relativeFrom="paragraph">
                    <wp:posOffset>23495</wp:posOffset>
                  </wp:positionV>
                  <wp:extent cx="295674" cy="468000"/>
                  <wp:effectExtent l="0" t="0" r="9525" b="8255"/>
                  <wp:wrapThrough wrapText="bothSides">
                    <wp:wrapPolygon edited="0">
                      <wp:start x="1394" y="0"/>
                      <wp:lineTo x="0" y="8792"/>
                      <wp:lineTo x="0" y="21102"/>
                      <wp:lineTo x="20903" y="21102"/>
                      <wp:lineTo x="20903" y="4396"/>
                      <wp:lineTo x="15329" y="0"/>
                      <wp:lineTo x="1394" y="0"/>
                    </wp:wrapPolygon>
                  </wp:wrapThrough>
                  <wp:docPr id="1841238556" name="Obrázek 17"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Obsah obrázku text, láhev, plakát, PísmoPopis byl vytvořen automaticky"/>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674"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Náměty pro terénní výuku</w:t>
            </w:r>
          </w:p>
          <w:p w14:paraId="256E6FE0" w14:textId="77777777" w:rsidR="00082BB3" w:rsidRDefault="00082BB3" w:rsidP="00DF1229">
            <w:pPr>
              <w:spacing w:after="0" w:line="259" w:lineRule="auto"/>
              <w:ind w:left="598"/>
              <w:jc w:val="left"/>
              <w:rPr>
                <w:rFonts w:eastAsia="Times New Roman" w:cs="Times New Roman"/>
                <w:iCs/>
                <w:sz w:val="22"/>
              </w:rPr>
            </w:pPr>
          </w:p>
          <w:p w14:paraId="18C6B3BA" w14:textId="77777777" w:rsidR="00082BB3" w:rsidRPr="00965995" w:rsidRDefault="00082BB3" w:rsidP="00DF1229">
            <w:pPr>
              <w:spacing w:after="0" w:line="259" w:lineRule="auto"/>
              <w:ind w:left="598"/>
              <w:jc w:val="left"/>
              <w:rPr>
                <w:rFonts w:eastAsia="Times New Roman" w:cs="Times New Roman"/>
                <w:iCs/>
                <w:sz w:val="22"/>
              </w:rPr>
            </w:pPr>
            <w:r>
              <w:rPr>
                <w:rFonts w:eastAsia="Times New Roman" w:cs="Times New Roman"/>
                <w:iCs/>
                <w:sz w:val="22"/>
              </w:rPr>
              <w:t>---</w:t>
            </w:r>
          </w:p>
        </w:tc>
      </w:tr>
      <w:tr w:rsidR="00082BB3" w:rsidRPr="00965995" w14:paraId="2AD82152" w14:textId="77777777" w:rsidTr="00DF1229">
        <w:trPr>
          <w:trHeight w:val="1036"/>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33D5985E" w14:textId="77777777" w:rsidR="00082BB3" w:rsidRDefault="00082BB3" w:rsidP="00DF1229">
            <w:pPr>
              <w:spacing w:after="0" w:line="259" w:lineRule="auto"/>
              <w:ind w:left="746"/>
              <w:jc w:val="left"/>
              <w:rPr>
                <w:rFonts w:eastAsia="Times New Roman" w:cs="Times New Roman"/>
                <w:b/>
                <w:bCs/>
                <w:sz w:val="22"/>
              </w:rPr>
            </w:pPr>
            <w:r w:rsidRPr="00693020">
              <w:rPr>
                <w:rFonts w:eastAsia="Times New Roman" w:cs="Times New Roman"/>
                <w:noProof/>
                <w:sz w:val="22"/>
              </w:rPr>
              <w:lastRenderedPageBreak/>
              <w:drawing>
                <wp:anchor distT="0" distB="0" distL="114300" distR="114300" simplePos="0" relativeHeight="251683840" behindDoc="0" locked="0" layoutInCell="1" allowOverlap="1" wp14:anchorId="4A74375E" wp14:editId="677CE1D8">
                  <wp:simplePos x="0" y="0"/>
                  <wp:positionH relativeFrom="column">
                    <wp:posOffset>-65405</wp:posOffset>
                  </wp:positionH>
                  <wp:positionV relativeFrom="paragraph">
                    <wp:posOffset>45085</wp:posOffset>
                  </wp:positionV>
                  <wp:extent cx="432000" cy="4320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2865248" name="Obrázek 16"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Obsah obrázku text, Písmo, snímek obrazovky, GrafikaPopis byl vytvořen automatick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320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bCs/>
                <w:sz w:val="22"/>
              </w:rPr>
              <w:t>Hodnocení – popis projevů žáků a náročnost učiva</w:t>
            </w:r>
          </w:p>
          <w:p w14:paraId="24430E4A" w14:textId="7BBF1FBB" w:rsidR="00082BB3" w:rsidRDefault="00082BB3" w:rsidP="00082BB3">
            <w:pPr>
              <w:pStyle w:val="Odstavecseseznamem"/>
              <w:numPr>
                <w:ilvl w:val="0"/>
                <w:numId w:val="44"/>
              </w:numPr>
              <w:spacing w:after="0" w:line="259" w:lineRule="auto"/>
              <w:ind w:left="1164"/>
              <w:rPr>
                <w:rFonts w:eastAsia="Times New Roman" w:cs="Times New Roman"/>
                <w:sz w:val="22"/>
              </w:rPr>
            </w:pPr>
            <w:r>
              <w:rPr>
                <w:rFonts w:eastAsia="Times New Roman" w:cs="Times New Roman"/>
                <w:sz w:val="22"/>
              </w:rPr>
              <w:t xml:space="preserve">Na zvolené mapě prstem ukazuje na </w:t>
            </w:r>
            <w:r w:rsidR="001066ED">
              <w:rPr>
                <w:rFonts w:eastAsia="Times New Roman" w:cs="Times New Roman"/>
                <w:sz w:val="22"/>
              </w:rPr>
              <w:t>USA</w:t>
            </w:r>
            <w:r>
              <w:rPr>
                <w:rFonts w:eastAsia="Times New Roman" w:cs="Times New Roman"/>
                <w:sz w:val="22"/>
              </w:rPr>
              <w:t xml:space="preserve"> (</w:t>
            </w:r>
            <w:r w:rsidR="001066ED">
              <w:rPr>
                <w:rFonts w:eastAsia="Times New Roman" w:cs="Times New Roman"/>
                <w:sz w:val="22"/>
              </w:rPr>
              <w:t>3</w:t>
            </w:r>
            <w:r>
              <w:rPr>
                <w:rFonts w:eastAsia="Times New Roman" w:cs="Times New Roman"/>
                <w:sz w:val="22"/>
              </w:rPr>
              <w:t xml:space="preserve"> min)</w:t>
            </w:r>
          </w:p>
          <w:p w14:paraId="3B87F2F1" w14:textId="0BF55780" w:rsidR="00082BB3" w:rsidRDefault="001066ED" w:rsidP="00082BB3">
            <w:pPr>
              <w:pStyle w:val="Odstavecseseznamem"/>
              <w:numPr>
                <w:ilvl w:val="0"/>
                <w:numId w:val="44"/>
              </w:numPr>
              <w:spacing w:after="0" w:line="259" w:lineRule="auto"/>
              <w:ind w:left="1164"/>
              <w:rPr>
                <w:rFonts w:eastAsia="Times New Roman" w:cs="Times New Roman"/>
                <w:sz w:val="22"/>
              </w:rPr>
            </w:pPr>
            <w:r>
              <w:rPr>
                <w:rFonts w:eastAsia="Times New Roman" w:cs="Times New Roman"/>
                <w:sz w:val="22"/>
              </w:rPr>
              <w:t>Slovně komentuje text – vyjadřuje souhlas/nesouhlas</w:t>
            </w:r>
            <w:r w:rsidR="00082BB3">
              <w:rPr>
                <w:rFonts w:eastAsia="Times New Roman" w:cs="Times New Roman"/>
                <w:sz w:val="22"/>
              </w:rPr>
              <w:t xml:space="preserve"> (5 min)</w:t>
            </w:r>
          </w:p>
          <w:p w14:paraId="21483AA1" w14:textId="130F1F3E" w:rsidR="001066ED" w:rsidRDefault="001066ED" w:rsidP="00082BB3">
            <w:pPr>
              <w:pStyle w:val="Odstavecseseznamem"/>
              <w:numPr>
                <w:ilvl w:val="0"/>
                <w:numId w:val="44"/>
              </w:numPr>
              <w:spacing w:after="0" w:line="259" w:lineRule="auto"/>
              <w:ind w:left="1164"/>
              <w:rPr>
                <w:rFonts w:eastAsia="Times New Roman" w:cs="Times New Roman"/>
                <w:sz w:val="22"/>
              </w:rPr>
            </w:pPr>
            <w:r>
              <w:rPr>
                <w:rFonts w:eastAsia="Times New Roman" w:cs="Times New Roman"/>
                <w:sz w:val="22"/>
              </w:rPr>
              <w:t>Sleduje video a vybírá si informace (</w:t>
            </w:r>
            <w:r w:rsidR="00C06FCF">
              <w:rPr>
                <w:rFonts w:eastAsia="Times New Roman" w:cs="Times New Roman"/>
                <w:sz w:val="22"/>
              </w:rPr>
              <w:t>10</w:t>
            </w:r>
            <w:r>
              <w:rPr>
                <w:rFonts w:eastAsia="Times New Roman" w:cs="Times New Roman"/>
                <w:sz w:val="22"/>
              </w:rPr>
              <w:t xml:space="preserve"> min)</w:t>
            </w:r>
          </w:p>
          <w:p w14:paraId="6E69E788" w14:textId="50328825" w:rsidR="00082BB3" w:rsidRPr="00F717AF" w:rsidRDefault="00082BB3" w:rsidP="00F717AF">
            <w:pPr>
              <w:pStyle w:val="Odstavecseseznamem"/>
              <w:numPr>
                <w:ilvl w:val="0"/>
                <w:numId w:val="44"/>
              </w:numPr>
              <w:spacing w:after="0" w:line="259" w:lineRule="auto"/>
              <w:ind w:left="1164"/>
              <w:rPr>
                <w:rFonts w:eastAsia="Times New Roman" w:cs="Times New Roman"/>
                <w:b/>
                <w:sz w:val="22"/>
              </w:rPr>
            </w:pPr>
            <w:r>
              <w:rPr>
                <w:rFonts w:eastAsia="Times New Roman" w:cs="Times New Roman"/>
                <w:sz w:val="22"/>
              </w:rPr>
              <w:t>V</w:t>
            </w:r>
            <w:r w:rsidR="00F717AF">
              <w:rPr>
                <w:rFonts w:eastAsia="Times New Roman" w:cs="Times New Roman"/>
                <w:sz w:val="22"/>
              </w:rPr>
              <w:t>yjadřuje názor, poukazuje na zvláštnosti v</w:t>
            </w:r>
            <w:r w:rsidR="00C06FCF">
              <w:rPr>
                <w:rFonts w:eastAsia="Times New Roman" w:cs="Times New Roman"/>
                <w:sz w:val="22"/>
              </w:rPr>
              <w:t> </w:t>
            </w:r>
            <w:r w:rsidR="00F717AF">
              <w:rPr>
                <w:rFonts w:eastAsia="Times New Roman" w:cs="Times New Roman"/>
                <w:sz w:val="22"/>
              </w:rPr>
              <w:t>informacích</w:t>
            </w:r>
            <w:r w:rsidR="00C06FCF">
              <w:rPr>
                <w:rFonts w:eastAsia="Times New Roman" w:cs="Times New Roman"/>
                <w:sz w:val="22"/>
              </w:rPr>
              <w:t xml:space="preserve"> (10 min)</w:t>
            </w:r>
          </w:p>
          <w:p w14:paraId="19E9F46E" w14:textId="0841049A" w:rsidR="00F717AF" w:rsidRPr="00F717AF" w:rsidRDefault="00F717AF" w:rsidP="00F717AF">
            <w:pPr>
              <w:pStyle w:val="Odstavecseseznamem"/>
              <w:numPr>
                <w:ilvl w:val="0"/>
                <w:numId w:val="44"/>
              </w:numPr>
              <w:spacing w:after="0" w:line="259" w:lineRule="auto"/>
              <w:ind w:left="1164"/>
              <w:rPr>
                <w:rFonts w:eastAsia="Times New Roman" w:cs="Times New Roman"/>
                <w:b/>
                <w:sz w:val="22"/>
              </w:rPr>
            </w:pPr>
            <w:r>
              <w:rPr>
                <w:rFonts w:eastAsia="Times New Roman" w:cs="Times New Roman"/>
                <w:bCs/>
                <w:sz w:val="22"/>
              </w:rPr>
              <w:t>Popisuje shodu/neshodu</w:t>
            </w:r>
            <w:r w:rsidR="00C06FCF">
              <w:rPr>
                <w:rFonts w:eastAsia="Times New Roman" w:cs="Times New Roman"/>
                <w:bCs/>
                <w:sz w:val="22"/>
              </w:rPr>
              <w:t xml:space="preserve"> (15 min)</w:t>
            </w:r>
          </w:p>
          <w:p w14:paraId="14DE2FB0" w14:textId="16AC7205" w:rsidR="00F717AF" w:rsidRPr="00F717AF" w:rsidRDefault="00F717AF" w:rsidP="00F717AF">
            <w:pPr>
              <w:spacing w:after="0" w:line="259" w:lineRule="auto"/>
              <w:ind w:left="804"/>
              <w:rPr>
                <w:rFonts w:eastAsia="Times New Roman" w:cs="Times New Roman"/>
                <w:b/>
                <w:sz w:val="22"/>
              </w:rPr>
            </w:pPr>
          </w:p>
        </w:tc>
      </w:tr>
      <w:tr w:rsidR="00082BB3" w:rsidRPr="00965995" w14:paraId="000AC4EB" w14:textId="77777777" w:rsidTr="00DF1229">
        <w:tc>
          <w:tcPr>
            <w:tcW w:w="708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830AF9" w14:textId="77777777" w:rsidR="00082BB3" w:rsidRDefault="00082BB3" w:rsidP="00DF1229">
            <w:pPr>
              <w:spacing w:after="0" w:line="259" w:lineRule="auto"/>
              <w:ind w:left="746"/>
              <w:jc w:val="left"/>
              <w:rPr>
                <w:rFonts w:eastAsia="Times New Roman" w:cs="Times New Roman"/>
                <w:b/>
                <w:bCs/>
                <w:sz w:val="22"/>
              </w:rPr>
            </w:pPr>
            <w:r w:rsidRPr="00693020">
              <w:rPr>
                <w:rFonts w:eastAsia="Times New Roman" w:cs="Times New Roman"/>
                <w:noProof/>
                <w:sz w:val="22"/>
              </w:rPr>
              <w:drawing>
                <wp:anchor distT="0" distB="0" distL="114300" distR="114300" simplePos="0" relativeHeight="251684864" behindDoc="0" locked="0" layoutInCell="1" allowOverlap="1" wp14:anchorId="3CF10D5C" wp14:editId="372250A8">
                  <wp:simplePos x="0" y="0"/>
                  <wp:positionH relativeFrom="column">
                    <wp:posOffset>-27305</wp:posOffset>
                  </wp:positionH>
                  <wp:positionV relativeFrom="paragraph">
                    <wp:posOffset>56515</wp:posOffset>
                  </wp:positionV>
                  <wp:extent cx="432000" cy="421232"/>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456155790" name="Obrázek 15"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9724328" descr="Obsah obrázku vánoční stromeček, snímek obrazovky, Grafika, PísmoPopis byl vytvořen automatick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32000" cy="4212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bCs/>
                <w:sz w:val="22"/>
              </w:rPr>
              <w:t>Miskoncepce</w:t>
            </w:r>
          </w:p>
          <w:p w14:paraId="7E48D788" w14:textId="77777777" w:rsidR="00082BB3" w:rsidRDefault="00082BB3" w:rsidP="00DF1229">
            <w:pPr>
              <w:spacing w:after="0" w:line="259" w:lineRule="auto"/>
              <w:ind w:left="746"/>
              <w:jc w:val="left"/>
              <w:rPr>
                <w:rFonts w:eastAsia="Times New Roman" w:cs="Times New Roman"/>
                <w:sz w:val="22"/>
              </w:rPr>
            </w:pPr>
          </w:p>
          <w:p w14:paraId="4B817DE2" w14:textId="77777777" w:rsidR="00082BB3" w:rsidRPr="00965995" w:rsidRDefault="00082BB3" w:rsidP="00DF1229">
            <w:pPr>
              <w:spacing w:after="0" w:line="259" w:lineRule="auto"/>
              <w:ind w:left="746"/>
              <w:jc w:val="left"/>
              <w:rPr>
                <w:rFonts w:eastAsia="Times New Roman" w:cs="Times New Roman"/>
                <w:sz w:val="22"/>
              </w:rPr>
            </w:pPr>
            <w:r>
              <w:rPr>
                <w:rFonts w:eastAsia="Times New Roman" w:cs="Times New Roman"/>
                <w:sz w:val="22"/>
              </w:rPr>
              <w:t>---</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C71C25" w14:textId="77777777" w:rsidR="00082BB3" w:rsidRDefault="00082BB3" w:rsidP="00DF1229">
            <w:pPr>
              <w:spacing w:after="0" w:line="259" w:lineRule="auto"/>
              <w:ind w:left="598"/>
              <w:jc w:val="left"/>
              <w:rPr>
                <w:rFonts w:eastAsia="Times New Roman" w:cs="Times New Roman"/>
                <w:b/>
                <w:sz w:val="22"/>
              </w:rPr>
            </w:pPr>
            <w:r w:rsidRPr="00693020">
              <w:rPr>
                <w:rFonts w:eastAsia="Times New Roman" w:cs="Times New Roman"/>
                <w:noProof/>
                <w:sz w:val="22"/>
              </w:rPr>
              <w:drawing>
                <wp:anchor distT="0" distB="0" distL="114300" distR="114300" simplePos="0" relativeHeight="251685888" behindDoc="0" locked="0" layoutInCell="1" allowOverlap="1" wp14:anchorId="6B5C41CD" wp14:editId="72175DB8">
                  <wp:simplePos x="0" y="0"/>
                  <wp:positionH relativeFrom="column">
                    <wp:posOffset>-37465</wp:posOffset>
                  </wp:positionH>
                  <wp:positionV relativeFrom="paragraph">
                    <wp:posOffset>56515</wp:posOffset>
                  </wp:positionV>
                  <wp:extent cx="396000" cy="377278"/>
                  <wp:effectExtent l="0" t="0" r="4445" b="3810"/>
                  <wp:wrapThrough wrapText="bothSides">
                    <wp:wrapPolygon edited="0">
                      <wp:start x="6241" y="0"/>
                      <wp:lineTo x="0" y="13091"/>
                      <wp:lineTo x="0" y="18545"/>
                      <wp:lineTo x="7281" y="20727"/>
                      <wp:lineTo x="13522" y="20727"/>
                      <wp:lineTo x="20803" y="18545"/>
                      <wp:lineTo x="20803" y="14182"/>
                      <wp:lineTo x="16642" y="0"/>
                      <wp:lineTo x="6241" y="0"/>
                    </wp:wrapPolygon>
                  </wp:wrapThrough>
                  <wp:docPr id="1806171205" name="Obrázek 14"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00739904" descr="Obsah obrázku Písmo, text, Grafika, snímek obrazovkyPopis byl vytvořen automaticky"/>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6000" cy="37727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Mezipředmětové</w:t>
            </w:r>
            <w:r>
              <w:rPr>
                <w:rFonts w:eastAsia="Times New Roman" w:cs="Times New Roman"/>
                <w:b/>
                <w:sz w:val="22"/>
              </w:rPr>
              <w:t xml:space="preserve"> </w:t>
            </w:r>
            <w:r w:rsidRPr="00965995">
              <w:rPr>
                <w:rFonts w:eastAsia="Times New Roman" w:cs="Times New Roman"/>
                <w:b/>
                <w:sz w:val="22"/>
              </w:rPr>
              <w:t>vazby</w:t>
            </w:r>
          </w:p>
          <w:p w14:paraId="0E8F9781" w14:textId="77777777" w:rsidR="00082BB3" w:rsidRDefault="00082BB3" w:rsidP="00DF1229">
            <w:pPr>
              <w:spacing w:after="0" w:line="259" w:lineRule="auto"/>
              <w:ind w:left="598"/>
              <w:jc w:val="left"/>
              <w:rPr>
                <w:rFonts w:eastAsia="Times New Roman" w:cs="Times New Roman"/>
                <w:b/>
                <w:sz w:val="22"/>
              </w:rPr>
            </w:pPr>
          </w:p>
          <w:p w14:paraId="35B3DE18" w14:textId="77777777" w:rsidR="00082BB3" w:rsidRPr="00965995" w:rsidRDefault="00082BB3" w:rsidP="00DF1229">
            <w:pPr>
              <w:spacing w:after="0" w:line="259" w:lineRule="auto"/>
              <w:ind w:left="739"/>
              <w:jc w:val="left"/>
              <w:rPr>
                <w:rFonts w:eastAsia="Times New Roman" w:cs="Times New Roman"/>
                <w:b/>
                <w:sz w:val="22"/>
              </w:rPr>
            </w:pPr>
          </w:p>
          <w:p w14:paraId="505C1B54" w14:textId="7DA4FEC5" w:rsidR="00082BB3" w:rsidRDefault="00F717AF" w:rsidP="00F717AF">
            <w:pPr>
              <w:spacing w:after="0" w:line="259" w:lineRule="auto"/>
              <w:ind w:left="598"/>
              <w:jc w:val="left"/>
              <w:rPr>
                <w:rFonts w:eastAsia="Times New Roman" w:cs="Times New Roman"/>
                <w:iCs/>
                <w:sz w:val="22"/>
              </w:rPr>
            </w:pPr>
            <w:r w:rsidRPr="00F717AF">
              <w:rPr>
                <w:rFonts w:eastAsia="Times New Roman" w:cs="Times New Roman"/>
                <w:b/>
                <w:bCs/>
                <w:iCs/>
                <w:sz w:val="22"/>
              </w:rPr>
              <w:t>Český jazyk</w:t>
            </w:r>
            <w:r w:rsidR="00082BB3">
              <w:rPr>
                <w:rFonts w:eastAsia="Times New Roman" w:cs="Times New Roman"/>
                <w:iCs/>
                <w:sz w:val="22"/>
              </w:rPr>
              <w:t xml:space="preserve"> – </w:t>
            </w:r>
            <w:r>
              <w:rPr>
                <w:rFonts w:eastAsia="Times New Roman" w:cs="Times New Roman"/>
                <w:iCs/>
                <w:sz w:val="22"/>
              </w:rPr>
              <w:t>reportáž</w:t>
            </w:r>
          </w:p>
          <w:p w14:paraId="789152D5" w14:textId="77777777" w:rsidR="00082BB3" w:rsidRDefault="00082BB3" w:rsidP="00F717AF">
            <w:pPr>
              <w:spacing w:after="0" w:line="259" w:lineRule="auto"/>
              <w:ind w:left="598"/>
              <w:jc w:val="left"/>
              <w:rPr>
                <w:rFonts w:eastAsia="Times New Roman" w:cs="Times New Roman"/>
                <w:iCs/>
                <w:sz w:val="22"/>
              </w:rPr>
            </w:pPr>
          </w:p>
          <w:p w14:paraId="7A23B61A" w14:textId="0A7B7BDE" w:rsidR="00082BB3" w:rsidRPr="00965995" w:rsidRDefault="00F717AF" w:rsidP="00F717AF">
            <w:pPr>
              <w:spacing w:after="0" w:line="259" w:lineRule="auto"/>
              <w:ind w:left="598"/>
              <w:jc w:val="left"/>
              <w:rPr>
                <w:rFonts w:eastAsia="Times New Roman" w:cs="Times New Roman"/>
                <w:iCs/>
                <w:sz w:val="22"/>
              </w:rPr>
            </w:pPr>
            <w:r w:rsidRPr="00F717AF">
              <w:rPr>
                <w:rFonts w:eastAsia="Times New Roman" w:cs="Times New Roman"/>
                <w:b/>
                <w:bCs/>
                <w:iCs/>
                <w:sz w:val="22"/>
              </w:rPr>
              <w:t>Hudební výchova</w:t>
            </w:r>
            <w:r w:rsidR="00082BB3">
              <w:rPr>
                <w:rFonts w:eastAsia="Times New Roman" w:cs="Times New Roman"/>
                <w:iCs/>
                <w:sz w:val="22"/>
              </w:rPr>
              <w:t xml:space="preserve"> </w:t>
            </w:r>
            <w:r>
              <w:rPr>
                <w:rFonts w:eastAsia="Times New Roman" w:cs="Times New Roman"/>
                <w:iCs/>
                <w:sz w:val="22"/>
              </w:rPr>
              <w:t>–</w:t>
            </w:r>
            <w:r w:rsidR="00082BB3">
              <w:rPr>
                <w:rFonts w:eastAsia="Times New Roman" w:cs="Times New Roman"/>
                <w:iCs/>
                <w:sz w:val="22"/>
              </w:rPr>
              <w:t xml:space="preserve"> </w:t>
            </w:r>
            <w:r>
              <w:rPr>
                <w:rFonts w:eastAsia="Times New Roman" w:cs="Times New Roman"/>
                <w:iCs/>
                <w:sz w:val="22"/>
              </w:rPr>
              <w:t xml:space="preserve">rap </w:t>
            </w:r>
          </w:p>
          <w:p w14:paraId="470E060C" w14:textId="77777777" w:rsidR="00082BB3" w:rsidRPr="00965995" w:rsidRDefault="00082BB3" w:rsidP="00DF1229">
            <w:pPr>
              <w:spacing w:after="0" w:line="259" w:lineRule="auto"/>
              <w:jc w:val="left"/>
              <w:rPr>
                <w:rFonts w:eastAsia="Times New Roman" w:cs="Times New Roman"/>
                <w:sz w:val="22"/>
              </w:rPr>
            </w:pPr>
          </w:p>
        </w:tc>
      </w:tr>
      <w:tr w:rsidR="00082BB3" w:rsidRPr="00965995" w14:paraId="0469026B" w14:textId="77777777" w:rsidTr="00DF1229">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311495" w14:textId="77777777" w:rsidR="00082BB3" w:rsidRPr="00965995" w:rsidRDefault="00082BB3" w:rsidP="00DF1229">
            <w:pPr>
              <w:spacing w:after="0" w:line="259" w:lineRule="auto"/>
              <w:ind w:left="746"/>
              <w:rPr>
                <w:rFonts w:eastAsia="Times New Roman" w:cs="Times New Roman"/>
                <w:b/>
                <w:sz w:val="22"/>
              </w:rPr>
            </w:pPr>
            <w:r w:rsidRPr="006850A7">
              <w:rPr>
                <w:rFonts w:eastAsia="Times New Roman" w:cs="Times New Roman"/>
                <w:noProof/>
                <w:sz w:val="22"/>
              </w:rPr>
              <w:drawing>
                <wp:anchor distT="0" distB="0" distL="114300" distR="114300" simplePos="0" relativeHeight="251686912" behindDoc="0" locked="0" layoutInCell="1" allowOverlap="1" wp14:anchorId="5CCD6AB7" wp14:editId="4F83D7FB">
                  <wp:simplePos x="0" y="0"/>
                  <wp:positionH relativeFrom="column">
                    <wp:posOffset>-6350</wp:posOffset>
                  </wp:positionH>
                  <wp:positionV relativeFrom="paragraph">
                    <wp:posOffset>20320</wp:posOffset>
                  </wp:positionV>
                  <wp:extent cx="431800" cy="421005"/>
                  <wp:effectExtent l="0" t="0" r="6350" b="0"/>
                  <wp:wrapSquare wrapText="bothSides"/>
                  <wp:docPr id="1401328396" name="Obrázek 13"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37659203" descr="Obsah obrázku vánoční stromeček, snímek obrazovky, Grafika, PísmoPopis byl vytvořen automatick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Individuální přístup:</w:t>
            </w:r>
          </w:p>
          <w:p w14:paraId="4DEF6E39" w14:textId="77777777" w:rsidR="00082BB3" w:rsidRDefault="00082BB3" w:rsidP="00DF1229">
            <w:pPr>
              <w:spacing w:after="0" w:line="259" w:lineRule="auto"/>
              <w:ind w:left="887"/>
              <w:rPr>
                <w:rFonts w:eastAsia="Times New Roman" w:cs="Times New Roman"/>
                <w:sz w:val="22"/>
              </w:rPr>
            </w:pPr>
          </w:p>
          <w:p w14:paraId="75645CDE" w14:textId="77777777" w:rsidR="00082BB3" w:rsidRPr="006850A7" w:rsidRDefault="00082BB3" w:rsidP="00DF1229">
            <w:pPr>
              <w:spacing w:after="0" w:line="259" w:lineRule="auto"/>
              <w:ind w:left="887"/>
              <w:rPr>
                <w:rFonts w:eastAsia="Times New Roman" w:cs="Times New Roman"/>
                <w:sz w:val="22"/>
              </w:rPr>
            </w:pPr>
            <w:r>
              <w:rPr>
                <w:rFonts w:eastAsia="Times New Roman" w:cs="Times New Roman"/>
                <w:sz w:val="22"/>
              </w:rPr>
              <w:t>Pro nadané žáky</w:t>
            </w:r>
          </w:p>
          <w:p w14:paraId="1F84F67E" w14:textId="733F538A" w:rsidR="00082BB3" w:rsidRDefault="00082BB3" w:rsidP="00F717AF">
            <w:pPr>
              <w:pStyle w:val="Odstavecseseznamem"/>
              <w:numPr>
                <w:ilvl w:val="0"/>
                <w:numId w:val="46"/>
              </w:numPr>
              <w:spacing w:after="0" w:line="259" w:lineRule="auto"/>
              <w:rPr>
                <w:rFonts w:eastAsia="Times New Roman" w:cs="Times New Roman"/>
                <w:sz w:val="22"/>
              </w:rPr>
            </w:pPr>
            <w:r w:rsidRPr="006850A7">
              <w:rPr>
                <w:rFonts w:eastAsia="Times New Roman" w:cs="Times New Roman"/>
                <w:noProof/>
                <w:sz w:val="22"/>
              </w:rPr>
              <w:drawing>
                <wp:anchor distT="0" distB="0" distL="114300" distR="114300" simplePos="0" relativeHeight="251700224" behindDoc="0" locked="0" layoutInCell="1" allowOverlap="1" wp14:anchorId="1001886F" wp14:editId="25DBD268">
                  <wp:simplePos x="0" y="0"/>
                  <wp:positionH relativeFrom="column">
                    <wp:posOffset>-31750</wp:posOffset>
                  </wp:positionH>
                  <wp:positionV relativeFrom="paragraph">
                    <wp:posOffset>55411</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468220483" name="Obrázek 12"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065114854" descr="Obsah obrázku text, Písmo, snímek obrazovky, GrafikaPopis byl vytvořen automatick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anchor>
              </w:drawing>
            </w:r>
            <w:r w:rsidR="00F717AF">
              <w:rPr>
                <w:rFonts w:eastAsia="Times New Roman" w:cs="Times New Roman"/>
                <w:sz w:val="22"/>
              </w:rPr>
              <w:t>Kromě porovnání domácností USA a ČR v aplikaci Dollar street si vybere ještě jednu další z USA a srovnává je mezi sebou</w:t>
            </w:r>
          </w:p>
          <w:p w14:paraId="1DEFEF99" w14:textId="77777777" w:rsidR="00F717AF" w:rsidRPr="00F717AF" w:rsidRDefault="00F717AF" w:rsidP="00F717AF">
            <w:pPr>
              <w:spacing w:after="0" w:line="259" w:lineRule="auto"/>
              <w:rPr>
                <w:rFonts w:eastAsia="Times New Roman" w:cs="Times New Roman"/>
                <w:sz w:val="22"/>
              </w:rPr>
            </w:pPr>
          </w:p>
          <w:p w14:paraId="4AF10D53" w14:textId="77777777" w:rsidR="00082BB3" w:rsidRDefault="00082BB3" w:rsidP="00DF1229">
            <w:pPr>
              <w:spacing w:after="0" w:line="259" w:lineRule="auto"/>
              <w:ind w:left="887"/>
              <w:rPr>
                <w:rFonts w:eastAsia="Times New Roman" w:cs="Times New Roman"/>
                <w:sz w:val="22"/>
              </w:rPr>
            </w:pPr>
            <w:r w:rsidRPr="006850A7">
              <w:rPr>
                <w:rFonts w:eastAsia="Times New Roman" w:cs="Times New Roman"/>
                <w:noProof/>
                <w:sz w:val="22"/>
              </w:rPr>
              <w:drawing>
                <wp:anchor distT="0" distB="0" distL="114300" distR="114300" simplePos="0" relativeHeight="251699200" behindDoc="0" locked="0" layoutInCell="1" allowOverlap="1" wp14:anchorId="7D23AF94" wp14:editId="5D13ABC3">
                  <wp:simplePos x="0" y="0"/>
                  <wp:positionH relativeFrom="column">
                    <wp:posOffset>-32385</wp:posOffset>
                  </wp:positionH>
                  <wp:positionV relativeFrom="paragraph">
                    <wp:posOffset>107287</wp:posOffset>
                  </wp:positionV>
                  <wp:extent cx="431800" cy="419100"/>
                  <wp:effectExtent l="0" t="0" r="6350" b="0"/>
                  <wp:wrapThrough wrapText="bothSides">
                    <wp:wrapPolygon edited="0">
                      <wp:start x="4765" y="0"/>
                      <wp:lineTo x="0" y="16691"/>
                      <wp:lineTo x="0" y="18655"/>
                      <wp:lineTo x="4765" y="20618"/>
                      <wp:lineTo x="16200" y="20618"/>
                      <wp:lineTo x="20965" y="18655"/>
                      <wp:lineTo x="20965" y="14727"/>
                      <wp:lineTo x="17153" y="5891"/>
                      <wp:lineTo x="13341" y="0"/>
                      <wp:lineTo x="4765" y="0"/>
                    </wp:wrapPolygon>
                  </wp:wrapThrough>
                  <wp:docPr id="266656808" name="Obrázek 11" descr="Obsah obrázku text, Grafika, Písmo,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Obsah obrázku text, Grafika, Písmo, designPopis byl vytvořen automaticky"/>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31800" cy="419100"/>
                          </a:xfrm>
                          <a:prstGeom prst="rect">
                            <a:avLst/>
                          </a:prstGeom>
                          <a:noFill/>
                          <a:ln>
                            <a:noFill/>
                          </a:ln>
                        </pic:spPr>
                      </pic:pic>
                    </a:graphicData>
                  </a:graphic>
                </wp:anchor>
              </w:drawing>
            </w:r>
            <w:r>
              <w:rPr>
                <w:rFonts w:eastAsia="Times New Roman" w:cs="Times New Roman"/>
                <w:sz w:val="22"/>
              </w:rPr>
              <w:t>Pro slabší žáky</w:t>
            </w:r>
          </w:p>
          <w:p w14:paraId="1B49C253" w14:textId="77777777" w:rsidR="00082BB3" w:rsidRDefault="00F717AF" w:rsidP="00F717AF">
            <w:pPr>
              <w:pStyle w:val="Odstavecseseznamem"/>
              <w:numPr>
                <w:ilvl w:val="0"/>
                <w:numId w:val="46"/>
              </w:numPr>
              <w:spacing w:after="0" w:line="259" w:lineRule="auto"/>
              <w:rPr>
                <w:rFonts w:eastAsia="Times New Roman" w:cs="Times New Roman"/>
                <w:sz w:val="22"/>
              </w:rPr>
            </w:pPr>
            <w:r>
              <w:rPr>
                <w:rFonts w:eastAsia="Times New Roman" w:cs="Times New Roman"/>
                <w:sz w:val="22"/>
              </w:rPr>
              <w:t>K textu je připojen slovníček s cizími slovy</w:t>
            </w:r>
          </w:p>
          <w:p w14:paraId="19E465CC" w14:textId="77777777" w:rsidR="00F717AF" w:rsidRDefault="00F717AF" w:rsidP="00F717AF">
            <w:pPr>
              <w:pStyle w:val="Odstavecseseznamem"/>
              <w:numPr>
                <w:ilvl w:val="0"/>
                <w:numId w:val="46"/>
              </w:numPr>
              <w:spacing w:after="0" w:line="259" w:lineRule="auto"/>
              <w:rPr>
                <w:rFonts w:eastAsia="Times New Roman" w:cs="Times New Roman"/>
                <w:sz w:val="22"/>
              </w:rPr>
            </w:pPr>
            <w:r>
              <w:rPr>
                <w:rFonts w:eastAsia="Times New Roman" w:cs="Times New Roman"/>
                <w:sz w:val="22"/>
              </w:rPr>
              <w:t>K aplikaci Dollar street je přiložen návod, jak postupovat krok od kroku</w:t>
            </w:r>
          </w:p>
          <w:p w14:paraId="3511BC13" w14:textId="342922E2" w:rsidR="00F717AF" w:rsidRPr="00F717AF" w:rsidRDefault="00F717AF" w:rsidP="00F717AF">
            <w:pPr>
              <w:spacing w:after="0" w:line="259" w:lineRule="auto"/>
              <w:ind w:left="1247"/>
              <w:rPr>
                <w:rFonts w:eastAsia="Times New Roman" w:cs="Times New Roman"/>
                <w:sz w:val="22"/>
              </w:rPr>
            </w:pPr>
          </w:p>
        </w:tc>
      </w:tr>
      <w:tr w:rsidR="00082BB3" w:rsidRPr="00965995" w14:paraId="585FAABE" w14:textId="77777777" w:rsidTr="00DF1229">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8E6A5C" w14:textId="77777777" w:rsidR="00082BB3" w:rsidRPr="00965995" w:rsidRDefault="00082BB3" w:rsidP="00DF1229">
            <w:pPr>
              <w:spacing w:after="0" w:line="259" w:lineRule="auto"/>
              <w:jc w:val="center"/>
              <w:rPr>
                <w:rFonts w:eastAsia="Times New Roman" w:cs="Times New Roman"/>
                <w:b/>
                <w:sz w:val="22"/>
              </w:rPr>
            </w:pPr>
            <w:r w:rsidRPr="00965995">
              <w:rPr>
                <w:rFonts w:eastAsia="Times New Roman" w:cs="Times New Roman"/>
                <w:b/>
                <w:sz w:val="22"/>
              </w:rPr>
              <w:t>Scénář hodiny</w:t>
            </w:r>
          </w:p>
          <w:p w14:paraId="31931AB2" w14:textId="2E4B003B" w:rsidR="00082BB3" w:rsidRDefault="00082BB3" w:rsidP="00082BB3">
            <w:pPr>
              <w:pStyle w:val="Odstavecseseznamem"/>
              <w:numPr>
                <w:ilvl w:val="0"/>
                <w:numId w:val="46"/>
              </w:numPr>
              <w:spacing w:after="0" w:line="259" w:lineRule="auto"/>
              <w:ind w:left="455"/>
              <w:rPr>
                <w:rFonts w:eastAsia="Times New Roman" w:cs="Times New Roman"/>
                <w:bCs/>
                <w:sz w:val="22"/>
              </w:rPr>
            </w:pPr>
            <w:r>
              <w:rPr>
                <w:rFonts w:eastAsia="Times New Roman" w:cs="Times New Roman"/>
                <w:bCs/>
                <w:sz w:val="22"/>
              </w:rPr>
              <w:t xml:space="preserve">A) </w:t>
            </w:r>
            <w:r w:rsidRPr="00F038FF">
              <w:rPr>
                <w:rFonts w:eastAsia="Times New Roman" w:cs="Times New Roman"/>
                <w:bCs/>
                <w:sz w:val="22"/>
              </w:rPr>
              <w:t>Motivace</w:t>
            </w:r>
            <w:r>
              <w:rPr>
                <w:rFonts w:eastAsia="Times New Roman" w:cs="Times New Roman"/>
                <w:bCs/>
                <w:sz w:val="22"/>
              </w:rPr>
              <w:t xml:space="preserve"> – </w:t>
            </w:r>
            <w:r w:rsidR="00F717AF">
              <w:rPr>
                <w:rFonts w:eastAsia="Times New Roman" w:cs="Times New Roman"/>
                <w:bCs/>
                <w:sz w:val="22"/>
              </w:rPr>
              <w:t>reportážní text zahraničního zpravodaje ČT o pobytu v USA</w:t>
            </w:r>
          </w:p>
          <w:p w14:paraId="7373FF3E" w14:textId="1CC2D9C7" w:rsidR="00082BB3" w:rsidRDefault="00082BB3" w:rsidP="00082BB3">
            <w:pPr>
              <w:pStyle w:val="Odstavecseseznamem"/>
              <w:numPr>
                <w:ilvl w:val="0"/>
                <w:numId w:val="46"/>
              </w:numPr>
              <w:spacing w:after="0" w:line="259" w:lineRule="auto"/>
              <w:ind w:left="455"/>
              <w:rPr>
                <w:rFonts w:eastAsia="Times New Roman" w:cs="Times New Roman"/>
                <w:bCs/>
                <w:sz w:val="22"/>
              </w:rPr>
            </w:pPr>
            <w:r>
              <w:rPr>
                <w:rFonts w:eastAsia="Times New Roman" w:cs="Times New Roman"/>
                <w:bCs/>
                <w:sz w:val="22"/>
              </w:rPr>
              <w:t xml:space="preserve">B) Jádro – reflexe </w:t>
            </w:r>
            <w:r w:rsidR="00F717AF">
              <w:rPr>
                <w:rFonts w:eastAsia="Times New Roman" w:cs="Times New Roman"/>
                <w:bCs/>
                <w:sz w:val="22"/>
              </w:rPr>
              <w:t>textu</w:t>
            </w:r>
            <w:r>
              <w:rPr>
                <w:rFonts w:eastAsia="Times New Roman" w:cs="Times New Roman"/>
                <w:bCs/>
                <w:sz w:val="22"/>
              </w:rPr>
              <w:t xml:space="preserve"> (</w:t>
            </w:r>
            <w:r w:rsidR="00F717AF">
              <w:rPr>
                <w:rFonts w:eastAsia="Times New Roman" w:cs="Times New Roman"/>
                <w:bCs/>
                <w:sz w:val="22"/>
              </w:rPr>
              <w:t>co si o něm myslíte?</w:t>
            </w:r>
            <w:r>
              <w:rPr>
                <w:rFonts w:eastAsia="Times New Roman" w:cs="Times New Roman"/>
                <w:bCs/>
                <w:sz w:val="22"/>
              </w:rPr>
              <w:t>)</w:t>
            </w:r>
          </w:p>
          <w:p w14:paraId="4413F2E5" w14:textId="46AEB473" w:rsidR="00082BB3" w:rsidRDefault="00082BB3" w:rsidP="00082BB3">
            <w:pPr>
              <w:pStyle w:val="Odstavecseseznamem"/>
              <w:numPr>
                <w:ilvl w:val="0"/>
                <w:numId w:val="46"/>
              </w:numPr>
              <w:spacing w:after="0" w:line="259" w:lineRule="auto"/>
              <w:ind w:left="455"/>
              <w:rPr>
                <w:rFonts w:eastAsia="Times New Roman" w:cs="Times New Roman"/>
                <w:bCs/>
                <w:sz w:val="22"/>
              </w:rPr>
            </w:pPr>
            <w:r>
              <w:rPr>
                <w:rFonts w:eastAsia="Times New Roman" w:cs="Times New Roman"/>
                <w:bCs/>
                <w:sz w:val="22"/>
              </w:rPr>
              <w:t xml:space="preserve">C) Jádro – práce s mapou (kde leží </w:t>
            </w:r>
            <w:r w:rsidR="00F717AF">
              <w:rPr>
                <w:rFonts w:eastAsia="Times New Roman" w:cs="Times New Roman"/>
                <w:bCs/>
                <w:sz w:val="22"/>
              </w:rPr>
              <w:t>USA</w:t>
            </w:r>
            <w:r>
              <w:rPr>
                <w:rFonts w:eastAsia="Times New Roman" w:cs="Times New Roman"/>
                <w:bCs/>
                <w:sz w:val="22"/>
              </w:rPr>
              <w:t>?)</w:t>
            </w:r>
          </w:p>
          <w:p w14:paraId="4C5A2151" w14:textId="56B44A39" w:rsidR="00082BB3" w:rsidRDefault="00082BB3" w:rsidP="00082BB3">
            <w:pPr>
              <w:pStyle w:val="Odstavecseseznamem"/>
              <w:numPr>
                <w:ilvl w:val="0"/>
                <w:numId w:val="46"/>
              </w:numPr>
              <w:spacing w:after="0" w:line="259" w:lineRule="auto"/>
              <w:ind w:left="455"/>
              <w:rPr>
                <w:rFonts w:eastAsia="Times New Roman" w:cs="Times New Roman"/>
                <w:bCs/>
                <w:sz w:val="22"/>
              </w:rPr>
            </w:pPr>
            <w:r>
              <w:rPr>
                <w:rFonts w:eastAsia="Times New Roman" w:cs="Times New Roman"/>
                <w:bCs/>
                <w:sz w:val="22"/>
              </w:rPr>
              <w:t xml:space="preserve">D) Jádro – </w:t>
            </w:r>
            <w:r w:rsidR="00F717AF">
              <w:rPr>
                <w:rFonts w:eastAsia="Times New Roman" w:cs="Times New Roman"/>
                <w:bCs/>
                <w:sz w:val="22"/>
              </w:rPr>
              <w:t>puštění si videoklipu k písni Gunz N Butter</w:t>
            </w:r>
          </w:p>
          <w:p w14:paraId="38BD105F" w14:textId="30D81ABD" w:rsidR="00082BB3" w:rsidRDefault="00082BB3" w:rsidP="00082BB3">
            <w:pPr>
              <w:pStyle w:val="Odstavecseseznamem"/>
              <w:numPr>
                <w:ilvl w:val="0"/>
                <w:numId w:val="46"/>
              </w:numPr>
              <w:spacing w:after="0" w:line="259" w:lineRule="auto"/>
              <w:ind w:left="455"/>
              <w:rPr>
                <w:rFonts w:eastAsia="Times New Roman" w:cs="Times New Roman"/>
                <w:bCs/>
                <w:sz w:val="22"/>
              </w:rPr>
            </w:pPr>
            <w:r>
              <w:rPr>
                <w:rFonts w:eastAsia="Times New Roman" w:cs="Times New Roman"/>
                <w:bCs/>
                <w:sz w:val="22"/>
              </w:rPr>
              <w:t xml:space="preserve">E) Jádro – </w:t>
            </w:r>
            <w:r w:rsidR="00C06FCF">
              <w:rPr>
                <w:rFonts w:eastAsia="Times New Roman" w:cs="Times New Roman"/>
                <w:bCs/>
                <w:sz w:val="22"/>
              </w:rPr>
              <w:t>v</w:t>
            </w:r>
            <w:r w:rsidR="00F717AF">
              <w:rPr>
                <w:rFonts w:eastAsia="Times New Roman" w:cs="Times New Roman"/>
                <w:bCs/>
                <w:sz w:val="22"/>
              </w:rPr>
              <w:t>e dvojicích sepsání problémů, které video zachycovalo</w:t>
            </w:r>
          </w:p>
          <w:p w14:paraId="6E3EDED9" w14:textId="36125678" w:rsidR="00F717AF" w:rsidRDefault="00F717AF" w:rsidP="00082BB3">
            <w:pPr>
              <w:pStyle w:val="Odstavecseseznamem"/>
              <w:numPr>
                <w:ilvl w:val="0"/>
                <w:numId w:val="46"/>
              </w:numPr>
              <w:spacing w:after="0" w:line="259" w:lineRule="auto"/>
              <w:ind w:left="455"/>
              <w:rPr>
                <w:rFonts w:eastAsia="Times New Roman" w:cs="Times New Roman"/>
                <w:bCs/>
                <w:sz w:val="22"/>
              </w:rPr>
            </w:pPr>
            <w:r>
              <w:rPr>
                <w:rFonts w:eastAsia="Times New Roman" w:cs="Times New Roman"/>
                <w:bCs/>
                <w:sz w:val="22"/>
              </w:rPr>
              <w:t xml:space="preserve">F) Jádro – </w:t>
            </w:r>
            <w:r w:rsidR="00C06FCF">
              <w:rPr>
                <w:rFonts w:eastAsia="Times New Roman" w:cs="Times New Roman"/>
                <w:bCs/>
                <w:sz w:val="22"/>
              </w:rPr>
              <w:t>v</w:t>
            </w:r>
            <w:r>
              <w:rPr>
                <w:rFonts w:eastAsia="Times New Roman" w:cs="Times New Roman"/>
                <w:bCs/>
                <w:sz w:val="22"/>
              </w:rPr>
              <w:t>e dvojicích práce s aplikací Dollar street a porovnávání domácnosti USA a ČR</w:t>
            </w:r>
          </w:p>
          <w:p w14:paraId="4829CE39" w14:textId="71D4D167" w:rsidR="00082BB3" w:rsidRPr="00644EB9" w:rsidRDefault="00C06FCF" w:rsidP="00082BB3">
            <w:pPr>
              <w:pStyle w:val="Odstavecseseznamem"/>
              <w:numPr>
                <w:ilvl w:val="0"/>
                <w:numId w:val="46"/>
              </w:numPr>
              <w:spacing w:after="0" w:line="259" w:lineRule="auto"/>
              <w:ind w:left="455"/>
              <w:rPr>
                <w:rFonts w:eastAsia="Times New Roman" w:cs="Times New Roman"/>
                <w:bCs/>
                <w:sz w:val="22"/>
              </w:rPr>
            </w:pPr>
            <w:r>
              <w:rPr>
                <w:rFonts w:eastAsia="Times New Roman" w:cs="Times New Roman"/>
                <w:bCs/>
                <w:sz w:val="22"/>
              </w:rPr>
              <w:t>G</w:t>
            </w:r>
            <w:r w:rsidR="00082BB3">
              <w:rPr>
                <w:rFonts w:eastAsia="Times New Roman" w:cs="Times New Roman"/>
                <w:bCs/>
                <w:sz w:val="22"/>
              </w:rPr>
              <w:t xml:space="preserve">)Závěr – </w:t>
            </w:r>
            <w:r>
              <w:rPr>
                <w:rFonts w:eastAsia="Times New Roman" w:cs="Times New Roman"/>
                <w:bCs/>
                <w:sz w:val="22"/>
              </w:rPr>
              <w:t>společné sdílení závěrů z porovnávání ve třídě</w:t>
            </w:r>
          </w:p>
          <w:p w14:paraId="06D94604" w14:textId="77777777" w:rsidR="00082BB3" w:rsidRPr="00965995" w:rsidRDefault="00082BB3" w:rsidP="00DF1229">
            <w:pPr>
              <w:spacing w:after="0" w:line="259" w:lineRule="auto"/>
              <w:jc w:val="center"/>
              <w:rPr>
                <w:rFonts w:eastAsia="Times New Roman" w:cs="Times New Roman"/>
                <w:b/>
                <w:sz w:val="22"/>
              </w:rPr>
            </w:pPr>
          </w:p>
        </w:tc>
      </w:tr>
      <w:tr w:rsidR="00082BB3" w:rsidRPr="00965995" w14:paraId="1C6105C4" w14:textId="77777777" w:rsidTr="00DF1229">
        <w:trPr>
          <w:trHeight w:val="675"/>
        </w:trPr>
        <w:tc>
          <w:tcPr>
            <w:tcW w:w="3746"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69262A11" w14:textId="77777777" w:rsidR="00082BB3" w:rsidRDefault="00082BB3" w:rsidP="00DF1229">
            <w:pPr>
              <w:spacing w:after="0" w:line="259" w:lineRule="auto"/>
              <w:ind w:left="887"/>
              <w:jc w:val="left"/>
              <w:rPr>
                <w:rFonts w:eastAsia="Times New Roman" w:cs="Times New Roman"/>
                <w:b/>
                <w:sz w:val="22"/>
              </w:rPr>
            </w:pPr>
            <w:r w:rsidRPr="00693020">
              <w:rPr>
                <w:rFonts w:eastAsia="Times New Roman" w:cs="Times New Roman"/>
                <w:noProof/>
                <w:sz w:val="22"/>
              </w:rPr>
              <w:drawing>
                <wp:anchor distT="0" distB="0" distL="114300" distR="114300" simplePos="0" relativeHeight="251687936" behindDoc="0" locked="0" layoutInCell="1" allowOverlap="1" wp14:anchorId="56B1405D" wp14:editId="68FF1888">
                  <wp:simplePos x="0" y="0"/>
                  <wp:positionH relativeFrom="column">
                    <wp:posOffset>-6985</wp:posOffset>
                  </wp:positionH>
                  <wp:positionV relativeFrom="paragraph">
                    <wp:posOffset>31115</wp:posOffset>
                  </wp:positionV>
                  <wp:extent cx="432000" cy="419831"/>
                  <wp:effectExtent l="0" t="0" r="6350" b="0"/>
                  <wp:wrapThrough wrapText="bothSides">
                    <wp:wrapPolygon edited="0">
                      <wp:start x="4765" y="0"/>
                      <wp:lineTo x="0" y="15685"/>
                      <wp:lineTo x="0" y="18626"/>
                      <wp:lineTo x="4765" y="20587"/>
                      <wp:lineTo x="16200" y="20587"/>
                      <wp:lineTo x="20965" y="18626"/>
                      <wp:lineTo x="20965" y="14705"/>
                      <wp:lineTo x="17153" y="5882"/>
                      <wp:lineTo x="13341" y="0"/>
                      <wp:lineTo x="4765" y="0"/>
                    </wp:wrapPolygon>
                  </wp:wrapThrough>
                  <wp:docPr id="1458720503" name="Obrázek 10" descr="Obsah obrázku text, Grafika, Písmo,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72965588" descr="Obsah obrázku text, Grafika, Písmo, designPopis byl vytvořen automaticky"/>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32000" cy="4198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Činnosti žáků/žáka</w:t>
            </w:r>
          </w:p>
          <w:p w14:paraId="43E9DE7A" w14:textId="457A9F94" w:rsidR="00C06FCF" w:rsidRDefault="00C06FCF" w:rsidP="00082BB3">
            <w:pPr>
              <w:pStyle w:val="Odstavecseseznamem"/>
              <w:numPr>
                <w:ilvl w:val="0"/>
                <w:numId w:val="49"/>
              </w:numPr>
              <w:spacing w:after="0" w:line="259" w:lineRule="auto"/>
              <w:ind w:left="1164"/>
              <w:rPr>
                <w:rFonts w:eastAsia="Times New Roman" w:cs="Times New Roman"/>
                <w:bCs/>
                <w:sz w:val="22"/>
              </w:rPr>
            </w:pPr>
            <w:r>
              <w:rPr>
                <w:rFonts w:eastAsia="Times New Roman" w:cs="Times New Roman"/>
                <w:bCs/>
                <w:sz w:val="22"/>
              </w:rPr>
              <w:t>Zamýšlí se nad obsahem textu, co se dozvěděl, jak se mu/jí líbí atp.</w:t>
            </w:r>
          </w:p>
          <w:p w14:paraId="7828AF5B" w14:textId="62D2F456" w:rsidR="00082BB3" w:rsidRDefault="00082BB3" w:rsidP="00082BB3">
            <w:pPr>
              <w:pStyle w:val="Odstavecseseznamem"/>
              <w:numPr>
                <w:ilvl w:val="0"/>
                <w:numId w:val="49"/>
              </w:numPr>
              <w:spacing w:after="0" w:line="259" w:lineRule="auto"/>
              <w:ind w:left="1164"/>
              <w:rPr>
                <w:rFonts w:eastAsia="Times New Roman" w:cs="Times New Roman"/>
                <w:bCs/>
                <w:sz w:val="22"/>
              </w:rPr>
            </w:pPr>
            <w:r>
              <w:rPr>
                <w:rFonts w:eastAsia="Times New Roman" w:cs="Times New Roman"/>
                <w:bCs/>
                <w:sz w:val="22"/>
              </w:rPr>
              <w:t>Zhlíží video</w:t>
            </w:r>
            <w:r w:rsidR="00C06FCF">
              <w:rPr>
                <w:rFonts w:eastAsia="Times New Roman" w:cs="Times New Roman"/>
                <w:bCs/>
                <w:sz w:val="22"/>
              </w:rPr>
              <w:t xml:space="preserve"> a analyzuje jeho obsah</w:t>
            </w:r>
          </w:p>
          <w:p w14:paraId="57BBF54C" w14:textId="55AA59B5" w:rsidR="00082BB3" w:rsidRDefault="00082BB3" w:rsidP="00082BB3">
            <w:pPr>
              <w:pStyle w:val="Odstavecseseznamem"/>
              <w:numPr>
                <w:ilvl w:val="0"/>
                <w:numId w:val="49"/>
              </w:numPr>
              <w:spacing w:after="0" w:line="259" w:lineRule="auto"/>
              <w:ind w:left="1164"/>
              <w:rPr>
                <w:rFonts w:eastAsia="Times New Roman" w:cs="Times New Roman"/>
                <w:bCs/>
                <w:sz w:val="22"/>
              </w:rPr>
            </w:pPr>
            <w:r>
              <w:rPr>
                <w:rFonts w:eastAsia="Times New Roman" w:cs="Times New Roman"/>
                <w:bCs/>
                <w:sz w:val="22"/>
              </w:rPr>
              <w:t>Hledá v mapě a ukazuje</w:t>
            </w:r>
            <w:r w:rsidR="00C06FCF">
              <w:rPr>
                <w:rFonts w:eastAsia="Times New Roman" w:cs="Times New Roman"/>
                <w:bCs/>
                <w:sz w:val="22"/>
              </w:rPr>
              <w:t xml:space="preserve"> USA</w:t>
            </w:r>
          </w:p>
          <w:p w14:paraId="60BE578C" w14:textId="48E5A79D" w:rsidR="00082BB3" w:rsidRDefault="00C06FCF" w:rsidP="00082BB3">
            <w:pPr>
              <w:pStyle w:val="Odstavecseseznamem"/>
              <w:numPr>
                <w:ilvl w:val="0"/>
                <w:numId w:val="49"/>
              </w:numPr>
              <w:spacing w:after="0" w:line="259" w:lineRule="auto"/>
              <w:ind w:left="1164"/>
              <w:rPr>
                <w:rFonts w:eastAsia="Times New Roman" w:cs="Times New Roman"/>
                <w:bCs/>
                <w:sz w:val="22"/>
              </w:rPr>
            </w:pPr>
            <w:r>
              <w:rPr>
                <w:rFonts w:eastAsia="Times New Roman" w:cs="Times New Roman"/>
                <w:bCs/>
                <w:sz w:val="22"/>
              </w:rPr>
              <w:t>Sepisuje si informace z videa</w:t>
            </w:r>
          </w:p>
          <w:p w14:paraId="01A064D0" w14:textId="77777777" w:rsidR="00082BB3" w:rsidRDefault="00082BB3" w:rsidP="00082BB3">
            <w:pPr>
              <w:pStyle w:val="Odstavecseseznamem"/>
              <w:numPr>
                <w:ilvl w:val="0"/>
                <w:numId w:val="49"/>
              </w:numPr>
              <w:spacing w:after="0" w:line="259" w:lineRule="auto"/>
              <w:ind w:left="1164"/>
              <w:rPr>
                <w:rFonts w:eastAsia="Times New Roman" w:cs="Times New Roman"/>
                <w:bCs/>
                <w:sz w:val="22"/>
              </w:rPr>
            </w:pPr>
            <w:r>
              <w:rPr>
                <w:rFonts w:eastAsia="Times New Roman" w:cs="Times New Roman"/>
                <w:bCs/>
                <w:sz w:val="22"/>
              </w:rPr>
              <w:t xml:space="preserve">Porovnává </w:t>
            </w:r>
            <w:r w:rsidR="00C06FCF">
              <w:rPr>
                <w:rFonts w:eastAsia="Times New Roman" w:cs="Times New Roman"/>
                <w:bCs/>
                <w:sz w:val="22"/>
              </w:rPr>
              <w:t>domácnosti USA a ČR</w:t>
            </w:r>
          </w:p>
          <w:p w14:paraId="64400D89" w14:textId="0E93BD53" w:rsidR="00C06FCF" w:rsidRPr="00F624B7" w:rsidRDefault="00C06FCF" w:rsidP="00082BB3">
            <w:pPr>
              <w:pStyle w:val="Odstavecseseznamem"/>
              <w:numPr>
                <w:ilvl w:val="0"/>
                <w:numId w:val="49"/>
              </w:numPr>
              <w:spacing w:after="0" w:line="259" w:lineRule="auto"/>
              <w:ind w:left="1164"/>
              <w:rPr>
                <w:rFonts w:eastAsia="Times New Roman" w:cs="Times New Roman"/>
                <w:bCs/>
                <w:sz w:val="22"/>
              </w:rPr>
            </w:pPr>
            <w:r>
              <w:rPr>
                <w:rFonts w:eastAsia="Times New Roman" w:cs="Times New Roman"/>
                <w:bCs/>
                <w:sz w:val="22"/>
              </w:rPr>
              <w:lastRenderedPageBreak/>
              <w:t>Sdílí svoje výsledky s ostatními spolužáky</w:t>
            </w:r>
          </w:p>
        </w:tc>
        <w:tc>
          <w:tcPr>
            <w:tcW w:w="3343"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08543FC7" w14:textId="77777777" w:rsidR="00082BB3" w:rsidRDefault="00082BB3" w:rsidP="00DF1229">
            <w:pPr>
              <w:spacing w:after="0" w:line="259" w:lineRule="auto"/>
              <w:jc w:val="left"/>
              <w:rPr>
                <w:rFonts w:eastAsia="Times New Roman" w:cs="Times New Roman"/>
                <w:b/>
                <w:sz w:val="22"/>
              </w:rPr>
            </w:pPr>
            <w:r w:rsidRPr="00693020">
              <w:rPr>
                <w:rFonts w:eastAsia="Times New Roman" w:cs="Times New Roman"/>
                <w:noProof/>
                <w:sz w:val="22"/>
              </w:rPr>
              <w:lastRenderedPageBreak/>
              <w:drawing>
                <wp:anchor distT="0" distB="0" distL="114300" distR="114300" simplePos="0" relativeHeight="251688960" behindDoc="0" locked="0" layoutInCell="1" allowOverlap="1" wp14:anchorId="1D5D1710" wp14:editId="174A8BBE">
                  <wp:simplePos x="0" y="0"/>
                  <wp:positionH relativeFrom="column">
                    <wp:posOffset>-64770</wp:posOffset>
                  </wp:positionH>
                  <wp:positionV relativeFrom="paragraph">
                    <wp:posOffset>34290</wp:posOffset>
                  </wp:positionV>
                  <wp:extent cx="432000" cy="411145"/>
                  <wp:effectExtent l="0" t="0" r="6350" b="8255"/>
                  <wp:wrapThrough wrapText="bothSides">
                    <wp:wrapPolygon edited="0">
                      <wp:start x="6671" y="0"/>
                      <wp:lineTo x="0" y="14022"/>
                      <wp:lineTo x="0" y="17026"/>
                      <wp:lineTo x="953" y="19029"/>
                      <wp:lineTo x="7624" y="21032"/>
                      <wp:lineTo x="13341" y="21032"/>
                      <wp:lineTo x="20012" y="19029"/>
                      <wp:lineTo x="20965" y="17026"/>
                      <wp:lineTo x="20965" y="14022"/>
                      <wp:lineTo x="16200" y="0"/>
                      <wp:lineTo x="6671" y="0"/>
                    </wp:wrapPolygon>
                  </wp:wrapThrough>
                  <wp:docPr id="599112898" name="Obrázek 9"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45326746" descr="Obsah obrázku Písmo, text, Grafika, snímek obrazovkyPopis byl vytvořen automaticky"/>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32000" cy="4111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cs="Times New Roman"/>
                <w:b/>
                <w:sz w:val="22"/>
              </w:rPr>
              <w:t>Č</w:t>
            </w:r>
            <w:r w:rsidRPr="00965995">
              <w:rPr>
                <w:rFonts w:eastAsia="Times New Roman" w:cs="Times New Roman"/>
                <w:b/>
                <w:sz w:val="22"/>
              </w:rPr>
              <w:t>as</w:t>
            </w:r>
          </w:p>
          <w:p w14:paraId="231F6FAA" w14:textId="77777777" w:rsidR="00082BB3" w:rsidRDefault="00082BB3" w:rsidP="00DF1229">
            <w:pPr>
              <w:spacing w:after="0" w:line="259" w:lineRule="auto"/>
              <w:jc w:val="left"/>
              <w:rPr>
                <w:rFonts w:eastAsia="Times New Roman" w:cs="Times New Roman"/>
                <w:bCs/>
                <w:sz w:val="22"/>
              </w:rPr>
            </w:pPr>
          </w:p>
          <w:p w14:paraId="080B9358" w14:textId="77777777" w:rsidR="00082BB3" w:rsidRPr="00644EB9" w:rsidRDefault="00082BB3" w:rsidP="00082BB3">
            <w:pPr>
              <w:pStyle w:val="Odstavecseseznamem"/>
              <w:numPr>
                <w:ilvl w:val="0"/>
                <w:numId w:val="47"/>
              </w:numPr>
              <w:spacing w:after="0" w:line="259" w:lineRule="auto"/>
              <w:ind w:left="1105"/>
              <w:jc w:val="left"/>
              <w:rPr>
                <w:rFonts w:eastAsia="Times New Roman" w:cs="Times New Roman"/>
                <w:bCs/>
                <w:sz w:val="22"/>
              </w:rPr>
            </w:pPr>
            <w:r w:rsidRPr="00644EB9">
              <w:rPr>
                <w:rFonts w:eastAsia="Times New Roman" w:cs="Times New Roman"/>
                <w:bCs/>
                <w:sz w:val="22"/>
              </w:rPr>
              <w:t>A)</w:t>
            </w:r>
            <w:r>
              <w:rPr>
                <w:rFonts w:eastAsia="Times New Roman" w:cs="Times New Roman"/>
                <w:bCs/>
                <w:sz w:val="22"/>
              </w:rPr>
              <w:t xml:space="preserve"> 5 min</w:t>
            </w:r>
          </w:p>
          <w:p w14:paraId="3F204E7E" w14:textId="77777777" w:rsidR="00082BB3" w:rsidRPr="00644EB9" w:rsidRDefault="00082BB3" w:rsidP="00082BB3">
            <w:pPr>
              <w:pStyle w:val="Odstavecseseznamem"/>
              <w:numPr>
                <w:ilvl w:val="0"/>
                <w:numId w:val="47"/>
              </w:numPr>
              <w:spacing w:after="0" w:line="259" w:lineRule="auto"/>
              <w:ind w:left="1105"/>
              <w:jc w:val="left"/>
              <w:rPr>
                <w:rFonts w:eastAsia="Times New Roman" w:cs="Times New Roman"/>
                <w:bCs/>
                <w:sz w:val="22"/>
              </w:rPr>
            </w:pPr>
            <w:r w:rsidRPr="00644EB9">
              <w:rPr>
                <w:rFonts w:eastAsia="Times New Roman" w:cs="Times New Roman"/>
                <w:bCs/>
                <w:sz w:val="22"/>
              </w:rPr>
              <w:t>B)</w:t>
            </w:r>
            <w:r>
              <w:rPr>
                <w:rFonts w:eastAsia="Times New Roman" w:cs="Times New Roman"/>
                <w:bCs/>
                <w:sz w:val="22"/>
              </w:rPr>
              <w:t xml:space="preserve"> 5 min</w:t>
            </w:r>
          </w:p>
          <w:p w14:paraId="5570021A" w14:textId="77777777" w:rsidR="00082BB3" w:rsidRPr="00644EB9" w:rsidRDefault="00082BB3" w:rsidP="00082BB3">
            <w:pPr>
              <w:pStyle w:val="Odstavecseseznamem"/>
              <w:numPr>
                <w:ilvl w:val="0"/>
                <w:numId w:val="47"/>
              </w:numPr>
              <w:spacing w:after="0" w:line="259" w:lineRule="auto"/>
              <w:ind w:left="1105"/>
              <w:jc w:val="left"/>
              <w:rPr>
                <w:rFonts w:eastAsia="Times New Roman" w:cs="Times New Roman"/>
                <w:bCs/>
                <w:sz w:val="22"/>
              </w:rPr>
            </w:pPr>
            <w:r w:rsidRPr="00644EB9">
              <w:rPr>
                <w:rFonts w:eastAsia="Times New Roman" w:cs="Times New Roman"/>
                <w:bCs/>
                <w:sz w:val="22"/>
              </w:rPr>
              <w:t>C)</w:t>
            </w:r>
            <w:r>
              <w:rPr>
                <w:rFonts w:eastAsia="Times New Roman" w:cs="Times New Roman"/>
                <w:bCs/>
                <w:sz w:val="22"/>
              </w:rPr>
              <w:t xml:space="preserve"> 5 min</w:t>
            </w:r>
          </w:p>
          <w:p w14:paraId="450D807A" w14:textId="6DBD23CE" w:rsidR="00082BB3" w:rsidRPr="00644EB9" w:rsidRDefault="00082BB3" w:rsidP="00082BB3">
            <w:pPr>
              <w:pStyle w:val="Odstavecseseznamem"/>
              <w:numPr>
                <w:ilvl w:val="0"/>
                <w:numId w:val="47"/>
              </w:numPr>
              <w:spacing w:after="0" w:line="259" w:lineRule="auto"/>
              <w:ind w:left="1105"/>
              <w:jc w:val="left"/>
              <w:rPr>
                <w:rFonts w:eastAsia="Times New Roman" w:cs="Times New Roman"/>
                <w:bCs/>
                <w:sz w:val="22"/>
              </w:rPr>
            </w:pPr>
            <w:r w:rsidRPr="00644EB9">
              <w:rPr>
                <w:rFonts w:eastAsia="Times New Roman" w:cs="Times New Roman"/>
                <w:bCs/>
                <w:sz w:val="22"/>
              </w:rPr>
              <w:t>D)</w:t>
            </w:r>
            <w:r w:rsidR="00C06FCF">
              <w:rPr>
                <w:rFonts w:eastAsia="Times New Roman" w:cs="Times New Roman"/>
                <w:bCs/>
                <w:sz w:val="22"/>
              </w:rPr>
              <w:t>5</w:t>
            </w:r>
            <w:r>
              <w:rPr>
                <w:rFonts w:eastAsia="Times New Roman" w:cs="Times New Roman"/>
                <w:bCs/>
                <w:sz w:val="22"/>
              </w:rPr>
              <w:t xml:space="preserve"> min</w:t>
            </w:r>
          </w:p>
          <w:p w14:paraId="3206AAC7" w14:textId="62455F48" w:rsidR="00082BB3" w:rsidRDefault="00082BB3" w:rsidP="00082BB3">
            <w:pPr>
              <w:pStyle w:val="Odstavecseseznamem"/>
              <w:numPr>
                <w:ilvl w:val="0"/>
                <w:numId w:val="47"/>
              </w:numPr>
              <w:spacing w:after="0" w:line="259" w:lineRule="auto"/>
              <w:ind w:left="1105"/>
              <w:jc w:val="left"/>
              <w:rPr>
                <w:rFonts w:eastAsia="Times New Roman" w:cs="Times New Roman"/>
                <w:bCs/>
                <w:sz w:val="22"/>
              </w:rPr>
            </w:pPr>
            <w:r w:rsidRPr="00644EB9">
              <w:rPr>
                <w:rFonts w:eastAsia="Times New Roman" w:cs="Times New Roman"/>
                <w:bCs/>
                <w:sz w:val="22"/>
              </w:rPr>
              <w:t>E)</w:t>
            </w:r>
            <w:r>
              <w:rPr>
                <w:rFonts w:eastAsia="Times New Roman" w:cs="Times New Roman"/>
                <w:bCs/>
                <w:sz w:val="22"/>
              </w:rPr>
              <w:t xml:space="preserve"> 1</w:t>
            </w:r>
            <w:r w:rsidR="00C06FCF">
              <w:rPr>
                <w:rFonts w:eastAsia="Times New Roman" w:cs="Times New Roman"/>
                <w:bCs/>
                <w:sz w:val="22"/>
              </w:rPr>
              <w:t>0</w:t>
            </w:r>
            <w:r>
              <w:rPr>
                <w:rFonts w:eastAsia="Times New Roman" w:cs="Times New Roman"/>
                <w:bCs/>
                <w:sz w:val="22"/>
              </w:rPr>
              <w:t xml:space="preserve"> min</w:t>
            </w:r>
          </w:p>
          <w:p w14:paraId="3A6CBE92" w14:textId="1F16D01A" w:rsidR="00C06FCF" w:rsidRPr="00644EB9" w:rsidRDefault="00C06FCF" w:rsidP="00082BB3">
            <w:pPr>
              <w:pStyle w:val="Odstavecseseznamem"/>
              <w:numPr>
                <w:ilvl w:val="0"/>
                <w:numId w:val="47"/>
              </w:numPr>
              <w:spacing w:after="0" w:line="259" w:lineRule="auto"/>
              <w:ind w:left="1105"/>
              <w:jc w:val="left"/>
              <w:rPr>
                <w:rFonts w:eastAsia="Times New Roman" w:cs="Times New Roman"/>
                <w:bCs/>
                <w:sz w:val="22"/>
              </w:rPr>
            </w:pPr>
            <w:r>
              <w:rPr>
                <w:rFonts w:eastAsia="Times New Roman" w:cs="Times New Roman"/>
                <w:bCs/>
                <w:sz w:val="22"/>
              </w:rPr>
              <w:t>F) 10 min</w:t>
            </w:r>
          </w:p>
          <w:p w14:paraId="44D261B2" w14:textId="77777777" w:rsidR="00082BB3" w:rsidRPr="00644EB9" w:rsidRDefault="00082BB3" w:rsidP="00082BB3">
            <w:pPr>
              <w:pStyle w:val="Odstavecseseznamem"/>
              <w:numPr>
                <w:ilvl w:val="0"/>
                <w:numId w:val="47"/>
              </w:numPr>
              <w:spacing w:after="0" w:line="259" w:lineRule="auto"/>
              <w:ind w:left="1105"/>
              <w:jc w:val="left"/>
              <w:rPr>
                <w:rFonts w:eastAsia="Times New Roman" w:cs="Times New Roman"/>
                <w:bCs/>
                <w:sz w:val="22"/>
              </w:rPr>
            </w:pPr>
            <w:r w:rsidRPr="00644EB9">
              <w:rPr>
                <w:rFonts w:eastAsia="Times New Roman" w:cs="Times New Roman"/>
                <w:bCs/>
                <w:sz w:val="22"/>
              </w:rPr>
              <w:t>F)</w:t>
            </w:r>
            <w:r>
              <w:rPr>
                <w:rFonts w:eastAsia="Times New Roman" w:cs="Times New Roman"/>
                <w:bCs/>
                <w:sz w:val="22"/>
              </w:rPr>
              <w:t xml:space="preserve"> 5 min</w:t>
            </w:r>
          </w:p>
          <w:p w14:paraId="55FAB57E" w14:textId="77777777" w:rsidR="00082BB3" w:rsidRPr="00965995" w:rsidRDefault="00082BB3" w:rsidP="00DF1229">
            <w:pPr>
              <w:spacing w:after="0" w:line="259" w:lineRule="auto"/>
              <w:ind w:left="680"/>
              <w:jc w:val="left"/>
              <w:rPr>
                <w:rFonts w:eastAsia="Times New Roman" w:cs="Times New Roman"/>
                <w:b/>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0E1175B9" w14:textId="77777777" w:rsidR="00082BB3" w:rsidRDefault="00082BB3" w:rsidP="00DF1229">
            <w:pPr>
              <w:spacing w:after="0" w:line="259" w:lineRule="auto"/>
              <w:ind w:left="881"/>
              <w:jc w:val="left"/>
              <w:rPr>
                <w:rFonts w:eastAsia="Times New Roman" w:cs="Times New Roman"/>
                <w:b/>
                <w:sz w:val="22"/>
              </w:rPr>
            </w:pPr>
            <w:r w:rsidRPr="00693020">
              <w:rPr>
                <w:rFonts w:eastAsia="Times New Roman" w:cs="Times New Roman"/>
                <w:noProof/>
                <w:sz w:val="22"/>
              </w:rPr>
              <w:drawing>
                <wp:anchor distT="0" distB="0" distL="114300" distR="114300" simplePos="0" relativeHeight="251693056" behindDoc="0" locked="0" layoutInCell="1" allowOverlap="1" wp14:anchorId="21DFC414" wp14:editId="2071F4C1">
                  <wp:simplePos x="0" y="0"/>
                  <wp:positionH relativeFrom="column">
                    <wp:posOffset>13335</wp:posOffset>
                  </wp:positionH>
                  <wp:positionV relativeFrom="paragraph">
                    <wp:posOffset>30480</wp:posOffset>
                  </wp:positionV>
                  <wp:extent cx="432000" cy="378000"/>
                  <wp:effectExtent l="0" t="0" r="6350" b="3175"/>
                  <wp:wrapThrough wrapText="bothSides">
                    <wp:wrapPolygon edited="0">
                      <wp:start x="1906" y="0"/>
                      <wp:lineTo x="0" y="16336"/>
                      <wp:lineTo x="0" y="19603"/>
                      <wp:lineTo x="4765" y="20692"/>
                      <wp:lineTo x="16200" y="20692"/>
                      <wp:lineTo x="20965" y="18514"/>
                      <wp:lineTo x="20965" y="0"/>
                      <wp:lineTo x="1906" y="0"/>
                    </wp:wrapPolygon>
                  </wp:wrapThrough>
                  <wp:docPr id="1058787018" name="Obrázek 8" descr="Obsah obrázku Písmo, Grafika,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Obsah obrázku Písmo, Grafika, designPopis byl vytvořen automaticky"/>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2000" cy="37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Metody/činnost učitele</w:t>
            </w:r>
          </w:p>
          <w:p w14:paraId="4EDDF09B" w14:textId="77777777" w:rsidR="00082BB3" w:rsidRPr="00965995" w:rsidRDefault="00082BB3" w:rsidP="00DF1229">
            <w:pPr>
              <w:spacing w:after="0" w:line="259" w:lineRule="auto"/>
              <w:ind w:left="881"/>
              <w:jc w:val="left"/>
              <w:rPr>
                <w:rFonts w:eastAsia="Times New Roman" w:cs="Times New Roman"/>
                <w:b/>
                <w:sz w:val="22"/>
              </w:rPr>
            </w:pPr>
            <w:r w:rsidRPr="00693020">
              <w:rPr>
                <w:rFonts w:eastAsia="Times New Roman" w:cs="Times New Roman"/>
                <w:noProof/>
                <w:sz w:val="22"/>
              </w:rPr>
              <w:drawing>
                <wp:anchor distT="0" distB="0" distL="114300" distR="114300" simplePos="0" relativeHeight="251692032" behindDoc="0" locked="0" layoutInCell="1" allowOverlap="1" wp14:anchorId="4EC76083" wp14:editId="06C942E1">
                  <wp:simplePos x="0" y="0"/>
                  <wp:positionH relativeFrom="column">
                    <wp:posOffset>13335</wp:posOffset>
                  </wp:positionH>
                  <wp:positionV relativeFrom="paragraph">
                    <wp:posOffset>369570</wp:posOffset>
                  </wp:positionV>
                  <wp:extent cx="432000" cy="388693"/>
                  <wp:effectExtent l="0" t="0" r="6350" b="0"/>
                  <wp:wrapThrough wrapText="bothSides">
                    <wp:wrapPolygon edited="0">
                      <wp:start x="6671" y="0"/>
                      <wp:lineTo x="4765" y="3176"/>
                      <wp:lineTo x="4765" y="16941"/>
                      <wp:lineTo x="0" y="16941"/>
                      <wp:lineTo x="0" y="20118"/>
                      <wp:lineTo x="20965" y="20118"/>
                      <wp:lineTo x="20965" y="16941"/>
                      <wp:lineTo x="16200" y="16941"/>
                      <wp:lineTo x="17153" y="0"/>
                      <wp:lineTo x="6671" y="0"/>
                    </wp:wrapPolygon>
                  </wp:wrapThrough>
                  <wp:docPr id="769196195" name="Obrázek 7" descr="Obsah obrázku Grafika, symbol, Písmo, log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Obsah obrázku Grafika, symbol, Písmo, logoPopis byl vytvořen automaticky"/>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2000" cy="38869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643F34" w14:textId="77777777" w:rsidR="00082BB3" w:rsidRPr="00EF3AC5" w:rsidRDefault="00082BB3" w:rsidP="00082BB3">
            <w:pPr>
              <w:pStyle w:val="Odstavecseseznamem"/>
              <w:numPr>
                <w:ilvl w:val="0"/>
                <w:numId w:val="48"/>
              </w:numPr>
              <w:spacing w:after="0" w:line="259" w:lineRule="auto"/>
              <w:ind w:left="1306"/>
              <w:jc w:val="left"/>
              <w:rPr>
                <w:rFonts w:eastAsia="Times New Roman" w:cs="Times New Roman"/>
                <w:iCs/>
                <w:sz w:val="22"/>
              </w:rPr>
            </w:pPr>
            <w:r w:rsidRPr="00EF3AC5">
              <w:rPr>
                <w:rFonts w:eastAsia="Times New Roman" w:cs="Times New Roman"/>
                <w:iCs/>
                <w:sz w:val="22"/>
              </w:rPr>
              <w:t>Výukové video</w:t>
            </w:r>
          </w:p>
          <w:p w14:paraId="27D98004" w14:textId="77777777" w:rsidR="00082BB3" w:rsidRPr="00EF3AC5" w:rsidRDefault="00082BB3" w:rsidP="00082BB3">
            <w:pPr>
              <w:pStyle w:val="Odstavecseseznamem"/>
              <w:numPr>
                <w:ilvl w:val="0"/>
                <w:numId w:val="48"/>
              </w:numPr>
              <w:spacing w:after="0" w:line="259" w:lineRule="auto"/>
              <w:ind w:left="1306"/>
              <w:jc w:val="left"/>
              <w:rPr>
                <w:rFonts w:eastAsia="Times New Roman" w:cs="Times New Roman"/>
                <w:iCs/>
                <w:sz w:val="22"/>
              </w:rPr>
            </w:pPr>
            <w:r w:rsidRPr="00EF3AC5">
              <w:rPr>
                <w:rFonts w:eastAsia="Times New Roman" w:cs="Times New Roman"/>
                <w:iCs/>
                <w:sz w:val="22"/>
              </w:rPr>
              <w:t>Dialog</w:t>
            </w:r>
          </w:p>
          <w:p w14:paraId="5E10CFED" w14:textId="77777777" w:rsidR="00082BB3" w:rsidRPr="00EF3AC5" w:rsidRDefault="00082BB3" w:rsidP="00082BB3">
            <w:pPr>
              <w:pStyle w:val="Odstavecseseznamem"/>
              <w:numPr>
                <w:ilvl w:val="0"/>
                <w:numId w:val="48"/>
              </w:numPr>
              <w:spacing w:after="0" w:line="259" w:lineRule="auto"/>
              <w:ind w:left="1306"/>
              <w:jc w:val="left"/>
              <w:rPr>
                <w:rFonts w:eastAsia="Times New Roman" w:cs="Times New Roman"/>
                <w:iCs/>
                <w:sz w:val="22"/>
              </w:rPr>
            </w:pPr>
            <w:r w:rsidRPr="00EF3AC5">
              <w:rPr>
                <w:rFonts w:eastAsia="Times New Roman" w:cs="Times New Roman"/>
                <w:iCs/>
                <w:sz w:val="22"/>
              </w:rPr>
              <w:t>Práce s mapou</w:t>
            </w:r>
          </w:p>
          <w:p w14:paraId="460592F6" w14:textId="77777777" w:rsidR="00082BB3" w:rsidRPr="00EF3AC5" w:rsidRDefault="00082BB3" w:rsidP="00082BB3">
            <w:pPr>
              <w:pStyle w:val="Odstavecseseznamem"/>
              <w:numPr>
                <w:ilvl w:val="0"/>
                <w:numId w:val="48"/>
              </w:numPr>
              <w:spacing w:after="0" w:line="259" w:lineRule="auto"/>
              <w:ind w:left="1306"/>
              <w:jc w:val="left"/>
              <w:rPr>
                <w:rFonts w:eastAsia="Times New Roman" w:cs="Times New Roman"/>
                <w:iCs/>
                <w:sz w:val="22"/>
              </w:rPr>
            </w:pPr>
            <w:r w:rsidRPr="00EF3AC5">
              <w:rPr>
                <w:rFonts w:eastAsia="Times New Roman" w:cs="Times New Roman"/>
                <w:iCs/>
                <w:sz w:val="22"/>
              </w:rPr>
              <w:t>Práce s textem</w:t>
            </w:r>
          </w:p>
          <w:p w14:paraId="5EE3B55E" w14:textId="77777777" w:rsidR="00082BB3" w:rsidRPr="00EF3AC5" w:rsidRDefault="00082BB3" w:rsidP="00082BB3">
            <w:pPr>
              <w:pStyle w:val="Odstavecseseznamem"/>
              <w:numPr>
                <w:ilvl w:val="0"/>
                <w:numId w:val="48"/>
              </w:numPr>
              <w:spacing w:after="0" w:line="259" w:lineRule="auto"/>
              <w:ind w:left="1306"/>
              <w:jc w:val="left"/>
              <w:rPr>
                <w:rFonts w:eastAsia="Times New Roman" w:cs="Times New Roman"/>
                <w:iCs/>
                <w:sz w:val="22"/>
              </w:rPr>
            </w:pPr>
            <w:r w:rsidRPr="00EF3AC5">
              <w:rPr>
                <w:rFonts w:eastAsia="Times New Roman" w:cs="Times New Roman"/>
                <w:iCs/>
                <w:sz w:val="22"/>
              </w:rPr>
              <w:t>Práce ve dvojici</w:t>
            </w:r>
          </w:p>
          <w:p w14:paraId="60B1B45C" w14:textId="77777777" w:rsidR="00082BB3" w:rsidRPr="00F624B7" w:rsidRDefault="00082BB3" w:rsidP="00082BB3">
            <w:pPr>
              <w:pStyle w:val="Odstavecseseznamem"/>
              <w:numPr>
                <w:ilvl w:val="0"/>
                <w:numId w:val="48"/>
              </w:numPr>
              <w:spacing w:after="0" w:line="259" w:lineRule="auto"/>
              <w:ind w:left="1306"/>
              <w:jc w:val="left"/>
              <w:rPr>
                <w:rFonts w:eastAsia="Times New Roman" w:cs="Times New Roman"/>
                <w:iCs/>
                <w:sz w:val="22"/>
              </w:rPr>
            </w:pPr>
            <w:r w:rsidRPr="00EF3AC5">
              <w:rPr>
                <w:rFonts w:eastAsia="Times New Roman" w:cs="Times New Roman"/>
                <w:iCs/>
                <w:sz w:val="22"/>
              </w:rPr>
              <w:t>Reflexe ve skupině</w:t>
            </w:r>
          </w:p>
        </w:tc>
      </w:tr>
      <w:tr w:rsidR="00082BB3" w:rsidRPr="00965995" w14:paraId="3F18EA32" w14:textId="77777777" w:rsidTr="00DF1229">
        <w:trPr>
          <w:trHeight w:val="741"/>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5126E999" w14:textId="77777777" w:rsidR="00082BB3" w:rsidRDefault="00082BB3" w:rsidP="00DF1229">
            <w:pPr>
              <w:spacing w:after="0" w:line="259" w:lineRule="auto"/>
              <w:ind w:left="887"/>
              <w:jc w:val="left"/>
              <w:rPr>
                <w:rFonts w:eastAsia="Times New Roman" w:cs="Times New Roman"/>
                <w:b/>
                <w:sz w:val="22"/>
              </w:rPr>
            </w:pPr>
            <w:r w:rsidRPr="00693020">
              <w:rPr>
                <w:rFonts w:eastAsia="Times New Roman" w:cs="Times New Roman"/>
                <w:noProof/>
                <w:sz w:val="22"/>
              </w:rPr>
              <w:drawing>
                <wp:anchor distT="0" distB="0" distL="114300" distR="114300" simplePos="0" relativeHeight="251689984" behindDoc="0" locked="0" layoutInCell="1" allowOverlap="1" wp14:anchorId="7403C33A" wp14:editId="4F6573D1">
                  <wp:simplePos x="0" y="0"/>
                  <wp:positionH relativeFrom="column">
                    <wp:posOffset>-27305</wp:posOffset>
                  </wp:positionH>
                  <wp:positionV relativeFrom="paragraph">
                    <wp:posOffset>67945</wp:posOffset>
                  </wp:positionV>
                  <wp:extent cx="432000" cy="466295"/>
                  <wp:effectExtent l="0" t="0" r="6350" b="0"/>
                  <wp:wrapThrough wrapText="bothSides">
                    <wp:wrapPolygon edited="0">
                      <wp:start x="1906" y="0"/>
                      <wp:lineTo x="953" y="7946"/>
                      <wp:lineTo x="4765" y="14125"/>
                      <wp:lineTo x="0" y="14125"/>
                      <wp:lineTo x="0" y="20305"/>
                      <wp:lineTo x="20965" y="20305"/>
                      <wp:lineTo x="20965" y="14125"/>
                      <wp:lineTo x="15247" y="14125"/>
                      <wp:lineTo x="20012" y="7063"/>
                      <wp:lineTo x="19059" y="0"/>
                      <wp:lineTo x="1906" y="0"/>
                    </wp:wrapPolygon>
                  </wp:wrapThrough>
                  <wp:docPr id="1792023091" name="Obrázek 6" descr="Obsah obrázku text, Písmo,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Obsah obrázku text, Písmo, Grafika, snímek obrazovkyPopis byl vytvořen automatick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2000" cy="466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Pomůcky</w:t>
            </w:r>
          </w:p>
          <w:p w14:paraId="5CDC71AA" w14:textId="09C01BD3" w:rsidR="00082BB3" w:rsidRDefault="00082BB3" w:rsidP="00DF1229">
            <w:pPr>
              <w:spacing w:after="0" w:line="259" w:lineRule="auto"/>
              <w:ind w:left="887"/>
              <w:jc w:val="left"/>
              <w:rPr>
                <w:rFonts w:eastAsia="Times New Roman" w:cs="Times New Roman"/>
                <w:sz w:val="22"/>
              </w:rPr>
            </w:pPr>
            <w:r>
              <w:rPr>
                <w:rFonts w:eastAsia="Times New Roman" w:cs="Times New Roman"/>
                <w:sz w:val="22"/>
              </w:rPr>
              <w:t>Data projektor, promítací plátno, notebook, vytisknuté texty, Školní atlas světa</w:t>
            </w:r>
            <w:r w:rsidR="00C06FCF">
              <w:rPr>
                <w:rFonts w:eastAsia="Times New Roman" w:cs="Times New Roman"/>
                <w:sz w:val="22"/>
              </w:rPr>
              <w:t>, webová aplikace Dollar street</w:t>
            </w:r>
          </w:p>
          <w:p w14:paraId="100173DB" w14:textId="77777777" w:rsidR="00082BB3" w:rsidRDefault="00082BB3" w:rsidP="00DF1229">
            <w:pPr>
              <w:spacing w:after="0" w:line="259" w:lineRule="auto"/>
              <w:ind w:left="887"/>
              <w:jc w:val="left"/>
              <w:rPr>
                <w:rFonts w:eastAsia="Times New Roman" w:cs="Times New Roman"/>
                <w:sz w:val="22"/>
              </w:rPr>
            </w:pPr>
          </w:p>
          <w:p w14:paraId="22C65E05" w14:textId="77777777" w:rsidR="00082BB3" w:rsidRDefault="00082BB3" w:rsidP="00DF1229">
            <w:pPr>
              <w:spacing w:after="0" w:line="259" w:lineRule="auto"/>
              <w:ind w:left="887"/>
              <w:jc w:val="left"/>
              <w:rPr>
                <w:rFonts w:eastAsia="Times New Roman" w:cs="Times New Roman"/>
                <w:b/>
                <w:sz w:val="22"/>
              </w:rPr>
            </w:pPr>
            <w:r w:rsidRPr="00965995">
              <w:rPr>
                <w:rFonts w:eastAsia="Times New Roman" w:cs="Times New Roman"/>
                <w:b/>
                <w:sz w:val="22"/>
              </w:rPr>
              <w:t>Příprava učebny</w:t>
            </w:r>
          </w:p>
          <w:p w14:paraId="2F11A7E8" w14:textId="77777777" w:rsidR="00082BB3" w:rsidRPr="00EF13C6" w:rsidRDefault="00082BB3" w:rsidP="00DF1229">
            <w:pPr>
              <w:spacing w:after="0" w:line="259" w:lineRule="auto"/>
              <w:ind w:left="887"/>
              <w:jc w:val="left"/>
              <w:rPr>
                <w:rFonts w:eastAsia="Times New Roman" w:cs="Times New Roman"/>
                <w:iCs/>
                <w:sz w:val="22"/>
              </w:rPr>
            </w:pPr>
            <w:r>
              <w:rPr>
                <w:rFonts w:eastAsia="Times New Roman" w:cs="Times New Roman"/>
                <w:iCs/>
                <w:sz w:val="22"/>
              </w:rPr>
              <w:t>Lavice ideálně formou „hnízd“, ale není podmínkou</w:t>
            </w:r>
          </w:p>
          <w:p w14:paraId="53632AB3" w14:textId="77777777" w:rsidR="00082BB3" w:rsidRPr="00965995" w:rsidRDefault="00082BB3" w:rsidP="00DF1229">
            <w:pPr>
              <w:spacing w:after="0" w:line="259" w:lineRule="auto"/>
              <w:ind w:left="887"/>
              <w:jc w:val="left"/>
              <w:rPr>
                <w:rFonts w:eastAsia="Times New Roman" w:cs="Times New Roman"/>
                <w:i/>
                <w:sz w:val="22"/>
              </w:rPr>
            </w:pPr>
          </w:p>
          <w:p w14:paraId="1E69F071" w14:textId="77777777" w:rsidR="00082BB3" w:rsidRDefault="00082BB3" w:rsidP="00DF1229">
            <w:pPr>
              <w:spacing w:after="0" w:line="259" w:lineRule="auto"/>
              <w:ind w:left="887"/>
              <w:jc w:val="left"/>
              <w:rPr>
                <w:rFonts w:eastAsia="Times New Roman" w:cs="Times New Roman"/>
                <w:b/>
                <w:bCs/>
                <w:sz w:val="22"/>
              </w:rPr>
            </w:pPr>
            <w:r w:rsidRPr="00693020">
              <w:rPr>
                <w:rFonts w:eastAsia="Times New Roman" w:cs="Times New Roman"/>
                <w:noProof/>
                <w:sz w:val="22"/>
              </w:rPr>
              <w:drawing>
                <wp:anchor distT="0" distB="0" distL="114300" distR="114300" simplePos="0" relativeHeight="251691008" behindDoc="0" locked="0" layoutInCell="1" allowOverlap="1" wp14:anchorId="0218FA90" wp14:editId="13510D6E">
                  <wp:simplePos x="0" y="0"/>
                  <wp:positionH relativeFrom="column">
                    <wp:posOffset>0</wp:posOffset>
                  </wp:positionH>
                  <wp:positionV relativeFrom="paragraph">
                    <wp:posOffset>36195</wp:posOffset>
                  </wp:positionV>
                  <wp:extent cx="295926" cy="468000"/>
                  <wp:effectExtent l="0" t="0" r="8890" b="8255"/>
                  <wp:wrapThrough wrapText="bothSides">
                    <wp:wrapPolygon edited="0">
                      <wp:start x="1391" y="0"/>
                      <wp:lineTo x="0" y="8792"/>
                      <wp:lineTo x="0" y="21102"/>
                      <wp:lineTo x="20858" y="21102"/>
                      <wp:lineTo x="20858" y="4396"/>
                      <wp:lineTo x="15296" y="0"/>
                      <wp:lineTo x="1391" y="0"/>
                    </wp:wrapPolygon>
                  </wp:wrapThrough>
                  <wp:docPr id="1128163981" name="Obrázek 5"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16219655" descr="Obsah obrázku text, láhev, plakát, PísmoPopis byl vytvořen automaticky"/>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5926"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bCs/>
                <w:sz w:val="22"/>
              </w:rPr>
              <w:t>Vizuální prostředky</w:t>
            </w:r>
          </w:p>
          <w:p w14:paraId="6139E99A" w14:textId="377ED6F7" w:rsidR="00082BB3" w:rsidRPr="00965995" w:rsidRDefault="00082BB3" w:rsidP="00DF1229">
            <w:pPr>
              <w:spacing w:after="0" w:line="259" w:lineRule="auto"/>
              <w:ind w:left="887"/>
              <w:jc w:val="left"/>
              <w:rPr>
                <w:rFonts w:eastAsia="Times New Roman" w:cs="Times New Roman"/>
                <w:i/>
                <w:sz w:val="22"/>
              </w:rPr>
            </w:pPr>
            <w:r>
              <w:rPr>
                <w:rFonts w:eastAsia="Times New Roman" w:cs="Times New Roman"/>
                <w:sz w:val="22"/>
              </w:rPr>
              <w:t xml:space="preserve">Školní atlas světa (s. </w:t>
            </w:r>
            <w:r w:rsidR="00C06FCF">
              <w:rPr>
                <w:rFonts w:eastAsia="Times New Roman" w:cs="Times New Roman"/>
                <w:sz w:val="22"/>
              </w:rPr>
              <w:t>24, 112 a 116</w:t>
            </w:r>
            <w:r>
              <w:rPr>
                <w:rFonts w:eastAsia="Times New Roman" w:cs="Times New Roman"/>
                <w:sz w:val="22"/>
              </w:rPr>
              <w:t>), Texty</w:t>
            </w:r>
            <w:r w:rsidR="00C06FCF">
              <w:rPr>
                <w:rFonts w:eastAsia="Times New Roman" w:cs="Times New Roman"/>
                <w:sz w:val="22"/>
              </w:rPr>
              <w:t xml:space="preserve"> k motivaci</w:t>
            </w:r>
            <w:r>
              <w:rPr>
                <w:rFonts w:eastAsia="Times New Roman" w:cs="Times New Roman"/>
                <w:sz w:val="22"/>
              </w:rPr>
              <w:t xml:space="preserve"> (viz Zdroje)</w:t>
            </w:r>
          </w:p>
          <w:p w14:paraId="05C3AEE3" w14:textId="77777777" w:rsidR="00082BB3" w:rsidRPr="00965995" w:rsidRDefault="00082BB3" w:rsidP="00DF1229">
            <w:pPr>
              <w:spacing w:after="0" w:line="259" w:lineRule="auto"/>
              <w:ind w:left="880"/>
              <w:jc w:val="left"/>
              <w:rPr>
                <w:rFonts w:eastAsia="Times New Roman" w:cs="Times New Roman"/>
                <w:b/>
                <w:bCs/>
                <w:sz w:val="22"/>
              </w:rPr>
            </w:pPr>
          </w:p>
        </w:tc>
      </w:tr>
      <w:tr w:rsidR="00082BB3" w:rsidRPr="00965995" w14:paraId="2771EB6D" w14:textId="77777777" w:rsidTr="00DF1229">
        <w:trPr>
          <w:trHeight w:val="2870"/>
        </w:trPr>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DD4EB1" w14:textId="77777777" w:rsidR="00082BB3" w:rsidRDefault="00082BB3" w:rsidP="00DF1229">
            <w:pPr>
              <w:spacing w:after="0" w:line="259" w:lineRule="auto"/>
              <w:ind w:left="887"/>
              <w:jc w:val="left"/>
              <w:rPr>
                <w:rFonts w:eastAsia="Times New Roman" w:cs="Times New Roman"/>
                <w:b/>
                <w:sz w:val="22"/>
              </w:rPr>
            </w:pPr>
            <w:r w:rsidRPr="00693020">
              <w:rPr>
                <w:rFonts w:eastAsia="Times New Roman" w:cs="Times New Roman"/>
                <w:noProof/>
                <w:sz w:val="22"/>
              </w:rPr>
              <w:drawing>
                <wp:anchor distT="0" distB="0" distL="114300" distR="114300" simplePos="0" relativeHeight="251695104" behindDoc="0" locked="0" layoutInCell="1" allowOverlap="1" wp14:anchorId="277CE166" wp14:editId="7CDFC584">
                  <wp:simplePos x="0" y="0"/>
                  <wp:positionH relativeFrom="column">
                    <wp:posOffset>-6985</wp:posOffset>
                  </wp:positionH>
                  <wp:positionV relativeFrom="paragraph">
                    <wp:posOffset>73660</wp:posOffset>
                  </wp:positionV>
                  <wp:extent cx="432000" cy="4320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559304012" name="Obrázek 4"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80924343" descr="Obsah obrázku text, Písmo, snímek obrazovky, GrafikaPopis byl vytvořen automatick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320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Hodnocení výuky – sebereflexe učitele</w:t>
            </w:r>
          </w:p>
          <w:p w14:paraId="7A209D8F" w14:textId="77777777" w:rsidR="00082BB3" w:rsidRDefault="00082BB3" w:rsidP="00DF1229">
            <w:pPr>
              <w:spacing w:after="0" w:line="259" w:lineRule="auto"/>
              <w:ind w:left="887"/>
              <w:jc w:val="left"/>
              <w:rPr>
                <w:rFonts w:eastAsia="Times New Roman" w:cs="Times New Roman"/>
                <w:bCs/>
                <w:sz w:val="22"/>
              </w:rPr>
            </w:pPr>
          </w:p>
          <w:p w14:paraId="50497F2B" w14:textId="77777777" w:rsidR="00082BB3" w:rsidRDefault="00082BB3" w:rsidP="00DF1229">
            <w:pPr>
              <w:spacing w:after="0" w:line="259" w:lineRule="auto"/>
              <w:ind w:left="887"/>
              <w:jc w:val="left"/>
              <w:rPr>
                <w:rFonts w:eastAsia="Times New Roman" w:cs="Times New Roman"/>
                <w:bCs/>
                <w:sz w:val="22"/>
              </w:rPr>
            </w:pPr>
            <w:r>
              <w:rPr>
                <w:rFonts w:eastAsia="Times New Roman" w:cs="Times New Roman"/>
                <w:bCs/>
                <w:sz w:val="22"/>
              </w:rPr>
              <w:t>Budu se ptát: „řekl jsem to srozumitelně? Chápete, čemu se máte teď věnovat?“</w:t>
            </w:r>
          </w:p>
          <w:p w14:paraId="2EA07727" w14:textId="77777777" w:rsidR="00082BB3" w:rsidRPr="00EF13C6" w:rsidRDefault="00082BB3" w:rsidP="00DF1229">
            <w:pPr>
              <w:spacing w:after="0" w:line="259" w:lineRule="auto"/>
              <w:ind w:left="887"/>
              <w:jc w:val="left"/>
              <w:rPr>
                <w:rFonts w:eastAsia="Times New Roman" w:cs="Times New Roman"/>
                <w:bCs/>
                <w:sz w:val="22"/>
              </w:rPr>
            </w:pPr>
            <w:r w:rsidRPr="00693020">
              <w:rPr>
                <w:rFonts w:eastAsia="Times New Roman" w:cs="Times New Roman"/>
                <w:noProof/>
                <w:sz w:val="22"/>
              </w:rPr>
              <w:drawing>
                <wp:anchor distT="0" distB="0" distL="114300" distR="114300" simplePos="0" relativeHeight="251696128" behindDoc="0" locked="0" layoutInCell="1" allowOverlap="1" wp14:anchorId="2FA95363" wp14:editId="0DF0CF50">
                  <wp:simplePos x="0" y="0"/>
                  <wp:positionH relativeFrom="column">
                    <wp:posOffset>-8890</wp:posOffset>
                  </wp:positionH>
                  <wp:positionV relativeFrom="paragraph">
                    <wp:posOffset>103671</wp:posOffset>
                  </wp:positionV>
                  <wp:extent cx="431800" cy="410845"/>
                  <wp:effectExtent l="0" t="0" r="6350" b="8255"/>
                  <wp:wrapThrough wrapText="bothSides">
                    <wp:wrapPolygon edited="0">
                      <wp:start x="6671" y="0"/>
                      <wp:lineTo x="0" y="14022"/>
                      <wp:lineTo x="0" y="17026"/>
                      <wp:lineTo x="953" y="19029"/>
                      <wp:lineTo x="7624" y="21032"/>
                      <wp:lineTo x="13341" y="21032"/>
                      <wp:lineTo x="16200" y="21032"/>
                      <wp:lineTo x="20965" y="18028"/>
                      <wp:lineTo x="20965" y="14022"/>
                      <wp:lineTo x="16200" y="0"/>
                      <wp:lineTo x="6671" y="0"/>
                    </wp:wrapPolygon>
                  </wp:wrapThrough>
                  <wp:docPr id="210080552" name="Obrázek 3"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38429099" descr="Obsah obrázku Písmo, text, Grafika, snímek obrazovkyPopis byl vytvořen automaticky"/>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31800" cy="4108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cs="Times New Roman"/>
                <w:bCs/>
                <w:sz w:val="22"/>
              </w:rPr>
              <w:t>Budu chodit mezi nimi a ptát se, jestli rozumí</w:t>
            </w:r>
          </w:p>
          <w:p w14:paraId="5D07E789" w14:textId="77777777" w:rsidR="00082BB3" w:rsidRPr="00965995" w:rsidRDefault="00082BB3" w:rsidP="00DF1229">
            <w:pPr>
              <w:spacing w:after="0" w:line="259" w:lineRule="auto"/>
              <w:ind w:left="887"/>
              <w:jc w:val="left"/>
              <w:rPr>
                <w:rFonts w:eastAsia="Times New Roman" w:cs="Times New Roman"/>
                <w:bCs/>
                <w:sz w:val="22"/>
              </w:rPr>
            </w:pPr>
            <w:r>
              <w:rPr>
                <w:rFonts w:eastAsia="Times New Roman" w:cs="Times New Roman"/>
                <w:bCs/>
                <w:sz w:val="22"/>
              </w:rPr>
              <w:t>Na závěr použiji aktivitu „teploměr“ – zjistím, jak se žáci cítí po hodině</w:t>
            </w:r>
          </w:p>
          <w:p w14:paraId="134A60D8" w14:textId="77777777" w:rsidR="00082BB3" w:rsidRPr="00965995" w:rsidRDefault="00082BB3" w:rsidP="00DF1229">
            <w:pPr>
              <w:spacing w:after="0" w:line="259" w:lineRule="auto"/>
              <w:ind w:left="887"/>
              <w:jc w:val="left"/>
              <w:rPr>
                <w:rFonts w:eastAsia="Times New Roman" w:cs="Times New Roman"/>
                <w:bCs/>
                <w:i/>
                <w:iCs/>
                <w:sz w:val="22"/>
              </w:rPr>
            </w:pPr>
            <w:r w:rsidRPr="00693020">
              <w:rPr>
                <w:rFonts w:eastAsia="Times New Roman" w:cs="Times New Roman"/>
                <w:noProof/>
                <w:sz w:val="22"/>
              </w:rPr>
              <w:drawing>
                <wp:anchor distT="0" distB="0" distL="114300" distR="114300" simplePos="0" relativeHeight="251698176" behindDoc="0" locked="0" layoutInCell="1" allowOverlap="1" wp14:anchorId="6A4DFB70" wp14:editId="740BE125">
                  <wp:simplePos x="0" y="0"/>
                  <wp:positionH relativeFrom="column">
                    <wp:posOffset>-13970</wp:posOffset>
                  </wp:positionH>
                  <wp:positionV relativeFrom="paragraph">
                    <wp:posOffset>379841</wp:posOffset>
                  </wp:positionV>
                  <wp:extent cx="431800" cy="351790"/>
                  <wp:effectExtent l="0" t="0" r="6350" b="0"/>
                  <wp:wrapThrough wrapText="bothSides">
                    <wp:wrapPolygon edited="0">
                      <wp:start x="5718" y="0"/>
                      <wp:lineTo x="0" y="17545"/>
                      <wp:lineTo x="0" y="19884"/>
                      <wp:lineTo x="20965" y="19884"/>
                      <wp:lineTo x="20965" y="17545"/>
                      <wp:lineTo x="15247" y="0"/>
                      <wp:lineTo x="5718" y="0"/>
                    </wp:wrapPolygon>
                  </wp:wrapThrough>
                  <wp:docPr id="1091600305" name="Obrázek 2" descr="Obsah obrázku Grafika, Písmo, logo, text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9714211" descr="Obsah obrázku Grafika, Písmo, logo, textPopis byl vytvořen automaticky"/>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082BB3" w:rsidRPr="00965995" w14:paraId="1FC03EBA" w14:textId="77777777" w:rsidTr="00DF1229">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18DD6" w14:textId="77777777" w:rsidR="00082BB3" w:rsidRDefault="00082BB3" w:rsidP="00DF1229">
            <w:pPr>
              <w:spacing w:after="0" w:line="259" w:lineRule="auto"/>
              <w:ind w:left="883"/>
              <w:jc w:val="left"/>
              <w:rPr>
                <w:rFonts w:eastAsia="Times New Roman" w:cs="Times New Roman"/>
                <w:b/>
                <w:bCs/>
                <w:i/>
                <w:sz w:val="22"/>
              </w:rPr>
            </w:pPr>
            <w:r w:rsidRPr="00693020">
              <w:rPr>
                <w:rFonts w:eastAsia="Times New Roman" w:cs="Times New Roman"/>
                <w:noProof/>
                <w:sz w:val="22"/>
              </w:rPr>
              <w:drawing>
                <wp:anchor distT="0" distB="0" distL="114300" distR="114300" simplePos="0" relativeHeight="251697152" behindDoc="0" locked="0" layoutInCell="1" allowOverlap="1" wp14:anchorId="2DAD0959" wp14:editId="440E4F7A">
                  <wp:simplePos x="0" y="0"/>
                  <wp:positionH relativeFrom="column">
                    <wp:posOffset>-27305</wp:posOffset>
                  </wp:positionH>
                  <wp:positionV relativeFrom="paragraph">
                    <wp:posOffset>80645</wp:posOffset>
                  </wp:positionV>
                  <wp:extent cx="432000" cy="351927"/>
                  <wp:effectExtent l="0" t="0" r="6350" b="0"/>
                  <wp:wrapThrough wrapText="bothSides">
                    <wp:wrapPolygon edited="0">
                      <wp:start x="5718" y="0"/>
                      <wp:lineTo x="0" y="17545"/>
                      <wp:lineTo x="0" y="19884"/>
                      <wp:lineTo x="20965" y="19884"/>
                      <wp:lineTo x="20965" y="17545"/>
                      <wp:lineTo x="15247" y="0"/>
                      <wp:lineTo x="5718" y="0"/>
                    </wp:wrapPolygon>
                  </wp:wrapThrough>
                  <wp:docPr id="1882422956" name="Obrázek 1" descr="Obsah obrázku Grafika, Písmo, logo, text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descr="Obsah obrázku Grafika, Písmo, logo, textPopis byl vytvořen automaticky"/>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32000" cy="35192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bCs/>
                <w:i/>
                <w:sz w:val="22"/>
              </w:rPr>
              <w:t>Praxe – pokud využijete námět pro přípravu výuky na praxi</w:t>
            </w:r>
          </w:p>
          <w:p w14:paraId="318B3165" w14:textId="77777777" w:rsidR="00082BB3" w:rsidRPr="00965995" w:rsidRDefault="00082BB3" w:rsidP="00DF1229">
            <w:pPr>
              <w:spacing w:after="0" w:line="259" w:lineRule="auto"/>
              <w:ind w:left="883"/>
              <w:jc w:val="left"/>
              <w:rPr>
                <w:rFonts w:eastAsia="Times New Roman" w:cs="Times New Roman"/>
                <w:iCs/>
                <w:sz w:val="22"/>
              </w:rPr>
            </w:pPr>
          </w:p>
          <w:p w14:paraId="43F2C3B0" w14:textId="77777777" w:rsidR="00082BB3" w:rsidRDefault="00082BB3" w:rsidP="00DF1229">
            <w:pPr>
              <w:spacing w:after="0" w:line="259" w:lineRule="auto"/>
              <w:ind w:left="883"/>
              <w:jc w:val="left"/>
              <w:rPr>
                <w:rFonts w:eastAsia="Times New Roman" w:cs="Times New Roman"/>
                <w:i/>
                <w:sz w:val="22"/>
              </w:rPr>
            </w:pPr>
            <w:r w:rsidRPr="00965995">
              <w:rPr>
                <w:rFonts w:eastAsia="Times New Roman" w:cs="Times New Roman"/>
                <w:i/>
                <w:sz w:val="22"/>
              </w:rPr>
              <w:t>Po od-vyučované hodině se zamyslete nad svou rolí ve vedení výuky. Zhodnoťte klady a nedostatky, které se při výuce vyskytly. Posuďte, zda se vám podařilo naplnit cíle výuky.</w:t>
            </w:r>
          </w:p>
          <w:p w14:paraId="259CAA7B" w14:textId="77777777" w:rsidR="00082BB3" w:rsidRPr="00965995" w:rsidRDefault="00082BB3" w:rsidP="000638E1">
            <w:pPr>
              <w:spacing w:after="0" w:line="259" w:lineRule="auto"/>
              <w:jc w:val="left"/>
              <w:rPr>
                <w:rFonts w:eastAsia="Times New Roman" w:cs="Times New Roman"/>
                <w:i/>
                <w:sz w:val="22"/>
              </w:rPr>
            </w:pPr>
          </w:p>
          <w:p w14:paraId="0644FD90" w14:textId="77777777" w:rsidR="00082BB3" w:rsidRPr="00965995" w:rsidRDefault="00082BB3" w:rsidP="00DF1229">
            <w:pPr>
              <w:spacing w:after="0" w:line="259" w:lineRule="auto"/>
              <w:jc w:val="left"/>
              <w:rPr>
                <w:rFonts w:eastAsia="Times New Roman" w:cs="Times New Roman"/>
                <w:i/>
                <w:sz w:val="22"/>
              </w:rPr>
            </w:pPr>
          </w:p>
        </w:tc>
      </w:tr>
      <w:tr w:rsidR="00082BB3" w:rsidRPr="00965995" w14:paraId="0C2627C0" w14:textId="77777777" w:rsidTr="00DF1229">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332F00" w14:textId="77777777" w:rsidR="00082BB3" w:rsidRDefault="00082BB3" w:rsidP="00DF1229">
            <w:pPr>
              <w:spacing w:after="0" w:line="259" w:lineRule="auto"/>
              <w:jc w:val="left"/>
              <w:rPr>
                <w:rFonts w:eastAsia="Times New Roman" w:cs="Times New Roman"/>
                <w:b/>
                <w:bCs/>
                <w:iCs/>
                <w:sz w:val="22"/>
              </w:rPr>
            </w:pPr>
            <w:r w:rsidRPr="00965995">
              <w:rPr>
                <w:rFonts w:eastAsia="Times New Roman" w:cs="Times New Roman"/>
                <w:b/>
                <w:bCs/>
                <w:iCs/>
                <w:sz w:val="22"/>
              </w:rPr>
              <w:t>Zde uveďte použité zdroje informací, obrázků a materiálů</w:t>
            </w:r>
          </w:p>
          <w:p w14:paraId="1F9EED24" w14:textId="77777777" w:rsidR="00082BB3" w:rsidRPr="00965995" w:rsidRDefault="00082BB3" w:rsidP="00DF1229">
            <w:pPr>
              <w:spacing w:after="0" w:line="259" w:lineRule="auto"/>
              <w:jc w:val="left"/>
              <w:rPr>
                <w:rFonts w:eastAsia="Times New Roman" w:cs="Times New Roman"/>
                <w:b/>
                <w:bCs/>
                <w:iCs/>
                <w:sz w:val="22"/>
              </w:rPr>
            </w:pPr>
          </w:p>
          <w:p w14:paraId="2EFC4543" w14:textId="375C0778" w:rsidR="00082BB3" w:rsidRDefault="00082BB3" w:rsidP="00DF1229">
            <w:pPr>
              <w:spacing w:after="0" w:line="259" w:lineRule="auto"/>
              <w:jc w:val="left"/>
              <w:rPr>
                <w:rFonts w:eastAsia="Times New Roman" w:cs="Times New Roman"/>
                <w:iCs/>
                <w:sz w:val="22"/>
              </w:rPr>
            </w:pPr>
            <w:r>
              <w:rPr>
                <w:rFonts w:eastAsia="Times New Roman" w:cs="Times New Roman"/>
                <w:iCs/>
                <w:sz w:val="22"/>
              </w:rPr>
              <w:t xml:space="preserve">Video: </w:t>
            </w:r>
            <w:hyperlink r:id="rId33" w:history="1">
              <w:r w:rsidR="00C06FCF" w:rsidRPr="003155CD">
                <w:rPr>
                  <w:rStyle w:val="Hypertextovodkaz"/>
                  <w:rFonts w:eastAsia="Times New Roman" w:cs="Times New Roman"/>
                  <w:iCs/>
                  <w:sz w:val="22"/>
                </w:rPr>
                <w:t>https://www.youtube.com/watch?v=7i2Y44vXRZw</w:t>
              </w:r>
            </w:hyperlink>
            <w:r w:rsidR="00C06FCF">
              <w:rPr>
                <w:rFonts w:eastAsia="Times New Roman" w:cs="Times New Roman"/>
                <w:iCs/>
                <w:sz w:val="22"/>
              </w:rPr>
              <w:t xml:space="preserve"> (do 1:20 – pak je tam explicitní obsah!)</w:t>
            </w:r>
          </w:p>
          <w:p w14:paraId="1EF9E43F" w14:textId="1D19D731" w:rsidR="00082BB3" w:rsidRPr="004926F5" w:rsidRDefault="00082BB3" w:rsidP="00DF1229">
            <w:pPr>
              <w:spacing w:after="0" w:line="259" w:lineRule="auto"/>
              <w:jc w:val="left"/>
              <w:rPr>
                <w:rFonts w:eastAsia="Times New Roman" w:cs="Times New Roman"/>
                <w:iCs/>
                <w:sz w:val="22"/>
              </w:rPr>
            </w:pPr>
          </w:p>
          <w:p w14:paraId="73B6149C" w14:textId="5BDC1187" w:rsidR="00082BB3" w:rsidRDefault="00C90C69" w:rsidP="00DF1229">
            <w:pPr>
              <w:spacing w:after="0" w:line="259" w:lineRule="auto"/>
              <w:jc w:val="left"/>
              <w:rPr>
                <w:rFonts w:eastAsia="Times New Roman" w:cs="Times New Roman"/>
                <w:iCs/>
                <w:sz w:val="22"/>
              </w:rPr>
            </w:pPr>
            <w:r>
              <w:rPr>
                <w:rFonts w:eastAsia="Times New Roman" w:cs="Times New Roman"/>
                <w:iCs/>
                <w:sz w:val="22"/>
              </w:rPr>
              <w:t xml:space="preserve">Text: </w:t>
            </w:r>
            <w:hyperlink r:id="rId34" w:history="1">
              <w:r w:rsidRPr="003155CD">
                <w:rPr>
                  <w:rStyle w:val="Hypertextovodkaz"/>
                  <w:rFonts w:eastAsia="Times New Roman" w:cs="Times New Roman"/>
                  <w:iCs/>
                  <w:sz w:val="22"/>
                </w:rPr>
                <w:t>https://docs.google.com/document/d/1bCDkut-Vj7Ar-meumbJgYD6NSYUYqWe1L-UILe_QBwo/edit</w:t>
              </w:r>
            </w:hyperlink>
          </w:p>
          <w:p w14:paraId="2B4188B4" w14:textId="77777777" w:rsidR="00082BB3" w:rsidRPr="00965995" w:rsidRDefault="00082BB3" w:rsidP="00DF1229">
            <w:pPr>
              <w:spacing w:after="0" w:line="259" w:lineRule="auto"/>
              <w:jc w:val="left"/>
              <w:rPr>
                <w:rFonts w:eastAsia="Times New Roman" w:cs="Times New Roman"/>
                <w:iCs/>
                <w:sz w:val="22"/>
              </w:rPr>
            </w:pPr>
          </w:p>
        </w:tc>
      </w:tr>
    </w:tbl>
    <w:p w14:paraId="4099B06D" w14:textId="77777777" w:rsidR="00082BB3" w:rsidRDefault="00082BB3" w:rsidP="00082BB3"/>
    <w:p w14:paraId="51CF02A1" w14:textId="0DA4C6EA" w:rsidR="00082BB3" w:rsidRDefault="00082BB3">
      <w:pPr>
        <w:spacing w:after="160" w:line="259" w:lineRule="auto"/>
        <w:jc w:val="left"/>
      </w:pPr>
      <w:r>
        <w:br w:type="page"/>
      </w:r>
    </w:p>
    <w:p w14:paraId="6272B1C1" w14:textId="327EAC03" w:rsidR="00C23331" w:rsidRDefault="0001265F" w:rsidP="00594AE0">
      <w:pPr>
        <w:pStyle w:val="Nadpis2"/>
      </w:pPr>
      <w:r>
        <w:lastRenderedPageBreak/>
        <w:t>ZDROJE</w:t>
      </w:r>
    </w:p>
    <w:p w14:paraId="6F48D516" w14:textId="6A119BD8" w:rsidR="00A45563" w:rsidRDefault="00A45563" w:rsidP="00A45563">
      <w:pPr>
        <w:ind w:left="567" w:hanging="567"/>
      </w:pPr>
      <w:r>
        <w:t xml:space="preserve">Anděl, J., Bičík, I., Bláha, D. J., </w:t>
      </w:r>
      <w:r w:rsidRPr="00B62357">
        <w:t>&amp;</w:t>
      </w:r>
      <w:r>
        <w:t xml:space="preserve"> Jánský, B. (2019). </w:t>
      </w:r>
      <w:r w:rsidRPr="00B62357">
        <w:rPr>
          <w:i/>
          <w:iCs/>
        </w:rPr>
        <w:t>Makroregiony světa. Nová regionální geografie</w:t>
      </w:r>
      <w:r>
        <w:t>. Karolinum.</w:t>
      </w:r>
    </w:p>
    <w:p w14:paraId="23946158" w14:textId="4053F0C7" w:rsidR="0099478C" w:rsidRDefault="0099478C" w:rsidP="0099478C">
      <w:pPr>
        <w:ind w:left="567" w:hanging="567"/>
      </w:pPr>
      <w:r w:rsidRPr="0099478C">
        <w:t>Bartošek,</w:t>
      </w:r>
      <w:r>
        <w:t xml:space="preserve"> M.,</w:t>
      </w:r>
      <w:r w:rsidRPr="0099478C">
        <w:t xml:space="preserve"> Bendl,</w:t>
      </w:r>
      <w:r>
        <w:t xml:space="preserve"> V.,</w:t>
      </w:r>
      <w:r w:rsidRPr="0099478C">
        <w:t xml:space="preserve"> Černá,</w:t>
      </w:r>
      <w:r>
        <w:t xml:space="preserve"> M.,</w:t>
      </w:r>
      <w:r w:rsidRPr="0099478C">
        <w:t xml:space="preserve"> Fanfulová,</w:t>
      </w:r>
      <w:r>
        <w:t xml:space="preserve"> E.,</w:t>
      </w:r>
      <w:r w:rsidRPr="0099478C">
        <w:t xml:space="preserve"> Havlínová,</w:t>
      </w:r>
      <w:r>
        <w:t xml:space="preserve"> H.,</w:t>
      </w:r>
      <w:r w:rsidRPr="0099478C">
        <w:t xml:space="preserve"> Hesová,</w:t>
      </w:r>
      <w:r>
        <w:t xml:space="preserve"> A.,</w:t>
      </w:r>
      <w:r w:rsidRPr="0099478C">
        <w:t xml:space="preserve"> Herink,</w:t>
      </w:r>
      <w:r>
        <w:t xml:space="preserve"> J.,</w:t>
      </w:r>
      <w:r w:rsidRPr="0099478C">
        <w:t xml:space="preserve"> Holec,</w:t>
      </w:r>
      <w:r>
        <w:t xml:space="preserve"> J.,</w:t>
      </w:r>
      <w:r w:rsidRPr="0099478C">
        <w:t xml:space="preserve"> Chaluš,</w:t>
      </w:r>
      <w:r>
        <w:t xml:space="preserve"> P.,</w:t>
      </w:r>
      <w:r w:rsidRPr="0099478C">
        <w:t xml:space="preserve"> Kofroňová,</w:t>
      </w:r>
      <w:r>
        <w:t xml:space="preserve"> O.,</w:t>
      </w:r>
      <w:r w:rsidRPr="0099478C">
        <w:t xml:space="preserve"> Koubek,</w:t>
      </w:r>
      <w:r>
        <w:t xml:space="preserve"> P.,</w:t>
      </w:r>
      <w:r w:rsidRPr="0099478C">
        <w:t xml:space="preserve"> Lichtenberková,</w:t>
      </w:r>
      <w:r>
        <w:t xml:space="preserve"> K.,</w:t>
      </w:r>
      <w:r w:rsidRPr="0099478C">
        <w:t xml:space="preserve"> Mlčoch, </w:t>
      </w:r>
      <w:r>
        <w:t>M.,</w:t>
      </w:r>
      <w:r w:rsidRPr="0099478C">
        <w:t xml:space="preserve"> Naske, </w:t>
      </w:r>
      <w:r>
        <w:t>P.,</w:t>
      </w:r>
      <w:r w:rsidRPr="0099478C">
        <w:t xml:space="preserve"> Pastorová,</w:t>
      </w:r>
      <w:r>
        <w:t xml:space="preserve"> M.,</w:t>
      </w:r>
      <w:r w:rsidRPr="0099478C">
        <w:t xml:space="preserve"> Podrázká,</w:t>
      </w:r>
      <w:r>
        <w:t xml:space="preserve"> M.,</w:t>
      </w:r>
      <w:r w:rsidRPr="0099478C">
        <w:t xml:space="preserve"> Růžičková,</w:t>
      </w:r>
      <w:r>
        <w:t xml:space="preserve"> D.,</w:t>
      </w:r>
      <w:r w:rsidRPr="0099478C">
        <w:t xml:space="preserve"> Spurná,</w:t>
      </w:r>
      <w:r>
        <w:t xml:space="preserve"> M.,</w:t>
      </w:r>
      <w:r w:rsidRPr="0099478C">
        <w:t xml:space="preserve"> Sováková,</w:t>
      </w:r>
      <w:r>
        <w:t xml:space="preserve"> V.,</w:t>
      </w:r>
      <w:r w:rsidRPr="0099478C">
        <w:t xml:space="preserve"> Tůmová</w:t>
      </w:r>
      <w:r>
        <w:t>-</w:t>
      </w:r>
      <w:r w:rsidRPr="0099478C">
        <w:t>Maříková,</w:t>
      </w:r>
      <w:r>
        <w:t xml:space="preserve"> J.,</w:t>
      </w:r>
      <w:r w:rsidRPr="0099478C">
        <w:t xml:space="preserve"> </w:t>
      </w:r>
      <w:r w:rsidRPr="005E54B4">
        <w:t>&amp;</w:t>
      </w:r>
      <w:r w:rsidRPr="0099478C">
        <w:t xml:space="preserve"> Votavová</w:t>
      </w:r>
      <w:r>
        <w:t xml:space="preserve">, R. (2023). </w:t>
      </w:r>
      <w:r w:rsidRPr="001A31DD">
        <w:rPr>
          <w:i/>
          <w:iCs/>
        </w:rPr>
        <w:t>Rámcový vzdělávací progran základního vzdělávání</w:t>
      </w:r>
      <w:r>
        <w:t xml:space="preserve">. </w:t>
      </w:r>
      <w:r w:rsidR="001A31DD">
        <w:t>Ministerstvo čkolství mládeže a tělovýchovy.</w:t>
      </w:r>
    </w:p>
    <w:p w14:paraId="44DFF13A" w14:textId="5E360507" w:rsidR="009B45A8" w:rsidRDefault="009B45A8" w:rsidP="009B45A8">
      <w:pPr>
        <w:ind w:left="567" w:hanging="567"/>
      </w:pPr>
      <w:r>
        <w:t xml:space="preserve">Česká televize. (2018). </w:t>
      </w:r>
      <w:r w:rsidRPr="009B45A8">
        <w:rPr>
          <w:i/>
          <w:iCs/>
        </w:rPr>
        <w:t>Karavana migrantů na hranici USA</w:t>
      </w:r>
      <w:r>
        <w:t xml:space="preserve">. </w:t>
      </w:r>
      <w:hyperlink r:id="rId35" w:history="1">
        <w:r w:rsidRPr="002D0D9D">
          <w:rPr>
            <w:rStyle w:val="Hypertextovodkaz"/>
          </w:rPr>
          <w:t>https://edu.ceskatelevize.cz</w:t>
        </w:r>
      </w:hyperlink>
      <w:r>
        <w:br/>
      </w:r>
      <w:r w:rsidRPr="009B45A8">
        <w:rPr>
          <w:color w:val="0000FF"/>
          <w:u w:val="single"/>
        </w:rPr>
        <w:t>/video/2685-karavana-migrantu-na-hranici-usa</w:t>
      </w:r>
    </w:p>
    <w:p w14:paraId="2281E741" w14:textId="72966F20" w:rsidR="0099478C" w:rsidRDefault="00A45563" w:rsidP="0099478C">
      <w:pPr>
        <w:ind w:left="567" w:hanging="567"/>
      </w:pPr>
      <w:r>
        <w:t xml:space="preserve">Demek, J. </w:t>
      </w:r>
      <w:r w:rsidRPr="005E54B4">
        <w:t>&amp;</w:t>
      </w:r>
      <w:r>
        <w:t xml:space="preserve"> Mališ, I.. (2015). </w:t>
      </w:r>
      <w:r w:rsidRPr="008A64F7">
        <w:rPr>
          <w:i/>
          <w:iCs/>
        </w:rPr>
        <w:t>Ze</w:t>
      </w:r>
      <w:r w:rsidR="0007750D">
        <w:rPr>
          <w:i/>
          <w:iCs/>
        </w:rPr>
        <w:t>m</w:t>
      </w:r>
      <w:r w:rsidRPr="008A64F7">
        <w:rPr>
          <w:i/>
          <w:iCs/>
        </w:rPr>
        <w:t>ě</w:t>
      </w:r>
      <w:r w:rsidR="0007750D">
        <w:rPr>
          <w:i/>
          <w:iCs/>
        </w:rPr>
        <w:t>p</w:t>
      </w:r>
      <w:r w:rsidRPr="008A64F7">
        <w:rPr>
          <w:i/>
          <w:iCs/>
        </w:rPr>
        <w:t>is</w:t>
      </w:r>
      <w:r>
        <w:rPr>
          <w:i/>
          <w:iCs/>
        </w:rPr>
        <w:t xml:space="preserve"> světadílů pro základní školy</w:t>
      </w:r>
      <w:r>
        <w:t>. Státní pedagogické nakladatelství.</w:t>
      </w:r>
    </w:p>
    <w:p w14:paraId="7367FAB4" w14:textId="3BA211C1" w:rsidR="009E505F" w:rsidRDefault="009E505F" w:rsidP="0099478C">
      <w:pPr>
        <w:ind w:left="567" w:hanging="567"/>
      </w:pPr>
      <w:r>
        <w:t xml:space="preserve">Dollar street. (n.d.). </w:t>
      </w:r>
      <w:r w:rsidRPr="009E505F">
        <w:rPr>
          <w:i/>
          <w:iCs/>
        </w:rPr>
        <w:t>Families in United States by income per month</w:t>
      </w:r>
      <w:r>
        <w:t xml:space="preserve">. </w:t>
      </w:r>
      <w:hyperlink r:id="rId36" w:history="1">
        <w:r w:rsidRPr="002D0D9D">
          <w:rPr>
            <w:rStyle w:val="Hypertextovodkaz"/>
          </w:rPr>
          <w:t>https://www.gapmin</w:t>
        </w:r>
        <w:r w:rsidRPr="002D0D9D">
          <w:rPr>
            <w:rStyle w:val="Hypertextovodkaz"/>
          </w:rPr>
          <w:br/>
          <w:t>der.org/dollar-street?countries=us</w:t>
        </w:r>
      </w:hyperlink>
    </w:p>
    <w:p w14:paraId="61483955" w14:textId="1EF6134E" w:rsidR="00DA2ED1" w:rsidRDefault="00DA2ED1" w:rsidP="0099478C">
      <w:pPr>
        <w:ind w:left="567" w:hanging="567"/>
      </w:pPr>
      <w:r>
        <w:t xml:space="preserve">Karlík, T. (2023, 29. listopadu). </w:t>
      </w:r>
      <w:r w:rsidRPr="00DA2ED1">
        <w:rPr>
          <w:i/>
          <w:iCs/>
        </w:rPr>
        <w:t>Past pokroku: Žízeň po levném benzinu téměř zničila Mexický záliv</w:t>
      </w:r>
      <w:r>
        <w:t xml:space="preserve">. Česká televize. </w:t>
      </w:r>
      <w:hyperlink r:id="rId37" w:history="1">
        <w:r w:rsidRPr="002D0D9D">
          <w:rPr>
            <w:rStyle w:val="Hypertextovodkaz"/>
          </w:rPr>
          <w:t>https://ct24.ceskatelevize.cz/clanek/veda/past-pokroku-zizen-po-levnem-benzinu-temer-znicila-mexicky-zaliv-5707</w:t>
        </w:r>
      </w:hyperlink>
    </w:p>
    <w:p w14:paraId="4008BD4F" w14:textId="6F5DC11B" w:rsidR="00094332" w:rsidRDefault="00094332" w:rsidP="00094332">
      <w:pPr>
        <w:ind w:left="567" w:hanging="567"/>
      </w:pPr>
      <w:r>
        <w:t xml:space="preserve">Spurná, M. (2023). </w:t>
      </w:r>
      <w:r w:rsidRPr="00094332">
        <w:rPr>
          <w:i/>
          <w:iCs/>
        </w:rPr>
        <w:t>Koncepce didaktiky hodnocení geografického myšlení ve výuce didaktiky geografie</w:t>
      </w:r>
      <w:r w:rsidRPr="00B27303">
        <w:t xml:space="preserve"> </w:t>
      </w:r>
      <w:r>
        <w:t xml:space="preserve">[Závěrečná práce programu celoživotního vzdělávání, Masarykova univerzita]. Archiv závěrečných prací MUNI. </w:t>
      </w:r>
      <w:hyperlink r:id="rId38" w:history="1">
        <w:r w:rsidRPr="004E267E">
          <w:rPr>
            <w:rStyle w:val="Hypertextovodkaz"/>
          </w:rPr>
          <w:t>https://is.muni.cz/auth/th/aivfv/Spurna_zaverecna</w:t>
        </w:r>
        <w:r w:rsidRPr="004E267E">
          <w:rPr>
            <w:rStyle w:val="Hypertextovodkaz"/>
          </w:rPr>
          <w:br/>
          <w:t>_prace_2023_koncepce.pdfhttps:/</w:t>
        </w:r>
      </w:hyperlink>
    </w:p>
    <w:p w14:paraId="1E1E7455" w14:textId="5207602B" w:rsidR="00081F59" w:rsidRPr="00081F59" w:rsidRDefault="00081F59" w:rsidP="00081F59">
      <w:pPr>
        <w:ind w:left="567" w:hanging="567"/>
        <w:rPr>
          <w:color w:val="0000FF"/>
          <w:u w:val="single"/>
        </w:rPr>
      </w:pPr>
      <w:r>
        <w:t xml:space="preserve">Spurná, M., Knecht, P. </w:t>
      </w:r>
      <w:r w:rsidRPr="00EC1129">
        <w:t>&amp;</w:t>
      </w:r>
      <w:r>
        <w:t xml:space="preserve"> Hofmann, E. (2022). Pilíře učitelské způsobilosti. Nástroj v přípravě budoucích učitelů geografie. </w:t>
      </w:r>
      <w:r w:rsidRPr="00EC1129">
        <w:rPr>
          <w:i/>
          <w:iCs/>
        </w:rPr>
        <w:t>Geografické informácie</w:t>
      </w:r>
      <w:r>
        <w:t xml:space="preserve">, </w:t>
      </w:r>
      <w:r w:rsidRPr="00EC1129">
        <w:rPr>
          <w:i/>
          <w:iCs/>
        </w:rPr>
        <w:t>26</w:t>
      </w:r>
      <w:r>
        <w:t xml:space="preserve">(1), 58–71. </w:t>
      </w:r>
      <w:hyperlink r:id="rId39" w:history="1">
        <w:r w:rsidRPr="005D2A29">
          <w:rPr>
            <w:rStyle w:val="Hypertextovodkaz"/>
          </w:rPr>
          <w:t>https://www.kggrr.fpvai.ukf.sk/635</w:t>
        </w:r>
      </w:hyperlink>
    </w:p>
    <w:p w14:paraId="680A27CD" w14:textId="77EBD212" w:rsidR="002A5655" w:rsidRDefault="002A5655" w:rsidP="002A5655">
      <w:pPr>
        <w:ind w:left="567" w:hanging="567"/>
      </w:pPr>
      <w:bookmarkStart w:id="3" w:name="_Hlk149039601"/>
      <w:r>
        <w:t xml:space="preserve">Rawling, E., Biddulph, M., Kinder, A., Mitchell, D., Pike, S., Puttick, S., </w:t>
      </w:r>
      <w:r w:rsidRPr="005E54B4">
        <w:t>&amp;</w:t>
      </w:r>
      <w:r>
        <w:t xml:space="preserve"> Roberts, M. (2022). </w:t>
      </w:r>
      <w:r w:rsidRPr="002A5655">
        <w:rPr>
          <w:i/>
          <w:iCs/>
        </w:rPr>
        <w:t>A framework for the school geography curriculum</w:t>
      </w:r>
      <w:r>
        <w:t>. Geography Assocation.</w:t>
      </w:r>
      <w:bookmarkEnd w:id="3"/>
    </w:p>
    <w:p w14:paraId="2C5CFFF6" w14:textId="0D8F5FA2" w:rsidR="00C90C69" w:rsidRPr="00DB2B82" w:rsidRDefault="00C90C69" w:rsidP="002A5655">
      <w:pPr>
        <w:ind w:left="567" w:hanging="567"/>
      </w:pPr>
      <w:r w:rsidRPr="00C90C69">
        <w:t xml:space="preserve">Řezníček, M. (2021). </w:t>
      </w:r>
      <w:r w:rsidRPr="00C90C69">
        <w:rPr>
          <w:i/>
          <w:iCs/>
        </w:rPr>
        <w:t>Rozpojené státy: Amerika nejen televizní kamerou</w:t>
      </w:r>
      <w:r w:rsidRPr="00C90C69">
        <w:t>. Argo</w:t>
      </w:r>
    </w:p>
    <w:sectPr w:rsidR="00C90C69" w:rsidRPr="00DB2B82" w:rsidSect="00545C00">
      <w:headerReference w:type="default" r:id="rId40"/>
      <w:footerReference w:type="default" r:id="rId4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49172" w14:textId="77777777" w:rsidR="00B134BD" w:rsidRDefault="00B134BD" w:rsidP="00677D1B">
      <w:pPr>
        <w:spacing w:after="0" w:line="240" w:lineRule="auto"/>
      </w:pPr>
      <w:r>
        <w:separator/>
      </w:r>
    </w:p>
  </w:endnote>
  <w:endnote w:type="continuationSeparator" w:id="0">
    <w:p w14:paraId="5BA383F3" w14:textId="77777777" w:rsidR="00B134BD" w:rsidRDefault="00B134BD" w:rsidP="00677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uni Medium">
    <w:panose1 w:val="00000600000000000000"/>
    <w:charset w:val="EE"/>
    <w:family w:val="auto"/>
    <w:pitch w:val="variable"/>
    <w:sig w:usb0="00000007" w:usb1="00000001" w:usb2="00000000" w:usb3="00000000" w:csb0="00000093" w:csb1="00000000"/>
  </w:font>
  <w:font w:name="Muni Bold">
    <w:panose1 w:val="00000500000000000000"/>
    <w:charset w:val="EE"/>
    <w:family w:val="auto"/>
    <w:pitch w:val="variable"/>
    <w:sig w:usb0="00000007" w:usb1="00000001" w:usb2="00000000" w:usb3="00000000" w:csb0="00000093" w:csb1="00000000"/>
  </w:font>
  <w:font w:name="Muni Light">
    <w:panose1 w:val="00000400000000000000"/>
    <w:charset w:val="EE"/>
    <w:family w:val="auto"/>
    <w:pitch w:val="variable"/>
    <w:sig w:usb0="00000007" w:usb1="00000001"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416363"/>
      <w:docPartObj>
        <w:docPartGallery w:val="Page Numbers (Bottom of Page)"/>
        <w:docPartUnique/>
      </w:docPartObj>
    </w:sdtPr>
    <w:sdtContent>
      <w:p w14:paraId="1AD86F6E" w14:textId="64D31859" w:rsidR="00B574CA" w:rsidRDefault="00493C8A" w:rsidP="00493C8A">
        <w:pPr>
          <w:pStyle w:val="Zpat"/>
          <w:jc w:val="center"/>
        </w:pPr>
        <w:r>
          <w:t xml:space="preserve">- </w:t>
        </w:r>
        <w:r>
          <w:fldChar w:fldCharType="begin"/>
        </w:r>
        <w:r>
          <w:instrText>PAGE   \* MERGEFORMAT</w:instrText>
        </w:r>
        <w:r>
          <w:fldChar w:fldCharType="separate"/>
        </w:r>
        <w:r>
          <w:t>2</w:t>
        </w:r>
        <w:r>
          <w:fldChar w:fldCharType="end"/>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36B80" w14:textId="77777777" w:rsidR="00B134BD" w:rsidRDefault="00B134BD" w:rsidP="00677D1B">
      <w:pPr>
        <w:spacing w:after="0" w:line="240" w:lineRule="auto"/>
      </w:pPr>
      <w:r>
        <w:separator/>
      </w:r>
    </w:p>
  </w:footnote>
  <w:footnote w:type="continuationSeparator" w:id="0">
    <w:p w14:paraId="1A8F363E" w14:textId="77777777" w:rsidR="00B134BD" w:rsidRDefault="00B134BD" w:rsidP="00677D1B">
      <w:pPr>
        <w:spacing w:after="0" w:line="240" w:lineRule="auto"/>
      </w:pPr>
      <w:r>
        <w:continuationSeparator/>
      </w:r>
    </w:p>
  </w:footnote>
  <w:footnote w:id="1">
    <w:p w14:paraId="601C97F2" w14:textId="77777777" w:rsidR="00270BE5" w:rsidRDefault="00270BE5" w:rsidP="00270BE5">
      <w:pPr>
        <w:pStyle w:val="Textpoznpodarou"/>
      </w:pPr>
      <w:r>
        <w:rPr>
          <w:rStyle w:val="Znakapoznpodarou"/>
        </w:rPr>
        <w:footnoteRef/>
      </w:r>
      <w:r>
        <w:t xml:space="preserve"> Každý blok A), B) atd. začíná na nové stránce.</w:t>
      </w:r>
    </w:p>
  </w:footnote>
  <w:footnote w:id="2">
    <w:p w14:paraId="43FE021F" w14:textId="77777777" w:rsidR="00270BE5" w:rsidRDefault="00270BE5" w:rsidP="00270BE5">
      <w:pPr>
        <w:pStyle w:val="Textpoznpodarou"/>
        <w:ind w:left="113" w:hanging="113"/>
      </w:pPr>
      <w:r>
        <w:rPr>
          <w:rStyle w:val="Znakapoznpodarou"/>
        </w:rPr>
        <w:footnoteRef/>
      </w:r>
      <w:r>
        <w:t xml:space="preserve"> Pakliže žádnou souvislost OV s tématem nenajdete, pokračujete k dalšímu – zapisujete jen ty OV, kdy je spojitost s Vašim tématem úplná nebo částečná.Stejný postup uplatňujte i u KK.</w:t>
      </w:r>
    </w:p>
  </w:footnote>
  <w:footnote w:id="3">
    <w:p w14:paraId="02A425A0" w14:textId="77777777" w:rsidR="00270BE5" w:rsidRDefault="00270BE5" w:rsidP="00270BE5">
      <w:pPr>
        <w:pStyle w:val="Textpoznpodarou"/>
      </w:pPr>
      <w:r>
        <w:rPr>
          <w:rStyle w:val="Znakapoznpodarou"/>
        </w:rPr>
        <w:footnoteRef/>
      </w:r>
      <w:r>
        <w:t xml:space="preserve"> Nezajímají strany, ale součástí jakého celku, tématu.</w:t>
      </w:r>
    </w:p>
  </w:footnote>
  <w:footnote w:id="4">
    <w:p w14:paraId="6E440DBD" w14:textId="77777777" w:rsidR="00270BE5" w:rsidRDefault="00270BE5" w:rsidP="00270BE5">
      <w:pPr>
        <w:pStyle w:val="Textpoznpodarou"/>
      </w:pPr>
      <w:r>
        <w:rPr>
          <w:rStyle w:val="Znakapoznpodarou"/>
        </w:rPr>
        <w:footnoteRef/>
      </w:r>
      <w:r>
        <w:t xml:space="preserve"> Pokud pro vás některé otázky budou nezařaditelné, zapište je pod tabulku.</w:t>
      </w:r>
    </w:p>
  </w:footnote>
  <w:footnote w:id="5">
    <w:p w14:paraId="28D82769" w14:textId="77777777" w:rsidR="004F3329" w:rsidRDefault="004F3329" w:rsidP="004F3329">
      <w:pPr>
        <w:pStyle w:val="Textpoznpodarou"/>
        <w:ind w:left="113" w:hanging="113"/>
      </w:pPr>
      <w:r>
        <w:rPr>
          <w:rStyle w:val="Znakapoznpodarou"/>
        </w:rPr>
        <w:footnoteRef/>
      </w:r>
      <w:r>
        <w:t xml:space="preserve"> 1) Vypište maximálně 3 učební úlohy; 2) Zvolte 3 nové učební úlohy (zdroj: webové aplikace předchozí výuka) – zelené podbarvení</w:t>
      </w:r>
    </w:p>
  </w:footnote>
  <w:footnote w:id="6">
    <w:p w14:paraId="076CC243" w14:textId="77777777" w:rsidR="004F3329" w:rsidRDefault="004F3329" w:rsidP="004F3329">
      <w:pPr>
        <w:pStyle w:val="Textpoznpodarou"/>
      </w:pPr>
      <w:r>
        <w:rPr>
          <w:rStyle w:val="Znakapoznpodarou"/>
        </w:rPr>
        <w:footnoteRef/>
      </w:r>
      <w:r>
        <w:t xml:space="preserve"> Popis charakteru úlohy = charakter klíčové kompetence</w:t>
      </w:r>
    </w:p>
  </w:footnote>
  <w:footnote w:id="7">
    <w:p w14:paraId="72653304" w14:textId="77777777" w:rsidR="004F3329" w:rsidRDefault="004F3329" w:rsidP="004F3329">
      <w:pPr>
        <w:pStyle w:val="Textpoznpodarou"/>
      </w:pPr>
      <w:r>
        <w:rPr>
          <w:rStyle w:val="Znakapoznpodarou"/>
        </w:rPr>
        <w:footnoteRef/>
      </w:r>
      <w:r>
        <w:t xml:space="preserve"> Vyber: 1) Seznamování; 2) Osvojování; 3) Procvičování; 4) Ověřování</w:t>
      </w:r>
    </w:p>
  </w:footnote>
  <w:footnote w:id="8">
    <w:p w14:paraId="2F6326E0" w14:textId="77777777" w:rsidR="004F3329" w:rsidRDefault="004F3329" w:rsidP="004F3329">
      <w:pPr>
        <w:pStyle w:val="Textpoznpodarou"/>
      </w:pPr>
      <w:r>
        <w:rPr>
          <w:rStyle w:val="Znakapoznpodarou"/>
        </w:rPr>
        <w:footnoteRef/>
      </w:r>
      <w:r>
        <w:t xml:space="preserve"> Vyber: 1) Znalostní; 2) Badatelská; 3) Zkušenostní; 4) Písemná; 5) Ústní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04379" w14:textId="4DD0D3DD" w:rsidR="00677D1B" w:rsidRPr="003D3BB4" w:rsidRDefault="00C4353F">
    <w:pPr>
      <w:pStyle w:val="Zhlav"/>
      <w:rPr>
        <w:color w:val="A6A6A6" w:themeColor="background1" w:themeShade="A6"/>
      </w:rPr>
    </w:pPr>
    <w:r>
      <w:rPr>
        <w:color w:val="A6A6A6" w:themeColor="background1" w:themeShade="A6"/>
      </w:rPr>
      <w:t>8</w:t>
    </w:r>
    <w:r w:rsidR="00250221" w:rsidRPr="003D3BB4">
      <w:rPr>
        <w:color w:val="A6A6A6" w:themeColor="background1" w:themeShade="A6"/>
      </w:rPr>
      <w:t xml:space="preserve">. </w:t>
    </w:r>
    <w:r w:rsidR="00A45F4F">
      <w:rPr>
        <w:color w:val="A6A6A6" w:themeColor="background1" w:themeShade="A6"/>
      </w:rPr>
      <w:t>1</w:t>
    </w:r>
    <w:r w:rsidR="00250221" w:rsidRPr="003D3BB4">
      <w:rPr>
        <w:color w:val="A6A6A6" w:themeColor="background1" w:themeShade="A6"/>
      </w:rPr>
      <w:t>. 202</w:t>
    </w:r>
    <w:r>
      <w:rPr>
        <w:color w:val="A6A6A6" w:themeColor="background1" w:themeShade="A6"/>
      </w:rPr>
      <w:t>4</w:t>
    </w:r>
    <w:r w:rsidR="00677D1B" w:rsidRPr="003D3BB4">
      <w:rPr>
        <w:color w:val="A6A6A6" w:themeColor="background1" w:themeShade="A6"/>
      </w:rPr>
      <w:tab/>
    </w:r>
    <w:r w:rsidR="00B62243">
      <w:rPr>
        <w:color w:val="A6A6A6" w:themeColor="background1" w:themeShade="A6"/>
      </w:rPr>
      <w:t>Racek Jakub</w:t>
    </w:r>
    <w:r w:rsidR="00B574CA" w:rsidRPr="003D3BB4">
      <w:rPr>
        <w:color w:val="A6A6A6" w:themeColor="background1" w:themeShade="A6"/>
      </w:rPr>
      <w:tab/>
    </w:r>
    <w:r w:rsidR="00250221" w:rsidRPr="003D3BB4">
      <w:rPr>
        <w:color w:val="A6A6A6" w:themeColor="background1" w:themeShade="A6"/>
      </w:rPr>
      <w:t>484064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619B"/>
    <w:multiLevelType w:val="hybridMultilevel"/>
    <w:tmpl w:val="A4446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C60E8F"/>
    <w:multiLevelType w:val="hybridMultilevel"/>
    <w:tmpl w:val="9FB69B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AC6864"/>
    <w:multiLevelType w:val="hybridMultilevel"/>
    <w:tmpl w:val="B9A0D67E"/>
    <w:lvl w:ilvl="0" w:tplc="574204D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5F2286"/>
    <w:multiLevelType w:val="hybridMultilevel"/>
    <w:tmpl w:val="8C48262A"/>
    <w:lvl w:ilvl="0" w:tplc="E73A38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0DB75E0A"/>
    <w:multiLevelType w:val="hybridMultilevel"/>
    <w:tmpl w:val="646629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0D2915"/>
    <w:multiLevelType w:val="hybridMultilevel"/>
    <w:tmpl w:val="614C35B8"/>
    <w:lvl w:ilvl="0" w:tplc="C55CE3B6">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EB532C"/>
    <w:multiLevelType w:val="hybridMultilevel"/>
    <w:tmpl w:val="B54A6B1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A20B38"/>
    <w:multiLevelType w:val="hybridMultilevel"/>
    <w:tmpl w:val="351E2BD4"/>
    <w:lvl w:ilvl="0" w:tplc="D97ADF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0366C3"/>
    <w:multiLevelType w:val="hybridMultilevel"/>
    <w:tmpl w:val="DA6886E4"/>
    <w:lvl w:ilvl="0" w:tplc="483EDCC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616B7F"/>
    <w:multiLevelType w:val="hybridMultilevel"/>
    <w:tmpl w:val="FF8092D6"/>
    <w:lvl w:ilvl="0" w:tplc="09EE4F5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BE43ED3"/>
    <w:multiLevelType w:val="hybridMultilevel"/>
    <w:tmpl w:val="FB0ECA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3C3149"/>
    <w:multiLevelType w:val="hybridMultilevel"/>
    <w:tmpl w:val="33BE8092"/>
    <w:lvl w:ilvl="0" w:tplc="081C5F66">
      <w:start w:val="1"/>
      <w:numFmt w:val="decimal"/>
      <w:lvlText w:val="%1)"/>
      <w:lvlJc w:val="left"/>
      <w:pPr>
        <w:ind w:left="1106" w:hanging="360"/>
      </w:pPr>
      <w:rPr>
        <w:rFonts w:hint="default"/>
      </w:rPr>
    </w:lvl>
    <w:lvl w:ilvl="1" w:tplc="04050019" w:tentative="1">
      <w:start w:val="1"/>
      <w:numFmt w:val="lowerLetter"/>
      <w:lvlText w:val="%2."/>
      <w:lvlJc w:val="left"/>
      <w:pPr>
        <w:ind w:left="1826" w:hanging="360"/>
      </w:pPr>
    </w:lvl>
    <w:lvl w:ilvl="2" w:tplc="0405001B" w:tentative="1">
      <w:start w:val="1"/>
      <w:numFmt w:val="lowerRoman"/>
      <w:lvlText w:val="%3."/>
      <w:lvlJc w:val="right"/>
      <w:pPr>
        <w:ind w:left="2546" w:hanging="180"/>
      </w:pPr>
    </w:lvl>
    <w:lvl w:ilvl="3" w:tplc="0405000F" w:tentative="1">
      <w:start w:val="1"/>
      <w:numFmt w:val="decimal"/>
      <w:lvlText w:val="%4."/>
      <w:lvlJc w:val="left"/>
      <w:pPr>
        <w:ind w:left="3266" w:hanging="360"/>
      </w:pPr>
    </w:lvl>
    <w:lvl w:ilvl="4" w:tplc="04050019" w:tentative="1">
      <w:start w:val="1"/>
      <w:numFmt w:val="lowerLetter"/>
      <w:lvlText w:val="%5."/>
      <w:lvlJc w:val="left"/>
      <w:pPr>
        <w:ind w:left="3986" w:hanging="360"/>
      </w:pPr>
    </w:lvl>
    <w:lvl w:ilvl="5" w:tplc="0405001B" w:tentative="1">
      <w:start w:val="1"/>
      <w:numFmt w:val="lowerRoman"/>
      <w:lvlText w:val="%6."/>
      <w:lvlJc w:val="right"/>
      <w:pPr>
        <w:ind w:left="4706" w:hanging="180"/>
      </w:pPr>
    </w:lvl>
    <w:lvl w:ilvl="6" w:tplc="0405000F" w:tentative="1">
      <w:start w:val="1"/>
      <w:numFmt w:val="decimal"/>
      <w:lvlText w:val="%7."/>
      <w:lvlJc w:val="left"/>
      <w:pPr>
        <w:ind w:left="5426" w:hanging="360"/>
      </w:pPr>
    </w:lvl>
    <w:lvl w:ilvl="7" w:tplc="04050019" w:tentative="1">
      <w:start w:val="1"/>
      <w:numFmt w:val="lowerLetter"/>
      <w:lvlText w:val="%8."/>
      <w:lvlJc w:val="left"/>
      <w:pPr>
        <w:ind w:left="6146" w:hanging="360"/>
      </w:pPr>
    </w:lvl>
    <w:lvl w:ilvl="8" w:tplc="0405001B" w:tentative="1">
      <w:start w:val="1"/>
      <w:numFmt w:val="lowerRoman"/>
      <w:lvlText w:val="%9."/>
      <w:lvlJc w:val="right"/>
      <w:pPr>
        <w:ind w:left="6866" w:hanging="180"/>
      </w:pPr>
    </w:lvl>
  </w:abstractNum>
  <w:abstractNum w:abstractNumId="12" w15:restartNumberingAfterBreak="0">
    <w:nsid w:val="1E5134E7"/>
    <w:multiLevelType w:val="hybridMultilevel"/>
    <w:tmpl w:val="62DABEF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72078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1B14933"/>
    <w:multiLevelType w:val="hybridMultilevel"/>
    <w:tmpl w:val="F92E1EB2"/>
    <w:lvl w:ilvl="0" w:tplc="9BAE12B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2654BA"/>
    <w:multiLevelType w:val="hybridMultilevel"/>
    <w:tmpl w:val="F3AC96F0"/>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7CF7841"/>
    <w:multiLevelType w:val="hybridMultilevel"/>
    <w:tmpl w:val="F1ECB384"/>
    <w:lvl w:ilvl="0" w:tplc="6AEA2022">
      <w:start w:val="1"/>
      <w:numFmt w:val="decimal"/>
      <w:lvlText w:val="%1)"/>
      <w:lvlJc w:val="left"/>
      <w:pPr>
        <w:ind w:left="1080" w:hanging="360"/>
      </w:pPr>
      <w:rPr>
        <w:rFonts w:hint="default"/>
        <w:b/>
        <w:bCs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BEE0AC1"/>
    <w:multiLevelType w:val="hybridMultilevel"/>
    <w:tmpl w:val="7D828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B80C5D"/>
    <w:multiLevelType w:val="hybridMultilevel"/>
    <w:tmpl w:val="1E82DBD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32274D7C"/>
    <w:multiLevelType w:val="hybridMultilevel"/>
    <w:tmpl w:val="D66EDF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B4538B"/>
    <w:multiLevelType w:val="hybridMultilevel"/>
    <w:tmpl w:val="3606D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5582498"/>
    <w:multiLevelType w:val="hybridMultilevel"/>
    <w:tmpl w:val="195C1D94"/>
    <w:lvl w:ilvl="0" w:tplc="04050001">
      <w:start w:val="1"/>
      <w:numFmt w:val="bullet"/>
      <w:lvlText w:val=""/>
      <w:lvlJc w:val="left"/>
      <w:pPr>
        <w:ind w:left="1466" w:hanging="360"/>
      </w:pPr>
      <w:rPr>
        <w:rFonts w:ascii="Symbol" w:hAnsi="Symbol" w:hint="default"/>
      </w:rPr>
    </w:lvl>
    <w:lvl w:ilvl="1" w:tplc="04050003" w:tentative="1">
      <w:start w:val="1"/>
      <w:numFmt w:val="bullet"/>
      <w:lvlText w:val="o"/>
      <w:lvlJc w:val="left"/>
      <w:pPr>
        <w:ind w:left="2186" w:hanging="360"/>
      </w:pPr>
      <w:rPr>
        <w:rFonts w:ascii="Courier New" w:hAnsi="Courier New" w:cs="Courier New" w:hint="default"/>
      </w:rPr>
    </w:lvl>
    <w:lvl w:ilvl="2" w:tplc="04050005" w:tentative="1">
      <w:start w:val="1"/>
      <w:numFmt w:val="bullet"/>
      <w:lvlText w:val=""/>
      <w:lvlJc w:val="left"/>
      <w:pPr>
        <w:ind w:left="2906" w:hanging="360"/>
      </w:pPr>
      <w:rPr>
        <w:rFonts w:ascii="Wingdings" w:hAnsi="Wingdings" w:hint="default"/>
      </w:rPr>
    </w:lvl>
    <w:lvl w:ilvl="3" w:tplc="04050001" w:tentative="1">
      <w:start w:val="1"/>
      <w:numFmt w:val="bullet"/>
      <w:lvlText w:val=""/>
      <w:lvlJc w:val="left"/>
      <w:pPr>
        <w:ind w:left="3626" w:hanging="360"/>
      </w:pPr>
      <w:rPr>
        <w:rFonts w:ascii="Symbol" w:hAnsi="Symbol" w:hint="default"/>
      </w:rPr>
    </w:lvl>
    <w:lvl w:ilvl="4" w:tplc="04050003" w:tentative="1">
      <w:start w:val="1"/>
      <w:numFmt w:val="bullet"/>
      <w:lvlText w:val="o"/>
      <w:lvlJc w:val="left"/>
      <w:pPr>
        <w:ind w:left="4346" w:hanging="360"/>
      </w:pPr>
      <w:rPr>
        <w:rFonts w:ascii="Courier New" w:hAnsi="Courier New" w:cs="Courier New" w:hint="default"/>
      </w:rPr>
    </w:lvl>
    <w:lvl w:ilvl="5" w:tplc="04050005" w:tentative="1">
      <w:start w:val="1"/>
      <w:numFmt w:val="bullet"/>
      <w:lvlText w:val=""/>
      <w:lvlJc w:val="left"/>
      <w:pPr>
        <w:ind w:left="5066" w:hanging="360"/>
      </w:pPr>
      <w:rPr>
        <w:rFonts w:ascii="Wingdings" w:hAnsi="Wingdings" w:hint="default"/>
      </w:rPr>
    </w:lvl>
    <w:lvl w:ilvl="6" w:tplc="04050001" w:tentative="1">
      <w:start w:val="1"/>
      <w:numFmt w:val="bullet"/>
      <w:lvlText w:val=""/>
      <w:lvlJc w:val="left"/>
      <w:pPr>
        <w:ind w:left="5786" w:hanging="360"/>
      </w:pPr>
      <w:rPr>
        <w:rFonts w:ascii="Symbol" w:hAnsi="Symbol" w:hint="default"/>
      </w:rPr>
    </w:lvl>
    <w:lvl w:ilvl="7" w:tplc="04050003" w:tentative="1">
      <w:start w:val="1"/>
      <w:numFmt w:val="bullet"/>
      <w:lvlText w:val="o"/>
      <w:lvlJc w:val="left"/>
      <w:pPr>
        <w:ind w:left="6506" w:hanging="360"/>
      </w:pPr>
      <w:rPr>
        <w:rFonts w:ascii="Courier New" w:hAnsi="Courier New" w:cs="Courier New" w:hint="default"/>
      </w:rPr>
    </w:lvl>
    <w:lvl w:ilvl="8" w:tplc="04050005" w:tentative="1">
      <w:start w:val="1"/>
      <w:numFmt w:val="bullet"/>
      <w:lvlText w:val=""/>
      <w:lvlJc w:val="left"/>
      <w:pPr>
        <w:ind w:left="7226" w:hanging="360"/>
      </w:pPr>
      <w:rPr>
        <w:rFonts w:ascii="Wingdings" w:hAnsi="Wingdings" w:hint="default"/>
      </w:rPr>
    </w:lvl>
  </w:abstractNum>
  <w:abstractNum w:abstractNumId="22" w15:restartNumberingAfterBreak="0">
    <w:nsid w:val="369F3763"/>
    <w:multiLevelType w:val="hybridMultilevel"/>
    <w:tmpl w:val="2B2811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B67660"/>
    <w:multiLevelType w:val="hybridMultilevel"/>
    <w:tmpl w:val="70FE329E"/>
    <w:lvl w:ilvl="0" w:tplc="04050001">
      <w:start w:val="1"/>
      <w:numFmt w:val="bullet"/>
      <w:lvlText w:val=""/>
      <w:lvlJc w:val="left"/>
      <w:pPr>
        <w:ind w:left="1607" w:hanging="360"/>
      </w:pPr>
      <w:rPr>
        <w:rFonts w:ascii="Symbol" w:hAnsi="Symbol" w:hint="default"/>
      </w:rPr>
    </w:lvl>
    <w:lvl w:ilvl="1" w:tplc="04050003" w:tentative="1">
      <w:start w:val="1"/>
      <w:numFmt w:val="bullet"/>
      <w:lvlText w:val="o"/>
      <w:lvlJc w:val="left"/>
      <w:pPr>
        <w:ind w:left="2327" w:hanging="360"/>
      </w:pPr>
      <w:rPr>
        <w:rFonts w:ascii="Courier New" w:hAnsi="Courier New" w:cs="Courier New" w:hint="default"/>
      </w:rPr>
    </w:lvl>
    <w:lvl w:ilvl="2" w:tplc="04050005" w:tentative="1">
      <w:start w:val="1"/>
      <w:numFmt w:val="bullet"/>
      <w:lvlText w:val=""/>
      <w:lvlJc w:val="left"/>
      <w:pPr>
        <w:ind w:left="3047" w:hanging="360"/>
      </w:pPr>
      <w:rPr>
        <w:rFonts w:ascii="Wingdings" w:hAnsi="Wingdings" w:hint="default"/>
      </w:rPr>
    </w:lvl>
    <w:lvl w:ilvl="3" w:tplc="04050001" w:tentative="1">
      <w:start w:val="1"/>
      <w:numFmt w:val="bullet"/>
      <w:lvlText w:val=""/>
      <w:lvlJc w:val="left"/>
      <w:pPr>
        <w:ind w:left="3767" w:hanging="360"/>
      </w:pPr>
      <w:rPr>
        <w:rFonts w:ascii="Symbol" w:hAnsi="Symbol" w:hint="default"/>
      </w:rPr>
    </w:lvl>
    <w:lvl w:ilvl="4" w:tplc="04050003" w:tentative="1">
      <w:start w:val="1"/>
      <w:numFmt w:val="bullet"/>
      <w:lvlText w:val="o"/>
      <w:lvlJc w:val="left"/>
      <w:pPr>
        <w:ind w:left="4487" w:hanging="360"/>
      </w:pPr>
      <w:rPr>
        <w:rFonts w:ascii="Courier New" w:hAnsi="Courier New" w:cs="Courier New" w:hint="default"/>
      </w:rPr>
    </w:lvl>
    <w:lvl w:ilvl="5" w:tplc="04050005" w:tentative="1">
      <w:start w:val="1"/>
      <w:numFmt w:val="bullet"/>
      <w:lvlText w:val=""/>
      <w:lvlJc w:val="left"/>
      <w:pPr>
        <w:ind w:left="5207" w:hanging="360"/>
      </w:pPr>
      <w:rPr>
        <w:rFonts w:ascii="Wingdings" w:hAnsi="Wingdings" w:hint="default"/>
      </w:rPr>
    </w:lvl>
    <w:lvl w:ilvl="6" w:tplc="04050001" w:tentative="1">
      <w:start w:val="1"/>
      <w:numFmt w:val="bullet"/>
      <w:lvlText w:val=""/>
      <w:lvlJc w:val="left"/>
      <w:pPr>
        <w:ind w:left="5927" w:hanging="360"/>
      </w:pPr>
      <w:rPr>
        <w:rFonts w:ascii="Symbol" w:hAnsi="Symbol" w:hint="default"/>
      </w:rPr>
    </w:lvl>
    <w:lvl w:ilvl="7" w:tplc="04050003" w:tentative="1">
      <w:start w:val="1"/>
      <w:numFmt w:val="bullet"/>
      <w:lvlText w:val="o"/>
      <w:lvlJc w:val="left"/>
      <w:pPr>
        <w:ind w:left="6647" w:hanging="360"/>
      </w:pPr>
      <w:rPr>
        <w:rFonts w:ascii="Courier New" w:hAnsi="Courier New" w:cs="Courier New" w:hint="default"/>
      </w:rPr>
    </w:lvl>
    <w:lvl w:ilvl="8" w:tplc="04050005" w:tentative="1">
      <w:start w:val="1"/>
      <w:numFmt w:val="bullet"/>
      <w:lvlText w:val=""/>
      <w:lvlJc w:val="left"/>
      <w:pPr>
        <w:ind w:left="7367" w:hanging="360"/>
      </w:pPr>
      <w:rPr>
        <w:rFonts w:ascii="Wingdings" w:hAnsi="Wingdings" w:hint="default"/>
      </w:rPr>
    </w:lvl>
  </w:abstractNum>
  <w:abstractNum w:abstractNumId="24" w15:restartNumberingAfterBreak="0">
    <w:nsid w:val="3AAE6430"/>
    <w:multiLevelType w:val="hybridMultilevel"/>
    <w:tmpl w:val="A72825B0"/>
    <w:lvl w:ilvl="0" w:tplc="A8C65EA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3BEC1FA1"/>
    <w:multiLevelType w:val="hybridMultilevel"/>
    <w:tmpl w:val="AA3659C0"/>
    <w:lvl w:ilvl="0" w:tplc="574204D4">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1AC21A1"/>
    <w:multiLevelType w:val="hybridMultilevel"/>
    <w:tmpl w:val="7A6273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861492"/>
    <w:multiLevelType w:val="hybridMultilevel"/>
    <w:tmpl w:val="B9941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82E6217"/>
    <w:multiLevelType w:val="hybridMultilevel"/>
    <w:tmpl w:val="C9BA9E02"/>
    <w:lvl w:ilvl="0" w:tplc="440CF7F0">
      <w:start w:val="1"/>
      <w:numFmt w:val="decimal"/>
      <w:lvlText w:val="%1)"/>
      <w:lvlJc w:val="left"/>
      <w:pPr>
        <w:ind w:left="928" w:hanging="360"/>
      </w:pPr>
      <w:rPr>
        <w:rFonts w:hint="default"/>
        <w:b/>
        <w:bCs/>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9" w15:restartNumberingAfterBreak="0">
    <w:nsid w:val="49532DC0"/>
    <w:multiLevelType w:val="hybridMultilevel"/>
    <w:tmpl w:val="AA2263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98E22C9"/>
    <w:multiLevelType w:val="hybridMultilevel"/>
    <w:tmpl w:val="C22468AE"/>
    <w:lvl w:ilvl="0" w:tplc="04050001">
      <w:start w:val="1"/>
      <w:numFmt w:val="bullet"/>
      <w:lvlText w:val=""/>
      <w:lvlJc w:val="left"/>
      <w:pPr>
        <w:ind w:left="1466" w:hanging="360"/>
      </w:pPr>
      <w:rPr>
        <w:rFonts w:ascii="Symbol" w:hAnsi="Symbol" w:hint="default"/>
      </w:rPr>
    </w:lvl>
    <w:lvl w:ilvl="1" w:tplc="04050003" w:tentative="1">
      <w:start w:val="1"/>
      <w:numFmt w:val="bullet"/>
      <w:lvlText w:val="o"/>
      <w:lvlJc w:val="left"/>
      <w:pPr>
        <w:ind w:left="2186" w:hanging="360"/>
      </w:pPr>
      <w:rPr>
        <w:rFonts w:ascii="Courier New" w:hAnsi="Courier New" w:cs="Courier New" w:hint="default"/>
      </w:rPr>
    </w:lvl>
    <w:lvl w:ilvl="2" w:tplc="04050005" w:tentative="1">
      <w:start w:val="1"/>
      <w:numFmt w:val="bullet"/>
      <w:lvlText w:val=""/>
      <w:lvlJc w:val="left"/>
      <w:pPr>
        <w:ind w:left="2906" w:hanging="360"/>
      </w:pPr>
      <w:rPr>
        <w:rFonts w:ascii="Wingdings" w:hAnsi="Wingdings" w:hint="default"/>
      </w:rPr>
    </w:lvl>
    <w:lvl w:ilvl="3" w:tplc="04050001" w:tentative="1">
      <w:start w:val="1"/>
      <w:numFmt w:val="bullet"/>
      <w:lvlText w:val=""/>
      <w:lvlJc w:val="left"/>
      <w:pPr>
        <w:ind w:left="3626" w:hanging="360"/>
      </w:pPr>
      <w:rPr>
        <w:rFonts w:ascii="Symbol" w:hAnsi="Symbol" w:hint="default"/>
      </w:rPr>
    </w:lvl>
    <w:lvl w:ilvl="4" w:tplc="04050003" w:tentative="1">
      <w:start w:val="1"/>
      <w:numFmt w:val="bullet"/>
      <w:lvlText w:val="o"/>
      <w:lvlJc w:val="left"/>
      <w:pPr>
        <w:ind w:left="4346" w:hanging="360"/>
      </w:pPr>
      <w:rPr>
        <w:rFonts w:ascii="Courier New" w:hAnsi="Courier New" w:cs="Courier New" w:hint="default"/>
      </w:rPr>
    </w:lvl>
    <w:lvl w:ilvl="5" w:tplc="04050005" w:tentative="1">
      <w:start w:val="1"/>
      <w:numFmt w:val="bullet"/>
      <w:lvlText w:val=""/>
      <w:lvlJc w:val="left"/>
      <w:pPr>
        <w:ind w:left="5066" w:hanging="360"/>
      </w:pPr>
      <w:rPr>
        <w:rFonts w:ascii="Wingdings" w:hAnsi="Wingdings" w:hint="default"/>
      </w:rPr>
    </w:lvl>
    <w:lvl w:ilvl="6" w:tplc="04050001" w:tentative="1">
      <w:start w:val="1"/>
      <w:numFmt w:val="bullet"/>
      <w:lvlText w:val=""/>
      <w:lvlJc w:val="left"/>
      <w:pPr>
        <w:ind w:left="5786" w:hanging="360"/>
      </w:pPr>
      <w:rPr>
        <w:rFonts w:ascii="Symbol" w:hAnsi="Symbol" w:hint="default"/>
      </w:rPr>
    </w:lvl>
    <w:lvl w:ilvl="7" w:tplc="04050003" w:tentative="1">
      <w:start w:val="1"/>
      <w:numFmt w:val="bullet"/>
      <w:lvlText w:val="o"/>
      <w:lvlJc w:val="left"/>
      <w:pPr>
        <w:ind w:left="6506" w:hanging="360"/>
      </w:pPr>
      <w:rPr>
        <w:rFonts w:ascii="Courier New" w:hAnsi="Courier New" w:cs="Courier New" w:hint="default"/>
      </w:rPr>
    </w:lvl>
    <w:lvl w:ilvl="8" w:tplc="04050005" w:tentative="1">
      <w:start w:val="1"/>
      <w:numFmt w:val="bullet"/>
      <w:lvlText w:val=""/>
      <w:lvlJc w:val="left"/>
      <w:pPr>
        <w:ind w:left="7226" w:hanging="360"/>
      </w:pPr>
      <w:rPr>
        <w:rFonts w:ascii="Wingdings" w:hAnsi="Wingdings" w:hint="default"/>
      </w:rPr>
    </w:lvl>
  </w:abstractNum>
  <w:abstractNum w:abstractNumId="31" w15:restartNumberingAfterBreak="0">
    <w:nsid w:val="499636D7"/>
    <w:multiLevelType w:val="hybridMultilevel"/>
    <w:tmpl w:val="32CAC76A"/>
    <w:lvl w:ilvl="0" w:tplc="D97ADF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9D6555C"/>
    <w:multiLevelType w:val="hybridMultilevel"/>
    <w:tmpl w:val="E5848F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D615371"/>
    <w:multiLevelType w:val="hybridMultilevel"/>
    <w:tmpl w:val="40E059F2"/>
    <w:lvl w:ilvl="0" w:tplc="B8FE933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50C5647D"/>
    <w:multiLevelType w:val="hybridMultilevel"/>
    <w:tmpl w:val="D5F21BB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57B031D6"/>
    <w:multiLevelType w:val="hybridMultilevel"/>
    <w:tmpl w:val="8EB8B6EC"/>
    <w:lvl w:ilvl="0" w:tplc="1336470E">
      <w:start w:val="1"/>
      <w:numFmt w:val="decimal"/>
      <w:lvlText w:val="%1)"/>
      <w:lvlJc w:val="left"/>
      <w:pPr>
        <w:ind w:left="1080" w:hanging="360"/>
      </w:pPr>
      <w:rPr>
        <w:rFonts w:hint="default"/>
        <w:b/>
        <w:bCs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90A0E9C"/>
    <w:multiLevelType w:val="hybridMultilevel"/>
    <w:tmpl w:val="49800A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97A5DA2"/>
    <w:multiLevelType w:val="hybridMultilevel"/>
    <w:tmpl w:val="8D36D960"/>
    <w:lvl w:ilvl="0" w:tplc="DD50E69C">
      <w:numFmt w:val="bullet"/>
      <w:lvlText w:val="-"/>
      <w:lvlJc w:val="left"/>
      <w:pPr>
        <w:ind w:left="720" w:hanging="360"/>
      </w:pPr>
      <w:rPr>
        <w:rFonts w:ascii="Arial" w:eastAsia="MS Mincho"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54496C"/>
    <w:multiLevelType w:val="hybridMultilevel"/>
    <w:tmpl w:val="4674213C"/>
    <w:lvl w:ilvl="0" w:tplc="409AB5D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28A1D22"/>
    <w:multiLevelType w:val="hybridMultilevel"/>
    <w:tmpl w:val="6F626AE6"/>
    <w:lvl w:ilvl="0" w:tplc="04050001">
      <w:start w:val="1"/>
      <w:numFmt w:val="bullet"/>
      <w:lvlText w:val=""/>
      <w:lvlJc w:val="left"/>
      <w:pPr>
        <w:ind w:left="1466" w:hanging="360"/>
      </w:pPr>
      <w:rPr>
        <w:rFonts w:ascii="Symbol" w:hAnsi="Symbol" w:hint="default"/>
      </w:rPr>
    </w:lvl>
    <w:lvl w:ilvl="1" w:tplc="04050003" w:tentative="1">
      <w:start w:val="1"/>
      <w:numFmt w:val="bullet"/>
      <w:lvlText w:val="o"/>
      <w:lvlJc w:val="left"/>
      <w:pPr>
        <w:ind w:left="2186" w:hanging="360"/>
      </w:pPr>
      <w:rPr>
        <w:rFonts w:ascii="Courier New" w:hAnsi="Courier New" w:cs="Courier New" w:hint="default"/>
      </w:rPr>
    </w:lvl>
    <w:lvl w:ilvl="2" w:tplc="04050005" w:tentative="1">
      <w:start w:val="1"/>
      <w:numFmt w:val="bullet"/>
      <w:lvlText w:val=""/>
      <w:lvlJc w:val="left"/>
      <w:pPr>
        <w:ind w:left="2906" w:hanging="360"/>
      </w:pPr>
      <w:rPr>
        <w:rFonts w:ascii="Wingdings" w:hAnsi="Wingdings" w:hint="default"/>
      </w:rPr>
    </w:lvl>
    <w:lvl w:ilvl="3" w:tplc="04050001" w:tentative="1">
      <w:start w:val="1"/>
      <w:numFmt w:val="bullet"/>
      <w:lvlText w:val=""/>
      <w:lvlJc w:val="left"/>
      <w:pPr>
        <w:ind w:left="3626" w:hanging="360"/>
      </w:pPr>
      <w:rPr>
        <w:rFonts w:ascii="Symbol" w:hAnsi="Symbol" w:hint="default"/>
      </w:rPr>
    </w:lvl>
    <w:lvl w:ilvl="4" w:tplc="04050003" w:tentative="1">
      <w:start w:val="1"/>
      <w:numFmt w:val="bullet"/>
      <w:lvlText w:val="o"/>
      <w:lvlJc w:val="left"/>
      <w:pPr>
        <w:ind w:left="4346" w:hanging="360"/>
      </w:pPr>
      <w:rPr>
        <w:rFonts w:ascii="Courier New" w:hAnsi="Courier New" w:cs="Courier New" w:hint="default"/>
      </w:rPr>
    </w:lvl>
    <w:lvl w:ilvl="5" w:tplc="04050005" w:tentative="1">
      <w:start w:val="1"/>
      <w:numFmt w:val="bullet"/>
      <w:lvlText w:val=""/>
      <w:lvlJc w:val="left"/>
      <w:pPr>
        <w:ind w:left="5066" w:hanging="360"/>
      </w:pPr>
      <w:rPr>
        <w:rFonts w:ascii="Wingdings" w:hAnsi="Wingdings" w:hint="default"/>
      </w:rPr>
    </w:lvl>
    <w:lvl w:ilvl="6" w:tplc="04050001" w:tentative="1">
      <w:start w:val="1"/>
      <w:numFmt w:val="bullet"/>
      <w:lvlText w:val=""/>
      <w:lvlJc w:val="left"/>
      <w:pPr>
        <w:ind w:left="5786" w:hanging="360"/>
      </w:pPr>
      <w:rPr>
        <w:rFonts w:ascii="Symbol" w:hAnsi="Symbol" w:hint="default"/>
      </w:rPr>
    </w:lvl>
    <w:lvl w:ilvl="7" w:tplc="04050003" w:tentative="1">
      <w:start w:val="1"/>
      <w:numFmt w:val="bullet"/>
      <w:lvlText w:val="o"/>
      <w:lvlJc w:val="left"/>
      <w:pPr>
        <w:ind w:left="6506" w:hanging="360"/>
      </w:pPr>
      <w:rPr>
        <w:rFonts w:ascii="Courier New" w:hAnsi="Courier New" w:cs="Courier New" w:hint="default"/>
      </w:rPr>
    </w:lvl>
    <w:lvl w:ilvl="8" w:tplc="04050005" w:tentative="1">
      <w:start w:val="1"/>
      <w:numFmt w:val="bullet"/>
      <w:lvlText w:val=""/>
      <w:lvlJc w:val="left"/>
      <w:pPr>
        <w:ind w:left="7226" w:hanging="360"/>
      </w:pPr>
      <w:rPr>
        <w:rFonts w:ascii="Wingdings" w:hAnsi="Wingdings" w:hint="default"/>
      </w:rPr>
    </w:lvl>
  </w:abstractNum>
  <w:abstractNum w:abstractNumId="40" w15:restartNumberingAfterBreak="0">
    <w:nsid w:val="64E90094"/>
    <w:multiLevelType w:val="hybridMultilevel"/>
    <w:tmpl w:val="C30E816C"/>
    <w:lvl w:ilvl="0" w:tplc="9D0C76C6">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67E4D65"/>
    <w:multiLevelType w:val="hybridMultilevel"/>
    <w:tmpl w:val="C1185112"/>
    <w:lvl w:ilvl="0" w:tplc="04050001">
      <w:start w:val="1"/>
      <w:numFmt w:val="bullet"/>
      <w:lvlText w:val=""/>
      <w:lvlJc w:val="left"/>
      <w:pPr>
        <w:ind w:left="1601" w:hanging="360"/>
      </w:pPr>
      <w:rPr>
        <w:rFonts w:ascii="Symbol" w:hAnsi="Symbol" w:hint="default"/>
      </w:rPr>
    </w:lvl>
    <w:lvl w:ilvl="1" w:tplc="04050003" w:tentative="1">
      <w:start w:val="1"/>
      <w:numFmt w:val="bullet"/>
      <w:lvlText w:val="o"/>
      <w:lvlJc w:val="left"/>
      <w:pPr>
        <w:ind w:left="2321" w:hanging="360"/>
      </w:pPr>
      <w:rPr>
        <w:rFonts w:ascii="Courier New" w:hAnsi="Courier New" w:cs="Courier New" w:hint="default"/>
      </w:rPr>
    </w:lvl>
    <w:lvl w:ilvl="2" w:tplc="04050005" w:tentative="1">
      <w:start w:val="1"/>
      <w:numFmt w:val="bullet"/>
      <w:lvlText w:val=""/>
      <w:lvlJc w:val="left"/>
      <w:pPr>
        <w:ind w:left="3041" w:hanging="360"/>
      </w:pPr>
      <w:rPr>
        <w:rFonts w:ascii="Wingdings" w:hAnsi="Wingdings" w:hint="default"/>
      </w:rPr>
    </w:lvl>
    <w:lvl w:ilvl="3" w:tplc="04050001" w:tentative="1">
      <w:start w:val="1"/>
      <w:numFmt w:val="bullet"/>
      <w:lvlText w:val=""/>
      <w:lvlJc w:val="left"/>
      <w:pPr>
        <w:ind w:left="3761" w:hanging="360"/>
      </w:pPr>
      <w:rPr>
        <w:rFonts w:ascii="Symbol" w:hAnsi="Symbol" w:hint="default"/>
      </w:rPr>
    </w:lvl>
    <w:lvl w:ilvl="4" w:tplc="04050003" w:tentative="1">
      <w:start w:val="1"/>
      <w:numFmt w:val="bullet"/>
      <w:lvlText w:val="o"/>
      <w:lvlJc w:val="left"/>
      <w:pPr>
        <w:ind w:left="4481" w:hanging="360"/>
      </w:pPr>
      <w:rPr>
        <w:rFonts w:ascii="Courier New" w:hAnsi="Courier New" w:cs="Courier New" w:hint="default"/>
      </w:rPr>
    </w:lvl>
    <w:lvl w:ilvl="5" w:tplc="04050005" w:tentative="1">
      <w:start w:val="1"/>
      <w:numFmt w:val="bullet"/>
      <w:lvlText w:val=""/>
      <w:lvlJc w:val="left"/>
      <w:pPr>
        <w:ind w:left="5201" w:hanging="360"/>
      </w:pPr>
      <w:rPr>
        <w:rFonts w:ascii="Wingdings" w:hAnsi="Wingdings" w:hint="default"/>
      </w:rPr>
    </w:lvl>
    <w:lvl w:ilvl="6" w:tplc="04050001" w:tentative="1">
      <w:start w:val="1"/>
      <w:numFmt w:val="bullet"/>
      <w:lvlText w:val=""/>
      <w:lvlJc w:val="left"/>
      <w:pPr>
        <w:ind w:left="5921" w:hanging="360"/>
      </w:pPr>
      <w:rPr>
        <w:rFonts w:ascii="Symbol" w:hAnsi="Symbol" w:hint="default"/>
      </w:rPr>
    </w:lvl>
    <w:lvl w:ilvl="7" w:tplc="04050003" w:tentative="1">
      <w:start w:val="1"/>
      <w:numFmt w:val="bullet"/>
      <w:lvlText w:val="o"/>
      <w:lvlJc w:val="left"/>
      <w:pPr>
        <w:ind w:left="6641" w:hanging="360"/>
      </w:pPr>
      <w:rPr>
        <w:rFonts w:ascii="Courier New" w:hAnsi="Courier New" w:cs="Courier New" w:hint="default"/>
      </w:rPr>
    </w:lvl>
    <w:lvl w:ilvl="8" w:tplc="04050005" w:tentative="1">
      <w:start w:val="1"/>
      <w:numFmt w:val="bullet"/>
      <w:lvlText w:val=""/>
      <w:lvlJc w:val="left"/>
      <w:pPr>
        <w:ind w:left="7361" w:hanging="360"/>
      </w:pPr>
      <w:rPr>
        <w:rFonts w:ascii="Wingdings" w:hAnsi="Wingdings" w:hint="default"/>
      </w:rPr>
    </w:lvl>
  </w:abstractNum>
  <w:abstractNum w:abstractNumId="42" w15:restartNumberingAfterBreak="0">
    <w:nsid w:val="681835AD"/>
    <w:multiLevelType w:val="hybridMultilevel"/>
    <w:tmpl w:val="403E0770"/>
    <w:lvl w:ilvl="0" w:tplc="8C121614">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6C012C3C"/>
    <w:multiLevelType w:val="hybridMultilevel"/>
    <w:tmpl w:val="EEB2AAF6"/>
    <w:lvl w:ilvl="0" w:tplc="1FF0BC52">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E4777F5"/>
    <w:multiLevelType w:val="hybridMultilevel"/>
    <w:tmpl w:val="722ED5DA"/>
    <w:lvl w:ilvl="0" w:tplc="04050001">
      <w:start w:val="1"/>
      <w:numFmt w:val="bullet"/>
      <w:lvlText w:val=""/>
      <w:lvlJc w:val="left"/>
      <w:pPr>
        <w:ind w:left="1466" w:hanging="360"/>
      </w:pPr>
      <w:rPr>
        <w:rFonts w:ascii="Symbol" w:hAnsi="Symbol" w:hint="default"/>
      </w:rPr>
    </w:lvl>
    <w:lvl w:ilvl="1" w:tplc="04050003" w:tentative="1">
      <w:start w:val="1"/>
      <w:numFmt w:val="bullet"/>
      <w:lvlText w:val="o"/>
      <w:lvlJc w:val="left"/>
      <w:pPr>
        <w:ind w:left="2186" w:hanging="360"/>
      </w:pPr>
      <w:rPr>
        <w:rFonts w:ascii="Courier New" w:hAnsi="Courier New" w:cs="Courier New" w:hint="default"/>
      </w:rPr>
    </w:lvl>
    <w:lvl w:ilvl="2" w:tplc="04050005" w:tentative="1">
      <w:start w:val="1"/>
      <w:numFmt w:val="bullet"/>
      <w:lvlText w:val=""/>
      <w:lvlJc w:val="left"/>
      <w:pPr>
        <w:ind w:left="2906" w:hanging="360"/>
      </w:pPr>
      <w:rPr>
        <w:rFonts w:ascii="Wingdings" w:hAnsi="Wingdings" w:hint="default"/>
      </w:rPr>
    </w:lvl>
    <w:lvl w:ilvl="3" w:tplc="04050001" w:tentative="1">
      <w:start w:val="1"/>
      <w:numFmt w:val="bullet"/>
      <w:lvlText w:val=""/>
      <w:lvlJc w:val="left"/>
      <w:pPr>
        <w:ind w:left="3626" w:hanging="360"/>
      </w:pPr>
      <w:rPr>
        <w:rFonts w:ascii="Symbol" w:hAnsi="Symbol" w:hint="default"/>
      </w:rPr>
    </w:lvl>
    <w:lvl w:ilvl="4" w:tplc="04050003" w:tentative="1">
      <w:start w:val="1"/>
      <w:numFmt w:val="bullet"/>
      <w:lvlText w:val="o"/>
      <w:lvlJc w:val="left"/>
      <w:pPr>
        <w:ind w:left="4346" w:hanging="360"/>
      </w:pPr>
      <w:rPr>
        <w:rFonts w:ascii="Courier New" w:hAnsi="Courier New" w:cs="Courier New" w:hint="default"/>
      </w:rPr>
    </w:lvl>
    <w:lvl w:ilvl="5" w:tplc="04050005" w:tentative="1">
      <w:start w:val="1"/>
      <w:numFmt w:val="bullet"/>
      <w:lvlText w:val=""/>
      <w:lvlJc w:val="left"/>
      <w:pPr>
        <w:ind w:left="5066" w:hanging="360"/>
      </w:pPr>
      <w:rPr>
        <w:rFonts w:ascii="Wingdings" w:hAnsi="Wingdings" w:hint="default"/>
      </w:rPr>
    </w:lvl>
    <w:lvl w:ilvl="6" w:tplc="04050001" w:tentative="1">
      <w:start w:val="1"/>
      <w:numFmt w:val="bullet"/>
      <w:lvlText w:val=""/>
      <w:lvlJc w:val="left"/>
      <w:pPr>
        <w:ind w:left="5786" w:hanging="360"/>
      </w:pPr>
      <w:rPr>
        <w:rFonts w:ascii="Symbol" w:hAnsi="Symbol" w:hint="default"/>
      </w:rPr>
    </w:lvl>
    <w:lvl w:ilvl="7" w:tplc="04050003" w:tentative="1">
      <w:start w:val="1"/>
      <w:numFmt w:val="bullet"/>
      <w:lvlText w:val="o"/>
      <w:lvlJc w:val="left"/>
      <w:pPr>
        <w:ind w:left="6506" w:hanging="360"/>
      </w:pPr>
      <w:rPr>
        <w:rFonts w:ascii="Courier New" w:hAnsi="Courier New" w:cs="Courier New" w:hint="default"/>
      </w:rPr>
    </w:lvl>
    <w:lvl w:ilvl="8" w:tplc="04050005" w:tentative="1">
      <w:start w:val="1"/>
      <w:numFmt w:val="bullet"/>
      <w:lvlText w:val=""/>
      <w:lvlJc w:val="left"/>
      <w:pPr>
        <w:ind w:left="7226" w:hanging="360"/>
      </w:pPr>
      <w:rPr>
        <w:rFonts w:ascii="Wingdings" w:hAnsi="Wingdings" w:hint="default"/>
      </w:rPr>
    </w:lvl>
  </w:abstractNum>
  <w:abstractNum w:abstractNumId="45" w15:restartNumberingAfterBreak="0">
    <w:nsid w:val="6ED64866"/>
    <w:multiLevelType w:val="hybridMultilevel"/>
    <w:tmpl w:val="52367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2741CF2"/>
    <w:multiLevelType w:val="hybridMultilevel"/>
    <w:tmpl w:val="F3F0F4A4"/>
    <w:lvl w:ilvl="0" w:tplc="E9BC6CAA">
      <w:start w:val="1"/>
      <w:numFmt w:val="decimal"/>
      <w:lvlText w:val="%1)"/>
      <w:lvlJc w:val="left"/>
      <w:pPr>
        <w:ind w:left="1080" w:hanging="360"/>
      </w:pPr>
      <w:rPr>
        <w:rFonts w:hint="default"/>
        <w:b/>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7" w15:restartNumberingAfterBreak="0">
    <w:nsid w:val="7A74752D"/>
    <w:multiLevelType w:val="multilevel"/>
    <w:tmpl w:val="406A841A"/>
    <w:lvl w:ilvl="0">
      <w:start w:val="1"/>
      <w:numFmt w:val="lowerLetter"/>
      <w:lvlText w:val="%1)"/>
      <w:lvlJc w:val="left"/>
      <w:pPr>
        <w:ind w:left="454" w:hanging="454"/>
      </w:pPr>
      <w:rPr>
        <w:rFonts w:hint="default"/>
        <w:color w:val="0000DC"/>
      </w:rPr>
    </w:lvl>
    <w:lvl w:ilvl="1">
      <w:start w:val="1"/>
      <w:numFmt w:val="lowerLetter"/>
      <w:lvlText w:val="%2)"/>
      <w:lvlJc w:val="left"/>
      <w:pPr>
        <w:ind w:left="908" w:hanging="454"/>
      </w:pPr>
      <w:rPr>
        <w:rFonts w:hint="default"/>
        <w:color w:val="0000DC"/>
      </w:rPr>
    </w:lvl>
    <w:lvl w:ilvl="2">
      <w:start w:val="1"/>
      <w:numFmt w:val="lowerLetter"/>
      <w:lvlText w:val="%3)"/>
      <w:lvlJc w:val="right"/>
      <w:pPr>
        <w:ind w:left="1362" w:hanging="454"/>
      </w:pPr>
      <w:rPr>
        <w:rFonts w:hint="default"/>
        <w:color w:val="0000DC"/>
      </w:rPr>
    </w:lvl>
    <w:lvl w:ilvl="3">
      <w:start w:val="1"/>
      <w:numFmt w:val="lowerLetter"/>
      <w:lvlText w:val="%4)"/>
      <w:lvlJc w:val="left"/>
      <w:pPr>
        <w:ind w:left="1816" w:hanging="454"/>
      </w:pPr>
      <w:rPr>
        <w:rFonts w:hint="default"/>
        <w:color w:val="0000DC"/>
      </w:rPr>
    </w:lvl>
    <w:lvl w:ilvl="4">
      <w:start w:val="1"/>
      <w:numFmt w:val="lowerLetter"/>
      <w:lvlText w:val="%5)"/>
      <w:lvlJc w:val="left"/>
      <w:pPr>
        <w:ind w:left="2270" w:hanging="454"/>
      </w:pPr>
      <w:rPr>
        <w:rFonts w:hint="default"/>
        <w:color w:val="0000DC"/>
      </w:rPr>
    </w:lvl>
    <w:lvl w:ilvl="5">
      <w:start w:val="1"/>
      <w:numFmt w:val="lowerLetter"/>
      <w:lvlText w:val="%6)"/>
      <w:lvlJc w:val="right"/>
      <w:pPr>
        <w:ind w:left="2724" w:hanging="454"/>
      </w:pPr>
      <w:rPr>
        <w:rFonts w:hint="default"/>
        <w:color w:val="0000DC"/>
      </w:rPr>
    </w:lvl>
    <w:lvl w:ilvl="6">
      <w:start w:val="1"/>
      <w:numFmt w:val="lowerLetter"/>
      <w:lvlText w:val="%7)"/>
      <w:lvlJc w:val="left"/>
      <w:pPr>
        <w:ind w:left="3178" w:hanging="454"/>
      </w:pPr>
      <w:rPr>
        <w:rFonts w:hint="default"/>
        <w:color w:val="0000DC"/>
      </w:rPr>
    </w:lvl>
    <w:lvl w:ilvl="7">
      <w:start w:val="1"/>
      <w:numFmt w:val="lowerLetter"/>
      <w:lvlText w:val="%8)"/>
      <w:lvlJc w:val="left"/>
      <w:pPr>
        <w:ind w:left="3632" w:hanging="454"/>
      </w:pPr>
      <w:rPr>
        <w:rFonts w:hint="default"/>
        <w:color w:val="0000DC"/>
      </w:rPr>
    </w:lvl>
    <w:lvl w:ilvl="8">
      <w:start w:val="1"/>
      <w:numFmt w:val="lowerLetter"/>
      <w:lvlText w:val="%9)"/>
      <w:lvlJc w:val="right"/>
      <w:pPr>
        <w:ind w:left="4086" w:hanging="454"/>
      </w:pPr>
      <w:rPr>
        <w:rFonts w:hint="default"/>
        <w:color w:val="0000DC"/>
      </w:rPr>
    </w:lvl>
  </w:abstractNum>
  <w:abstractNum w:abstractNumId="48" w15:restartNumberingAfterBreak="0">
    <w:nsid w:val="7AD87F20"/>
    <w:multiLevelType w:val="hybridMultilevel"/>
    <w:tmpl w:val="24F08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35223847">
    <w:abstractNumId w:val="19"/>
  </w:num>
  <w:num w:numId="2" w16cid:durableId="221839382">
    <w:abstractNumId w:val="27"/>
  </w:num>
  <w:num w:numId="3" w16cid:durableId="829517715">
    <w:abstractNumId w:val="4"/>
  </w:num>
  <w:num w:numId="4" w16cid:durableId="509569712">
    <w:abstractNumId w:val="29"/>
  </w:num>
  <w:num w:numId="5" w16cid:durableId="693263557">
    <w:abstractNumId w:val="13"/>
  </w:num>
  <w:num w:numId="6" w16cid:durableId="1093551877">
    <w:abstractNumId w:val="12"/>
  </w:num>
  <w:num w:numId="7" w16cid:durableId="1221283436">
    <w:abstractNumId w:val="6"/>
  </w:num>
  <w:num w:numId="8" w16cid:durableId="2144881750">
    <w:abstractNumId w:val="5"/>
  </w:num>
  <w:num w:numId="9" w16cid:durableId="188031900">
    <w:abstractNumId w:val="34"/>
  </w:num>
  <w:num w:numId="10" w16cid:durableId="1428497462">
    <w:abstractNumId w:val="17"/>
  </w:num>
  <w:num w:numId="11" w16cid:durableId="1030573329">
    <w:abstractNumId w:val="18"/>
  </w:num>
  <w:num w:numId="12" w16cid:durableId="735978940">
    <w:abstractNumId w:val="8"/>
  </w:num>
  <w:num w:numId="13" w16cid:durableId="1089079306">
    <w:abstractNumId w:val="47"/>
  </w:num>
  <w:num w:numId="14" w16cid:durableId="163057505">
    <w:abstractNumId w:val="37"/>
  </w:num>
  <w:num w:numId="15" w16cid:durableId="1806315231">
    <w:abstractNumId w:val="45"/>
  </w:num>
  <w:num w:numId="16" w16cid:durableId="1313800228">
    <w:abstractNumId w:val="36"/>
  </w:num>
  <w:num w:numId="17" w16cid:durableId="1456606378">
    <w:abstractNumId w:val="48"/>
  </w:num>
  <w:num w:numId="18" w16cid:durableId="673455940">
    <w:abstractNumId w:val="20"/>
  </w:num>
  <w:num w:numId="19" w16cid:durableId="753666892">
    <w:abstractNumId w:val="1"/>
  </w:num>
  <w:num w:numId="20" w16cid:durableId="622225194">
    <w:abstractNumId w:val="15"/>
  </w:num>
  <w:num w:numId="21" w16cid:durableId="20207175">
    <w:abstractNumId w:val="38"/>
  </w:num>
  <w:num w:numId="22" w16cid:durableId="17507227">
    <w:abstractNumId w:val="40"/>
  </w:num>
  <w:num w:numId="23" w16cid:durableId="1500584579">
    <w:abstractNumId w:val="31"/>
  </w:num>
  <w:num w:numId="24" w16cid:durableId="1721977824">
    <w:abstractNumId w:val="7"/>
  </w:num>
  <w:num w:numId="25" w16cid:durableId="1350334155">
    <w:abstractNumId w:val="2"/>
  </w:num>
  <w:num w:numId="26" w16cid:durableId="668604136">
    <w:abstractNumId w:val="28"/>
  </w:num>
  <w:num w:numId="27" w16cid:durableId="298655081">
    <w:abstractNumId w:val="25"/>
  </w:num>
  <w:num w:numId="28" w16cid:durableId="1026099528">
    <w:abstractNumId w:val="14"/>
  </w:num>
  <w:num w:numId="29" w16cid:durableId="1915973192">
    <w:abstractNumId w:val="22"/>
  </w:num>
  <w:num w:numId="30" w16cid:durableId="1177425436">
    <w:abstractNumId w:val="24"/>
  </w:num>
  <w:num w:numId="31" w16cid:durableId="1621767969">
    <w:abstractNumId w:val="26"/>
  </w:num>
  <w:num w:numId="32" w16cid:durableId="877206815">
    <w:abstractNumId w:val="43"/>
  </w:num>
  <w:num w:numId="33" w16cid:durableId="43407834">
    <w:abstractNumId w:val="35"/>
  </w:num>
  <w:num w:numId="34" w16cid:durableId="1982032009">
    <w:abstractNumId w:val="16"/>
  </w:num>
  <w:num w:numId="35" w16cid:durableId="677853033">
    <w:abstractNumId w:val="46"/>
  </w:num>
  <w:num w:numId="36" w16cid:durableId="1829008618">
    <w:abstractNumId w:val="10"/>
  </w:num>
  <w:num w:numId="37" w16cid:durableId="1875381787">
    <w:abstractNumId w:val="42"/>
  </w:num>
  <w:num w:numId="38" w16cid:durableId="1839732035">
    <w:abstractNumId w:val="33"/>
  </w:num>
  <w:num w:numId="39" w16cid:durableId="267588291">
    <w:abstractNumId w:val="9"/>
  </w:num>
  <w:num w:numId="40" w16cid:durableId="1445031068">
    <w:abstractNumId w:val="3"/>
  </w:num>
  <w:num w:numId="41" w16cid:durableId="1277833718">
    <w:abstractNumId w:val="39"/>
  </w:num>
  <w:num w:numId="42" w16cid:durableId="1717655238">
    <w:abstractNumId w:val="21"/>
  </w:num>
  <w:num w:numId="43" w16cid:durableId="389227868">
    <w:abstractNumId w:val="44"/>
  </w:num>
  <w:num w:numId="44" w16cid:durableId="1884368817">
    <w:abstractNumId w:val="30"/>
  </w:num>
  <w:num w:numId="45" w16cid:durableId="2057730316">
    <w:abstractNumId w:val="11"/>
  </w:num>
  <w:num w:numId="46" w16cid:durableId="231040838">
    <w:abstractNumId w:val="23"/>
  </w:num>
  <w:num w:numId="47" w16cid:durableId="1582982702">
    <w:abstractNumId w:val="32"/>
  </w:num>
  <w:num w:numId="48" w16cid:durableId="108819152">
    <w:abstractNumId w:val="41"/>
  </w:num>
  <w:num w:numId="49" w16cid:durableId="863326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5B4"/>
    <w:rsid w:val="00000C32"/>
    <w:rsid w:val="000116B8"/>
    <w:rsid w:val="0001265F"/>
    <w:rsid w:val="00013D39"/>
    <w:rsid w:val="000141EC"/>
    <w:rsid w:val="000251D3"/>
    <w:rsid w:val="000269BD"/>
    <w:rsid w:val="00026B1D"/>
    <w:rsid w:val="00033185"/>
    <w:rsid w:val="00035EFD"/>
    <w:rsid w:val="00037404"/>
    <w:rsid w:val="00042CB3"/>
    <w:rsid w:val="00043F55"/>
    <w:rsid w:val="00044411"/>
    <w:rsid w:val="00053E1F"/>
    <w:rsid w:val="00055CC5"/>
    <w:rsid w:val="0005625E"/>
    <w:rsid w:val="00060698"/>
    <w:rsid w:val="0006354C"/>
    <w:rsid w:val="000638E1"/>
    <w:rsid w:val="00065DAC"/>
    <w:rsid w:val="0007068C"/>
    <w:rsid w:val="000728AF"/>
    <w:rsid w:val="00074B7A"/>
    <w:rsid w:val="000759B8"/>
    <w:rsid w:val="0007750D"/>
    <w:rsid w:val="0008092C"/>
    <w:rsid w:val="000809E5"/>
    <w:rsid w:val="0008138B"/>
    <w:rsid w:val="00081F59"/>
    <w:rsid w:val="00082BB3"/>
    <w:rsid w:val="000838C9"/>
    <w:rsid w:val="000845DD"/>
    <w:rsid w:val="0008467A"/>
    <w:rsid w:val="00094332"/>
    <w:rsid w:val="00095B4C"/>
    <w:rsid w:val="00095E06"/>
    <w:rsid w:val="00096272"/>
    <w:rsid w:val="000B5DE4"/>
    <w:rsid w:val="000B66F5"/>
    <w:rsid w:val="000B738F"/>
    <w:rsid w:val="000C0B63"/>
    <w:rsid w:val="000C49D4"/>
    <w:rsid w:val="000C76C3"/>
    <w:rsid w:val="000D32DC"/>
    <w:rsid w:val="000D7076"/>
    <w:rsid w:val="000E3A89"/>
    <w:rsid w:val="000E407A"/>
    <w:rsid w:val="000E4C20"/>
    <w:rsid w:val="000E63F4"/>
    <w:rsid w:val="000F0100"/>
    <w:rsid w:val="000F745F"/>
    <w:rsid w:val="001066ED"/>
    <w:rsid w:val="00111EEE"/>
    <w:rsid w:val="00113646"/>
    <w:rsid w:val="00114EEF"/>
    <w:rsid w:val="00116361"/>
    <w:rsid w:val="00117C06"/>
    <w:rsid w:val="0012017C"/>
    <w:rsid w:val="00121785"/>
    <w:rsid w:val="00123DDA"/>
    <w:rsid w:val="001259EE"/>
    <w:rsid w:val="0012668D"/>
    <w:rsid w:val="00132615"/>
    <w:rsid w:val="00132984"/>
    <w:rsid w:val="00134A8D"/>
    <w:rsid w:val="00142F69"/>
    <w:rsid w:val="00150DF2"/>
    <w:rsid w:val="00151182"/>
    <w:rsid w:val="001605DC"/>
    <w:rsid w:val="00163F41"/>
    <w:rsid w:val="00172BB5"/>
    <w:rsid w:val="00177AA1"/>
    <w:rsid w:val="00180681"/>
    <w:rsid w:val="00181B20"/>
    <w:rsid w:val="001820F4"/>
    <w:rsid w:val="001826AA"/>
    <w:rsid w:val="00182DC6"/>
    <w:rsid w:val="0018385F"/>
    <w:rsid w:val="00185AAF"/>
    <w:rsid w:val="00185EFA"/>
    <w:rsid w:val="001913F7"/>
    <w:rsid w:val="0019186B"/>
    <w:rsid w:val="00192760"/>
    <w:rsid w:val="0019353C"/>
    <w:rsid w:val="00196DE4"/>
    <w:rsid w:val="00196DFD"/>
    <w:rsid w:val="001A02C7"/>
    <w:rsid w:val="001A1134"/>
    <w:rsid w:val="001A1E4C"/>
    <w:rsid w:val="001A31DD"/>
    <w:rsid w:val="001B5173"/>
    <w:rsid w:val="001C2A41"/>
    <w:rsid w:val="001C7F96"/>
    <w:rsid w:val="001D0D1F"/>
    <w:rsid w:val="001D0EA8"/>
    <w:rsid w:val="001D1621"/>
    <w:rsid w:val="001F3F6F"/>
    <w:rsid w:val="001F43E0"/>
    <w:rsid w:val="001F7917"/>
    <w:rsid w:val="0020297F"/>
    <w:rsid w:val="002061B2"/>
    <w:rsid w:val="00206AA4"/>
    <w:rsid w:val="0021366B"/>
    <w:rsid w:val="002244F6"/>
    <w:rsid w:val="00227BCC"/>
    <w:rsid w:val="002345B1"/>
    <w:rsid w:val="002356CF"/>
    <w:rsid w:val="00236100"/>
    <w:rsid w:val="00242360"/>
    <w:rsid w:val="00250221"/>
    <w:rsid w:val="0025042F"/>
    <w:rsid w:val="002522A6"/>
    <w:rsid w:val="0025416A"/>
    <w:rsid w:val="00260AE7"/>
    <w:rsid w:val="002619EC"/>
    <w:rsid w:val="00270BE5"/>
    <w:rsid w:val="00271496"/>
    <w:rsid w:val="002744DB"/>
    <w:rsid w:val="00277DFD"/>
    <w:rsid w:val="00282B32"/>
    <w:rsid w:val="002848CF"/>
    <w:rsid w:val="002900C9"/>
    <w:rsid w:val="00291461"/>
    <w:rsid w:val="0029214D"/>
    <w:rsid w:val="00292CFA"/>
    <w:rsid w:val="002945F4"/>
    <w:rsid w:val="00295981"/>
    <w:rsid w:val="002A0470"/>
    <w:rsid w:val="002A5655"/>
    <w:rsid w:val="002B4529"/>
    <w:rsid w:val="002C7533"/>
    <w:rsid w:val="002D2A51"/>
    <w:rsid w:val="002D2E0E"/>
    <w:rsid w:val="002D3EB6"/>
    <w:rsid w:val="002D47E2"/>
    <w:rsid w:val="002F1CDF"/>
    <w:rsid w:val="002F5FBC"/>
    <w:rsid w:val="002F7329"/>
    <w:rsid w:val="00302C76"/>
    <w:rsid w:val="0030792C"/>
    <w:rsid w:val="00307FD7"/>
    <w:rsid w:val="00317B02"/>
    <w:rsid w:val="00322F2B"/>
    <w:rsid w:val="00330CDA"/>
    <w:rsid w:val="0035242B"/>
    <w:rsid w:val="0035402D"/>
    <w:rsid w:val="00357BA6"/>
    <w:rsid w:val="00360625"/>
    <w:rsid w:val="00362F1B"/>
    <w:rsid w:val="003643D6"/>
    <w:rsid w:val="00364E67"/>
    <w:rsid w:val="00364ED3"/>
    <w:rsid w:val="00366BBE"/>
    <w:rsid w:val="00372F4B"/>
    <w:rsid w:val="003810C8"/>
    <w:rsid w:val="003842F6"/>
    <w:rsid w:val="003856EE"/>
    <w:rsid w:val="00386436"/>
    <w:rsid w:val="00396035"/>
    <w:rsid w:val="00397562"/>
    <w:rsid w:val="003B1905"/>
    <w:rsid w:val="003B2DEC"/>
    <w:rsid w:val="003B47EC"/>
    <w:rsid w:val="003B531A"/>
    <w:rsid w:val="003D1D13"/>
    <w:rsid w:val="003D29AB"/>
    <w:rsid w:val="003D3BB4"/>
    <w:rsid w:val="003D486C"/>
    <w:rsid w:val="003D5766"/>
    <w:rsid w:val="003D63A1"/>
    <w:rsid w:val="003D7338"/>
    <w:rsid w:val="003E094F"/>
    <w:rsid w:val="003E1F4F"/>
    <w:rsid w:val="003E4BA6"/>
    <w:rsid w:val="003E7A4C"/>
    <w:rsid w:val="003F1298"/>
    <w:rsid w:val="003F3E36"/>
    <w:rsid w:val="00400F54"/>
    <w:rsid w:val="00412C28"/>
    <w:rsid w:val="00413612"/>
    <w:rsid w:val="00414DC0"/>
    <w:rsid w:val="004157E2"/>
    <w:rsid w:val="0042247E"/>
    <w:rsid w:val="00422C13"/>
    <w:rsid w:val="00424EDE"/>
    <w:rsid w:val="00427F19"/>
    <w:rsid w:val="00430EDD"/>
    <w:rsid w:val="004334B4"/>
    <w:rsid w:val="0043676B"/>
    <w:rsid w:val="00444D9F"/>
    <w:rsid w:val="00446896"/>
    <w:rsid w:val="00453393"/>
    <w:rsid w:val="004667A2"/>
    <w:rsid w:val="004707CE"/>
    <w:rsid w:val="00470909"/>
    <w:rsid w:val="00482CEF"/>
    <w:rsid w:val="00485686"/>
    <w:rsid w:val="00493C8A"/>
    <w:rsid w:val="004A60E8"/>
    <w:rsid w:val="004A6911"/>
    <w:rsid w:val="004B583C"/>
    <w:rsid w:val="004C01B2"/>
    <w:rsid w:val="004C1793"/>
    <w:rsid w:val="004C235C"/>
    <w:rsid w:val="004C3809"/>
    <w:rsid w:val="004C47FC"/>
    <w:rsid w:val="004C504C"/>
    <w:rsid w:val="004D15A1"/>
    <w:rsid w:val="004D4B7B"/>
    <w:rsid w:val="004D7FE3"/>
    <w:rsid w:val="004E42CE"/>
    <w:rsid w:val="004F113C"/>
    <w:rsid w:val="004F1D97"/>
    <w:rsid w:val="004F28AD"/>
    <w:rsid w:val="004F3329"/>
    <w:rsid w:val="004F4011"/>
    <w:rsid w:val="004F5B38"/>
    <w:rsid w:val="00507168"/>
    <w:rsid w:val="00507C45"/>
    <w:rsid w:val="005108CC"/>
    <w:rsid w:val="0051101E"/>
    <w:rsid w:val="00512870"/>
    <w:rsid w:val="0052301A"/>
    <w:rsid w:val="00523233"/>
    <w:rsid w:val="005308F5"/>
    <w:rsid w:val="00537139"/>
    <w:rsid w:val="00537A93"/>
    <w:rsid w:val="00537D52"/>
    <w:rsid w:val="00540B27"/>
    <w:rsid w:val="00544D2C"/>
    <w:rsid w:val="00545C00"/>
    <w:rsid w:val="00546E2F"/>
    <w:rsid w:val="00550DB3"/>
    <w:rsid w:val="00550DE5"/>
    <w:rsid w:val="00551280"/>
    <w:rsid w:val="00560942"/>
    <w:rsid w:val="0057003C"/>
    <w:rsid w:val="00577AE0"/>
    <w:rsid w:val="00585274"/>
    <w:rsid w:val="00590958"/>
    <w:rsid w:val="0059122F"/>
    <w:rsid w:val="00591230"/>
    <w:rsid w:val="005946FD"/>
    <w:rsid w:val="00594AE0"/>
    <w:rsid w:val="00594E9D"/>
    <w:rsid w:val="005C44AA"/>
    <w:rsid w:val="005C4EE1"/>
    <w:rsid w:val="005D22FC"/>
    <w:rsid w:val="005D657F"/>
    <w:rsid w:val="005E1785"/>
    <w:rsid w:val="005E54B4"/>
    <w:rsid w:val="005F228A"/>
    <w:rsid w:val="005F2927"/>
    <w:rsid w:val="005F5142"/>
    <w:rsid w:val="005F63DA"/>
    <w:rsid w:val="00601905"/>
    <w:rsid w:val="00602EB6"/>
    <w:rsid w:val="00611507"/>
    <w:rsid w:val="00615903"/>
    <w:rsid w:val="006167DD"/>
    <w:rsid w:val="00616837"/>
    <w:rsid w:val="00625E8A"/>
    <w:rsid w:val="0062722B"/>
    <w:rsid w:val="006301A1"/>
    <w:rsid w:val="00630638"/>
    <w:rsid w:val="006347FF"/>
    <w:rsid w:val="00635523"/>
    <w:rsid w:val="00636145"/>
    <w:rsid w:val="00636E9E"/>
    <w:rsid w:val="006375FB"/>
    <w:rsid w:val="0063770A"/>
    <w:rsid w:val="006404B1"/>
    <w:rsid w:val="00641EE3"/>
    <w:rsid w:val="00647FD2"/>
    <w:rsid w:val="0065466D"/>
    <w:rsid w:val="0065669A"/>
    <w:rsid w:val="00665B83"/>
    <w:rsid w:val="0066799E"/>
    <w:rsid w:val="0067034B"/>
    <w:rsid w:val="006742CD"/>
    <w:rsid w:val="00677D1B"/>
    <w:rsid w:val="0068144B"/>
    <w:rsid w:val="00687141"/>
    <w:rsid w:val="00695CDF"/>
    <w:rsid w:val="00697683"/>
    <w:rsid w:val="006A1FBA"/>
    <w:rsid w:val="006A45DA"/>
    <w:rsid w:val="006A70D5"/>
    <w:rsid w:val="006B2195"/>
    <w:rsid w:val="006B3FFA"/>
    <w:rsid w:val="006B4A3C"/>
    <w:rsid w:val="006C2272"/>
    <w:rsid w:val="006D0B37"/>
    <w:rsid w:val="006D19A5"/>
    <w:rsid w:val="006D2323"/>
    <w:rsid w:val="006D2D36"/>
    <w:rsid w:val="006D3BF6"/>
    <w:rsid w:val="006D3C0E"/>
    <w:rsid w:val="006E1F6B"/>
    <w:rsid w:val="006E63E9"/>
    <w:rsid w:val="006E7D30"/>
    <w:rsid w:val="006F0475"/>
    <w:rsid w:val="006F048B"/>
    <w:rsid w:val="006F4A41"/>
    <w:rsid w:val="00701126"/>
    <w:rsid w:val="00702DFF"/>
    <w:rsid w:val="0070395B"/>
    <w:rsid w:val="0070564A"/>
    <w:rsid w:val="00723BD1"/>
    <w:rsid w:val="007310E0"/>
    <w:rsid w:val="0073257D"/>
    <w:rsid w:val="00732F82"/>
    <w:rsid w:val="007362BB"/>
    <w:rsid w:val="00744341"/>
    <w:rsid w:val="00747703"/>
    <w:rsid w:val="007524BC"/>
    <w:rsid w:val="00754228"/>
    <w:rsid w:val="0075685F"/>
    <w:rsid w:val="007600B8"/>
    <w:rsid w:val="0076699B"/>
    <w:rsid w:val="00770B1A"/>
    <w:rsid w:val="00771D0B"/>
    <w:rsid w:val="007835E5"/>
    <w:rsid w:val="00785B4E"/>
    <w:rsid w:val="00790035"/>
    <w:rsid w:val="0079068E"/>
    <w:rsid w:val="00793F78"/>
    <w:rsid w:val="007A0C08"/>
    <w:rsid w:val="007A13BD"/>
    <w:rsid w:val="007A145E"/>
    <w:rsid w:val="007B0B74"/>
    <w:rsid w:val="007B137D"/>
    <w:rsid w:val="007B15BB"/>
    <w:rsid w:val="007B1C4D"/>
    <w:rsid w:val="007B6332"/>
    <w:rsid w:val="007B7C28"/>
    <w:rsid w:val="007C0265"/>
    <w:rsid w:val="007C0CCF"/>
    <w:rsid w:val="007C1B3A"/>
    <w:rsid w:val="007C329E"/>
    <w:rsid w:val="007C33E7"/>
    <w:rsid w:val="007C5FD6"/>
    <w:rsid w:val="007D4E0F"/>
    <w:rsid w:val="007E01BB"/>
    <w:rsid w:val="007E55B4"/>
    <w:rsid w:val="007F3495"/>
    <w:rsid w:val="007F78A0"/>
    <w:rsid w:val="007F797C"/>
    <w:rsid w:val="008059D7"/>
    <w:rsid w:val="00812009"/>
    <w:rsid w:val="00812D10"/>
    <w:rsid w:val="008260A7"/>
    <w:rsid w:val="008276AE"/>
    <w:rsid w:val="0082780E"/>
    <w:rsid w:val="008301B3"/>
    <w:rsid w:val="00833472"/>
    <w:rsid w:val="00836C78"/>
    <w:rsid w:val="00840A32"/>
    <w:rsid w:val="0084616C"/>
    <w:rsid w:val="00851394"/>
    <w:rsid w:val="008513B3"/>
    <w:rsid w:val="0086644D"/>
    <w:rsid w:val="0087192C"/>
    <w:rsid w:val="00872273"/>
    <w:rsid w:val="008759BD"/>
    <w:rsid w:val="00881311"/>
    <w:rsid w:val="0088212F"/>
    <w:rsid w:val="00882A93"/>
    <w:rsid w:val="00884971"/>
    <w:rsid w:val="00884CB5"/>
    <w:rsid w:val="00885D31"/>
    <w:rsid w:val="00887AB3"/>
    <w:rsid w:val="008938EE"/>
    <w:rsid w:val="008A283C"/>
    <w:rsid w:val="008A5EF7"/>
    <w:rsid w:val="008A64F7"/>
    <w:rsid w:val="008A706D"/>
    <w:rsid w:val="008B2C0B"/>
    <w:rsid w:val="008B2D38"/>
    <w:rsid w:val="008B2EB5"/>
    <w:rsid w:val="008C028C"/>
    <w:rsid w:val="008C1832"/>
    <w:rsid w:val="008C3D51"/>
    <w:rsid w:val="008C4FE5"/>
    <w:rsid w:val="008D41F6"/>
    <w:rsid w:val="008D4F6F"/>
    <w:rsid w:val="008E3E49"/>
    <w:rsid w:val="008E5D35"/>
    <w:rsid w:val="008F54C1"/>
    <w:rsid w:val="008F6697"/>
    <w:rsid w:val="008F6BAD"/>
    <w:rsid w:val="0090172B"/>
    <w:rsid w:val="0091064C"/>
    <w:rsid w:val="009174DF"/>
    <w:rsid w:val="009234BA"/>
    <w:rsid w:val="00923E1F"/>
    <w:rsid w:val="00931265"/>
    <w:rsid w:val="00931789"/>
    <w:rsid w:val="00932349"/>
    <w:rsid w:val="00932821"/>
    <w:rsid w:val="0093385D"/>
    <w:rsid w:val="00933F85"/>
    <w:rsid w:val="009353FB"/>
    <w:rsid w:val="00940D47"/>
    <w:rsid w:val="009439AA"/>
    <w:rsid w:val="00944138"/>
    <w:rsid w:val="00950820"/>
    <w:rsid w:val="00952A81"/>
    <w:rsid w:val="009633B0"/>
    <w:rsid w:val="0096461A"/>
    <w:rsid w:val="009760C6"/>
    <w:rsid w:val="00976E20"/>
    <w:rsid w:val="00981E69"/>
    <w:rsid w:val="00982EB8"/>
    <w:rsid w:val="0098378E"/>
    <w:rsid w:val="0099241F"/>
    <w:rsid w:val="0099478C"/>
    <w:rsid w:val="009A1257"/>
    <w:rsid w:val="009A4418"/>
    <w:rsid w:val="009A648F"/>
    <w:rsid w:val="009A6640"/>
    <w:rsid w:val="009A7508"/>
    <w:rsid w:val="009A7C78"/>
    <w:rsid w:val="009A7DD2"/>
    <w:rsid w:val="009B1873"/>
    <w:rsid w:val="009B45A8"/>
    <w:rsid w:val="009C2F96"/>
    <w:rsid w:val="009C7424"/>
    <w:rsid w:val="009C774A"/>
    <w:rsid w:val="009D0AC2"/>
    <w:rsid w:val="009D2D0A"/>
    <w:rsid w:val="009D4C95"/>
    <w:rsid w:val="009D7899"/>
    <w:rsid w:val="009E2FB0"/>
    <w:rsid w:val="009E505F"/>
    <w:rsid w:val="009E5202"/>
    <w:rsid w:val="009E5D75"/>
    <w:rsid w:val="009F4124"/>
    <w:rsid w:val="009F46B2"/>
    <w:rsid w:val="00A02D2C"/>
    <w:rsid w:val="00A038FF"/>
    <w:rsid w:val="00A10F0A"/>
    <w:rsid w:val="00A15406"/>
    <w:rsid w:val="00A16736"/>
    <w:rsid w:val="00A215F1"/>
    <w:rsid w:val="00A2761B"/>
    <w:rsid w:val="00A314CA"/>
    <w:rsid w:val="00A31A12"/>
    <w:rsid w:val="00A32086"/>
    <w:rsid w:val="00A34778"/>
    <w:rsid w:val="00A35CB2"/>
    <w:rsid w:val="00A4028F"/>
    <w:rsid w:val="00A44C21"/>
    <w:rsid w:val="00A45563"/>
    <w:rsid w:val="00A45F4F"/>
    <w:rsid w:val="00A56701"/>
    <w:rsid w:val="00A60F60"/>
    <w:rsid w:val="00A6286E"/>
    <w:rsid w:val="00A64933"/>
    <w:rsid w:val="00A65AC7"/>
    <w:rsid w:val="00A70948"/>
    <w:rsid w:val="00A724A8"/>
    <w:rsid w:val="00A75315"/>
    <w:rsid w:val="00A77491"/>
    <w:rsid w:val="00A77C4D"/>
    <w:rsid w:val="00A83A85"/>
    <w:rsid w:val="00A86604"/>
    <w:rsid w:val="00A87ED5"/>
    <w:rsid w:val="00AA3731"/>
    <w:rsid w:val="00AA4D0E"/>
    <w:rsid w:val="00AA5ADA"/>
    <w:rsid w:val="00AB02C6"/>
    <w:rsid w:val="00AB0BE9"/>
    <w:rsid w:val="00AB34DE"/>
    <w:rsid w:val="00AC0813"/>
    <w:rsid w:val="00AC1CDF"/>
    <w:rsid w:val="00AC34AD"/>
    <w:rsid w:val="00AC6799"/>
    <w:rsid w:val="00AD1625"/>
    <w:rsid w:val="00AD172C"/>
    <w:rsid w:val="00AD2C11"/>
    <w:rsid w:val="00AE0B2F"/>
    <w:rsid w:val="00AE223D"/>
    <w:rsid w:val="00AE38E7"/>
    <w:rsid w:val="00AE538E"/>
    <w:rsid w:val="00AF171A"/>
    <w:rsid w:val="00AF762D"/>
    <w:rsid w:val="00B028B8"/>
    <w:rsid w:val="00B0612D"/>
    <w:rsid w:val="00B061C0"/>
    <w:rsid w:val="00B13396"/>
    <w:rsid w:val="00B134BD"/>
    <w:rsid w:val="00B13A76"/>
    <w:rsid w:val="00B14084"/>
    <w:rsid w:val="00B17EA4"/>
    <w:rsid w:val="00B23740"/>
    <w:rsid w:val="00B24CB8"/>
    <w:rsid w:val="00B300EA"/>
    <w:rsid w:val="00B3013D"/>
    <w:rsid w:val="00B30610"/>
    <w:rsid w:val="00B3096F"/>
    <w:rsid w:val="00B32618"/>
    <w:rsid w:val="00B35240"/>
    <w:rsid w:val="00B36F1F"/>
    <w:rsid w:val="00B37A0E"/>
    <w:rsid w:val="00B37B74"/>
    <w:rsid w:val="00B43BE5"/>
    <w:rsid w:val="00B45D71"/>
    <w:rsid w:val="00B53FDA"/>
    <w:rsid w:val="00B54670"/>
    <w:rsid w:val="00B54E95"/>
    <w:rsid w:val="00B574CA"/>
    <w:rsid w:val="00B62243"/>
    <w:rsid w:val="00B62357"/>
    <w:rsid w:val="00B671EB"/>
    <w:rsid w:val="00B70C0D"/>
    <w:rsid w:val="00B733FB"/>
    <w:rsid w:val="00B73F19"/>
    <w:rsid w:val="00B77459"/>
    <w:rsid w:val="00B77F1A"/>
    <w:rsid w:val="00B80D11"/>
    <w:rsid w:val="00B83482"/>
    <w:rsid w:val="00B835CB"/>
    <w:rsid w:val="00B84C1C"/>
    <w:rsid w:val="00B851DC"/>
    <w:rsid w:val="00B87F9A"/>
    <w:rsid w:val="00B95EA2"/>
    <w:rsid w:val="00B96CBE"/>
    <w:rsid w:val="00BA34F3"/>
    <w:rsid w:val="00BA5813"/>
    <w:rsid w:val="00BA7010"/>
    <w:rsid w:val="00BB0432"/>
    <w:rsid w:val="00BB112D"/>
    <w:rsid w:val="00BB7591"/>
    <w:rsid w:val="00BD1F00"/>
    <w:rsid w:val="00BD2559"/>
    <w:rsid w:val="00BD339A"/>
    <w:rsid w:val="00BD3C51"/>
    <w:rsid w:val="00BE0960"/>
    <w:rsid w:val="00BE0BDA"/>
    <w:rsid w:val="00BE2927"/>
    <w:rsid w:val="00BE650F"/>
    <w:rsid w:val="00BF0020"/>
    <w:rsid w:val="00BF04A7"/>
    <w:rsid w:val="00BF174F"/>
    <w:rsid w:val="00BF5F5A"/>
    <w:rsid w:val="00BF67E8"/>
    <w:rsid w:val="00BF7A42"/>
    <w:rsid w:val="00BF7F3C"/>
    <w:rsid w:val="00C04BFA"/>
    <w:rsid w:val="00C04DA1"/>
    <w:rsid w:val="00C06FCF"/>
    <w:rsid w:val="00C17F9B"/>
    <w:rsid w:val="00C2098D"/>
    <w:rsid w:val="00C2140D"/>
    <w:rsid w:val="00C23331"/>
    <w:rsid w:val="00C31AD0"/>
    <w:rsid w:val="00C37077"/>
    <w:rsid w:val="00C406FE"/>
    <w:rsid w:val="00C4353F"/>
    <w:rsid w:val="00C46E57"/>
    <w:rsid w:val="00C503F1"/>
    <w:rsid w:val="00C5239C"/>
    <w:rsid w:val="00C64841"/>
    <w:rsid w:val="00C7532D"/>
    <w:rsid w:val="00C822A8"/>
    <w:rsid w:val="00C85D22"/>
    <w:rsid w:val="00C90C69"/>
    <w:rsid w:val="00C93A63"/>
    <w:rsid w:val="00C94DDE"/>
    <w:rsid w:val="00CA164E"/>
    <w:rsid w:val="00CA1805"/>
    <w:rsid w:val="00CA2C5F"/>
    <w:rsid w:val="00CA5CAD"/>
    <w:rsid w:val="00CB4D65"/>
    <w:rsid w:val="00CB7075"/>
    <w:rsid w:val="00CC0F39"/>
    <w:rsid w:val="00CC3DF4"/>
    <w:rsid w:val="00CC59A2"/>
    <w:rsid w:val="00CC6CBB"/>
    <w:rsid w:val="00CD26E1"/>
    <w:rsid w:val="00CD3BEE"/>
    <w:rsid w:val="00CD6330"/>
    <w:rsid w:val="00CE089B"/>
    <w:rsid w:val="00CE439D"/>
    <w:rsid w:val="00CE6F4B"/>
    <w:rsid w:val="00CF279F"/>
    <w:rsid w:val="00CF3DE5"/>
    <w:rsid w:val="00D035F5"/>
    <w:rsid w:val="00D04EF3"/>
    <w:rsid w:val="00D132EC"/>
    <w:rsid w:val="00D13373"/>
    <w:rsid w:val="00D14D85"/>
    <w:rsid w:val="00D164A3"/>
    <w:rsid w:val="00D21AA6"/>
    <w:rsid w:val="00D22471"/>
    <w:rsid w:val="00D2590D"/>
    <w:rsid w:val="00D33598"/>
    <w:rsid w:val="00D37783"/>
    <w:rsid w:val="00D4000F"/>
    <w:rsid w:val="00D40DB2"/>
    <w:rsid w:val="00D45645"/>
    <w:rsid w:val="00D53BC2"/>
    <w:rsid w:val="00D650FE"/>
    <w:rsid w:val="00D675CC"/>
    <w:rsid w:val="00D73552"/>
    <w:rsid w:val="00D835E6"/>
    <w:rsid w:val="00D84FFF"/>
    <w:rsid w:val="00DA1A8C"/>
    <w:rsid w:val="00DA2ED1"/>
    <w:rsid w:val="00DB085A"/>
    <w:rsid w:val="00DB15AF"/>
    <w:rsid w:val="00DB2B82"/>
    <w:rsid w:val="00DB2D53"/>
    <w:rsid w:val="00DB5C82"/>
    <w:rsid w:val="00DB79C8"/>
    <w:rsid w:val="00DB7A35"/>
    <w:rsid w:val="00DB7F4C"/>
    <w:rsid w:val="00DC02D6"/>
    <w:rsid w:val="00DC56BC"/>
    <w:rsid w:val="00DC6B90"/>
    <w:rsid w:val="00DC7FB4"/>
    <w:rsid w:val="00DD6F58"/>
    <w:rsid w:val="00DE1EEE"/>
    <w:rsid w:val="00DE3D41"/>
    <w:rsid w:val="00DE50E2"/>
    <w:rsid w:val="00DF3DFF"/>
    <w:rsid w:val="00E00308"/>
    <w:rsid w:val="00E0450C"/>
    <w:rsid w:val="00E05480"/>
    <w:rsid w:val="00E1099E"/>
    <w:rsid w:val="00E14E7C"/>
    <w:rsid w:val="00E21A04"/>
    <w:rsid w:val="00E24564"/>
    <w:rsid w:val="00E25675"/>
    <w:rsid w:val="00E25BC4"/>
    <w:rsid w:val="00E32042"/>
    <w:rsid w:val="00E43B81"/>
    <w:rsid w:val="00E51FD8"/>
    <w:rsid w:val="00E53EEB"/>
    <w:rsid w:val="00E54AA7"/>
    <w:rsid w:val="00E60037"/>
    <w:rsid w:val="00E6409F"/>
    <w:rsid w:val="00E65336"/>
    <w:rsid w:val="00E7216F"/>
    <w:rsid w:val="00E8095E"/>
    <w:rsid w:val="00E81CA0"/>
    <w:rsid w:val="00E8349A"/>
    <w:rsid w:val="00E85058"/>
    <w:rsid w:val="00E86008"/>
    <w:rsid w:val="00E8755B"/>
    <w:rsid w:val="00E87CF2"/>
    <w:rsid w:val="00E95551"/>
    <w:rsid w:val="00E95F01"/>
    <w:rsid w:val="00EA5CE3"/>
    <w:rsid w:val="00EB0B2A"/>
    <w:rsid w:val="00EB4D3D"/>
    <w:rsid w:val="00EC06CB"/>
    <w:rsid w:val="00EC702F"/>
    <w:rsid w:val="00ED01F5"/>
    <w:rsid w:val="00EE2428"/>
    <w:rsid w:val="00EE5260"/>
    <w:rsid w:val="00EF0C9B"/>
    <w:rsid w:val="00EF2CAA"/>
    <w:rsid w:val="00F02C60"/>
    <w:rsid w:val="00F03570"/>
    <w:rsid w:val="00F07CF2"/>
    <w:rsid w:val="00F14084"/>
    <w:rsid w:val="00F144C0"/>
    <w:rsid w:val="00F212EF"/>
    <w:rsid w:val="00F22018"/>
    <w:rsid w:val="00F3163A"/>
    <w:rsid w:val="00F3522E"/>
    <w:rsid w:val="00F4010D"/>
    <w:rsid w:val="00F404AE"/>
    <w:rsid w:val="00F407F1"/>
    <w:rsid w:val="00F42F3B"/>
    <w:rsid w:val="00F46637"/>
    <w:rsid w:val="00F46C16"/>
    <w:rsid w:val="00F505A2"/>
    <w:rsid w:val="00F50AD2"/>
    <w:rsid w:val="00F56E0F"/>
    <w:rsid w:val="00F717AF"/>
    <w:rsid w:val="00F7538C"/>
    <w:rsid w:val="00F803D2"/>
    <w:rsid w:val="00F80521"/>
    <w:rsid w:val="00F85299"/>
    <w:rsid w:val="00F9392F"/>
    <w:rsid w:val="00F95D75"/>
    <w:rsid w:val="00FA2D37"/>
    <w:rsid w:val="00FA7503"/>
    <w:rsid w:val="00FB1EBB"/>
    <w:rsid w:val="00FB4D4A"/>
    <w:rsid w:val="00FC5ACB"/>
    <w:rsid w:val="00FE076E"/>
    <w:rsid w:val="00FE1353"/>
    <w:rsid w:val="00FE3634"/>
    <w:rsid w:val="00FE407D"/>
    <w:rsid w:val="00FE6F54"/>
    <w:rsid w:val="00FE736C"/>
    <w:rsid w:val="00FF294E"/>
    <w:rsid w:val="00FF4466"/>
    <w:rsid w:val="00FF66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C95AB4"/>
  <w15:chartTrackingRefBased/>
  <w15:docId w15:val="{BEB25249-A10D-409E-8088-34EB7AA84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214D"/>
    <w:pPr>
      <w:spacing w:after="200" w:line="288" w:lineRule="auto"/>
      <w:jc w:val="both"/>
    </w:pPr>
    <w:rPr>
      <w:rFonts w:ascii="Times New Roman" w:hAnsi="Times New Roman"/>
      <w:sz w:val="24"/>
    </w:rPr>
  </w:style>
  <w:style w:type="paragraph" w:styleId="Nadpis1">
    <w:name w:val="heading 1"/>
    <w:basedOn w:val="Normln"/>
    <w:next w:val="Normln"/>
    <w:link w:val="Nadpis1Char"/>
    <w:uiPriority w:val="9"/>
    <w:qFormat/>
    <w:rsid w:val="00AB34DE"/>
    <w:pPr>
      <w:keepNext/>
      <w:keepLines/>
      <w:spacing w:before="120" w:after="120"/>
      <w:jc w:val="center"/>
      <w:outlineLvl w:val="0"/>
    </w:pPr>
    <w:rPr>
      <w:rFonts w:eastAsiaTheme="majorEastAsia" w:cstheme="majorBidi"/>
      <w:b/>
      <w:color w:val="000000" w:themeColor="text1"/>
      <w:sz w:val="36"/>
      <w:szCs w:val="32"/>
    </w:rPr>
  </w:style>
  <w:style w:type="paragraph" w:styleId="Nadpis2">
    <w:name w:val="heading 2"/>
    <w:basedOn w:val="Normln"/>
    <w:next w:val="Normln"/>
    <w:link w:val="Nadpis2Char"/>
    <w:uiPriority w:val="9"/>
    <w:unhideWhenUsed/>
    <w:qFormat/>
    <w:rsid w:val="00940D47"/>
    <w:pPr>
      <w:keepNext/>
      <w:keepLines/>
      <w:spacing w:before="40" w:after="120"/>
      <w:outlineLvl w:val="1"/>
    </w:pPr>
    <w:rPr>
      <w:rFonts w:ascii="Muni Medium" w:eastAsiaTheme="majorEastAsia" w:hAnsi="Muni Medium" w:cstheme="majorBidi"/>
      <w:b/>
      <w:caps/>
      <w:color w:val="000000" w:themeColor="tex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77D1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D1B"/>
  </w:style>
  <w:style w:type="paragraph" w:styleId="Zpat">
    <w:name w:val="footer"/>
    <w:basedOn w:val="Normln"/>
    <w:link w:val="ZpatChar"/>
    <w:uiPriority w:val="99"/>
    <w:unhideWhenUsed/>
    <w:rsid w:val="00677D1B"/>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D1B"/>
  </w:style>
  <w:style w:type="character" w:styleId="Hypertextovodkaz">
    <w:name w:val="Hyperlink"/>
    <w:basedOn w:val="Standardnpsmoodstavce"/>
    <w:uiPriority w:val="99"/>
    <w:unhideWhenUsed/>
    <w:rsid w:val="00026B1D"/>
    <w:rPr>
      <w:color w:val="0000FF"/>
      <w:u w:val="single"/>
    </w:rPr>
  </w:style>
  <w:style w:type="paragraph" w:styleId="Odstavecseseznamem">
    <w:name w:val="List Paragraph"/>
    <w:basedOn w:val="Normln"/>
    <w:uiPriority w:val="34"/>
    <w:qFormat/>
    <w:rsid w:val="003E1F4F"/>
    <w:pPr>
      <w:ind w:left="720"/>
      <w:contextualSpacing/>
    </w:pPr>
  </w:style>
  <w:style w:type="paragraph" w:styleId="Titulek">
    <w:name w:val="caption"/>
    <w:basedOn w:val="Normln"/>
    <w:next w:val="Normln"/>
    <w:uiPriority w:val="35"/>
    <w:unhideWhenUsed/>
    <w:qFormat/>
    <w:rsid w:val="0021366B"/>
    <w:pPr>
      <w:spacing w:line="240" w:lineRule="auto"/>
    </w:pPr>
    <w:rPr>
      <w:i/>
      <w:iCs/>
      <w:color w:val="44546A" w:themeColor="text2"/>
      <w:sz w:val="18"/>
      <w:szCs w:val="18"/>
    </w:rPr>
  </w:style>
  <w:style w:type="character" w:styleId="Nevyeenzmnka">
    <w:name w:val="Unresolved Mention"/>
    <w:basedOn w:val="Standardnpsmoodstavce"/>
    <w:uiPriority w:val="99"/>
    <w:semiHidden/>
    <w:unhideWhenUsed/>
    <w:rsid w:val="00400F54"/>
    <w:rPr>
      <w:color w:val="605E5C"/>
      <w:shd w:val="clear" w:color="auto" w:fill="E1DFDD"/>
    </w:rPr>
  </w:style>
  <w:style w:type="character" w:styleId="Sledovanodkaz">
    <w:name w:val="FollowedHyperlink"/>
    <w:basedOn w:val="Standardnpsmoodstavce"/>
    <w:uiPriority w:val="99"/>
    <w:semiHidden/>
    <w:unhideWhenUsed/>
    <w:rsid w:val="002061B2"/>
    <w:rPr>
      <w:color w:val="954F72" w:themeColor="followedHyperlink"/>
      <w:u w:val="single"/>
    </w:rPr>
  </w:style>
  <w:style w:type="character" w:customStyle="1" w:styleId="Nadpis1Char">
    <w:name w:val="Nadpis 1 Char"/>
    <w:basedOn w:val="Standardnpsmoodstavce"/>
    <w:link w:val="Nadpis1"/>
    <w:uiPriority w:val="9"/>
    <w:rsid w:val="00AB34DE"/>
    <w:rPr>
      <w:rFonts w:ascii="Times New Roman" w:eastAsiaTheme="majorEastAsia" w:hAnsi="Times New Roman" w:cstheme="majorBidi"/>
      <w:b/>
      <w:color w:val="000000" w:themeColor="text1"/>
      <w:sz w:val="36"/>
      <w:szCs w:val="32"/>
    </w:rPr>
  </w:style>
  <w:style w:type="character" w:customStyle="1" w:styleId="Nadpis2Char">
    <w:name w:val="Nadpis 2 Char"/>
    <w:basedOn w:val="Standardnpsmoodstavce"/>
    <w:link w:val="Nadpis2"/>
    <w:uiPriority w:val="9"/>
    <w:rsid w:val="00940D47"/>
    <w:rPr>
      <w:rFonts w:ascii="Muni Medium" w:eastAsiaTheme="majorEastAsia" w:hAnsi="Muni Medium" w:cstheme="majorBidi"/>
      <w:b/>
      <w:caps/>
      <w:color w:val="000000" w:themeColor="text1"/>
      <w:sz w:val="26"/>
      <w:szCs w:val="26"/>
    </w:rPr>
  </w:style>
  <w:style w:type="character" w:styleId="Zstupntext">
    <w:name w:val="Placeholder Text"/>
    <w:basedOn w:val="Standardnpsmoodstavce"/>
    <w:uiPriority w:val="99"/>
    <w:semiHidden/>
    <w:rsid w:val="00EF0C9B"/>
    <w:rPr>
      <w:color w:val="808080"/>
    </w:rPr>
  </w:style>
  <w:style w:type="table" w:styleId="Mkatabulky">
    <w:name w:val="Table Grid"/>
    <w:basedOn w:val="Normlntabulka"/>
    <w:uiPriority w:val="39"/>
    <w:rsid w:val="006A70D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364E6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64E67"/>
    <w:rPr>
      <w:rFonts w:ascii="Times New Roman" w:hAnsi="Times New Roman"/>
      <w:sz w:val="20"/>
      <w:szCs w:val="20"/>
    </w:rPr>
  </w:style>
  <w:style w:type="character" w:styleId="Znakapoznpodarou">
    <w:name w:val="footnote reference"/>
    <w:basedOn w:val="Standardnpsmoodstavce"/>
    <w:uiPriority w:val="99"/>
    <w:semiHidden/>
    <w:unhideWhenUsed/>
    <w:rsid w:val="00364E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4352">
      <w:bodyDiv w:val="1"/>
      <w:marLeft w:val="0"/>
      <w:marRight w:val="0"/>
      <w:marTop w:val="0"/>
      <w:marBottom w:val="0"/>
      <w:divBdr>
        <w:top w:val="none" w:sz="0" w:space="0" w:color="auto"/>
        <w:left w:val="none" w:sz="0" w:space="0" w:color="auto"/>
        <w:bottom w:val="none" w:sz="0" w:space="0" w:color="auto"/>
        <w:right w:val="none" w:sz="0" w:space="0" w:color="auto"/>
      </w:divBdr>
    </w:div>
    <w:div w:id="52776756">
      <w:bodyDiv w:val="1"/>
      <w:marLeft w:val="0"/>
      <w:marRight w:val="0"/>
      <w:marTop w:val="0"/>
      <w:marBottom w:val="0"/>
      <w:divBdr>
        <w:top w:val="none" w:sz="0" w:space="0" w:color="auto"/>
        <w:left w:val="none" w:sz="0" w:space="0" w:color="auto"/>
        <w:bottom w:val="none" w:sz="0" w:space="0" w:color="auto"/>
        <w:right w:val="none" w:sz="0" w:space="0" w:color="auto"/>
      </w:divBdr>
    </w:div>
    <w:div w:id="55859618">
      <w:bodyDiv w:val="1"/>
      <w:marLeft w:val="0"/>
      <w:marRight w:val="0"/>
      <w:marTop w:val="0"/>
      <w:marBottom w:val="0"/>
      <w:divBdr>
        <w:top w:val="none" w:sz="0" w:space="0" w:color="auto"/>
        <w:left w:val="none" w:sz="0" w:space="0" w:color="auto"/>
        <w:bottom w:val="none" w:sz="0" w:space="0" w:color="auto"/>
        <w:right w:val="none" w:sz="0" w:space="0" w:color="auto"/>
      </w:divBdr>
    </w:div>
    <w:div w:id="93132280">
      <w:bodyDiv w:val="1"/>
      <w:marLeft w:val="0"/>
      <w:marRight w:val="0"/>
      <w:marTop w:val="0"/>
      <w:marBottom w:val="0"/>
      <w:divBdr>
        <w:top w:val="none" w:sz="0" w:space="0" w:color="auto"/>
        <w:left w:val="none" w:sz="0" w:space="0" w:color="auto"/>
        <w:bottom w:val="none" w:sz="0" w:space="0" w:color="auto"/>
        <w:right w:val="none" w:sz="0" w:space="0" w:color="auto"/>
      </w:divBdr>
    </w:div>
    <w:div w:id="167253827">
      <w:bodyDiv w:val="1"/>
      <w:marLeft w:val="0"/>
      <w:marRight w:val="0"/>
      <w:marTop w:val="0"/>
      <w:marBottom w:val="0"/>
      <w:divBdr>
        <w:top w:val="none" w:sz="0" w:space="0" w:color="auto"/>
        <w:left w:val="none" w:sz="0" w:space="0" w:color="auto"/>
        <w:bottom w:val="none" w:sz="0" w:space="0" w:color="auto"/>
        <w:right w:val="none" w:sz="0" w:space="0" w:color="auto"/>
      </w:divBdr>
    </w:div>
    <w:div w:id="305865989">
      <w:bodyDiv w:val="1"/>
      <w:marLeft w:val="0"/>
      <w:marRight w:val="0"/>
      <w:marTop w:val="0"/>
      <w:marBottom w:val="0"/>
      <w:divBdr>
        <w:top w:val="none" w:sz="0" w:space="0" w:color="auto"/>
        <w:left w:val="none" w:sz="0" w:space="0" w:color="auto"/>
        <w:bottom w:val="none" w:sz="0" w:space="0" w:color="auto"/>
        <w:right w:val="none" w:sz="0" w:space="0" w:color="auto"/>
      </w:divBdr>
    </w:div>
    <w:div w:id="456145922">
      <w:bodyDiv w:val="1"/>
      <w:marLeft w:val="0"/>
      <w:marRight w:val="0"/>
      <w:marTop w:val="0"/>
      <w:marBottom w:val="0"/>
      <w:divBdr>
        <w:top w:val="none" w:sz="0" w:space="0" w:color="auto"/>
        <w:left w:val="none" w:sz="0" w:space="0" w:color="auto"/>
        <w:bottom w:val="none" w:sz="0" w:space="0" w:color="auto"/>
        <w:right w:val="none" w:sz="0" w:space="0" w:color="auto"/>
      </w:divBdr>
    </w:div>
    <w:div w:id="459344722">
      <w:bodyDiv w:val="1"/>
      <w:marLeft w:val="0"/>
      <w:marRight w:val="0"/>
      <w:marTop w:val="0"/>
      <w:marBottom w:val="0"/>
      <w:divBdr>
        <w:top w:val="none" w:sz="0" w:space="0" w:color="auto"/>
        <w:left w:val="none" w:sz="0" w:space="0" w:color="auto"/>
        <w:bottom w:val="none" w:sz="0" w:space="0" w:color="auto"/>
        <w:right w:val="none" w:sz="0" w:space="0" w:color="auto"/>
      </w:divBdr>
    </w:div>
    <w:div w:id="604390952">
      <w:bodyDiv w:val="1"/>
      <w:marLeft w:val="0"/>
      <w:marRight w:val="0"/>
      <w:marTop w:val="0"/>
      <w:marBottom w:val="0"/>
      <w:divBdr>
        <w:top w:val="none" w:sz="0" w:space="0" w:color="auto"/>
        <w:left w:val="none" w:sz="0" w:space="0" w:color="auto"/>
        <w:bottom w:val="none" w:sz="0" w:space="0" w:color="auto"/>
        <w:right w:val="none" w:sz="0" w:space="0" w:color="auto"/>
      </w:divBdr>
    </w:div>
    <w:div w:id="662782580">
      <w:bodyDiv w:val="1"/>
      <w:marLeft w:val="0"/>
      <w:marRight w:val="0"/>
      <w:marTop w:val="0"/>
      <w:marBottom w:val="0"/>
      <w:divBdr>
        <w:top w:val="none" w:sz="0" w:space="0" w:color="auto"/>
        <w:left w:val="none" w:sz="0" w:space="0" w:color="auto"/>
        <w:bottom w:val="none" w:sz="0" w:space="0" w:color="auto"/>
        <w:right w:val="none" w:sz="0" w:space="0" w:color="auto"/>
      </w:divBdr>
    </w:div>
    <w:div w:id="701714598">
      <w:bodyDiv w:val="1"/>
      <w:marLeft w:val="0"/>
      <w:marRight w:val="0"/>
      <w:marTop w:val="0"/>
      <w:marBottom w:val="0"/>
      <w:divBdr>
        <w:top w:val="none" w:sz="0" w:space="0" w:color="auto"/>
        <w:left w:val="none" w:sz="0" w:space="0" w:color="auto"/>
        <w:bottom w:val="none" w:sz="0" w:space="0" w:color="auto"/>
        <w:right w:val="none" w:sz="0" w:space="0" w:color="auto"/>
      </w:divBdr>
    </w:div>
    <w:div w:id="776370489">
      <w:bodyDiv w:val="1"/>
      <w:marLeft w:val="0"/>
      <w:marRight w:val="0"/>
      <w:marTop w:val="0"/>
      <w:marBottom w:val="0"/>
      <w:divBdr>
        <w:top w:val="none" w:sz="0" w:space="0" w:color="auto"/>
        <w:left w:val="none" w:sz="0" w:space="0" w:color="auto"/>
        <w:bottom w:val="none" w:sz="0" w:space="0" w:color="auto"/>
        <w:right w:val="none" w:sz="0" w:space="0" w:color="auto"/>
      </w:divBdr>
    </w:div>
    <w:div w:id="799106451">
      <w:bodyDiv w:val="1"/>
      <w:marLeft w:val="0"/>
      <w:marRight w:val="0"/>
      <w:marTop w:val="0"/>
      <w:marBottom w:val="0"/>
      <w:divBdr>
        <w:top w:val="none" w:sz="0" w:space="0" w:color="auto"/>
        <w:left w:val="none" w:sz="0" w:space="0" w:color="auto"/>
        <w:bottom w:val="none" w:sz="0" w:space="0" w:color="auto"/>
        <w:right w:val="none" w:sz="0" w:space="0" w:color="auto"/>
      </w:divBdr>
    </w:div>
    <w:div w:id="806977178">
      <w:bodyDiv w:val="1"/>
      <w:marLeft w:val="0"/>
      <w:marRight w:val="0"/>
      <w:marTop w:val="0"/>
      <w:marBottom w:val="0"/>
      <w:divBdr>
        <w:top w:val="none" w:sz="0" w:space="0" w:color="auto"/>
        <w:left w:val="none" w:sz="0" w:space="0" w:color="auto"/>
        <w:bottom w:val="none" w:sz="0" w:space="0" w:color="auto"/>
        <w:right w:val="none" w:sz="0" w:space="0" w:color="auto"/>
      </w:divBdr>
    </w:div>
    <w:div w:id="888996774">
      <w:bodyDiv w:val="1"/>
      <w:marLeft w:val="0"/>
      <w:marRight w:val="0"/>
      <w:marTop w:val="0"/>
      <w:marBottom w:val="0"/>
      <w:divBdr>
        <w:top w:val="none" w:sz="0" w:space="0" w:color="auto"/>
        <w:left w:val="none" w:sz="0" w:space="0" w:color="auto"/>
        <w:bottom w:val="none" w:sz="0" w:space="0" w:color="auto"/>
        <w:right w:val="none" w:sz="0" w:space="0" w:color="auto"/>
      </w:divBdr>
    </w:div>
    <w:div w:id="902256892">
      <w:bodyDiv w:val="1"/>
      <w:marLeft w:val="0"/>
      <w:marRight w:val="0"/>
      <w:marTop w:val="0"/>
      <w:marBottom w:val="0"/>
      <w:divBdr>
        <w:top w:val="none" w:sz="0" w:space="0" w:color="auto"/>
        <w:left w:val="none" w:sz="0" w:space="0" w:color="auto"/>
        <w:bottom w:val="none" w:sz="0" w:space="0" w:color="auto"/>
        <w:right w:val="none" w:sz="0" w:space="0" w:color="auto"/>
      </w:divBdr>
    </w:div>
    <w:div w:id="926427431">
      <w:bodyDiv w:val="1"/>
      <w:marLeft w:val="0"/>
      <w:marRight w:val="0"/>
      <w:marTop w:val="0"/>
      <w:marBottom w:val="0"/>
      <w:divBdr>
        <w:top w:val="none" w:sz="0" w:space="0" w:color="auto"/>
        <w:left w:val="none" w:sz="0" w:space="0" w:color="auto"/>
        <w:bottom w:val="none" w:sz="0" w:space="0" w:color="auto"/>
        <w:right w:val="none" w:sz="0" w:space="0" w:color="auto"/>
      </w:divBdr>
    </w:div>
    <w:div w:id="1027758825">
      <w:bodyDiv w:val="1"/>
      <w:marLeft w:val="0"/>
      <w:marRight w:val="0"/>
      <w:marTop w:val="0"/>
      <w:marBottom w:val="0"/>
      <w:divBdr>
        <w:top w:val="none" w:sz="0" w:space="0" w:color="auto"/>
        <w:left w:val="none" w:sz="0" w:space="0" w:color="auto"/>
        <w:bottom w:val="none" w:sz="0" w:space="0" w:color="auto"/>
        <w:right w:val="none" w:sz="0" w:space="0" w:color="auto"/>
      </w:divBdr>
    </w:div>
    <w:div w:id="1045830938">
      <w:bodyDiv w:val="1"/>
      <w:marLeft w:val="0"/>
      <w:marRight w:val="0"/>
      <w:marTop w:val="0"/>
      <w:marBottom w:val="0"/>
      <w:divBdr>
        <w:top w:val="none" w:sz="0" w:space="0" w:color="auto"/>
        <w:left w:val="none" w:sz="0" w:space="0" w:color="auto"/>
        <w:bottom w:val="none" w:sz="0" w:space="0" w:color="auto"/>
        <w:right w:val="none" w:sz="0" w:space="0" w:color="auto"/>
      </w:divBdr>
    </w:div>
    <w:div w:id="1092555548">
      <w:bodyDiv w:val="1"/>
      <w:marLeft w:val="0"/>
      <w:marRight w:val="0"/>
      <w:marTop w:val="0"/>
      <w:marBottom w:val="0"/>
      <w:divBdr>
        <w:top w:val="none" w:sz="0" w:space="0" w:color="auto"/>
        <w:left w:val="none" w:sz="0" w:space="0" w:color="auto"/>
        <w:bottom w:val="none" w:sz="0" w:space="0" w:color="auto"/>
        <w:right w:val="none" w:sz="0" w:space="0" w:color="auto"/>
      </w:divBdr>
      <w:divsChild>
        <w:div w:id="2025856344">
          <w:marLeft w:val="0"/>
          <w:marRight w:val="0"/>
          <w:marTop w:val="0"/>
          <w:marBottom w:val="120"/>
          <w:divBdr>
            <w:top w:val="single" w:sz="6" w:space="4" w:color="CCCCFF"/>
            <w:left w:val="single" w:sz="6" w:space="12" w:color="CCCCFF"/>
            <w:bottom w:val="single" w:sz="6" w:space="4" w:color="CCCCFF"/>
            <w:right w:val="single" w:sz="6" w:space="12" w:color="CCCCFF"/>
          </w:divBdr>
        </w:div>
      </w:divsChild>
    </w:div>
    <w:div w:id="1143276724">
      <w:bodyDiv w:val="1"/>
      <w:marLeft w:val="0"/>
      <w:marRight w:val="0"/>
      <w:marTop w:val="0"/>
      <w:marBottom w:val="0"/>
      <w:divBdr>
        <w:top w:val="none" w:sz="0" w:space="0" w:color="auto"/>
        <w:left w:val="none" w:sz="0" w:space="0" w:color="auto"/>
        <w:bottom w:val="none" w:sz="0" w:space="0" w:color="auto"/>
        <w:right w:val="none" w:sz="0" w:space="0" w:color="auto"/>
      </w:divBdr>
    </w:div>
    <w:div w:id="1156873127">
      <w:bodyDiv w:val="1"/>
      <w:marLeft w:val="0"/>
      <w:marRight w:val="0"/>
      <w:marTop w:val="0"/>
      <w:marBottom w:val="0"/>
      <w:divBdr>
        <w:top w:val="none" w:sz="0" w:space="0" w:color="auto"/>
        <w:left w:val="none" w:sz="0" w:space="0" w:color="auto"/>
        <w:bottom w:val="none" w:sz="0" w:space="0" w:color="auto"/>
        <w:right w:val="none" w:sz="0" w:space="0" w:color="auto"/>
      </w:divBdr>
    </w:div>
    <w:div w:id="1157919752">
      <w:bodyDiv w:val="1"/>
      <w:marLeft w:val="0"/>
      <w:marRight w:val="0"/>
      <w:marTop w:val="0"/>
      <w:marBottom w:val="0"/>
      <w:divBdr>
        <w:top w:val="none" w:sz="0" w:space="0" w:color="auto"/>
        <w:left w:val="none" w:sz="0" w:space="0" w:color="auto"/>
        <w:bottom w:val="none" w:sz="0" w:space="0" w:color="auto"/>
        <w:right w:val="none" w:sz="0" w:space="0" w:color="auto"/>
      </w:divBdr>
    </w:div>
    <w:div w:id="1173495146">
      <w:bodyDiv w:val="1"/>
      <w:marLeft w:val="0"/>
      <w:marRight w:val="0"/>
      <w:marTop w:val="0"/>
      <w:marBottom w:val="0"/>
      <w:divBdr>
        <w:top w:val="none" w:sz="0" w:space="0" w:color="auto"/>
        <w:left w:val="none" w:sz="0" w:space="0" w:color="auto"/>
        <w:bottom w:val="none" w:sz="0" w:space="0" w:color="auto"/>
        <w:right w:val="none" w:sz="0" w:space="0" w:color="auto"/>
      </w:divBdr>
    </w:div>
    <w:div w:id="1209344574">
      <w:bodyDiv w:val="1"/>
      <w:marLeft w:val="0"/>
      <w:marRight w:val="0"/>
      <w:marTop w:val="0"/>
      <w:marBottom w:val="0"/>
      <w:divBdr>
        <w:top w:val="none" w:sz="0" w:space="0" w:color="auto"/>
        <w:left w:val="none" w:sz="0" w:space="0" w:color="auto"/>
        <w:bottom w:val="none" w:sz="0" w:space="0" w:color="auto"/>
        <w:right w:val="none" w:sz="0" w:space="0" w:color="auto"/>
      </w:divBdr>
    </w:div>
    <w:div w:id="1278105366">
      <w:bodyDiv w:val="1"/>
      <w:marLeft w:val="0"/>
      <w:marRight w:val="0"/>
      <w:marTop w:val="0"/>
      <w:marBottom w:val="0"/>
      <w:divBdr>
        <w:top w:val="none" w:sz="0" w:space="0" w:color="auto"/>
        <w:left w:val="none" w:sz="0" w:space="0" w:color="auto"/>
        <w:bottom w:val="none" w:sz="0" w:space="0" w:color="auto"/>
        <w:right w:val="none" w:sz="0" w:space="0" w:color="auto"/>
      </w:divBdr>
    </w:div>
    <w:div w:id="1297755197">
      <w:bodyDiv w:val="1"/>
      <w:marLeft w:val="0"/>
      <w:marRight w:val="0"/>
      <w:marTop w:val="0"/>
      <w:marBottom w:val="0"/>
      <w:divBdr>
        <w:top w:val="none" w:sz="0" w:space="0" w:color="auto"/>
        <w:left w:val="none" w:sz="0" w:space="0" w:color="auto"/>
        <w:bottom w:val="none" w:sz="0" w:space="0" w:color="auto"/>
        <w:right w:val="none" w:sz="0" w:space="0" w:color="auto"/>
      </w:divBdr>
    </w:div>
    <w:div w:id="1340766643">
      <w:bodyDiv w:val="1"/>
      <w:marLeft w:val="0"/>
      <w:marRight w:val="0"/>
      <w:marTop w:val="0"/>
      <w:marBottom w:val="0"/>
      <w:divBdr>
        <w:top w:val="none" w:sz="0" w:space="0" w:color="auto"/>
        <w:left w:val="none" w:sz="0" w:space="0" w:color="auto"/>
        <w:bottom w:val="none" w:sz="0" w:space="0" w:color="auto"/>
        <w:right w:val="none" w:sz="0" w:space="0" w:color="auto"/>
      </w:divBdr>
    </w:div>
    <w:div w:id="1355158370">
      <w:bodyDiv w:val="1"/>
      <w:marLeft w:val="0"/>
      <w:marRight w:val="0"/>
      <w:marTop w:val="0"/>
      <w:marBottom w:val="0"/>
      <w:divBdr>
        <w:top w:val="none" w:sz="0" w:space="0" w:color="auto"/>
        <w:left w:val="none" w:sz="0" w:space="0" w:color="auto"/>
        <w:bottom w:val="none" w:sz="0" w:space="0" w:color="auto"/>
        <w:right w:val="none" w:sz="0" w:space="0" w:color="auto"/>
      </w:divBdr>
    </w:div>
    <w:div w:id="1361973867">
      <w:bodyDiv w:val="1"/>
      <w:marLeft w:val="0"/>
      <w:marRight w:val="0"/>
      <w:marTop w:val="0"/>
      <w:marBottom w:val="0"/>
      <w:divBdr>
        <w:top w:val="none" w:sz="0" w:space="0" w:color="auto"/>
        <w:left w:val="none" w:sz="0" w:space="0" w:color="auto"/>
        <w:bottom w:val="none" w:sz="0" w:space="0" w:color="auto"/>
        <w:right w:val="none" w:sz="0" w:space="0" w:color="auto"/>
      </w:divBdr>
    </w:div>
    <w:div w:id="1399672883">
      <w:bodyDiv w:val="1"/>
      <w:marLeft w:val="0"/>
      <w:marRight w:val="0"/>
      <w:marTop w:val="0"/>
      <w:marBottom w:val="0"/>
      <w:divBdr>
        <w:top w:val="none" w:sz="0" w:space="0" w:color="auto"/>
        <w:left w:val="none" w:sz="0" w:space="0" w:color="auto"/>
        <w:bottom w:val="none" w:sz="0" w:space="0" w:color="auto"/>
        <w:right w:val="none" w:sz="0" w:space="0" w:color="auto"/>
      </w:divBdr>
    </w:div>
    <w:div w:id="1461919881">
      <w:bodyDiv w:val="1"/>
      <w:marLeft w:val="0"/>
      <w:marRight w:val="0"/>
      <w:marTop w:val="0"/>
      <w:marBottom w:val="0"/>
      <w:divBdr>
        <w:top w:val="none" w:sz="0" w:space="0" w:color="auto"/>
        <w:left w:val="none" w:sz="0" w:space="0" w:color="auto"/>
        <w:bottom w:val="none" w:sz="0" w:space="0" w:color="auto"/>
        <w:right w:val="none" w:sz="0" w:space="0" w:color="auto"/>
      </w:divBdr>
    </w:div>
    <w:div w:id="1482379452">
      <w:bodyDiv w:val="1"/>
      <w:marLeft w:val="0"/>
      <w:marRight w:val="0"/>
      <w:marTop w:val="0"/>
      <w:marBottom w:val="0"/>
      <w:divBdr>
        <w:top w:val="none" w:sz="0" w:space="0" w:color="auto"/>
        <w:left w:val="none" w:sz="0" w:space="0" w:color="auto"/>
        <w:bottom w:val="none" w:sz="0" w:space="0" w:color="auto"/>
        <w:right w:val="none" w:sz="0" w:space="0" w:color="auto"/>
      </w:divBdr>
    </w:div>
    <w:div w:id="1513641417">
      <w:bodyDiv w:val="1"/>
      <w:marLeft w:val="0"/>
      <w:marRight w:val="0"/>
      <w:marTop w:val="0"/>
      <w:marBottom w:val="0"/>
      <w:divBdr>
        <w:top w:val="none" w:sz="0" w:space="0" w:color="auto"/>
        <w:left w:val="none" w:sz="0" w:space="0" w:color="auto"/>
        <w:bottom w:val="none" w:sz="0" w:space="0" w:color="auto"/>
        <w:right w:val="none" w:sz="0" w:space="0" w:color="auto"/>
      </w:divBdr>
    </w:div>
    <w:div w:id="1523668926">
      <w:bodyDiv w:val="1"/>
      <w:marLeft w:val="0"/>
      <w:marRight w:val="0"/>
      <w:marTop w:val="0"/>
      <w:marBottom w:val="0"/>
      <w:divBdr>
        <w:top w:val="none" w:sz="0" w:space="0" w:color="auto"/>
        <w:left w:val="none" w:sz="0" w:space="0" w:color="auto"/>
        <w:bottom w:val="none" w:sz="0" w:space="0" w:color="auto"/>
        <w:right w:val="none" w:sz="0" w:space="0" w:color="auto"/>
      </w:divBdr>
    </w:div>
    <w:div w:id="1537623722">
      <w:bodyDiv w:val="1"/>
      <w:marLeft w:val="0"/>
      <w:marRight w:val="0"/>
      <w:marTop w:val="0"/>
      <w:marBottom w:val="0"/>
      <w:divBdr>
        <w:top w:val="none" w:sz="0" w:space="0" w:color="auto"/>
        <w:left w:val="none" w:sz="0" w:space="0" w:color="auto"/>
        <w:bottom w:val="none" w:sz="0" w:space="0" w:color="auto"/>
        <w:right w:val="none" w:sz="0" w:space="0" w:color="auto"/>
      </w:divBdr>
    </w:div>
    <w:div w:id="1545364958">
      <w:bodyDiv w:val="1"/>
      <w:marLeft w:val="0"/>
      <w:marRight w:val="0"/>
      <w:marTop w:val="0"/>
      <w:marBottom w:val="0"/>
      <w:divBdr>
        <w:top w:val="none" w:sz="0" w:space="0" w:color="auto"/>
        <w:left w:val="none" w:sz="0" w:space="0" w:color="auto"/>
        <w:bottom w:val="none" w:sz="0" w:space="0" w:color="auto"/>
        <w:right w:val="none" w:sz="0" w:space="0" w:color="auto"/>
      </w:divBdr>
    </w:div>
    <w:div w:id="1587376961">
      <w:bodyDiv w:val="1"/>
      <w:marLeft w:val="0"/>
      <w:marRight w:val="0"/>
      <w:marTop w:val="0"/>
      <w:marBottom w:val="0"/>
      <w:divBdr>
        <w:top w:val="none" w:sz="0" w:space="0" w:color="auto"/>
        <w:left w:val="none" w:sz="0" w:space="0" w:color="auto"/>
        <w:bottom w:val="none" w:sz="0" w:space="0" w:color="auto"/>
        <w:right w:val="none" w:sz="0" w:space="0" w:color="auto"/>
      </w:divBdr>
    </w:div>
    <w:div w:id="1596665148">
      <w:bodyDiv w:val="1"/>
      <w:marLeft w:val="0"/>
      <w:marRight w:val="0"/>
      <w:marTop w:val="0"/>
      <w:marBottom w:val="0"/>
      <w:divBdr>
        <w:top w:val="none" w:sz="0" w:space="0" w:color="auto"/>
        <w:left w:val="none" w:sz="0" w:space="0" w:color="auto"/>
        <w:bottom w:val="none" w:sz="0" w:space="0" w:color="auto"/>
        <w:right w:val="none" w:sz="0" w:space="0" w:color="auto"/>
      </w:divBdr>
    </w:div>
    <w:div w:id="1599560479">
      <w:bodyDiv w:val="1"/>
      <w:marLeft w:val="0"/>
      <w:marRight w:val="0"/>
      <w:marTop w:val="0"/>
      <w:marBottom w:val="0"/>
      <w:divBdr>
        <w:top w:val="none" w:sz="0" w:space="0" w:color="auto"/>
        <w:left w:val="none" w:sz="0" w:space="0" w:color="auto"/>
        <w:bottom w:val="none" w:sz="0" w:space="0" w:color="auto"/>
        <w:right w:val="none" w:sz="0" w:space="0" w:color="auto"/>
      </w:divBdr>
    </w:div>
    <w:div w:id="1605070874">
      <w:bodyDiv w:val="1"/>
      <w:marLeft w:val="0"/>
      <w:marRight w:val="0"/>
      <w:marTop w:val="0"/>
      <w:marBottom w:val="0"/>
      <w:divBdr>
        <w:top w:val="none" w:sz="0" w:space="0" w:color="auto"/>
        <w:left w:val="none" w:sz="0" w:space="0" w:color="auto"/>
        <w:bottom w:val="none" w:sz="0" w:space="0" w:color="auto"/>
        <w:right w:val="none" w:sz="0" w:space="0" w:color="auto"/>
      </w:divBdr>
    </w:div>
    <w:div w:id="1631015196">
      <w:bodyDiv w:val="1"/>
      <w:marLeft w:val="0"/>
      <w:marRight w:val="0"/>
      <w:marTop w:val="0"/>
      <w:marBottom w:val="0"/>
      <w:divBdr>
        <w:top w:val="none" w:sz="0" w:space="0" w:color="auto"/>
        <w:left w:val="none" w:sz="0" w:space="0" w:color="auto"/>
        <w:bottom w:val="none" w:sz="0" w:space="0" w:color="auto"/>
        <w:right w:val="none" w:sz="0" w:space="0" w:color="auto"/>
      </w:divBdr>
    </w:div>
    <w:div w:id="1659728431">
      <w:bodyDiv w:val="1"/>
      <w:marLeft w:val="0"/>
      <w:marRight w:val="0"/>
      <w:marTop w:val="0"/>
      <w:marBottom w:val="0"/>
      <w:divBdr>
        <w:top w:val="none" w:sz="0" w:space="0" w:color="auto"/>
        <w:left w:val="none" w:sz="0" w:space="0" w:color="auto"/>
        <w:bottom w:val="none" w:sz="0" w:space="0" w:color="auto"/>
        <w:right w:val="none" w:sz="0" w:space="0" w:color="auto"/>
      </w:divBdr>
    </w:div>
    <w:div w:id="1676955190">
      <w:bodyDiv w:val="1"/>
      <w:marLeft w:val="0"/>
      <w:marRight w:val="0"/>
      <w:marTop w:val="0"/>
      <w:marBottom w:val="0"/>
      <w:divBdr>
        <w:top w:val="none" w:sz="0" w:space="0" w:color="auto"/>
        <w:left w:val="none" w:sz="0" w:space="0" w:color="auto"/>
        <w:bottom w:val="none" w:sz="0" w:space="0" w:color="auto"/>
        <w:right w:val="none" w:sz="0" w:space="0" w:color="auto"/>
      </w:divBdr>
    </w:div>
    <w:div w:id="1719696358">
      <w:bodyDiv w:val="1"/>
      <w:marLeft w:val="0"/>
      <w:marRight w:val="0"/>
      <w:marTop w:val="0"/>
      <w:marBottom w:val="0"/>
      <w:divBdr>
        <w:top w:val="none" w:sz="0" w:space="0" w:color="auto"/>
        <w:left w:val="none" w:sz="0" w:space="0" w:color="auto"/>
        <w:bottom w:val="none" w:sz="0" w:space="0" w:color="auto"/>
        <w:right w:val="none" w:sz="0" w:space="0" w:color="auto"/>
      </w:divBdr>
    </w:div>
    <w:div w:id="1793983199">
      <w:bodyDiv w:val="1"/>
      <w:marLeft w:val="0"/>
      <w:marRight w:val="0"/>
      <w:marTop w:val="0"/>
      <w:marBottom w:val="0"/>
      <w:divBdr>
        <w:top w:val="none" w:sz="0" w:space="0" w:color="auto"/>
        <w:left w:val="none" w:sz="0" w:space="0" w:color="auto"/>
        <w:bottom w:val="none" w:sz="0" w:space="0" w:color="auto"/>
        <w:right w:val="none" w:sz="0" w:space="0" w:color="auto"/>
      </w:divBdr>
    </w:div>
    <w:div w:id="1798402660">
      <w:bodyDiv w:val="1"/>
      <w:marLeft w:val="0"/>
      <w:marRight w:val="0"/>
      <w:marTop w:val="0"/>
      <w:marBottom w:val="0"/>
      <w:divBdr>
        <w:top w:val="none" w:sz="0" w:space="0" w:color="auto"/>
        <w:left w:val="none" w:sz="0" w:space="0" w:color="auto"/>
        <w:bottom w:val="none" w:sz="0" w:space="0" w:color="auto"/>
        <w:right w:val="none" w:sz="0" w:space="0" w:color="auto"/>
      </w:divBdr>
    </w:div>
    <w:div w:id="1810048908">
      <w:bodyDiv w:val="1"/>
      <w:marLeft w:val="0"/>
      <w:marRight w:val="0"/>
      <w:marTop w:val="0"/>
      <w:marBottom w:val="0"/>
      <w:divBdr>
        <w:top w:val="none" w:sz="0" w:space="0" w:color="auto"/>
        <w:left w:val="none" w:sz="0" w:space="0" w:color="auto"/>
        <w:bottom w:val="none" w:sz="0" w:space="0" w:color="auto"/>
        <w:right w:val="none" w:sz="0" w:space="0" w:color="auto"/>
      </w:divBdr>
    </w:div>
    <w:div w:id="1841777204">
      <w:bodyDiv w:val="1"/>
      <w:marLeft w:val="0"/>
      <w:marRight w:val="0"/>
      <w:marTop w:val="0"/>
      <w:marBottom w:val="0"/>
      <w:divBdr>
        <w:top w:val="none" w:sz="0" w:space="0" w:color="auto"/>
        <w:left w:val="none" w:sz="0" w:space="0" w:color="auto"/>
        <w:bottom w:val="none" w:sz="0" w:space="0" w:color="auto"/>
        <w:right w:val="none" w:sz="0" w:space="0" w:color="auto"/>
      </w:divBdr>
    </w:div>
    <w:div w:id="1903326946">
      <w:bodyDiv w:val="1"/>
      <w:marLeft w:val="0"/>
      <w:marRight w:val="0"/>
      <w:marTop w:val="0"/>
      <w:marBottom w:val="0"/>
      <w:divBdr>
        <w:top w:val="none" w:sz="0" w:space="0" w:color="auto"/>
        <w:left w:val="none" w:sz="0" w:space="0" w:color="auto"/>
        <w:bottom w:val="none" w:sz="0" w:space="0" w:color="auto"/>
        <w:right w:val="none" w:sz="0" w:space="0" w:color="auto"/>
      </w:divBdr>
    </w:div>
    <w:div w:id="1908420387">
      <w:bodyDiv w:val="1"/>
      <w:marLeft w:val="0"/>
      <w:marRight w:val="0"/>
      <w:marTop w:val="0"/>
      <w:marBottom w:val="0"/>
      <w:divBdr>
        <w:top w:val="none" w:sz="0" w:space="0" w:color="auto"/>
        <w:left w:val="none" w:sz="0" w:space="0" w:color="auto"/>
        <w:bottom w:val="none" w:sz="0" w:space="0" w:color="auto"/>
        <w:right w:val="none" w:sz="0" w:space="0" w:color="auto"/>
      </w:divBdr>
    </w:div>
    <w:div w:id="1976370825">
      <w:bodyDiv w:val="1"/>
      <w:marLeft w:val="0"/>
      <w:marRight w:val="0"/>
      <w:marTop w:val="0"/>
      <w:marBottom w:val="0"/>
      <w:divBdr>
        <w:top w:val="none" w:sz="0" w:space="0" w:color="auto"/>
        <w:left w:val="none" w:sz="0" w:space="0" w:color="auto"/>
        <w:bottom w:val="none" w:sz="0" w:space="0" w:color="auto"/>
        <w:right w:val="none" w:sz="0" w:space="0" w:color="auto"/>
      </w:divBdr>
    </w:div>
    <w:div w:id="2081950133">
      <w:bodyDiv w:val="1"/>
      <w:marLeft w:val="0"/>
      <w:marRight w:val="0"/>
      <w:marTop w:val="0"/>
      <w:marBottom w:val="0"/>
      <w:divBdr>
        <w:top w:val="none" w:sz="0" w:space="0" w:color="auto"/>
        <w:left w:val="none" w:sz="0" w:space="0" w:color="auto"/>
        <w:bottom w:val="none" w:sz="0" w:space="0" w:color="auto"/>
        <w:right w:val="none" w:sz="0" w:space="0" w:color="auto"/>
      </w:divBdr>
    </w:div>
    <w:div w:id="209940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yperlink" Target="https://www.kggrr.fpvai.ukf.sk/635" TargetMode="External"/><Relationship Id="rId21" Type="http://schemas.openxmlformats.org/officeDocument/2006/relationships/image" Target="media/image13.png"/><Relationship Id="rId34" Type="http://schemas.openxmlformats.org/officeDocument/2006/relationships/hyperlink" Target="https://docs.google.com/document/d/1bCDkut-Vj7Ar-meumbJgYD6NSYUYqWe1L-UILe_QBwo/edit"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hyperlink" Target="https://ct24.ceskatelevize.cz/clanek/veda/past-pokroku-zizen-po-levnem-benzinu-temer-znicila-mexicky-zaliv-5707"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yperlink" Target="https://www.gapminder.org/dollar-street?countries=us"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hyperlink" Target="https://is.muni.cz/auth/th/aivfv/Spurna_zaverecna_prace_2023_koncepce.pdfhttps:/"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hyperlink" Target="https://edu.ceskatelevize.cz"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www.youtube.com/watch?v=7i2Y44vXRZw" TargetMode="External"/><Relationship Id="rId38" Type="http://schemas.openxmlformats.org/officeDocument/2006/relationships/hyperlink" Target="https://is.muni.cz/auth/th/aivfv/Spurna_zaverecna_prace_2023_koncepce.pdfhttps:/"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B385FB8F-B6F0-46E0-9220-AEAFFFEF7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14933</TotalTime>
  <Pages>30</Pages>
  <Words>6264</Words>
  <Characters>36963</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dc:description/>
  <cp:lastModifiedBy>Jakub Racek</cp:lastModifiedBy>
  <cp:revision>182</cp:revision>
  <cp:lastPrinted>2020-02-22T21:02:00Z</cp:lastPrinted>
  <dcterms:created xsi:type="dcterms:W3CDTF">2020-03-01T09:57:00Z</dcterms:created>
  <dcterms:modified xsi:type="dcterms:W3CDTF">2024-01-08T10:33:00Z</dcterms:modified>
</cp:coreProperties>
</file>