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EDAE4" w14:textId="610D6C97" w:rsidR="000208F9" w:rsidRDefault="000208F9" w:rsidP="008C2759">
      <w:pPr>
        <w:pStyle w:val="Nadpis1"/>
        <w:jc w:val="center"/>
        <w:rPr>
          <w:noProof/>
        </w:rPr>
      </w:pPr>
    </w:p>
    <w:p w14:paraId="5B0BD710" w14:textId="70466477" w:rsidR="008C2759" w:rsidRDefault="008C2759" w:rsidP="008C2759">
      <w:pPr>
        <w:rPr>
          <w:lang w:eastAsia="ar-SA"/>
        </w:rPr>
      </w:pPr>
    </w:p>
    <w:p w14:paraId="57891966" w14:textId="41A034BF" w:rsidR="008C2759" w:rsidRDefault="008C2759" w:rsidP="008C2759">
      <w:pPr>
        <w:rPr>
          <w:lang w:eastAsia="ar-SA"/>
        </w:rPr>
      </w:pPr>
    </w:p>
    <w:p w14:paraId="3A14634C" w14:textId="3B322144" w:rsidR="008C2759" w:rsidRDefault="008C2759" w:rsidP="008C2759">
      <w:pPr>
        <w:rPr>
          <w:lang w:eastAsia="ar-SA"/>
        </w:rPr>
      </w:pPr>
    </w:p>
    <w:p w14:paraId="0D33128F" w14:textId="7B5BBE27" w:rsidR="008C2759" w:rsidRDefault="008C2759" w:rsidP="008C2759">
      <w:pPr>
        <w:rPr>
          <w:lang w:eastAsia="ar-SA"/>
        </w:rPr>
      </w:pPr>
    </w:p>
    <w:p w14:paraId="099AE5F1" w14:textId="5CDFCDF8" w:rsidR="008C2759" w:rsidRDefault="008C2759" w:rsidP="008C2759">
      <w:pPr>
        <w:rPr>
          <w:lang w:eastAsia="ar-SA"/>
        </w:rPr>
      </w:pPr>
    </w:p>
    <w:p w14:paraId="10ED8A46" w14:textId="77777777" w:rsidR="008C2759" w:rsidRPr="008C2759" w:rsidRDefault="008C2759" w:rsidP="008C2759">
      <w:pPr>
        <w:rPr>
          <w:lang w:eastAsia="ar-SA"/>
        </w:rPr>
      </w:pPr>
    </w:p>
    <w:p w14:paraId="43DA5EB4" w14:textId="58C6671E" w:rsidR="00D15223" w:rsidRPr="008C2759" w:rsidRDefault="000208F9" w:rsidP="000208F9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KATEDRA GEOGRAFIE</w:t>
      </w:r>
    </w:p>
    <w:p w14:paraId="270F171E" w14:textId="77777777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4671BCD9" w14:textId="0A4E3651" w:rsidR="000208F9" w:rsidRPr="008C2759" w:rsidRDefault="00C8223C" w:rsidP="000208F9">
      <w:pPr>
        <w:pStyle w:val="Nadpis1"/>
        <w:jc w:val="center"/>
        <w:rPr>
          <w:rFonts w:asciiTheme="minorHAnsi" w:hAnsiTheme="minorHAnsi" w:cstheme="minorHAnsi"/>
        </w:rPr>
      </w:pPr>
      <w:r w:rsidRPr="00C8223C">
        <w:rPr>
          <w:rFonts w:asciiTheme="minorHAnsi" w:hAnsiTheme="minorHAnsi" w:cstheme="minorHAnsi"/>
        </w:rPr>
        <w:t>Ze01</w:t>
      </w:r>
      <w:r w:rsidR="00D4322B">
        <w:rPr>
          <w:rFonts w:asciiTheme="minorHAnsi" w:hAnsiTheme="minorHAnsi" w:cstheme="minorHAnsi"/>
        </w:rPr>
        <w:t>51</w:t>
      </w:r>
      <w:r w:rsidRPr="00C8223C">
        <w:rPr>
          <w:rFonts w:asciiTheme="minorHAnsi" w:hAnsiTheme="minorHAnsi" w:cstheme="minorHAnsi"/>
        </w:rPr>
        <w:t xml:space="preserve"> </w:t>
      </w:r>
      <w:r w:rsidR="00A30EB6">
        <w:rPr>
          <w:rFonts w:asciiTheme="minorHAnsi" w:hAnsiTheme="minorHAnsi" w:cstheme="minorHAnsi"/>
        </w:rPr>
        <w:t xml:space="preserve">Didaktika geografie </w:t>
      </w:r>
      <w:r w:rsidR="00D4322B">
        <w:rPr>
          <w:rFonts w:asciiTheme="minorHAnsi" w:hAnsiTheme="minorHAnsi" w:cstheme="minorHAnsi"/>
        </w:rPr>
        <w:t>1</w:t>
      </w:r>
    </w:p>
    <w:p w14:paraId="797FE0AB" w14:textId="77777777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1A0747EE" w14:textId="434B28F6" w:rsidR="000208F9" w:rsidRDefault="000208F9" w:rsidP="000208F9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CVIČENÍ</w:t>
      </w:r>
      <w:r w:rsidR="00877525">
        <w:rPr>
          <w:rFonts w:asciiTheme="minorHAnsi" w:hAnsiTheme="minorHAnsi" w:cstheme="minorHAnsi"/>
        </w:rPr>
        <w:t xml:space="preserve"> 1</w:t>
      </w:r>
      <w:r w:rsidR="006A4978">
        <w:rPr>
          <w:rFonts w:asciiTheme="minorHAnsi" w:hAnsiTheme="minorHAnsi" w:cstheme="minorHAnsi"/>
        </w:rPr>
        <w:t xml:space="preserve">: </w:t>
      </w:r>
      <w:r w:rsidR="009B7C12">
        <w:rPr>
          <w:rFonts w:asciiTheme="minorHAnsi" w:hAnsiTheme="minorHAnsi" w:cstheme="minorHAnsi"/>
        </w:rPr>
        <w:t>Motivace</w:t>
      </w:r>
    </w:p>
    <w:p w14:paraId="20FAA06D" w14:textId="77777777" w:rsidR="00881B9E" w:rsidRPr="00881B9E" w:rsidRDefault="00881B9E" w:rsidP="00881B9E">
      <w:pPr>
        <w:rPr>
          <w:lang w:eastAsia="ar-SA"/>
        </w:rPr>
      </w:pPr>
    </w:p>
    <w:p w14:paraId="074F957D" w14:textId="1484D83C" w:rsidR="000208F9" w:rsidRPr="00881B9E" w:rsidRDefault="009B7C12" w:rsidP="00881B9E">
      <w:pPr>
        <w:jc w:val="center"/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</w:pPr>
      <w:r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  <w:t>Kanada</w:t>
      </w:r>
    </w:p>
    <w:p w14:paraId="47C71C05" w14:textId="3C8AB911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30EAA56E" w14:textId="34D94826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0EB1B5D2" w14:textId="5298EEDD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50106941" w14:textId="20A2BBB5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3F3667D7" w14:textId="253A6BB7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4D42FF55" w14:textId="673707DE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4535C19D" w14:textId="3A518871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2070F44C" w14:textId="77777777" w:rsidR="00F508F0" w:rsidRPr="008C2759" w:rsidRDefault="00F508F0" w:rsidP="000208F9">
      <w:pPr>
        <w:rPr>
          <w:rFonts w:asciiTheme="minorHAnsi" w:hAnsiTheme="minorHAnsi" w:cstheme="minorHAnsi"/>
          <w:lang w:eastAsia="ar-SA"/>
        </w:rPr>
      </w:pPr>
    </w:p>
    <w:p w14:paraId="1ADF3C91" w14:textId="5BC2E29A" w:rsidR="000208F9" w:rsidRDefault="000208F9" w:rsidP="000208F9">
      <w:pPr>
        <w:rPr>
          <w:rFonts w:asciiTheme="minorHAnsi" w:hAnsiTheme="minorHAnsi" w:cstheme="minorHAnsi"/>
          <w:sz w:val="22"/>
          <w:lang w:eastAsia="ar-SA"/>
        </w:rPr>
      </w:pPr>
      <w:r w:rsidRPr="006E4765">
        <w:rPr>
          <w:rFonts w:asciiTheme="minorHAnsi" w:hAnsiTheme="minorHAnsi" w:cstheme="minorHAnsi"/>
          <w:b/>
          <w:bCs/>
          <w:sz w:val="22"/>
          <w:lang w:eastAsia="ar-SA"/>
        </w:rPr>
        <w:t>Vypracoval:</w:t>
      </w:r>
      <w:r w:rsidRPr="006E4765">
        <w:rPr>
          <w:rFonts w:asciiTheme="minorHAnsi" w:hAnsiTheme="minorHAnsi" w:cstheme="minorHAnsi"/>
          <w:sz w:val="22"/>
          <w:lang w:eastAsia="ar-SA"/>
        </w:rPr>
        <w:t xml:space="preserve"> </w:t>
      </w:r>
      <w:r w:rsidR="009B7C12">
        <w:rPr>
          <w:rFonts w:asciiTheme="minorHAnsi" w:hAnsiTheme="minorHAnsi" w:cstheme="minorHAnsi"/>
          <w:sz w:val="22"/>
          <w:lang w:eastAsia="ar-SA"/>
        </w:rPr>
        <w:t>Bc. Tomáš Kudera</w:t>
      </w:r>
    </w:p>
    <w:p w14:paraId="1BC0E1D9" w14:textId="1E341421" w:rsidR="00326AD2" w:rsidRPr="006E4765" w:rsidRDefault="00326AD2" w:rsidP="000208F9">
      <w:pPr>
        <w:rPr>
          <w:rFonts w:asciiTheme="minorHAnsi" w:hAnsiTheme="minorHAnsi" w:cstheme="minorHAnsi"/>
          <w:sz w:val="22"/>
          <w:lang w:eastAsia="ar-SA"/>
        </w:rPr>
      </w:pPr>
      <w:r w:rsidRPr="00326AD2">
        <w:rPr>
          <w:rFonts w:asciiTheme="minorHAnsi" w:hAnsiTheme="minorHAnsi" w:cstheme="minorHAnsi"/>
          <w:b/>
          <w:bCs/>
          <w:sz w:val="22"/>
          <w:lang w:eastAsia="ar-SA"/>
        </w:rPr>
        <w:t>UČO:</w:t>
      </w:r>
      <w:r>
        <w:rPr>
          <w:rFonts w:asciiTheme="minorHAnsi" w:hAnsiTheme="minorHAnsi" w:cstheme="minorHAnsi"/>
          <w:sz w:val="22"/>
          <w:lang w:eastAsia="ar-SA"/>
        </w:rPr>
        <w:t xml:space="preserve"> 51</w:t>
      </w:r>
      <w:r w:rsidR="009B7C12">
        <w:rPr>
          <w:rFonts w:asciiTheme="minorHAnsi" w:hAnsiTheme="minorHAnsi" w:cstheme="minorHAnsi"/>
          <w:sz w:val="22"/>
          <w:lang w:eastAsia="ar-SA"/>
        </w:rPr>
        <w:t>0999</w:t>
      </w:r>
    </w:p>
    <w:p w14:paraId="5884CB3F" w14:textId="4E6140E0" w:rsidR="00B32DD0" w:rsidRPr="006A4978" w:rsidRDefault="000208F9" w:rsidP="006A4978">
      <w:pPr>
        <w:pStyle w:val="Nadpis2"/>
        <w:tabs>
          <w:tab w:val="right" w:pos="9184"/>
        </w:tabs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lastRenderedPageBreak/>
        <w:t>Zadání</w:t>
      </w:r>
      <w:r w:rsidR="00501187">
        <w:rPr>
          <w:rFonts w:asciiTheme="minorHAnsi" w:hAnsiTheme="minorHAnsi" w:cstheme="minorHAnsi"/>
        </w:rPr>
        <w:tab/>
      </w:r>
    </w:p>
    <w:p w14:paraId="18F776C6" w14:textId="77777777" w:rsidR="007710C0" w:rsidRPr="007710C0" w:rsidRDefault="007710C0" w:rsidP="007710C0">
      <w:pPr>
        <w:pStyle w:val="Odstavecseseznamem"/>
        <w:numPr>
          <w:ilvl w:val="0"/>
          <w:numId w:val="35"/>
        </w:numPr>
        <w:spacing w:before="0" w:after="200" w:line="288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7710C0">
        <w:rPr>
          <w:rFonts w:ascii="Times New Roman" w:hAnsi="Times New Roman" w:cs="Times New Roman"/>
          <w:b/>
          <w:bCs/>
          <w:sz w:val="24"/>
          <w:szCs w:val="28"/>
        </w:rPr>
        <w:t>MOTIVACE</w:t>
      </w:r>
    </w:p>
    <w:p w14:paraId="5A82B974" w14:textId="34C3075E" w:rsidR="007710C0" w:rsidRPr="00F726C3" w:rsidRDefault="007710C0" w:rsidP="00F726C3">
      <w:pPr>
        <w:pStyle w:val="Odstavecseseznamem"/>
        <w:numPr>
          <w:ilvl w:val="0"/>
          <w:numId w:val="36"/>
        </w:numPr>
        <w:spacing w:before="0" w:after="0" w:line="288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7710C0">
        <w:rPr>
          <w:rFonts w:ascii="Times New Roman" w:hAnsi="Times New Roman" w:cs="Times New Roman"/>
          <w:sz w:val="24"/>
          <w:szCs w:val="28"/>
        </w:rPr>
        <w:t>Vypsat si témata, myšlenky, otázky atp., kterými, jak a proč, bych žáky chtěl motivovat k výuce zvoleného regionu. Svůj region zvažujte skrze pilíře učitelské způsobilosti podle Spurné et al. (2022) – Krajina jako laboratoř, Vizualizace prostorových dat, Formování geografického vnímání světa a Užitečná geografie.</w:t>
      </w:r>
    </w:p>
    <w:p w14:paraId="381FC92A" w14:textId="308AEE38" w:rsidR="00434733" w:rsidRDefault="00434733" w:rsidP="00434733">
      <w:pPr>
        <w:pStyle w:val="Nadpis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Vypracování</w:t>
      </w:r>
    </w:p>
    <w:p w14:paraId="7250174C" w14:textId="5518407B" w:rsidR="008438E4" w:rsidRDefault="008438E4" w:rsidP="008438E4">
      <w:pPr>
        <w:rPr>
          <w:rFonts w:ascii="Times New Roman" w:hAnsi="Times New Roman"/>
          <w:sz w:val="24"/>
          <w:szCs w:val="28"/>
          <w:u w:val="single"/>
          <w:lang w:eastAsia="ar-SA"/>
        </w:rPr>
      </w:pPr>
      <w:r w:rsidRPr="008438E4">
        <w:rPr>
          <w:rFonts w:ascii="Times New Roman" w:hAnsi="Times New Roman"/>
          <w:sz w:val="24"/>
          <w:szCs w:val="28"/>
          <w:u w:val="single"/>
          <w:lang w:eastAsia="ar-SA"/>
        </w:rPr>
        <w:t>Krajina jako laboratoř</w:t>
      </w:r>
    </w:p>
    <w:p w14:paraId="2B97C0CE" w14:textId="09F3B84A" w:rsidR="00DB14B2" w:rsidRPr="009B7C12" w:rsidRDefault="009B7C12" w:rsidP="00DB14B2">
      <w:pPr>
        <w:rPr>
          <w:rFonts w:ascii="Times New Roman" w:hAnsi="Times New Roman"/>
          <w:sz w:val="24"/>
          <w:szCs w:val="28"/>
          <w:lang w:eastAsia="ar-SA"/>
        </w:rPr>
      </w:pPr>
      <w:r w:rsidRPr="009B7C12">
        <w:rPr>
          <w:rFonts w:ascii="Times New Roman" w:hAnsi="Times New Roman"/>
          <w:sz w:val="24"/>
          <w:szCs w:val="28"/>
          <w:lang w:eastAsia="ar-SA"/>
        </w:rPr>
        <w:t>Motivovat žáky k výuce regionu Kanady skrze pilíř "Krajina jako laboratoř" vyžaduje vytvo</w:t>
      </w:r>
      <w:r>
        <w:rPr>
          <w:rFonts w:ascii="Times New Roman" w:hAnsi="Times New Roman"/>
          <w:sz w:val="24"/>
          <w:szCs w:val="28"/>
          <w:lang w:eastAsia="ar-SA"/>
        </w:rPr>
        <w:t>ření i</w:t>
      </w:r>
      <w:r w:rsidRPr="009B7C12">
        <w:rPr>
          <w:rFonts w:ascii="Times New Roman" w:hAnsi="Times New Roman"/>
          <w:sz w:val="24"/>
          <w:szCs w:val="28"/>
          <w:lang w:eastAsia="ar-SA"/>
        </w:rPr>
        <w:t>nspirující</w:t>
      </w:r>
      <w:r>
        <w:rPr>
          <w:rFonts w:ascii="Times New Roman" w:hAnsi="Times New Roman"/>
          <w:sz w:val="24"/>
          <w:szCs w:val="28"/>
          <w:lang w:eastAsia="ar-SA"/>
        </w:rPr>
        <w:t>ch</w:t>
      </w:r>
      <w:r w:rsidRPr="009B7C12">
        <w:rPr>
          <w:rFonts w:ascii="Times New Roman" w:hAnsi="Times New Roman"/>
          <w:sz w:val="24"/>
          <w:szCs w:val="28"/>
          <w:lang w:eastAsia="ar-SA"/>
        </w:rPr>
        <w:t xml:space="preserve"> témat, otáz</w:t>
      </w:r>
      <w:r>
        <w:rPr>
          <w:rFonts w:ascii="Times New Roman" w:hAnsi="Times New Roman"/>
          <w:sz w:val="24"/>
          <w:szCs w:val="28"/>
          <w:lang w:eastAsia="ar-SA"/>
        </w:rPr>
        <w:t>ek</w:t>
      </w:r>
      <w:r w:rsidRPr="009B7C12">
        <w:rPr>
          <w:rFonts w:ascii="Times New Roman" w:hAnsi="Times New Roman"/>
          <w:sz w:val="24"/>
          <w:szCs w:val="28"/>
          <w:lang w:eastAsia="ar-SA"/>
        </w:rPr>
        <w:t xml:space="preserve"> a myšlen</w:t>
      </w:r>
      <w:r>
        <w:rPr>
          <w:rFonts w:ascii="Times New Roman" w:hAnsi="Times New Roman"/>
          <w:sz w:val="24"/>
          <w:szCs w:val="28"/>
          <w:lang w:eastAsia="ar-SA"/>
        </w:rPr>
        <w:t>ek</w:t>
      </w:r>
      <w:r w:rsidRPr="009B7C12">
        <w:rPr>
          <w:rFonts w:ascii="Times New Roman" w:hAnsi="Times New Roman"/>
          <w:sz w:val="24"/>
          <w:szCs w:val="28"/>
          <w:lang w:eastAsia="ar-SA"/>
        </w:rPr>
        <w:t xml:space="preserve">, které spojují geografické myšlení s konkrétními aspekty kanadské krajiny. </w:t>
      </w:r>
      <w:r w:rsidR="003B5F94">
        <w:rPr>
          <w:rFonts w:ascii="Times New Roman" w:hAnsi="Times New Roman"/>
          <w:sz w:val="24"/>
          <w:szCs w:val="28"/>
          <w:lang w:eastAsia="ar-SA"/>
        </w:rPr>
        <w:t xml:space="preserve">Jelikož Kanadu nejspíš nebudeme moci s žáky zkoumat přímo v terénu, </w:t>
      </w:r>
      <w:r w:rsidR="0010753D">
        <w:rPr>
          <w:rFonts w:ascii="Times New Roman" w:hAnsi="Times New Roman"/>
          <w:sz w:val="24"/>
          <w:szCs w:val="28"/>
          <w:lang w:eastAsia="ar-SA"/>
        </w:rPr>
        <w:t xml:space="preserve">tak je potřeba nalézt možnosti, jak žákům Kanadu co nejvíce přiblížit. Je možné například pomocí fotografií či dokumentů poukázat na krásy a hlavní geografické rysy Kanady, jako jsou hory, jezera, pobřeží. V návaznosti na to se lze s žáky pobavit o možné ochraně přírody, souvislostech krajiny a podnebí a proměně krajiny v důsledku klimatických změn. </w:t>
      </w:r>
    </w:p>
    <w:p w14:paraId="4ED5DC85" w14:textId="3721C99D" w:rsidR="008438E4" w:rsidRDefault="008438E4" w:rsidP="00DB14B2">
      <w:pPr>
        <w:rPr>
          <w:rFonts w:ascii="Times New Roman" w:hAnsi="Times New Roman"/>
          <w:sz w:val="24"/>
          <w:szCs w:val="28"/>
          <w:u w:val="single"/>
        </w:rPr>
      </w:pPr>
      <w:r w:rsidRPr="008438E4">
        <w:rPr>
          <w:rFonts w:ascii="Times New Roman" w:hAnsi="Times New Roman"/>
          <w:sz w:val="24"/>
          <w:szCs w:val="28"/>
          <w:u w:val="single"/>
        </w:rPr>
        <w:t>Vizualizace prostorových dat</w:t>
      </w:r>
    </w:p>
    <w:p w14:paraId="7F9576A1" w14:textId="3800BE66" w:rsidR="0010753D" w:rsidRPr="00432476" w:rsidRDefault="00432476" w:rsidP="00DB14B2">
      <w:pPr>
        <w:rPr>
          <w:rFonts w:ascii="Times New Roman" w:hAnsi="Times New Roman"/>
          <w:sz w:val="24"/>
          <w:szCs w:val="28"/>
        </w:rPr>
      </w:pPr>
      <w:r w:rsidRPr="00432476">
        <w:rPr>
          <w:rFonts w:ascii="Times New Roman" w:hAnsi="Times New Roman"/>
          <w:sz w:val="24"/>
          <w:szCs w:val="28"/>
        </w:rPr>
        <w:t xml:space="preserve">Na region Kanady lze </w:t>
      </w:r>
      <w:r>
        <w:rPr>
          <w:rFonts w:ascii="Times New Roman" w:hAnsi="Times New Roman"/>
          <w:sz w:val="24"/>
          <w:szCs w:val="28"/>
        </w:rPr>
        <w:t xml:space="preserve">využít především fyzické, politické a některé tematické mapy. Pomocí fyzické mapy lze poukázat povrch a rozložení povrchových útvarů. Po přidání mapy obyvatelstva lze diskutovat například nad rozložením obyvatelstva, životem </w:t>
      </w:r>
      <w:r w:rsidR="00E47AB9">
        <w:rPr>
          <w:rFonts w:ascii="Times New Roman" w:hAnsi="Times New Roman"/>
          <w:sz w:val="24"/>
          <w:szCs w:val="28"/>
        </w:rPr>
        <w:t>obyvatel v nižších/vyšších zeměpisných šířkách atd</w:t>
      </w:r>
      <w:r>
        <w:rPr>
          <w:rFonts w:ascii="Times New Roman" w:hAnsi="Times New Roman"/>
          <w:sz w:val="24"/>
          <w:szCs w:val="28"/>
        </w:rPr>
        <w:t>. Pokud připojíme i politickou mapu zobrazující provincie a teritoria, lze se zamýšlet například nad soužitím obyvatelstva</w:t>
      </w:r>
      <w:r w:rsidR="00E47AB9">
        <w:rPr>
          <w:rFonts w:ascii="Times New Roman" w:hAnsi="Times New Roman"/>
          <w:sz w:val="24"/>
          <w:szCs w:val="28"/>
        </w:rPr>
        <w:t>. Využít můžeme i satelitní snímky pro zobrazení a porovnání změn</w:t>
      </w:r>
      <w:r w:rsidR="00605947">
        <w:rPr>
          <w:rFonts w:ascii="Times New Roman" w:hAnsi="Times New Roman"/>
          <w:sz w:val="24"/>
          <w:szCs w:val="28"/>
        </w:rPr>
        <w:t xml:space="preserve"> území</w:t>
      </w:r>
      <w:r w:rsidR="00E47AB9">
        <w:rPr>
          <w:rFonts w:ascii="Times New Roman" w:hAnsi="Times New Roman"/>
          <w:sz w:val="24"/>
          <w:szCs w:val="28"/>
        </w:rPr>
        <w:t xml:space="preserve"> v čase.</w:t>
      </w:r>
    </w:p>
    <w:p w14:paraId="1C3473D2" w14:textId="184431A3" w:rsidR="00AC1126" w:rsidRPr="00AC1126" w:rsidRDefault="00AC1126" w:rsidP="00373F7D">
      <w:pPr>
        <w:rPr>
          <w:rFonts w:ascii="Times New Roman" w:hAnsi="Times New Roman"/>
          <w:b/>
          <w:bCs/>
          <w:sz w:val="24"/>
          <w:szCs w:val="28"/>
          <w:u w:val="single"/>
          <w:lang w:eastAsia="ar-SA"/>
        </w:rPr>
      </w:pPr>
      <w:r w:rsidRPr="00AC1126">
        <w:rPr>
          <w:rFonts w:ascii="Times New Roman" w:hAnsi="Times New Roman"/>
          <w:sz w:val="24"/>
          <w:szCs w:val="28"/>
          <w:u w:val="single"/>
        </w:rPr>
        <w:t>Formování geografického vnímání světa</w:t>
      </w:r>
    </w:p>
    <w:p w14:paraId="4CA61F0E" w14:textId="3F66009A" w:rsidR="00AC1126" w:rsidRPr="00AC1126" w:rsidRDefault="007030D8" w:rsidP="00373F7D">
      <w:pPr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Kanadu můžeme také představit pomocí odlišností s Českou republikou. Oba státy lze žákům porovnat pomocí vyspělostí</w:t>
      </w:r>
      <w:r w:rsidR="00D6305D">
        <w:rPr>
          <w:rFonts w:ascii="Times New Roman" w:hAnsi="Times New Roman"/>
          <w:sz w:val="24"/>
          <w:szCs w:val="28"/>
          <w:lang w:eastAsia="ar-SA"/>
        </w:rPr>
        <w:t xml:space="preserve"> (vyspělý stát vs. člen G8), národnostního složení a soužití národů s odlišným jazykem. Hodina se však může zaměřit i na vztah Kanady k ostatním státům a jejich vzájemnému působením. Nabízí se témata vlivu evropských kultur na život v Kanadě po osídlení</w:t>
      </w:r>
      <w:r w:rsidR="00243CC6">
        <w:rPr>
          <w:rFonts w:ascii="Times New Roman" w:hAnsi="Times New Roman"/>
          <w:sz w:val="24"/>
          <w:szCs w:val="28"/>
          <w:lang w:eastAsia="ar-SA"/>
        </w:rPr>
        <w:t xml:space="preserve"> nebo význam/závislost Kanady pro ostatní státy v oblasti hospodářství (export, import surovin).</w:t>
      </w:r>
    </w:p>
    <w:p w14:paraId="346AC7BB" w14:textId="4734D51C" w:rsidR="00373F7D" w:rsidRPr="00F726C3" w:rsidRDefault="00AC1126" w:rsidP="00373F7D">
      <w:pPr>
        <w:rPr>
          <w:rFonts w:ascii="Times New Roman" w:hAnsi="Times New Roman"/>
          <w:sz w:val="24"/>
          <w:szCs w:val="28"/>
          <w:u w:val="single"/>
        </w:rPr>
      </w:pPr>
      <w:r w:rsidRPr="00F726C3">
        <w:rPr>
          <w:rFonts w:ascii="Times New Roman" w:hAnsi="Times New Roman"/>
          <w:sz w:val="24"/>
          <w:szCs w:val="28"/>
          <w:u w:val="single"/>
        </w:rPr>
        <w:t>Užitečná geografie</w:t>
      </w:r>
    </w:p>
    <w:p w14:paraId="27DFFB63" w14:textId="5C924DD3" w:rsidR="007710C0" w:rsidRPr="00243CC6" w:rsidRDefault="000D770C" w:rsidP="00243CC6">
      <w:pPr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 xml:space="preserve">Klíčová témata při výuce o Kanadě jsou z mého pohledu hlavně hospodářství a obyvatelstvo. Z těchto oblastí by si žáci mohli do života odnést například důležitost znalosti cizího jazyka pro soužití s lidmi s odlišným jazykem, rozvoj interkulturní kompetence, rasovou snášenlivost apod. </w:t>
      </w:r>
    </w:p>
    <w:p w14:paraId="725B39BD" w14:textId="77777777" w:rsidR="00261BCF" w:rsidRPr="00594CED" w:rsidRDefault="00261BCF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3416DF3C" w14:textId="14C8F924" w:rsidR="00E42ADE" w:rsidRDefault="00E42ADE" w:rsidP="00E42ADE">
      <w:pPr>
        <w:pStyle w:val="Nadpis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Zdroje</w:t>
      </w:r>
    </w:p>
    <w:p w14:paraId="7C4AD4D0" w14:textId="77777777" w:rsidR="00463A29" w:rsidRDefault="00463A29" w:rsidP="00463A29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463A29">
        <w:rPr>
          <w:rFonts w:ascii="Times New Roman" w:hAnsi="Times New Roman"/>
          <w:sz w:val="24"/>
          <w:szCs w:val="28"/>
          <w:lang w:eastAsia="ar-SA"/>
        </w:rPr>
        <w:t xml:space="preserve">Bartošek, M., Bendl, V., Černá,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Fanfulová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E., Havlínová, H., Hesová, A., Herink, J., Holec, J.,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Chaluš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P., Kofroňová, O., Koubek, P.,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Lichtenberková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K., Mlčoch,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Naske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P., Pastorová,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Podrázká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M., Růžičková, D., Spurná,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Sováková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V.,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Tůmová-Maříková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J., &amp; Votavová, R. (2023). </w:t>
      </w:r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Rámcový vzdělávací </w:t>
      </w:r>
      <w:proofErr w:type="spellStart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>progran</w:t>
      </w:r>
      <w:proofErr w:type="spellEnd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základního vzdělávání. Ministerstvo </w:t>
      </w:r>
      <w:proofErr w:type="spellStart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>čkolství</w:t>
      </w:r>
      <w:proofErr w:type="spellEnd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mládeže a tělovýchovy</w:t>
      </w:r>
      <w:r w:rsidRPr="00463A29">
        <w:rPr>
          <w:rFonts w:ascii="Times New Roman" w:hAnsi="Times New Roman"/>
          <w:sz w:val="24"/>
          <w:szCs w:val="28"/>
          <w:lang w:eastAsia="ar-SA"/>
        </w:rPr>
        <w:t>.</w:t>
      </w:r>
    </w:p>
    <w:p w14:paraId="24538C14" w14:textId="708D1B7E" w:rsidR="003B51F6" w:rsidRPr="005173E8" w:rsidRDefault="003B51F6" w:rsidP="00463A29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3B51F6">
        <w:rPr>
          <w:rFonts w:ascii="Times New Roman" w:hAnsi="Times New Roman"/>
          <w:sz w:val="24"/>
          <w:szCs w:val="28"/>
          <w:lang w:eastAsia="ar-SA"/>
        </w:rPr>
        <w:t xml:space="preserve">Spurná, M., Knecht, P. &amp; Hofmann, E. (2022). </w:t>
      </w:r>
      <w:r w:rsidRPr="003B51F6">
        <w:rPr>
          <w:rFonts w:ascii="Times New Roman" w:hAnsi="Times New Roman"/>
          <w:i/>
          <w:iCs/>
          <w:sz w:val="24"/>
          <w:szCs w:val="28"/>
          <w:lang w:eastAsia="ar-SA"/>
        </w:rPr>
        <w:t>Pilíře učitelské způsobilosti. Nástroj v přípravě budoucích učitelů geografie.</w:t>
      </w:r>
      <w:r w:rsidRPr="003B51F6">
        <w:rPr>
          <w:rFonts w:ascii="Times New Roman" w:hAnsi="Times New Roman"/>
          <w:sz w:val="24"/>
          <w:szCs w:val="28"/>
          <w:lang w:eastAsia="ar-SA"/>
        </w:rPr>
        <w:t xml:space="preserve"> </w:t>
      </w:r>
    </w:p>
    <w:p w14:paraId="4938AA72" w14:textId="77777777" w:rsidR="00463A29" w:rsidRDefault="00463A29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B3F585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C30730E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EE56388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B50ACC2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BEA6C57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ED3A9A1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DFE8BB8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ABF6337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5B94F3D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3A46948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2ABFFFA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4C763AD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C4D4EB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B425114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6434758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D9FB89D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6E40D15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90829EB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7A94EB8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E11DD5B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4FF95FF" w14:textId="77777777" w:rsidR="00101B6A" w:rsidRPr="00101B6A" w:rsidRDefault="00101B6A" w:rsidP="00101B6A">
      <w:pPr>
        <w:spacing w:before="120" w:after="120"/>
        <w:jc w:val="center"/>
        <w:outlineLvl w:val="1"/>
        <w:rPr>
          <w:rFonts w:ascii="Times New Roman" w:eastAsia="Calibri" w:hAnsi="Times New Roman"/>
          <w:b/>
          <w:sz w:val="32"/>
          <w:szCs w:val="24"/>
          <w:lang w:eastAsia="en-US"/>
        </w:rPr>
      </w:pPr>
    </w:p>
    <w:p w14:paraId="5C2A0F28" w14:textId="77777777" w:rsidR="00101B6A" w:rsidRPr="00101B6A" w:rsidRDefault="00101B6A" w:rsidP="00101B6A">
      <w:pPr>
        <w:spacing w:before="120" w:after="120"/>
        <w:jc w:val="center"/>
        <w:outlineLvl w:val="1"/>
        <w:rPr>
          <w:rFonts w:ascii="Times New Roman" w:eastAsia="Calibri" w:hAnsi="Times New Roman"/>
          <w:b/>
          <w:sz w:val="32"/>
          <w:szCs w:val="24"/>
          <w:lang w:eastAsia="en-US"/>
        </w:rPr>
      </w:pPr>
    </w:p>
    <w:p w14:paraId="54946239" w14:textId="77777777" w:rsidR="00101B6A" w:rsidRPr="00101B6A" w:rsidRDefault="00101B6A" w:rsidP="00101B6A">
      <w:pPr>
        <w:spacing w:before="120" w:after="120"/>
        <w:jc w:val="center"/>
        <w:outlineLvl w:val="1"/>
        <w:rPr>
          <w:rFonts w:ascii="Times New Roman" w:eastAsia="Calibri" w:hAnsi="Times New Roman"/>
          <w:b/>
          <w:sz w:val="32"/>
          <w:szCs w:val="24"/>
          <w:lang w:eastAsia="en-US"/>
        </w:rPr>
      </w:pPr>
    </w:p>
    <w:p w14:paraId="5B8905BD" w14:textId="77777777" w:rsidR="00101B6A" w:rsidRPr="00101B6A" w:rsidRDefault="00101B6A" w:rsidP="00101B6A">
      <w:pPr>
        <w:spacing w:before="120" w:after="120"/>
        <w:jc w:val="center"/>
        <w:outlineLvl w:val="1"/>
        <w:rPr>
          <w:rFonts w:ascii="Times New Roman" w:eastAsia="Calibri" w:hAnsi="Times New Roman"/>
          <w:b/>
          <w:sz w:val="32"/>
          <w:szCs w:val="24"/>
          <w:lang w:eastAsia="en-US"/>
        </w:rPr>
      </w:pPr>
    </w:p>
    <w:p w14:paraId="32AE061E" w14:textId="77777777" w:rsidR="00101B6A" w:rsidRPr="00101B6A" w:rsidRDefault="00101B6A" w:rsidP="00101B6A">
      <w:pPr>
        <w:spacing w:before="120" w:after="120"/>
        <w:jc w:val="center"/>
        <w:outlineLvl w:val="1"/>
        <w:rPr>
          <w:rFonts w:ascii="Times New Roman" w:eastAsia="Calibri" w:hAnsi="Times New Roman"/>
          <w:b/>
          <w:sz w:val="32"/>
          <w:szCs w:val="24"/>
          <w:lang w:eastAsia="en-US"/>
        </w:rPr>
      </w:pPr>
    </w:p>
    <w:p w14:paraId="592D7A4C" w14:textId="77777777" w:rsidR="00101B6A" w:rsidRPr="00101B6A" w:rsidRDefault="00101B6A" w:rsidP="00101B6A">
      <w:pPr>
        <w:spacing w:before="120" w:after="120"/>
        <w:jc w:val="center"/>
        <w:outlineLvl w:val="1"/>
        <w:rPr>
          <w:rFonts w:ascii="Times New Roman" w:eastAsia="Calibri" w:hAnsi="Times New Roman"/>
          <w:b/>
          <w:sz w:val="32"/>
          <w:szCs w:val="24"/>
          <w:lang w:eastAsia="en-US"/>
        </w:rPr>
      </w:pPr>
      <w:r w:rsidRPr="00101B6A">
        <w:rPr>
          <w:rFonts w:ascii="Times New Roman" w:eastAsia="Calibri" w:hAnsi="Times New Roman"/>
          <w:b/>
          <w:sz w:val="32"/>
          <w:szCs w:val="24"/>
          <w:lang w:eastAsia="en-US"/>
        </w:rPr>
        <w:t>KATEDRA GEOGRAFIE</w:t>
      </w:r>
    </w:p>
    <w:p w14:paraId="40B9A7CD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2D67366B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6B9F83A1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6189B2BE" w14:textId="77777777" w:rsidR="00101B6A" w:rsidRPr="00101B6A" w:rsidRDefault="00101B6A" w:rsidP="00101B6A">
      <w:pPr>
        <w:spacing w:before="120" w:after="120"/>
        <w:jc w:val="center"/>
        <w:outlineLvl w:val="1"/>
        <w:rPr>
          <w:rFonts w:ascii="Times New Roman" w:eastAsia="Calibri" w:hAnsi="Times New Roman"/>
          <w:b/>
          <w:sz w:val="32"/>
          <w:szCs w:val="24"/>
          <w:lang w:eastAsia="en-US"/>
        </w:rPr>
      </w:pPr>
      <w:r w:rsidRPr="00101B6A">
        <w:rPr>
          <w:rFonts w:ascii="Times New Roman" w:eastAsia="Calibri" w:hAnsi="Times New Roman"/>
          <w:b/>
          <w:sz w:val="32"/>
          <w:szCs w:val="24"/>
          <w:lang w:eastAsia="en-US"/>
        </w:rPr>
        <w:t>Ze0151 Didaktika Geografie 1</w:t>
      </w:r>
    </w:p>
    <w:p w14:paraId="7A9B1B94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2B7E06EF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1CDCD691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5F20470D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74529769" w14:textId="77777777" w:rsidR="00101B6A" w:rsidRPr="00101B6A" w:rsidRDefault="00101B6A" w:rsidP="00101B6A">
      <w:pPr>
        <w:spacing w:before="120" w:after="120"/>
        <w:jc w:val="center"/>
        <w:outlineLvl w:val="1"/>
        <w:rPr>
          <w:rFonts w:ascii="Times New Roman" w:eastAsia="Calibri" w:hAnsi="Times New Roman"/>
          <w:b/>
          <w:sz w:val="32"/>
          <w:szCs w:val="24"/>
          <w:lang w:eastAsia="en-US"/>
        </w:rPr>
      </w:pPr>
      <w:r w:rsidRPr="00101B6A">
        <w:rPr>
          <w:rFonts w:ascii="Times New Roman" w:eastAsia="Calibri" w:hAnsi="Times New Roman"/>
          <w:b/>
          <w:sz w:val="32"/>
          <w:szCs w:val="24"/>
          <w:lang w:eastAsia="en-US"/>
        </w:rPr>
        <w:t>CVIČENÍ 2: Propojenost s kurikulárnímu dokumenty</w:t>
      </w:r>
    </w:p>
    <w:p w14:paraId="1F87813F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2C760928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474A1102" w14:textId="77777777" w:rsidR="00101B6A" w:rsidRPr="00101B6A" w:rsidRDefault="00101B6A" w:rsidP="00101B6A">
      <w:pPr>
        <w:spacing w:after="0"/>
        <w:jc w:val="center"/>
        <w:rPr>
          <w:rFonts w:ascii="Times New Roman" w:eastAsia="Calibri" w:hAnsi="Times New Roman"/>
          <w:b/>
          <w:bCs/>
          <w:sz w:val="44"/>
          <w:szCs w:val="44"/>
          <w:lang w:eastAsia="en-US"/>
        </w:rPr>
      </w:pPr>
      <w:r w:rsidRPr="00101B6A">
        <w:rPr>
          <w:rFonts w:ascii="Times New Roman" w:eastAsia="Calibri" w:hAnsi="Times New Roman"/>
          <w:b/>
          <w:bCs/>
          <w:sz w:val="44"/>
          <w:szCs w:val="44"/>
          <w:lang w:eastAsia="en-US"/>
        </w:rPr>
        <w:t>Kanada</w:t>
      </w:r>
    </w:p>
    <w:p w14:paraId="7F7B4C85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ab/>
      </w:r>
    </w:p>
    <w:p w14:paraId="38337F81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2AAF5500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235CB260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3633CA64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7BE83D09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177A72E4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4F96489A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536C297D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77808FAD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1A14D5F0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2C6015DB" w14:textId="77777777" w:rsidR="00101B6A" w:rsidRPr="00101B6A" w:rsidRDefault="00101B6A" w:rsidP="00101B6A">
      <w:pPr>
        <w:tabs>
          <w:tab w:val="center" w:pos="4536"/>
        </w:tabs>
        <w:spacing w:after="0"/>
        <w:rPr>
          <w:rFonts w:ascii="Times New Roman" w:eastAsia="Calibri" w:hAnsi="Times New Roman"/>
          <w:sz w:val="22"/>
          <w:lang w:eastAsia="en-US"/>
        </w:rPr>
      </w:pPr>
    </w:p>
    <w:p w14:paraId="7D3338D7" w14:textId="77777777" w:rsidR="00101B6A" w:rsidRPr="00101B6A" w:rsidRDefault="00101B6A" w:rsidP="00101B6A">
      <w:pPr>
        <w:tabs>
          <w:tab w:val="center" w:pos="4536"/>
        </w:tabs>
        <w:spacing w:after="0"/>
        <w:jc w:val="left"/>
        <w:rPr>
          <w:rFonts w:ascii="Times New Roman" w:eastAsia="Calibri" w:hAnsi="Times New Roman"/>
          <w:sz w:val="22"/>
          <w:lang w:eastAsia="en-US"/>
        </w:rPr>
      </w:pPr>
    </w:p>
    <w:p w14:paraId="3118787B" w14:textId="77777777" w:rsidR="00101B6A" w:rsidRPr="00101B6A" w:rsidRDefault="00101B6A" w:rsidP="00101B6A">
      <w:pPr>
        <w:tabs>
          <w:tab w:val="center" w:pos="4536"/>
        </w:tabs>
        <w:spacing w:after="0"/>
        <w:jc w:val="left"/>
        <w:rPr>
          <w:rFonts w:ascii="Times New Roman" w:eastAsia="Calibri" w:hAnsi="Times New Roman"/>
          <w:b/>
          <w:bCs/>
          <w:sz w:val="22"/>
          <w:lang w:eastAsia="en-US"/>
        </w:rPr>
      </w:pPr>
    </w:p>
    <w:p w14:paraId="12D2E193" w14:textId="77777777" w:rsidR="00101B6A" w:rsidRPr="00101B6A" w:rsidRDefault="00101B6A" w:rsidP="00101B6A">
      <w:pPr>
        <w:tabs>
          <w:tab w:val="center" w:pos="4536"/>
        </w:tabs>
        <w:spacing w:after="0"/>
        <w:jc w:val="left"/>
        <w:rPr>
          <w:rFonts w:ascii="Times New Roman" w:eastAsia="Calibri" w:hAnsi="Times New Roman"/>
          <w:b/>
          <w:bCs/>
          <w:sz w:val="22"/>
          <w:lang w:eastAsia="en-US"/>
        </w:rPr>
      </w:pPr>
    </w:p>
    <w:p w14:paraId="3F24848B" w14:textId="77777777" w:rsidR="00101B6A" w:rsidRPr="00101B6A" w:rsidRDefault="00101B6A" w:rsidP="00101B6A">
      <w:pPr>
        <w:tabs>
          <w:tab w:val="center" w:pos="4536"/>
        </w:tabs>
        <w:spacing w:after="0"/>
        <w:jc w:val="left"/>
        <w:rPr>
          <w:rFonts w:ascii="Times New Roman" w:eastAsia="Calibri" w:hAnsi="Times New Roman"/>
          <w:b/>
          <w:bCs/>
          <w:sz w:val="22"/>
          <w:lang w:eastAsia="en-US"/>
        </w:rPr>
      </w:pPr>
    </w:p>
    <w:p w14:paraId="76FD8E8D" w14:textId="77777777" w:rsidR="00101B6A" w:rsidRPr="00101B6A" w:rsidRDefault="00101B6A" w:rsidP="00101B6A">
      <w:pPr>
        <w:tabs>
          <w:tab w:val="center" w:pos="4536"/>
        </w:tabs>
        <w:spacing w:after="0"/>
        <w:jc w:val="left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b/>
          <w:bCs/>
          <w:sz w:val="22"/>
          <w:lang w:eastAsia="en-US"/>
        </w:rPr>
        <w:t xml:space="preserve">Vypracoval: </w:t>
      </w:r>
      <w:r w:rsidRPr="00101B6A">
        <w:rPr>
          <w:rFonts w:ascii="Times New Roman" w:eastAsia="Calibri" w:hAnsi="Times New Roman"/>
          <w:sz w:val="22"/>
          <w:lang w:eastAsia="en-US"/>
        </w:rPr>
        <w:t>Bc. Tomáš Kudera</w:t>
      </w:r>
    </w:p>
    <w:p w14:paraId="7852B10E" w14:textId="77777777" w:rsidR="00101B6A" w:rsidRPr="00101B6A" w:rsidRDefault="00101B6A" w:rsidP="00101B6A">
      <w:pPr>
        <w:tabs>
          <w:tab w:val="center" w:pos="4536"/>
        </w:tabs>
        <w:spacing w:after="0"/>
        <w:jc w:val="left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b/>
          <w:bCs/>
          <w:sz w:val="22"/>
          <w:lang w:eastAsia="en-US"/>
        </w:rPr>
        <w:t xml:space="preserve">UČO: </w:t>
      </w:r>
      <w:r w:rsidRPr="00101B6A">
        <w:rPr>
          <w:rFonts w:ascii="Times New Roman" w:eastAsia="Calibri" w:hAnsi="Times New Roman"/>
          <w:sz w:val="22"/>
          <w:lang w:eastAsia="en-US"/>
        </w:rPr>
        <w:t>510999</w:t>
      </w:r>
    </w:p>
    <w:p w14:paraId="175F4D6A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3E29A191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5E280B25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4140719E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605398CE" w14:textId="77777777" w:rsidR="00101B6A" w:rsidRPr="00101B6A" w:rsidRDefault="00101B6A" w:rsidP="00101B6A">
      <w:pPr>
        <w:spacing w:after="160" w:line="259" w:lineRule="auto"/>
        <w:jc w:val="left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101B6A">
        <w:rPr>
          <w:rFonts w:ascii="Times New Roman" w:eastAsia="Calibri" w:hAnsi="Times New Roman"/>
          <w:b/>
          <w:bCs/>
          <w:sz w:val="28"/>
          <w:szCs w:val="28"/>
          <w:lang w:eastAsia="en-US"/>
        </w:rPr>
        <w:t>Kanada</w:t>
      </w:r>
    </w:p>
    <w:p w14:paraId="021A11F2" w14:textId="77777777" w:rsidR="00101B6A" w:rsidRPr="00101B6A" w:rsidRDefault="00101B6A" w:rsidP="00101B6A">
      <w:pPr>
        <w:keepNext/>
        <w:spacing w:after="0"/>
        <w:ind w:left="36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noProof/>
          <w:sz w:val="22"/>
          <w:lang w:eastAsia="en-US"/>
        </w:rPr>
        <w:drawing>
          <wp:inline distT="0" distB="0" distL="0" distR="0" wp14:anchorId="1462E826" wp14:editId="3170C57C">
            <wp:extent cx="5760720" cy="4454525"/>
            <wp:effectExtent l="0" t="0" r="0" b="3175"/>
            <wp:docPr id="7894616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4616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F3519" w14:textId="77777777" w:rsidR="00101B6A" w:rsidRPr="00101B6A" w:rsidRDefault="00101B6A" w:rsidP="00101B6A">
      <w:pPr>
        <w:spacing w:line="240" w:lineRule="auto"/>
        <w:rPr>
          <w:rFonts w:ascii="Times New Roman" w:eastAsia="Calibri" w:hAnsi="Times New Roman"/>
          <w:i/>
          <w:iCs/>
          <w:color w:val="44546A"/>
          <w:sz w:val="18"/>
          <w:szCs w:val="18"/>
          <w:lang w:eastAsia="en-US"/>
        </w:rPr>
      </w:pPr>
      <w:r w:rsidRPr="00101B6A">
        <w:rPr>
          <w:rFonts w:ascii="Times New Roman" w:eastAsia="Calibri" w:hAnsi="Times New Roman"/>
          <w:i/>
          <w:iCs/>
          <w:color w:val="44546A"/>
          <w:sz w:val="18"/>
          <w:szCs w:val="18"/>
          <w:lang w:eastAsia="en-US"/>
        </w:rPr>
        <w:t xml:space="preserve">Obrázek </w:t>
      </w:r>
      <w:r w:rsidRPr="00101B6A">
        <w:rPr>
          <w:rFonts w:ascii="Times New Roman" w:eastAsia="Calibri" w:hAnsi="Times New Roman"/>
          <w:i/>
          <w:iCs/>
          <w:color w:val="44546A"/>
          <w:sz w:val="18"/>
          <w:szCs w:val="18"/>
          <w:lang w:eastAsia="en-US"/>
        </w:rPr>
        <w:fldChar w:fldCharType="begin"/>
      </w:r>
      <w:r w:rsidRPr="00101B6A">
        <w:rPr>
          <w:rFonts w:ascii="Times New Roman" w:eastAsia="Calibri" w:hAnsi="Times New Roman"/>
          <w:i/>
          <w:iCs/>
          <w:color w:val="44546A"/>
          <w:sz w:val="18"/>
          <w:szCs w:val="18"/>
          <w:lang w:eastAsia="en-US"/>
        </w:rPr>
        <w:instrText xml:space="preserve"> SEQ Obrázek \* ARABIC </w:instrText>
      </w:r>
      <w:r w:rsidRPr="00101B6A">
        <w:rPr>
          <w:rFonts w:ascii="Times New Roman" w:eastAsia="Calibri" w:hAnsi="Times New Roman"/>
          <w:i/>
          <w:iCs/>
          <w:color w:val="44546A"/>
          <w:sz w:val="18"/>
          <w:szCs w:val="18"/>
          <w:lang w:eastAsia="en-US"/>
        </w:rPr>
        <w:fldChar w:fldCharType="separate"/>
      </w:r>
      <w:r w:rsidRPr="00101B6A">
        <w:rPr>
          <w:rFonts w:ascii="Times New Roman" w:eastAsia="Calibri" w:hAnsi="Times New Roman"/>
          <w:i/>
          <w:iCs/>
          <w:noProof/>
          <w:color w:val="44546A"/>
          <w:sz w:val="18"/>
          <w:szCs w:val="18"/>
          <w:lang w:eastAsia="en-US"/>
        </w:rPr>
        <w:t>1</w:t>
      </w:r>
      <w:r w:rsidRPr="00101B6A">
        <w:rPr>
          <w:rFonts w:ascii="Times New Roman" w:eastAsia="Calibri" w:hAnsi="Times New Roman"/>
          <w:i/>
          <w:iCs/>
          <w:noProof/>
          <w:color w:val="44546A"/>
          <w:sz w:val="18"/>
          <w:szCs w:val="18"/>
          <w:lang w:eastAsia="en-US"/>
        </w:rPr>
        <w:fldChar w:fldCharType="end"/>
      </w:r>
      <w:r w:rsidRPr="00101B6A">
        <w:rPr>
          <w:rFonts w:ascii="Times New Roman" w:eastAsia="Calibri" w:hAnsi="Times New Roman"/>
          <w:i/>
          <w:iCs/>
          <w:color w:val="44546A"/>
          <w:sz w:val="18"/>
          <w:szCs w:val="18"/>
          <w:lang w:eastAsia="en-US"/>
        </w:rPr>
        <w:t>: Myšlenková mapa</w:t>
      </w:r>
    </w:p>
    <w:p w14:paraId="5714E529" w14:textId="77777777" w:rsidR="00101B6A" w:rsidRPr="00101B6A" w:rsidRDefault="00101B6A" w:rsidP="00101B6A">
      <w:pPr>
        <w:spacing w:after="0"/>
        <w:ind w:left="360"/>
        <w:rPr>
          <w:rFonts w:ascii="Times New Roman" w:eastAsia="Calibri" w:hAnsi="Times New Roman"/>
          <w:sz w:val="22"/>
          <w:lang w:eastAsia="en-US"/>
        </w:rPr>
      </w:pPr>
    </w:p>
    <w:p w14:paraId="57A84802" w14:textId="77777777" w:rsidR="00101B6A" w:rsidRPr="00101B6A" w:rsidRDefault="00101B6A" w:rsidP="00101B6A">
      <w:pPr>
        <w:spacing w:after="0"/>
        <w:ind w:left="360"/>
        <w:rPr>
          <w:rFonts w:ascii="Times New Roman" w:eastAsia="Calibri" w:hAnsi="Times New Roman"/>
          <w:b/>
          <w:bCs/>
          <w:sz w:val="22"/>
          <w:lang w:eastAsia="en-US"/>
        </w:rPr>
      </w:pPr>
      <w:r w:rsidRPr="00101B6A">
        <w:rPr>
          <w:rFonts w:ascii="Times New Roman" w:eastAsia="Calibri" w:hAnsi="Times New Roman"/>
          <w:b/>
          <w:bCs/>
          <w:sz w:val="22"/>
          <w:lang w:eastAsia="en-US"/>
        </w:rPr>
        <w:t>RVP ZV (2023)</w:t>
      </w:r>
    </w:p>
    <w:p w14:paraId="6DDF6711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101B6A" w:rsidRPr="00101B6A" w14:paraId="34EB5E9C" w14:textId="77777777" w:rsidTr="00101B6A"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81D80F" w14:textId="77777777" w:rsidR="00101B6A" w:rsidRPr="00101B6A" w:rsidRDefault="00101B6A" w:rsidP="00101B6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101B6A">
              <w:rPr>
                <w:rFonts w:ascii="Times New Roman" w:hAnsi="Times New Roman"/>
                <w:b/>
                <w:bCs/>
                <w:sz w:val="22"/>
              </w:rPr>
              <w:t>Očekávaný výstup</w:t>
            </w:r>
          </w:p>
        </w:tc>
        <w:tc>
          <w:tcPr>
            <w:tcW w:w="6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4A8C0B" w14:textId="77777777" w:rsidR="00101B6A" w:rsidRPr="00101B6A" w:rsidRDefault="00101B6A" w:rsidP="00101B6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101B6A">
              <w:rPr>
                <w:rFonts w:ascii="Times New Roman" w:hAnsi="Times New Roman"/>
                <w:b/>
                <w:bCs/>
                <w:sz w:val="22"/>
              </w:rPr>
              <w:t>Stupeň provázanosti s vypsanými okruhy</w:t>
            </w:r>
          </w:p>
        </w:tc>
      </w:tr>
      <w:tr w:rsidR="00101B6A" w:rsidRPr="00101B6A" w14:paraId="716C830F" w14:textId="77777777" w:rsidTr="00101B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4DA1" w14:textId="77777777" w:rsidR="00101B6A" w:rsidRPr="00101B6A" w:rsidRDefault="00101B6A" w:rsidP="00101B6A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4843F3DA" w14:textId="77777777" w:rsidR="00101B6A" w:rsidRPr="00101B6A" w:rsidRDefault="00101B6A" w:rsidP="00101B6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101B6A">
              <w:rPr>
                <w:rFonts w:ascii="Times New Roman" w:hAnsi="Times New Roman"/>
                <w:b/>
                <w:bCs/>
                <w:sz w:val="22"/>
              </w:rPr>
              <w:t>Úplně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EECE48" w14:textId="77777777" w:rsidR="00101B6A" w:rsidRPr="00101B6A" w:rsidRDefault="00101B6A" w:rsidP="00101B6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101B6A">
              <w:rPr>
                <w:rFonts w:ascii="Times New Roman" w:hAnsi="Times New Roman"/>
                <w:b/>
                <w:bCs/>
                <w:sz w:val="22"/>
              </w:rPr>
              <w:t>Částečně</w:t>
            </w:r>
          </w:p>
        </w:tc>
      </w:tr>
      <w:tr w:rsidR="00101B6A" w:rsidRPr="00101B6A" w14:paraId="16A8964B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CDA8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A5F0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9E0F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Čtení z map (fyzicko-geografická, politická, tematické mapy)</w:t>
            </w:r>
          </w:p>
        </w:tc>
      </w:tr>
      <w:tr w:rsidR="00101B6A" w:rsidRPr="00101B6A" w14:paraId="5C3D4664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83DA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Z-9-1-02 používá s porozuměním základní geografickou, topografickou a kartografickou terminologii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1C69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BB64C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Charakteristika přírodních podmínek Kanady</w:t>
            </w:r>
          </w:p>
        </w:tc>
      </w:tr>
      <w:tr w:rsidR="00101B6A" w:rsidRPr="00101B6A" w14:paraId="478AD5F9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60CA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 xml:space="preserve">Z-9-2-02 rozlišuje a porovnává složky a prvky přírodní sféry, jejich vzájemnou souvislost a </w:t>
            </w:r>
            <w:r w:rsidRPr="00101B6A">
              <w:rPr>
                <w:rFonts w:ascii="Times New Roman" w:hAnsi="Times New Roman"/>
                <w:sz w:val="22"/>
              </w:rPr>
              <w:lastRenderedPageBreak/>
              <w:t>podmíněnost, rozeznává, pojmenuje a klasifikuje tvary zemského povrchu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05E3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D3DF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101B6A" w:rsidRPr="00101B6A" w14:paraId="366DE9EE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81A2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Z-9-2-03 porovná působení vnitřních a vnějších procesů v přírodní sféře a jejich vliv na přírodu a na lidskou společnost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E4F8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Důsledky přírodních podmínek na hospodářská odvětví, obyvatelstvo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ABA7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101B6A" w:rsidRPr="00101B6A" w14:paraId="3B5C6F75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1525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Z-9-3-01 lokalizuje na mapách světadíly, oceány a makroregiony světa podle zvolených kritérií, srovnává jejich postavení, rozvojová jádra a periferní zóny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036E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Severní Amerika, Atlantský + Tichý oceán, státy USA, srovnává jih a sever Kanady (přírodní podmínky, hustota osídlení, kvalita života)</w:t>
            </w:r>
          </w:p>
          <w:p w14:paraId="503C8EBE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  <w:p w14:paraId="3E3CEB8F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Významná města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B34D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101B6A" w:rsidRPr="00101B6A" w14:paraId="08DE1889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B737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9F69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Hodnotí soužití mezi anglicky a francouzsky mluvícím obyvatelstvem</w:t>
            </w:r>
          </w:p>
          <w:p w14:paraId="48593E3C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  <w:p w14:paraId="22B55B64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Hodnotí Kanadu jako hospodářskou velmoc (vyspělý průmysl a zemědělství)</w:t>
            </w:r>
          </w:p>
          <w:p w14:paraId="227FCBC5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  <w:p w14:paraId="1BB90023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Kanada jako člen britského společenství</w:t>
            </w:r>
          </w:p>
          <w:p w14:paraId="234701B4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  <w:p w14:paraId="761918B3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81B7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Cestovní ruch, sport</w:t>
            </w:r>
          </w:p>
        </w:tc>
      </w:tr>
      <w:tr w:rsidR="00101B6A" w:rsidRPr="00101B6A" w14:paraId="46ABFD82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E515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4200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Klimatická změna na život obyvatelstva v severní části Kanady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DF01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101B6A" w:rsidRPr="00101B6A" w14:paraId="70CCE81B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3D64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Z-9-4-02 posoudí, jak přírodní podmínky souvisejí s funkcí lidského sídla, pojmenuje obecné základní geografické znaky sídel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0502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1C35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 xml:space="preserve">Vliv oceánu na podnebí (západ x východ) </w:t>
            </w:r>
            <w:r w:rsidRPr="00101B6A">
              <w:rPr>
                <w:rFonts w:ascii="Times New Roman" w:hAnsi="Times New Roman"/>
                <w:sz w:val="22"/>
              </w:rPr>
              <w:sym w:font="Wingdings" w:char="F0E0"/>
            </w:r>
            <w:r w:rsidRPr="00101B6A">
              <w:rPr>
                <w:rFonts w:ascii="Times New Roman" w:hAnsi="Times New Roman"/>
                <w:sz w:val="22"/>
              </w:rPr>
              <w:t xml:space="preserve"> rozmístění obyvatel, hospodářských aktivit</w:t>
            </w:r>
          </w:p>
        </w:tc>
      </w:tr>
      <w:tr w:rsidR="00A50499" w:rsidRPr="00101B6A" w14:paraId="2BF98B61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3535" w14:textId="77777777" w:rsidR="00A50499" w:rsidRPr="00A50499" w:rsidRDefault="00A50499" w:rsidP="00A50499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A50499">
              <w:rPr>
                <w:rFonts w:ascii="Times New Roman" w:hAnsi="Times New Roman"/>
                <w:sz w:val="22"/>
              </w:rPr>
              <w:t xml:space="preserve">Z-9-4-03 zhodnotí přiměřeně strukturu, složky a funkce světového hospodářství, </w:t>
            </w:r>
          </w:p>
          <w:p w14:paraId="3FE3AF28" w14:textId="64B20EB7" w:rsidR="00A50499" w:rsidRPr="00101B6A" w:rsidRDefault="00A50499" w:rsidP="00A50499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A50499">
              <w:rPr>
                <w:rFonts w:ascii="Times New Roman" w:hAnsi="Times New Roman"/>
                <w:sz w:val="22"/>
              </w:rPr>
              <w:t>lokalizuje na mapách hlavní světové surovinové a energetické zdroje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7A82" w14:textId="77777777" w:rsidR="00A50499" w:rsidRPr="00101B6A" w:rsidRDefault="00A50499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9310" w14:textId="77777777" w:rsidR="00A50499" w:rsidRPr="00101B6A" w:rsidRDefault="00A50499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101B6A" w:rsidRPr="00101B6A" w14:paraId="3FDD1B3B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3F41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 xml:space="preserve">Z-9-4-04 porovnává předpoklady a hlavní faktory pro územní rozmístění hospodářských aktivit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48CBC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E655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Vhodná místa pro těžbu nerostných surovin, umístění průmyslu</w:t>
            </w:r>
          </w:p>
          <w:p w14:paraId="0CFC2326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Vhodné podmínky pro zemědělství</w:t>
            </w:r>
          </w:p>
        </w:tc>
      </w:tr>
      <w:tr w:rsidR="00101B6A" w:rsidRPr="00101B6A" w14:paraId="4A6D9650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89A4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lastRenderedPageBreak/>
              <w:t>Z-9-4-05 porovnává státy světa a zájmové integrace států světa na základě podobných a odlišných znaků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EF0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2A62B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Vliv Kanady jako člena G8 na hospodářské zájmy světa (vývoz plodin)</w:t>
            </w:r>
          </w:p>
        </w:tc>
      </w:tr>
      <w:tr w:rsidR="00101B6A" w:rsidRPr="00101B6A" w14:paraId="5FE9BC89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5AF8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Z-9-4-06 lokalizuje na mapách jednotlivých světadílů hlavní aktuální geopolitické změny a politické problémy v konkrétních světových regionech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91D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4263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101B6A" w:rsidRPr="00101B6A" w14:paraId="2D42C754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B52E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Z-9-5-01 porovnává různé krajiny jako součást pevninské části krajinné sféry, rozlišuje na konkrétních příkladech specifické znaky a funkce krajiny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5E49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CF51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Lesy mírného pásu x tundra x polární pustiny</w:t>
            </w:r>
          </w:p>
          <w:p w14:paraId="5B3C2420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Nížiny x vysokohorské oblasti</w:t>
            </w:r>
          </w:p>
        </w:tc>
      </w:tr>
      <w:tr w:rsidR="00101B6A" w:rsidRPr="00101B6A" w14:paraId="490DFCDB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5A3F9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Z-9-5-02 uvádí konkrétní příklady přírodních a kulturních krajinných složek a prvků, prostorové rozmístění hlavních ekosystémů (biomů)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8C16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C896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101B6A" w:rsidRPr="00101B6A" w14:paraId="40CB66C0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39A5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101B6A">
              <w:rPr>
                <w:rFonts w:ascii="Times New Roman" w:hAnsi="Times New Roman"/>
                <w:sz w:val="22"/>
              </w:rPr>
              <w:t>Z-9-5-03 uvádí na vybraných příkladech závažné důsledky a rizika přírodních a společenských vlivů na životní prostředí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51D8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AC2AE" w14:textId="77777777" w:rsidR="00101B6A" w:rsidRPr="00101B6A" w:rsidRDefault="00101B6A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5922EF" w:rsidRPr="00101B6A" w14:paraId="46E94DE4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6908" w14:textId="22225FEE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>Z-9-6-01 vymezí a lokalizuje místní oblast (region) podle bydliště nebo školy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1E0A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5714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5922EF" w:rsidRPr="00101B6A" w14:paraId="40666DE6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CC3D" w14:textId="77777777" w:rsidR="005922EF" w:rsidRPr="005922EF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 xml:space="preserve">Z-9-6-02 hodnotí na přiměřené úrovni přírodní, hospodářské a kulturní poměry </w:t>
            </w:r>
          </w:p>
          <w:p w14:paraId="01774362" w14:textId="2179289D" w:rsidR="005922EF" w:rsidRPr="00101B6A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>místního regionu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B8CD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8523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5922EF" w:rsidRPr="00101B6A" w14:paraId="3E40EA79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4CC8" w14:textId="77777777" w:rsidR="005922EF" w:rsidRPr="005922EF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 xml:space="preserve">Z-9-6-03 hodnotí a porovnává na přiměřené úrovni polohu, přírodní poměry, </w:t>
            </w:r>
          </w:p>
          <w:p w14:paraId="3C6776E3" w14:textId="77777777" w:rsidR="005922EF" w:rsidRPr="005922EF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 xml:space="preserve">přírodní zdroje, lidský a hospodářský potenciál České republiky v evropském </w:t>
            </w:r>
          </w:p>
          <w:p w14:paraId="2EFAE641" w14:textId="6848C152" w:rsidR="005922EF" w:rsidRPr="00101B6A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>a světovém kontextu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1138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87BC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5922EF" w:rsidRPr="00101B6A" w14:paraId="51D5E333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F8D3" w14:textId="77777777" w:rsidR="005922EF" w:rsidRPr="005922EF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 xml:space="preserve">Z-9-6-04 lokalizuje na mapách jednotlivé kraje České republiky a hlavní jádrové </w:t>
            </w:r>
          </w:p>
          <w:p w14:paraId="09A684C4" w14:textId="28BA8853" w:rsidR="005922EF" w:rsidRPr="00101B6A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>a periferní oblasti z hlediska osídlení a hospodářských aktivit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11D8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5F9D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5922EF" w:rsidRPr="00101B6A" w14:paraId="00AAC770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3C9E" w14:textId="77777777" w:rsidR="005922EF" w:rsidRPr="005922EF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lastRenderedPageBreak/>
              <w:t xml:space="preserve">Z-9-6-05 uvádí příklady účasti a působnosti České republiky ve světových </w:t>
            </w:r>
          </w:p>
          <w:p w14:paraId="4451CA1A" w14:textId="7C28624B" w:rsidR="005922EF" w:rsidRPr="00101B6A" w:rsidRDefault="005922EF" w:rsidP="005922EF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5922EF">
              <w:rPr>
                <w:rFonts w:ascii="Times New Roman" w:hAnsi="Times New Roman"/>
                <w:sz w:val="22"/>
              </w:rPr>
              <w:t>mezinárodních a nadnárodních institucích, organizacích a integracích států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41A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D5F4" w14:textId="77777777" w:rsidR="005922EF" w:rsidRPr="00101B6A" w:rsidRDefault="005922EF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4A163B" w:rsidRPr="00101B6A" w14:paraId="4346A8F0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E980" w14:textId="77777777" w:rsidR="004A163B" w:rsidRPr="004A163B" w:rsidRDefault="004A163B" w:rsidP="004A163B">
            <w:pPr>
              <w:spacing w:after="0"/>
              <w:jc w:val="left"/>
              <w:rPr>
                <w:rFonts w:ascii="Times New Roman" w:eastAsia="Times New Roman" w:hAnsi="Times New Roman"/>
                <w:sz w:val="22"/>
                <w:lang w:eastAsia="en-US"/>
              </w:rPr>
            </w:pPr>
            <w:r w:rsidRPr="004A163B">
              <w:rPr>
                <w:rFonts w:ascii="Times New Roman" w:eastAsia="Times New Roman" w:hAnsi="Times New Roman"/>
                <w:sz w:val="22"/>
                <w:lang w:eastAsia="en-US"/>
              </w:rPr>
              <w:t xml:space="preserve">Z-9-7-01 </w:t>
            </w:r>
          </w:p>
          <w:p w14:paraId="5320F3C3" w14:textId="095D98F6" w:rsidR="004A163B" w:rsidRPr="005922EF" w:rsidRDefault="004A163B" w:rsidP="004A163B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4A163B">
              <w:rPr>
                <w:rFonts w:ascii="Times New Roman" w:hAnsi="Times New Roman"/>
                <w:sz w:val="22"/>
              </w:rPr>
              <w:t>ovládá základy praktické topografie a orientace v terénu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6C90" w14:textId="77777777" w:rsidR="004A163B" w:rsidRPr="00101B6A" w:rsidRDefault="004A163B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994C" w14:textId="77777777" w:rsidR="004A163B" w:rsidRPr="00101B6A" w:rsidRDefault="004A163B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4A163B" w:rsidRPr="00101B6A" w14:paraId="74657E76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31D7" w14:textId="77777777" w:rsidR="004A163B" w:rsidRPr="004A163B" w:rsidRDefault="004A163B" w:rsidP="004A163B">
            <w:pPr>
              <w:spacing w:after="0"/>
              <w:jc w:val="left"/>
              <w:rPr>
                <w:rFonts w:ascii="Times New Roman" w:eastAsia="Times New Roman" w:hAnsi="Times New Roman"/>
                <w:sz w:val="22"/>
                <w:lang w:eastAsia="en-US"/>
              </w:rPr>
            </w:pPr>
            <w:r w:rsidRPr="004A163B">
              <w:rPr>
                <w:rFonts w:ascii="Times New Roman" w:eastAsia="Times New Roman" w:hAnsi="Times New Roman"/>
                <w:sz w:val="22"/>
                <w:lang w:eastAsia="en-US"/>
              </w:rPr>
              <w:t xml:space="preserve">Z-9-7-02 </w:t>
            </w:r>
          </w:p>
          <w:p w14:paraId="7BD2D234" w14:textId="77777777" w:rsidR="004A163B" w:rsidRPr="004A163B" w:rsidRDefault="004A163B" w:rsidP="004A163B">
            <w:pPr>
              <w:spacing w:after="0"/>
              <w:jc w:val="left"/>
              <w:rPr>
                <w:rFonts w:ascii="Times New Roman" w:eastAsia="Times New Roman" w:hAnsi="Times New Roman"/>
                <w:sz w:val="22"/>
                <w:lang w:eastAsia="en-US"/>
              </w:rPr>
            </w:pPr>
            <w:r w:rsidRPr="004A163B">
              <w:rPr>
                <w:rFonts w:ascii="Times New Roman" w:eastAsia="Times New Roman" w:hAnsi="Times New Roman"/>
                <w:sz w:val="22"/>
                <w:lang w:eastAsia="en-US"/>
              </w:rPr>
              <w:t xml:space="preserve">aplikuje v terénu praktické postupy při pozorování, zobrazování </w:t>
            </w:r>
          </w:p>
          <w:p w14:paraId="73D7048B" w14:textId="61D71192" w:rsidR="004A163B" w:rsidRPr="005922EF" w:rsidRDefault="004A163B" w:rsidP="004A163B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4A163B">
              <w:rPr>
                <w:rFonts w:ascii="Times New Roman" w:hAnsi="Times New Roman"/>
                <w:sz w:val="22"/>
              </w:rPr>
              <w:t>a hodnocení krajiny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3405" w14:textId="77777777" w:rsidR="004A163B" w:rsidRPr="00101B6A" w:rsidRDefault="004A163B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7078" w14:textId="77777777" w:rsidR="004A163B" w:rsidRPr="00101B6A" w:rsidRDefault="004A163B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4A163B" w:rsidRPr="00101B6A" w14:paraId="33A6EF39" w14:textId="77777777" w:rsidTr="00AC2AD1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9114" w14:textId="77777777" w:rsidR="004A163B" w:rsidRPr="004A163B" w:rsidRDefault="004A163B" w:rsidP="004A163B">
            <w:pPr>
              <w:spacing w:after="0"/>
              <w:jc w:val="left"/>
              <w:rPr>
                <w:rFonts w:ascii="Times New Roman" w:eastAsia="Times New Roman" w:hAnsi="Times New Roman"/>
                <w:sz w:val="22"/>
                <w:lang w:eastAsia="en-US"/>
              </w:rPr>
            </w:pPr>
            <w:r w:rsidRPr="004A163B">
              <w:rPr>
                <w:rFonts w:ascii="Times New Roman" w:eastAsia="Times New Roman" w:hAnsi="Times New Roman"/>
                <w:sz w:val="22"/>
                <w:lang w:eastAsia="en-US"/>
              </w:rPr>
              <w:t xml:space="preserve">Z-9-7-03 </w:t>
            </w:r>
          </w:p>
          <w:p w14:paraId="0CAF2A76" w14:textId="77777777" w:rsidR="004A163B" w:rsidRPr="004A163B" w:rsidRDefault="004A163B" w:rsidP="004A163B">
            <w:pPr>
              <w:spacing w:after="0"/>
              <w:jc w:val="left"/>
              <w:rPr>
                <w:rFonts w:ascii="Times New Roman" w:eastAsia="Times New Roman" w:hAnsi="Times New Roman"/>
                <w:sz w:val="22"/>
                <w:lang w:eastAsia="en-US"/>
              </w:rPr>
            </w:pPr>
            <w:r w:rsidRPr="004A163B">
              <w:rPr>
                <w:rFonts w:ascii="Times New Roman" w:eastAsia="Times New Roman" w:hAnsi="Times New Roman"/>
                <w:sz w:val="22"/>
                <w:lang w:eastAsia="en-US"/>
              </w:rPr>
              <w:t xml:space="preserve">uplatňuje v praxi zásady bezpečného pohybu a pobytu v krajině, uplatňuje </w:t>
            </w:r>
          </w:p>
          <w:p w14:paraId="36FCB295" w14:textId="77777777" w:rsidR="004A163B" w:rsidRPr="004A163B" w:rsidRDefault="004A163B" w:rsidP="004A163B">
            <w:pPr>
              <w:spacing w:after="0"/>
              <w:jc w:val="left"/>
              <w:rPr>
                <w:rFonts w:ascii="Times New Roman" w:eastAsia="Times New Roman" w:hAnsi="Times New Roman"/>
                <w:sz w:val="22"/>
                <w:lang w:eastAsia="en-US"/>
              </w:rPr>
            </w:pPr>
            <w:r w:rsidRPr="004A163B">
              <w:rPr>
                <w:rFonts w:ascii="Times New Roman" w:eastAsia="Times New Roman" w:hAnsi="Times New Roman"/>
                <w:sz w:val="22"/>
                <w:lang w:eastAsia="en-US"/>
              </w:rPr>
              <w:t xml:space="preserve">v modelových situacích zásady bezpečného chování a jednání při </w:t>
            </w:r>
          </w:p>
          <w:p w14:paraId="2621F85F" w14:textId="175BBD12" w:rsidR="004A163B" w:rsidRPr="005922EF" w:rsidRDefault="004A163B" w:rsidP="004A163B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4A163B">
              <w:rPr>
                <w:rFonts w:ascii="Times New Roman" w:hAnsi="Times New Roman"/>
                <w:sz w:val="22"/>
              </w:rPr>
              <w:t>mimořádných událostech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20DE" w14:textId="77777777" w:rsidR="004A163B" w:rsidRPr="00101B6A" w:rsidRDefault="004A163B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9BA6" w14:textId="77777777" w:rsidR="004A163B" w:rsidRPr="00101B6A" w:rsidRDefault="004A163B" w:rsidP="00101B6A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</w:tbl>
    <w:p w14:paraId="5631AFE9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b/>
          <w:bCs/>
          <w:sz w:val="22"/>
          <w:lang w:eastAsia="en-US"/>
        </w:rPr>
      </w:pPr>
    </w:p>
    <w:p w14:paraId="4B366785" w14:textId="77777777" w:rsidR="00101B6A" w:rsidRPr="00101B6A" w:rsidRDefault="00101B6A" w:rsidP="00101B6A">
      <w:pPr>
        <w:spacing w:after="0" w:line="240" w:lineRule="auto"/>
        <w:ind w:left="720"/>
        <w:contextualSpacing/>
        <w:jc w:val="left"/>
        <w:rPr>
          <w:rFonts w:ascii="Times New Roman" w:eastAsia="Times New Roman" w:hAnsi="Times New Roman"/>
          <w:b/>
          <w:bCs/>
          <w:sz w:val="22"/>
          <w:szCs w:val="24"/>
        </w:rPr>
      </w:pPr>
    </w:p>
    <w:p w14:paraId="012E260C" w14:textId="77777777" w:rsidR="00101B6A" w:rsidRDefault="00101B6A" w:rsidP="00101B6A">
      <w:pPr>
        <w:spacing w:after="0" w:line="240" w:lineRule="auto"/>
        <w:ind w:left="720"/>
        <w:contextualSpacing/>
        <w:jc w:val="left"/>
        <w:rPr>
          <w:rFonts w:ascii="Times New Roman" w:eastAsia="Times New Roman" w:hAnsi="Times New Roman"/>
          <w:b/>
          <w:bCs/>
          <w:sz w:val="22"/>
          <w:szCs w:val="24"/>
        </w:rPr>
      </w:pPr>
    </w:p>
    <w:p w14:paraId="57F919FF" w14:textId="77777777" w:rsidR="00973903" w:rsidRPr="00101B6A" w:rsidRDefault="00973903" w:rsidP="00101B6A">
      <w:pPr>
        <w:spacing w:after="0" w:line="240" w:lineRule="auto"/>
        <w:ind w:left="720"/>
        <w:contextualSpacing/>
        <w:jc w:val="left"/>
        <w:rPr>
          <w:rFonts w:ascii="Times New Roman" w:eastAsia="Times New Roman" w:hAnsi="Times New Roman"/>
          <w:b/>
          <w:bCs/>
          <w:sz w:val="22"/>
          <w:szCs w:val="24"/>
        </w:rPr>
      </w:pPr>
    </w:p>
    <w:p w14:paraId="62764DD5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b/>
          <w:bCs/>
          <w:sz w:val="22"/>
          <w:lang w:eastAsia="en-US"/>
        </w:rPr>
      </w:pPr>
      <w:r w:rsidRPr="00101B6A">
        <w:rPr>
          <w:rFonts w:ascii="Times New Roman" w:eastAsia="Calibri" w:hAnsi="Times New Roman"/>
          <w:b/>
          <w:bCs/>
          <w:sz w:val="22"/>
          <w:lang w:eastAsia="en-US"/>
        </w:rPr>
        <w:t>Klíčové kompetence</w:t>
      </w:r>
    </w:p>
    <w:p w14:paraId="6F94DC6A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b/>
          <w:bCs/>
          <w:sz w:val="22"/>
          <w:lang w:eastAsia="en-US"/>
        </w:rPr>
      </w:pPr>
    </w:p>
    <w:p w14:paraId="3CD8B35D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- kompetence k učení – schopnost aktivního vyhledávání informací o Kanadě, včetně využití různých informačních zdrojů a technologií</w:t>
      </w:r>
    </w:p>
    <w:p w14:paraId="6065BD24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- kompetence komunikativní – schopnost sdílet informace o Kanadě a diskutovat o její kultuře, geografii a historii</w:t>
      </w:r>
    </w:p>
    <w:p w14:paraId="3A15FD6C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- kompetence občanské – vědomosti o kanadském politickém systému, občanských právech a povinnostech občanů</w:t>
      </w:r>
    </w:p>
    <w:p w14:paraId="78A7EEEC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 xml:space="preserve">- kompetence digitální – využití technologie (Google </w:t>
      </w:r>
      <w:proofErr w:type="spellStart"/>
      <w:r w:rsidRPr="00101B6A">
        <w:rPr>
          <w:rFonts w:ascii="Times New Roman" w:eastAsia="Calibri" w:hAnsi="Times New Roman"/>
          <w:sz w:val="22"/>
          <w:lang w:eastAsia="en-US"/>
        </w:rPr>
        <w:t>Maps</w:t>
      </w:r>
      <w:proofErr w:type="spellEnd"/>
      <w:r w:rsidRPr="00101B6A">
        <w:rPr>
          <w:rFonts w:ascii="Times New Roman" w:eastAsia="Calibri" w:hAnsi="Times New Roman"/>
          <w:sz w:val="22"/>
          <w:lang w:eastAsia="en-US"/>
        </w:rPr>
        <w:t xml:space="preserve">, mapy.cz, G. </w:t>
      </w:r>
      <w:proofErr w:type="spellStart"/>
      <w:r w:rsidRPr="00101B6A">
        <w:rPr>
          <w:rFonts w:ascii="Times New Roman" w:eastAsia="Calibri" w:hAnsi="Times New Roman"/>
          <w:sz w:val="22"/>
          <w:lang w:eastAsia="en-US"/>
        </w:rPr>
        <w:t>Earth</w:t>
      </w:r>
      <w:proofErr w:type="spellEnd"/>
      <w:r w:rsidRPr="00101B6A">
        <w:rPr>
          <w:rFonts w:ascii="Times New Roman" w:eastAsia="Calibri" w:hAnsi="Times New Roman"/>
          <w:sz w:val="22"/>
          <w:lang w:eastAsia="en-US"/>
        </w:rPr>
        <w:t>)</w:t>
      </w:r>
    </w:p>
    <w:p w14:paraId="5D85DA01" w14:textId="77777777" w:rsid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- kompetence k řešení problémů – soužití Aj + Fr obyvatelstva</w:t>
      </w:r>
    </w:p>
    <w:p w14:paraId="34E9EA67" w14:textId="03FA0F54" w:rsidR="00973903" w:rsidRDefault="00973903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>
        <w:rPr>
          <w:rFonts w:ascii="Times New Roman" w:eastAsia="Calibri" w:hAnsi="Times New Roman"/>
          <w:sz w:val="22"/>
          <w:lang w:eastAsia="en-US"/>
        </w:rPr>
        <w:t>- kompetence sociální a personální – práce ve skupině</w:t>
      </w:r>
    </w:p>
    <w:p w14:paraId="1A808AB8" w14:textId="0843018F" w:rsidR="00973903" w:rsidRPr="00101B6A" w:rsidRDefault="00973903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>
        <w:rPr>
          <w:rFonts w:ascii="Times New Roman" w:eastAsia="Calibri" w:hAnsi="Times New Roman"/>
          <w:sz w:val="22"/>
          <w:lang w:eastAsia="en-US"/>
        </w:rPr>
        <w:t xml:space="preserve">- kompetence </w:t>
      </w:r>
      <w:proofErr w:type="gramStart"/>
      <w:r>
        <w:rPr>
          <w:rFonts w:ascii="Times New Roman" w:eastAsia="Calibri" w:hAnsi="Times New Roman"/>
          <w:sz w:val="22"/>
          <w:lang w:eastAsia="en-US"/>
        </w:rPr>
        <w:t>pracovní - není</w:t>
      </w:r>
      <w:proofErr w:type="gramEnd"/>
    </w:p>
    <w:p w14:paraId="73094562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45B7A574" w14:textId="77777777" w:rsidR="00101B6A" w:rsidRPr="00101B6A" w:rsidRDefault="00101B6A" w:rsidP="00101B6A">
      <w:pPr>
        <w:spacing w:after="160" w:line="259" w:lineRule="auto"/>
        <w:jc w:val="left"/>
        <w:rPr>
          <w:rFonts w:ascii="Times New Roman" w:eastAsia="Calibri" w:hAnsi="Times New Roman"/>
          <w:b/>
          <w:bCs/>
          <w:sz w:val="22"/>
          <w:lang w:eastAsia="en-US"/>
        </w:rPr>
      </w:pPr>
      <w:r w:rsidRPr="00101B6A">
        <w:rPr>
          <w:rFonts w:ascii="Times New Roman" w:eastAsia="Calibri" w:hAnsi="Times New Roman"/>
          <w:b/>
          <w:bCs/>
          <w:sz w:val="22"/>
          <w:lang w:eastAsia="en-US"/>
        </w:rPr>
        <w:t>Učebnice</w:t>
      </w:r>
    </w:p>
    <w:p w14:paraId="31533FDD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Nová škola – Zeměpis 7. – 1. díl</w:t>
      </w:r>
    </w:p>
    <w:p w14:paraId="61C5CA43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2EA8C9CD" w14:textId="20B970D0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 xml:space="preserve">Učebnice zeměpisu od nakladatelství Nová škola je poměrně hezky zpracována. Žáci zaujme barevné zpracování včetně spousty vizualizací, map a obrázků. Text je v učebnici zarovnán do bloku a písmo má vhodný font i velikost, takže se v textu dobře orientuje. Mohl by být však použit jiný typ fontu nebo kurzíva pro odlišení teorie a úkolů. Po obsahové stránce zde nenajdeme žádné zbytečné informace, bohužel však některé informace jsou zmíněny jen krátce nebo vůbec (například členění Kanady je </w:t>
      </w:r>
      <w:r w:rsidRPr="00101B6A">
        <w:rPr>
          <w:rFonts w:ascii="Times New Roman" w:eastAsia="Calibri" w:hAnsi="Times New Roman"/>
          <w:sz w:val="22"/>
          <w:lang w:eastAsia="en-US"/>
        </w:rPr>
        <w:lastRenderedPageBreak/>
        <w:t xml:space="preserve">zmíněno jen v rámci úkolu pro žáky). Přesto, že je učenice na oko pěkná, mapy zdaleka nesplňují kartografická pravidla (chybí měřítko nebo legenda). </w:t>
      </w:r>
    </w:p>
    <w:p w14:paraId="1C5283AF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24928B9F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SPN – Zeměpis 7</w:t>
      </w:r>
    </w:p>
    <w:p w14:paraId="25030B56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00D69B0B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Nejnovější vydání této učebnice nahrazuje chyby předešlých vydání (například nový přebal), avšak v některých ohledech jsou stále znatelné nedostatky. Na rozdíl od NŠ má tato učebnice daleko rozmanitější obsah, stále však chybí důležité informace například o obyvatelstvu, hospodářství a členění. Velkým nedostatkem je absence map u tohoto tématu. Obrázky jsou vhodnější než u NŠ, avšak některé by bylo vhodnější nahradit. V učebnici najdeme spoustu úkolů pro žáky, bohužel většina jich je čistě popisných a některé nedávají vůbec smysl (pod obrázkem s Torontem).</w:t>
      </w:r>
    </w:p>
    <w:p w14:paraId="44069C55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4CA85095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Fraus – Zeměpis 7</w:t>
      </w:r>
    </w:p>
    <w:p w14:paraId="7028320D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51151954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  <w:r w:rsidRPr="00101B6A">
        <w:rPr>
          <w:rFonts w:ascii="Times New Roman" w:eastAsia="Calibri" w:hAnsi="Times New Roman"/>
          <w:sz w:val="22"/>
          <w:lang w:eastAsia="en-US"/>
        </w:rPr>
        <w:t>Po obsahové stránce je tato učebnice velmi obsáhlá. Co se však týče vzhledové stránky, tak je učebnice dle mého názoru spíš odrazující – jednobarevné modré pozadí, text zarovnaný doleva, poněkud menší písmo u otázek a úkolů. Obrázky často nesouvisí s tématem nebo jsou použity takové, které žákům učivo méně přesně přiblíží. U map (kartogramu) chybí legenda. Některé otázky stojí za zvážení, na druhou stranu spousta otázek nutí žáky k zamyšlení.</w:t>
      </w:r>
    </w:p>
    <w:p w14:paraId="3179880E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1E654114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b/>
          <w:bCs/>
          <w:sz w:val="24"/>
          <w:szCs w:val="20"/>
          <w:lang w:eastAsia="en-US"/>
        </w:rPr>
      </w:pPr>
      <w:r w:rsidRPr="00101B6A">
        <w:rPr>
          <w:rFonts w:ascii="Times New Roman" w:eastAsia="Calibri" w:hAnsi="Times New Roman"/>
          <w:b/>
          <w:bCs/>
          <w:sz w:val="24"/>
          <w:szCs w:val="20"/>
          <w:lang w:eastAsia="en-US"/>
        </w:rPr>
        <w:t>Zdroje:</w:t>
      </w:r>
    </w:p>
    <w:p w14:paraId="2D7E5463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b/>
          <w:bCs/>
          <w:sz w:val="22"/>
          <w:lang w:eastAsia="en-US"/>
        </w:rPr>
      </w:pPr>
    </w:p>
    <w:p w14:paraId="627835AD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iCs/>
          <w:sz w:val="22"/>
          <w:lang w:eastAsia="en-US"/>
        </w:rPr>
      </w:pPr>
      <w:r w:rsidRPr="00101B6A">
        <w:rPr>
          <w:rFonts w:ascii="Times New Roman" w:eastAsia="Calibri" w:hAnsi="Times New Roman"/>
          <w:iCs/>
          <w:sz w:val="22"/>
          <w:lang w:eastAsia="en-US"/>
        </w:rPr>
        <w:t xml:space="preserve">Marada M., Havlíček T., Matějček T., Hanus M., Chromý P. (2016). </w:t>
      </w:r>
      <w:r w:rsidRPr="00101B6A">
        <w:rPr>
          <w:rFonts w:ascii="Times New Roman" w:eastAsia="Calibri" w:hAnsi="Times New Roman"/>
          <w:i/>
          <w:iCs/>
          <w:sz w:val="22"/>
          <w:lang w:eastAsia="en-US"/>
        </w:rPr>
        <w:t>Zeměpis 7.</w:t>
      </w:r>
      <w:r w:rsidRPr="00101B6A">
        <w:rPr>
          <w:rFonts w:ascii="Times New Roman" w:eastAsia="Calibri" w:hAnsi="Times New Roman"/>
          <w:iCs/>
          <w:sz w:val="22"/>
          <w:lang w:eastAsia="en-US"/>
        </w:rPr>
        <w:t xml:space="preserve"> FRAUS</w:t>
      </w:r>
    </w:p>
    <w:p w14:paraId="38B01447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i/>
          <w:iCs/>
          <w:sz w:val="22"/>
          <w:lang w:eastAsia="en-US"/>
        </w:rPr>
      </w:pPr>
    </w:p>
    <w:p w14:paraId="5606A6E2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iCs/>
          <w:sz w:val="22"/>
          <w:lang w:eastAsia="en-US"/>
        </w:rPr>
      </w:pPr>
      <w:proofErr w:type="spellStart"/>
      <w:r w:rsidRPr="00101B6A">
        <w:rPr>
          <w:rFonts w:ascii="Times New Roman" w:eastAsia="Calibri" w:hAnsi="Times New Roman"/>
          <w:iCs/>
          <w:sz w:val="22"/>
          <w:lang w:eastAsia="en-US"/>
        </w:rPr>
        <w:t>Hübelová</w:t>
      </w:r>
      <w:proofErr w:type="spellEnd"/>
      <w:r w:rsidRPr="00101B6A">
        <w:rPr>
          <w:rFonts w:ascii="Times New Roman" w:eastAsia="Calibri" w:hAnsi="Times New Roman"/>
          <w:iCs/>
          <w:sz w:val="22"/>
          <w:lang w:eastAsia="en-US"/>
        </w:rPr>
        <w:t xml:space="preserve"> D., Chalupa P. (2019). </w:t>
      </w:r>
      <w:r w:rsidRPr="00101B6A">
        <w:rPr>
          <w:rFonts w:ascii="Times New Roman" w:eastAsia="Calibri" w:hAnsi="Times New Roman"/>
          <w:i/>
          <w:iCs/>
          <w:sz w:val="22"/>
          <w:lang w:eastAsia="en-US"/>
        </w:rPr>
        <w:t>Zeměpis 7 (1.díl).</w:t>
      </w:r>
      <w:r w:rsidRPr="00101B6A">
        <w:rPr>
          <w:rFonts w:ascii="Times New Roman" w:eastAsia="Calibri" w:hAnsi="Times New Roman"/>
          <w:iCs/>
          <w:sz w:val="22"/>
          <w:lang w:eastAsia="en-US"/>
        </w:rPr>
        <w:t xml:space="preserve"> NOVÁ ŠKOLA, s.r.o.</w:t>
      </w:r>
    </w:p>
    <w:p w14:paraId="583D03B1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i/>
          <w:iCs/>
          <w:sz w:val="22"/>
          <w:lang w:eastAsia="en-US"/>
        </w:rPr>
      </w:pPr>
    </w:p>
    <w:p w14:paraId="37C3841A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i/>
          <w:iCs/>
          <w:sz w:val="22"/>
          <w:lang w:eastAsia="en-US"/>
        </w:rPr>
      </w:pPr>
      <w:r w:rsidRPr="00101B6A">
        <w:rPr>
          <w:rFonts w:ascii="Times New Roman" w:eastAsia="Calibri" w:hAnsi="Times New Roman"/>
          <w:iCs/>
          <w:sz w:val="22"/>
          <w:lang w:eastAsia="en-US"/>
        </w:rPr>
        <w:t xml:space="preserve">Chlupa P., </w:t>
      </w:r>
      <w:proofErr w:type="spellStart"/>
      <w:r w:rsidRPr="00101B6A">
        <w:rPr>
          <w:rFonts w:ascii="Times New Roman" w:eastAsia="Calibri" w:hAnsi="Times New Roman"/>
          <w:iCs/>
          <w:sz w:val="22"/>
          <w:lang w:eastAsia="en-US"/>
        </w:rPr>
        <w:t>Demek</w:t>
      </w:r>
      <w:proofErr w:type="spellEnd"/>
      <w:r w:rsidRPr="00101B6A">
        <w:rPr>
          <w:rFonts w:ascii="Times New Roman" w:eastAsia="Calibri" w:hAnsi="Times New Roman"/>
          <w:iCs/>
          <w:sz w:val="22"/>
          <w:lang w:eastAsia="en-US"/>
        </w:rPr>
        <w:t xml:space="preserve"> J., </w:t>
      </w:r>
      <w:proofErr w:type="spellStart"/>
      <w:r w:rsidRPr="00101B6A">
        <w:rPr>
          <w:rFonts w:ascii="Times New Roman" w:eastAsia="Calibri" w:hAnsi="Times New Roman"/>
          <w:iCs/>
          <w:sz w:val="22"/>
          <w:lang w:eastAsia="en-US"/>
        </w:rPr>
        <w:t>Rux</w:t>
      </w:r>
      <w:proofErr w:type="spellEnd"/>
      <w:r w:rsidRPr="00101B6A">
        <w:rPr>
          <w:rFonts w:ascii="Times New Roman" w:eastAsia="Calibri" w:hAnsi="Times New Roman"/>
          <w:iCs/>
          <w:sz w:val="22"/>
          <w:lang w:eastAsia="en-US"/>
        </w:rPr>
        <w:t xml:space="preserve"> J. (2009). </w:t>
      </w:r>
      <w:r w:rsidRPr="00101B6A">
        <w:rPr>
          <w:rFonts w:ascii="Times New Roman" w:eastAsia="Calibri" w:hAnsi="Times New Roman"/>
          <w:i/>
          <w:iCs/>
          <w:sz w:val="22"/>
          <w:lang w:eastAsia="en-US"/>
        </w:rPr>
        <w:t>Zeměpis 7.</w:t>
      </w:r>
      <w:r w:rsidRPr="00101B6A">
        <w:rPr>
          <w:rFonts w:ascii="Times New Roman" w:eastAsia="Calibri" w:hAnsi="Times New Roman"/>
          <w:iCs/>
          <w:sz w:val="22"/>
          <w:lang w:eastAsia="en-US"/>
        </w:rPr>
        <w:t xml:space="preserve"> SPN</w:t>
      </w:r>
    </w:p>
    <w:p w14:paraId="62AFBB60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0AB43B3A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3F50E262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1D0999ED" w14:textId="77777777" w:rsidR="00101B6A" w:rsidRPr="00101B6A" w:rsidRDefault="00101B6A" w:rsidP="00101B6A">
      <w:pPr>
        <w:spacing w:after="0"/>
        <w:rPr>
          <w:rFonts w:ascii="Times New Roman" w:eastAsia="Calibri" w:hAnsi="Times New Roman"/>
          <w:sz w:val="22"/>
          <w:lang w:eastAsia="en-US"/>
        </w:rPr>
      </w:pPr>
    </w:p>
    <w:p w14:paraId="63E6DD89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8748B69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6823154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5DEA10A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A7F1753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AB8271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28FD79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1545599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D8A40D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199D012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C092780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53D9E6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D219A62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961640E" w14:textId="77777777" w:rsidR="00101B6A" w:rsidRDefault="00101B6A" w:rsidP="00101B6A">
      <w:pPr>
        <w:pStyle w:val="Nadpis1"/>
        <w:jc w:val="center"/>
        <w:rPr>
          <w:noProof/>
        </w:rPr>
      </w:pPr>
    </w:p>
    <w:p w14:paraId="7848171E" w14:textId="77777777" w:rsidR="00101B6A" w:rsidRDefault="00101B6A" w:rsidP="00101B6A">
      <w:pPr>
        <w:rPr>
          <w:lang w:eastAsia="ar-SA"/>
        </w:rPr>
      </w:pPr>
    </w:p>
    <w:p w14:paraId="00ABD649" w14:textId="77777777" w:rsidR="00101B6A" w:rsidRDefault="00101B6A" w:rsidP="00101B6A">
      <w:pPr>
        <w:rPr>
          <w:lang w:eastAsia="ar-SA"/>
        </w:rPr>
      </w:pPr>
    </w:p>
    <w:p w14:paraId="5B484FB6" w14:textId="77777777" w:rsidR="00101B6A" w:rsidRDefault="00101B6A" w:rsidP="00101B6A">
      <w:pPr>
        <w:rPr>
          <w:lang w:eastAsia="ar-SA"/>
        </w:rPr>
      </w:pPr>
    </w:p>
    <w:p w14:paraId="0026E4DF" w14:textId="77777777" w:rsidR="00101B6A" w:rsidRDefault="00101B6A" w:rsidP="00101B6A">
      <w:pPr>
        <w:rPr>
          <w:lang w:eastAsia="ar-SA"/>
        </w:rPr>
      </w:pPr>
    </w:p>
    <w:p w14:paraId="6F26DF3A" w14:textId="77777777" w:rsidR="00101B6A" w:rsidRDefault="00101B6A" w:rsidP="00101B6A">
      <w:pPr>
        <w:rPr>
          <w:lang w:eastAsia="ar-SA"/>
        </w:rPr>
      </w:pPr>
    </w:p>
    <w:p w14:paraId="414EB852" w14:textId="77777777" w:rsidR="00101B6A" w:rsidRPr="008C2759" w:rsidRDefault="00101B6A" w:rsidP="00101B6A">
      <w:pPr>
        <w:rPr>
          <w:lang w:eastAsia="ar-SA"/>
        </w:rPr>
      </w:pPr>
    </w:p>
    <w:p w14:paraId="0401FA95" w14:textId="77777777" w:rsidR="00101B6A" w:rsidRPr="008C2759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KATEDRA GEOGRAFIE</w:t>
      </w:r>
    </w:p>
    <w:p w14:paraId="5AF6E2F8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4C6E30D0" w14:textId="77777777" w:rsidR="00101B6A" w:rsidRPr="008C2759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C8223C">
        <w:rPr>
          <w:rFonts w:asciiTheme="minorHAnsi" w:hAnsiTheme="minorHAnsi" w:cstheme="minorHAnsi"/>
        </w:rPr>
        <w:t>Ze01</w:t>
      </w:r>
      <w:r>
        <w:rPr>
          <w:rFonts w:asciiTheme="minorHAnsi" w:hAnsiTheme="minorHAnsi" w:cstheme="minorHAnsi"/>
        </w:rPr>
        <w:t>51</w:t>
      </w:r>
      <w:r w:rsidRPr="00C8223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Didaktika geografie 1</w:t>
      </w:r>
    </w:p>
    <w:p w14:paraId="3A538AE8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3204BCF9" w14:textId="77777777" w:rsidR="00101B6A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CVIČENÍ</w:t>
      </w:r>
      <w:r>
        <w:rPr>
          <w:rFonts w:asciiTheme="minorHAnsi" w:hAnsiTheme="minorHAnsi" w:cstheme="minorHAnsi"/>
        </w:rPr>
        <w:t xml:space="preserve"> 3: Geografické myšlení</w:t>
      </w:r>
    </w:p>
    <w:p w14:paraId="7AD27C5D" w14:textId="77777777" w:rsidR="00101B6A" w:rsidRPr="00881B9E" w:rsidRDefault="00101B6A" w:rsidP="00101B6A">
      <w:pPr>
        <w:rPr>
          <w:lang w:eastAsia="ar-SA"/>
        </w:rPr>
      </w:pPr>
    </w:p>
    <w:p w14:paraId="77F9E8CE" w14:textId="77777777" w:rsidR="00101B6A" w:rsidRPr="00881B9E" w:rsidRDefault="00101B6A" w:rsidP="00101B6A">
      <w:pPr>
        <w:jc w:val="center"/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</w:pPr>
      <w:r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  <w:t>Kanada</w:t>
      </w:r>
    </w:p>
    <w:p w14:paraId="49650BC4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44812B74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2A6CE565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2EA92EE1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40B226B0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0D8302E9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7613575E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5F0BB03A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  <w:r w:rsidRPr="006E4765">
        <w:rPr>
          <w:rFonts w:asciiTheme="minorHAnsi" w:hAnsiTheme="minorHAnsi" w:cstheme="minorHAnsi"/>
          <w:b/>
          <w:bCs/>
          <w:sz w:val="22"/>
          <w:lang w:eastAsia="ar-SA"/>
        </w:rPr>
        <w:t>Vypracoval:</w:t>
      </w:r>
      <w:r w:rsidRPr="006E4765">
        <w:rPr>
          <w:rFonts w:asciiTheme="minorHAnsi" w:hAnsiTheme="minorHAnsi" w:cstheme="minorHAnsi"/>
          <w:sz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lang w:eastAsia="ar-SA"/>
        </w:rPr>
        <w:t>Bc. Tomáš Kudera</w:t>
      </w:r>
    </w:p>
    <w:p w14:paraId="099A38AD" w14:textId="0529A5E5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  <w:r w:rsidRPr="00326AD2">
        <w:rPr>
          <w:rFonts w:asciiTheme="minorHAnsi" w:hAnsiTheme="minorHAnsi" w:cstheme="minorHAnsi"/>
          <w:b/>
          <w:bCs/>
          <w:sz w:val="22"/>
          <w:lang w:eastAsia="ar-SA"/>
        </w:rPr>
        <w:t>UČO:</w:t>
      </w:r>
      <w:r>
        <w:rPr>
          <w:rFonts w:asciiTheme="minorHAnsi" w:hAnsiTheme="minorHAnsi" w:cstheme="minorHAnsi"/>
          <w:sz w:val="22"/>
          <w:lang w:eastAsia="ar-SA"/>
        </w:rPr>
        <w:t xml:space="preserve"> 510999</w:t>
      </w:r>
    </w:p>
    <w:p w14:paraId="520EB0A3" w14:textId="77777777" w:rsidR="00101B6A" w:rsidRPr="00F94B8B" w:rsidRDefault="00101B6A" w:rsidP="00101B6A">
      <w:pPr>
        <w:rPr>
          <w:rFonts w:asciiTheme="minorHAnsi" w:hAnsiTheme="minorHAnsi" w:cstheme="minorHAnsi"/>
          <w:b/>
          <w:bCs/>
          <w:sz w:val="22"/>
          <w:lang w:eastAsia="ar-SA"/>
        </w:rPr>
      </w:pPr>
      <w:r w:rsidRPr="00F94B8B">
        <w:rPr>
          <w:rFonts w:asciiTheme="minorHAnsi" w:hAnsiTheme="minorHAnsi" w:cstheme="minorHAnsi"/>
          <w:b/>
          <w:bCs/>
          <w:sz w:val="22"/>
          <w:lang w:eastAsia="ar-SA"/>
        </w:rPr>
        <w:lastRenderedPageBreak/>
        <w:t>Zadání:</w:t>
      </w:r>
    </w:p>
    <w:p w14:paraId="189B51BB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  <w:r w:rsidRPr="00F94B8B">
        <w:rPr>
          <w:rFonts w:asciiTheme="minorHAnsi" w:hAnsiTheme="minorHAnsi" w:cstheme="minorHAnsi"/>
          <w:sz w:val="22"/>
          <w:lang w:eastAsia="ar-SA"/>
        </w:rPr>
        <w:t xml:space="preserve">Pečlivě si znovu projděte si analyzované učebnice z minulého zadání a na základě jejich textu formulujte geografické otázky, které zkonfrontuje s geografickými koncepty prvního a druhého řádu (viz Lambert 2017, </w:t>
      </w:r>
      <w:proofErr w:type="spellStart"/>
      <w:r w:rsidRPr="00F94B8B">
        <w:rPr>
          <w:rFonts w:asciiTheme="minorHAnsi" w:hAnsiTheme="minorHAnsi" w:cstheme="minorHAnsi"/>
          <w:sz w:val="22"/>
          <w:lang w:eastAsia="ar-SA"/>
        </w:rPr>
        <w:t>Geographical</w:t>
      </w:r>
      <w:proofErr w:type="spellEnd"/>
      <w:r w:rsidRPr="00F94B8B">
        <w:rPr>
          <w:rFonts w:asciiTheme="minorHAnsi" w:hAnsiTheme="minorHAnsi" w:cstheme="minorHAnsi"/>
          <w:sz w:val="22"/>
          <w:lang w:eastAsia="ar-SA"/>
        </w:rPr>
        <w:t xml:space="preserve"> </w:t>
      </w:r>
      <w:proofErr w:type="spellStart"/>
      <w:r w:rsidRPr="00F94B8B">
        <w:rPr>
          <w:rFonts w:asciiTheme="minorHAnsi" w:hAnsiTheme="minorHAnsi" w:cstheme="minorHAnsi"/>
          <w:sz w:val="22"/>
          <w:lang w:eastAsia="ar-SA"/>
        </w:rPr>
        <w:t>association</w:t>
      </w:r>
      <w:proofErr w:type="spellEnd"/>
      <w:r w:rsidRPr="00F94B8B">
        <w:rPr>
          <w:rFonts w:asciiTheme="minorHAnsi" w:hAnsiTheme="minorHAnsi" w:cstheme="minorHAnsi"/>
          <w:sz w:val="22"/>
          <w:lang w:eastAsia="ar-SA"/>
        </w:rPr>
        <w:t xml:space="preserve"> 2022). Následně vytvořte strukturovanou tabulku a geografické otázky přiřaďte odpovídajícím geografickým konceptům prvního a druhého řádu. Tabulku se v ideálním případě snažte zaplnit geografickými otázkami z učebnic, které pište červenou barvou. Pokud je v učebnici nebude schopni najít (či tam objektivně nejsou) vymyslete si vlastní a pište je černou barvou. Ty otázky z učebnic, které nepoužijete si vypište pod tabulku zelenou barvou, přeformulujte je do geograficky rozvíjející a zařaditelné otázky a tu vložte s červeným písmem do tabulky.</w:t>
      </w:r>
    </w:p>
    <w:p w14:paraId="199B37B8" w14:textId="77777777" w:rsidR="00101B6A" w:rsidRPr="00F94B8B" w:rsidRDefault="00101B6A" w:rsidP="00101B6A">
      <w:pPr>
        <w:rPr>
          <w:rFonts w:asciiTheme="minorHAnsi" w:hAnsiTheme="minorHAnsi" w:cstheme="minorHAnsi"/>
          <w:b/>
          <w:bCs/>
          <w:sz w:val="22"/>
          <w:lang w:eastAsia="ar-SA"/>
        </w:rPr>
      </w:pPr>
      <w:r w:rsidRPr="00F94B8B">
        <w:rPr>
          <w:rFonts w:asciiTheme="minorHAnsi" w:hAnsiTheme="minorHAnsi" w:cstheme="minorHAnsi"/>
          <w:b/>
          <w:bCs/>
          <w:sz w:val="22"/>
          <w:lang w:eastAsia="ar-SA"/>
        </w:rPr>
        <w:t>Vypracování: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680"/>
        <w:gridCol w:w="1120"/>
        <w:gridCol w:w="1346"/>
        <w:gridCol w:w="1733"/>
        <w:gridCol w:w="1313"/>
        <w:gridCol w:w="1669"/>
        <w:gridCol w:w="1313"/>
      </w:tblGrid>
      <w:tr w:rsidR="00101B6A" w14:paraId="1A9E627E" w14:textId="77777777" w:rsidTr="00AC2AD1"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B55DF0" w14:textId="77777777" w:rsidR="00101B6A" w:rsidRDefault="00101B6A" w:rsidP="00AC2AD1"/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E1C70F" w14:textId="77777777" w:rsidR="00101B6A" w:rsidRDefault="00101B6A" w:rsidP="00AC2AD1">
            <w:pPr>
              <w:jc w:val="center"/>
            </w:pPr>
            <w:r>
              <w:t>Geografické koncepty II. řádu</w:t>
            </w:r>
          </w:p>
        </w:tc>
      </w:tr>
      <w:tr w:rsidR="00101B6A" w14:paraId="4DAF715D" w14:textId="77777777" w:rsidTr="00AC2AD1">
        <w:trPr>
          <w:trHeight w:val="99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3FA9" w14:textId="77777777" w:rsidR="00101B6A" w:rsidRDefault="00101B6A" w:rsidP="00AC2AD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AD7FF9A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Čas/</w:t>
            </w:r>
            <w:r>
              <w:rPr>
                <w:b/>
                <w:bCs/>
              </w:rPr>
              <w:br/>
              <w:t>Time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B757C2D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Interpretace/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Interpretation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529C442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Měřítko/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Scale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E5ADFD4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Propojení/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Interconnection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F49CFA2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Rozdílnost/</w:t>
            </w:r>
            <w:r>
              <w:rPr>
                <w:b/>
                <w:bCs/>
              </w:rPr>
              <w:br/>
              <w:t>Diversity</w:t>
            </w:r>
          </w:p>
        </w:tc>
      </w:tr>
      <w:tr w:rsidR="00101B6A" w14:paraId="0D237C2A" w14:textId="77777777" w:rsidTr="00AC2AD1">
        <w:trPr>
          <w:trHeight w:val="2151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E9CCBD5" w14:textId="77777777" w:rsidR="00101B6A" w:rsidRDefault="00101B6A" w:rsidP="00AC2AD1">
            <w:pPr>
              <w:ind w:left="113" w:right="113"/>
              <w:jc w:val="center"/>
              <w:rPr>
                <w:sz w:val="24"/>
              </w:rPr>
            </w:pPr>
            <w:r>
              <w:t>Geografické koncepty I. řádu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0449C6C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Místo/</w:t>
            </w:r>
            <w:r>
              <w:rPr>
                <w:b/>
                <w:bCs/>
              </w:rPr>
              <w:br/>
              <w:t>Place</w:t>
            </w:r>
          </w:p>
          <w:p w14:paraId="2331A03F" w14:textId="77777777" w:rsidR="00101B6A" w:rsidRDefault="00101B6A" w:rsidP="00AC2AD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4F87" w14:textId="3C0D393A" w:rsidR="00101B6A" w:rsidRPr="004E261C" w:rsidRDefault="00101B6A" w:rsidP="00AC2AD1">
            <w:r w:rsidRPr="006A67AD">
              <w:rPr>
                <w:color w:val="FF0000"/>
              </w:rPr>
              <w:t xml:space="preserve">Jak se proměnil význam </w:t>
            </w:r>
            <w:proofErr w:type="spellStart"/>
            <w:r w:rsidR="00F16826">
              <w:rPr>
                <w:color w:val="FF0000"/>
              </w:rPr>
              <w:t>Québecu</w:t>
            </w:r>
            <w:proofErr w:type="spellEnd"/>
            <w:r w:rsidR="00F16826">
              <w:rPr>
                <w:color w:val="FF0000"/>
              </w:rPr>
              <w:t xml:space="preserve"> </w:t>
            </w:r>
            <w:r w:rsidRPr="006A67AD">
              <w:rPr>
                <w:color w:val="FF0000"/>
              </w:rPr>
              <w:t>od doby kolonizace?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2790" w14:textId="77777777" w:rsidR="00101B6A" w:rsidRDefault="00101B6A" w:rsidP="00AC2AD1">
            <w:pPr>
              <w:rPr>
                <w:color w:val="FF0000"/>
              </w:rPr>
            </w:pPr>
            <w:r w:rsidRPr="006A67AD">
              <w:rPr>
                <w:color w:val="FF0000"/>
              </w:rPr>
              <w:t>Z jakého důvodu vznikají rozpory mezi městy Toronto a Montreal?</w:t>
            </w:r>
          </w:p>
          <w:p w14:paraId="6240C230" w14:textId="306B9542" w:rsidR="00F16826" w:rsidRPr="004E261C" w:rsidRDefault="00F16826" w:rsidP="00AC2AD1">
            <w:r w:rsidRPr="004C2465">
              <w:rPr>
                <w:color w:val="FF0000"/>
              </w:rPr>
              <w:t>Proč byl Vancouver centrem ZOH v roce 2010?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849A" w14:textId="52732309" w:rsidR="00101B6A" w:rsidRPr="004E261C" w:rsidRDefault="00101B6A" w:rsidP="00AC2AD1"/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0C25" w14:textId="77777777" w:rsidR="00F70C8E" w:rsidRDefault="00F70C8E" w:rsidP="00F70C8E">
            <w:pPr>
              <w:rPr>
                <w:color w:val="FF0000"/>
              </w:rPr>
            </w:pPr>
            <w:r w:rsidRPr="002D4F6B">
              <w:rPr>
                <w:color w:val="FF0000"/>
              </w:rPr>
              <w:t xml:space="preserve">Jaké důsledky může mít skočný příliv v zátoce Fundy na </w:t>
            </w:r>
            <w:r>
              <w:rPr>
                <w:color w:val="FF0000"/>
              </w:rPr>
              <w:t>tamější podnebí</w:t>
            </w:r>
            <w:r w:rsidRPr="002D4F6B">
              <w:rPr>
                <w:color w:val="FF0000"/>
              </w:rPr>
              <w:t>?</w:t>
            </w:r>
          </w:p>
          <w:p w14:paraId="1CF9E7A2" w14:textId="2A49C591" w:rsidR="00101B6A" w:rsidRPr="004E261C" w:rsidRDefault="00101B6A" w:rsidP="00AC2AD1"/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E39B" w14:textId="20AB78AF" w:rsidR="00101B6A" w:rsidRPr="004E261C" w:rsidRDefault="00F16826" w:rsidP="00AC2AD1">
            <w:r w:rsidRPr="00F16826">
              <w:rPr>
                <w:color w:val="92D050"/>
              </w:rPr>
              <w:t xml:space="preserve">Porovnej </w:t>
            </w:r>
            <w:r w:rsidR="00F70C8E">
              <w:rPr>
                <w:color w:val="92D050"/>
              </w:rPr>
              <w:t>Toronto a Montreal.</w:t>
            </w:r>
            <w:r w:rsidRPr="00F16826">
              <w:rPr>
                <w:color w:val="92D050"/>
              </w:rPr>
              <w:t xml:space="preserve"> V čem vidíš rozdíly?</w:t>
            </w:r>
          </w:p>
        </w:tc>
      </w:tr>
      <w:tr w:rsidR="00101B6A" w14:paraId="08B49B3E" w14:textId="77777777" w:rsidTr="00AC2AD1">
        <w:trPr>
          <w:trHeight w:val="1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1C58" w14:textId="77777777" w:rsidR="00101B6A" w:rsidRDefault="00101B6A" w:rsidP="00AC2AD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CCF2194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Prostor/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Space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FACA" w14:textId="77777777" w:rsidR="00101B6A" w:rsidRPr="004E261C" w:rsidRDefault="00101B6A" w:rsidP="00AC2AD1">
            <w:r w:rsidRPr="0043107C">
              <w:rPr>
                <w:color w:val="92D050"/>
              </w:rPr>
              <w:t xml:space="preserve">Jak se v posledních </w:t>
            </w:r>
            <w:r>
              <w:rPr>
                <w:color w:val="92D050"/>
              </w:rPr>
              <w:t xml:space="preserve">sto </w:t>
            </w:r>
            <w:r w:rsidRPr="0043107C">
              <w:rPr>
                <w:color w:val="92D050"/>
              </w:rPr>
              <w:t>letech proměnila závislost Kanady na rybolovu?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445D" w14:textId="77777777" w:rsidR="00101B6A" w:rsidRDefault="00101B6A" w:rsidP="00AC2AD1">
            <w:r>
              <w:t>Který typ dopravy byste zvolili pro cestu z Montrealu do Severozápadního teritoria?</w:t>
            </w:r>
          </w:p>
          <w:p w14:paraId="22279BF9" w14:textId="77777777" w:rsidR="00101B6A" w:rsidRPr="004E261C" w:rsidRDefault="00101B6A" w:rsidP="00AC2AD1">
            <w:r>
              <w:rPr>
                <w:color w:val="92D050"/>
              </w:rPr>
              <w:t>Proč je výhodné těžit ropu zrovna v této oblasti?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606B" w14:textId="77777777" w:rsidR="00101B6A" w:rsidRDefault="00101B6A" w:rsidP="00AC2AD1">
            <w:r>
              <w:t>Jak můžeš vycestovat z Česka do Kanady? Co k tomu potřebuješ?</w:t>
            </w:r>
          </w:p>
          <w:p w14:paraId="6A7E1B31" w14:textId="77777777" w:rsidR="00101B6A" w:rsidRDefault="00101B6A" w:rsidP="00AC2AD1">
            <w:pPr>
              <w:rPr>
                <w:color w:val="92D050"/>
              </w:rPr>
            </w:pPr>
            <w:r>
              <w:rPr>
                <w:color w:val="92D050"/>
              </w:rPr>
              <w:t>Jaký je hospodářský vliv sousedících států na Kanadu?</w:t>
            </w:r>
          </w:p>
          <w:p w14:paraId="1E5AD538" w14:textId="02E62702" w:rsidR="00F70C8E" w:rsidRPr="004E261C" w:rsidRDefault="00F70C8E" w:rsidP="00AC2AD1">
            <w:r w:rsidRPr="004C2465">
              <w:rPr>
                <w:color w:val="FF0000"/>
              </w:rPr>
              <w:t xml:space="preserve">Jaký dopravní prostředek zvolím při cestování z jednoho konce Ottawy na </w:t>
            </w:r>
            <w:r w:rsidRPr="004C2465">
              <w:rPr>
                <w:color w:val="FF0000"/>
              </w:rPr>
              <w:lastRenderedPageBreak/>
              <w:t>druhý a proč?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91D9" w14:textId="393CF5C5" w:rsidR="00101B6A" w:rsidRPr="004E261C" w:rsidRDefault="00101B6A" w:rsidP="00AC2AD1"/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C4" w14:textId="32BD234F" w:rsidR="00F16826" w:rsidRPr="004E261C" w:rsidRDefault="00F16826" w:rsidP="00AC2AD1">
            <w:r>
              <w:t>Určete, ve kterém státě leží, co o něm víte zajímavého?</w:t>
            </w:r>
          </w:p>
        </w:tc>
      </w:tr>
      <w:tr w:rsidR="00101B6A" w14:paraId="73344F05" w14:textId="77777777" w:rsidTr="00AC2AD1">
        <w:trPr>
          <w:trHeight w:val="2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4B6E" w14:textId="77777777" w:rsidR="00101B6A" w:rsidRDefault="00101B6A" w:rsidP="00AC2AD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6BE6D64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Systémy </w:t>
            </w:r>
            <w:r>
              <w:rPr>
                <w:b/>
                <w:bCs/>
              </w:rPr>
              <w:br/>
              <w:t>Země/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Earth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522B" w14:textId="77777777" w:rsidR="00101B6A" w:rsidRPr="004C2465" w:rsidRDefault="00101B6A" w:rsidP="00AC2AD1">
            <w:pPr>
              <w:rPr>
                <w:szCs w:val="18"/>
              </w:rPr>
            </w:pPr>
            <w:r w:rsidRPr="00D56E79">
              <w:rPr>
                <w:color w:val="FF0000"/>
                <w:szCs w:val="18"/>
              </w:rPr>
              <w:t>Jak se promění vliv přírodních podmínek na zemědělství v Kanadě během následujících let</w:t>
            </w:r>
            <w:r>
              <w:rPr>
                <w:color w:val="FF0000"/>
                <w:szCs w:val="18"/>
              </w:rPr>
              <w:t xml:space="preserve"> díky klimatické změně</w:t>
            </w:r>
            <w:r w:rsidRPr="00D56E79">
              <w:rPr>
                <w:color w:val="FF0000"/>
                <w:szCs w:val="18"/>
              </w:rPr>
              <w:t>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C94A" w14:textId="77777777" w:rsidR="002530EB" w:rsidRDefault="002530EB" w:rsidP="00AC2AD1">
            <w:pPr>
              <w:rPr>
                <w:color w:val="FF0000"/>
              </w:rPr>
            </w:pPr>
            <w:r w:rsidRPr="00D56E79">
              <w:rPr>
                <w:color w:val="FF0000"/>
              </w:rPr>
              <w:t>Jak se projevuje nízká teplota na psychice člověka v severních částech Kanady?</w:t>
            </w:r>
          </w:p>
          <w:p w14:paraId="1EDA0B87" w14:textId="77777777" w:rsidR="00F70C8E" w:rsidRPr="004E261C" w:rsidRDefault="00F70C8E" w:rsidP="00F70C8E">
            <w:r w:rsidRPr="004E261C">
              <w:t>Jaký význam má dlouhá hranice s USA?</w:t>
            </w:r>
          </w:p>
          <w:p w14:paraId="2DF90665" w14:textId="77777777" w:rsidR="00F70C8E" w:rsidRDefault="00F70C8E" w:rsidP="00F70C8E">
            <w:r w:rsidRPr="004E261C">
              <w:t>Které skutečnosti jsou důležité pro hospodářství Kanady?</w:t>
            </w:r>
          </w:p>
          <w:p w14:paraId="46982858" w14:textId="082E8F01" w:rsidR="00F70C8E" w:rsidRPr="004E261C" w:rsidRDefault="00F70C8E" w:rsidP="00AC2AD1">
            <w:r>
              <w:t>Který stát je největším hospodářským partnerem Kanady a proč?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6446" w14:textId="77777777" w:rsidR="002530EB" w:rsidRDefault="002530EB" w:rsidP="002530EB">
            <w:pPr>
              <w:rPr>
                <w:color w:val="FF0000"/>
              </w:rPr>
            </w:pPr>
            <w:r w:rsidRPr="00D56E79">
              <w:rPr>
                <w:color w:val="FF0000"/>
              </w:rPr>
              <w:t>Jaký je vliv těžby na floru a faunu?</w:t>
            </w:r>
          </w:p>
          <w:p w14:paraId="565080F3" w14:textId="2647D6F6" w:rsidR="00101B6A" w:rsidRPr="004E261C" w:rsidRDefault="00101B6A" w:rsidP="00AC2AD1"/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C0F8" w14:textId="7806D597" w:rsidR="00F70C8E" w:rsidRPr="004E261C" w:rsidRDefault="00F70C8E" w:rsidP="00AC2AD1">
            <w:r>
              <w:t>Co se vám vybaví při vyslovení jména Kanada?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1D5F" w14:textId="77777777" w:rsidR="00101B6A" w:rsidRDefault="00101B6A" w:rsidP="00AC2AD1">
            <w:pPr>
              <w:rPr>
                <w:color w:val="FF0000"/>
              </w:rPr>
            </w:pPr>
            <w:r w:rsidRPr="005174FD">
              <w:rPr>
                <w:color w:val="FF0000"/>
              </w:rPr>
              <w:t>Jaké důvody vedou Kanaďany k ochraně přírody?</w:t>
            </w:r>
          </w:p>
          <w:p w14:paraId="5F36BDC5" w14:textId="77777777" w:rsidR="00F70C8E" w:rsidRDefault="00F70C8E" w:rsidP="00F70C8E">
            <w:pPr>
              <w:rPr>
                <w:color w:val="92D050"/>
              </w:rPr>
            </w:pPr>
            <w:r>
              <w:rPr>
                <w:color w:val="92D050"/>
              </w:rPr>
              <w:t>Proč stále více dochází ke kontrolám na hranicích mezi USA a Kanadou?</w:t>
            </w:r>
          </w:p>
          <w:p w14:paraId="7F4ACA00" w14:textId="77777777" w:rsidR="00F70C8E" w:rsidRPr="004E261C" w:rsidRDefault="00F70C8E" w:rsidP="00AC2AD1"/>
        </w:tc>
      </w:tr>
      <w:tr w:rsidR="00101B6A" w14:paraId="7B6CB6B2" w14:textId="77777777" w:rsidTr="00AC2AD1">
        <w:trPr>
          <w:trHeight w:val="17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57BF" w14:textId="77777777" w:rsidR="00101B6A" w:rsidRDefault="00101B6A" w:rsidP="00AC2AD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8DB07A2" w14:textId="77777777" w:rsidR="00101B6A" w:rsidRDefault="00101B6A" w:rsidP="00AC2A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Prostředí/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Environ-ment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DC79" w14:textId="77777777" w:rsidR="00101B6A" w:rsidRPr="004E261C" w:rsidRDefault="00101B6A" w:rsidP="00AC2AD1">
            <w:pPr>
              <w:rPr>
                <w:sz w:val="24"/>
              </w:rPr>
            </w:pPr>
            <w:r w:rsidRPr="005174FD">
              <w:rPr>
                <w:color w:val="FF0000"/>
                <w:szCs w:val="18"/>
              </w:rPr>
              <w:t>Jak se promění život obyvatel v severní části Kanady po roztátí arktického ledovce?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C2EE" w14:textId="2D0CE4FA" w:rsidR="00101B6A" w:rsidRPr="004E261C" w:rsidRDefault="00101B6A" w:rsidP="00AC2AD1"/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0E6A" w14:textId="77777777" w:rsidR="00101B6A" w:rsidRPr="004E261C" w:rsidRDefault="00101B6A" w:rsidP="00AC2AD1">
            <w:r>
              <w:t>Jaký vliv na přírodu má skutečnost, že většina energie pochází z vodních elektráren?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5D8" w14:textId="77777777" w:rsidR="00101B6A" w:rsidRPr="004E261C" w:rsidRDefault="00101B6A" w:rsidP="00AC2AD1">
            <w:r w:rsidRPr="005174FD">
              <w:rPr>
                <w:color w:val="FF0000"/>
              </w:rPr>
              <w:t>Jaké dopady na životní prostředí by mělo přehnané kácení lesů?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6F15" w14:textId="77777777" w:rsidR="00101B6A" w:rsidRDefault="00101B6A" w:rsidP="00AC2AD1">
            <w:pPr>
              <w:rPr>
                <w:color w:val="FF0000"/>
              </w:rPr>
            </w:pPr>
            <w:r w:rsidRPr="00300B79">
              <w:rPr>
                <w:color w:val="FF0000"/>
              </w:rPr>
              <w:t xml:space="preserve">Jaké </w:t>
            </w:r>
            <w:r>
              <w:rPr>
                <w:color w:val="FF0000"/>
              </w:rPr>
              <w:t xml:space="preserve">jsou </w:t>
            </w:r>
            <w:r w:rsidRPr="00300B79">
              <w:rPr>
                <w:color w:val="FF0000"/>
              </w:rPr>
              <w:t>hlavní zdroje znečišťování oceánu v okolí Kanady?</w:t>
            </w:r>
          </w:p>
          <w:p w14:paraId="1FF0FED3" w14:textId="6AD94A86" w:rsidR="00F70C8E" w:rsidRPr="004E261C" w:rsidRDefault="00F70C8E" w:rsidP="00AC2AD1">
            <w:r w:rsidRPr="005174FD">
              <w:rPr>
                <w:color w:val="FF0000"/>
              </w:rPr>
              <w:t>Jaké kroky Kanada podniká k ochraně životního prostředí?</w:t>
            </w:r>
          </w:p>
        </w:tc>
      </w:tr>
    </w:tbl>
    <w:p w14:paraId="14A9C6E6" w14:textId="77777777" w:rsidR="00101B6A" w:rsidRPr="00237CBE" w:rsidRDefault="00101B6A" w:rsidP="00101B6A">
      <w:pPr>
        <w:rPr>
          <w:sz w:val="24"/>
          <w:szCs w:val="24"/>
        </w:rPr>
      </w:pPr>
    </w:p>
    <w:p w14:paraId="50401F53" w14:textId="77777777" w:rsidR="00101B6A" w:rsidRDefault="00101B6A" w:rsidP="00101B6A">
      <w:pPr>
        <w:spacing w:after="0"/>
      </w:pPr>
      <w:r>
        <w:t>Přeformulované otázky z učebnice:</w:t>
      </w:r>
    </w:p>
    <w:tbl>
      <w:tblPr>
        <w:tblStyle w:val="Mkatabulky"/>
        <w:tblW w:w="9326" w:type="dxa"/>
        <w:tblLook w:val="04A0" w:firstRow="1" w:lastRow="0" w:firstColumn="1" w:lastColumn="0" w:noHBand="0" w:noVBand="1"/>
      </w:tblPr>
      <w:tblGrid>
        <w:gridCol w:w="4663"/>
        <w:gridCol w:w="4663"/>
      </w:tblGrid>
      <w:tr w:rsidR="00101B6A" w14:paraId="119E49CB" w14:textId="77777777" w:rsidTr="00AC2AD1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FE8EB7" w14:textId="77777777" w:rsidR="00101B6A" w:rsidRDefault="00101B6A" w:rsidP="00AC2AD1">
            <w:pPr>
              <w:jc w:val="center"/>
            </w:pPr>
            <w:r>
              <w:t>Původní znění otázky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B5DAF9" w14:textId="77777777" w:rsidR="00101B6A" w:rsidRDefault="00101B6A" w:rsidP="00AC2AD1">
            <w:pPr>
              <w:jc w:val="center"/>
            </w:pPr>
            <w:r>
              <w:t>Přeformulování do (induktivní) formy rozvíjející geografické myšlení</w:t>
            </w:r>
          </w:p>
        </w:tc>
      </w:tr>
      <w:tr w:rsidR="00101B6A" w14:paraId="5A630700" w14:textId="77777777" w:rsidTr="00AC2AD1">
        <w:trPr>
          <w:trHeight w:val="293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A13B" w14:textId="77777777" w:rsidR="00101B6A" w:rsidRPr="0083743B" w:rsidRDefault="00101B6A" w:rsidP="00AC2AD1">
            <w:r w:rsidRPr="004E261C">
              <w:t>Kde se těží ropa?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58E" w14:textId="77777777" w:rsidR="00101B6A" w:rsidRPr="0083743B" w:rsidRDefault="00101B6A" w:rsidP="00AC2AD1">
            <w:pPr>
              <w:rPr>
                <w:color w:val="92D050"/>
              </w:rPr>
            </w:pPr>
            <w:r>
              <w:rPr>
                <w:color w:val="92D050"/>
              </w:rPr>
              <w:t>Proč je výhodné těžit ropu zrovna v této oblasti?</w:t>
            </w:r>
          </w:p>
        </w:tc>
      </w:tr>
      <w:tr w:rsidR="00101B6A" w14:paraId="70F573CC" w14:textId="77777777" w:rsidTr="00AC2AD1">
        <w:trPr>
          <w:trHeight w:val="576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7C1B" w14:textId="77777777" w:rsidR="00101B6A" w:rsidRPr="00E43C44" w:rsidRDefault="00101B6A" w:rsidP="00AC2AD1">
            <w:r w:rsidRPr="004E261C">
              <w:t>S kterými státy sousedí Kanada?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596" w14:textId="77777777" w:rsidR="00101B6A" w:rsidRPr="00E43C44" w:rsidRDefault="00101B6A" w:rsidP="00AC2AD1">
            <w:pPr>
              <w:rPr>
                <w:color w:val="92D050"/>
              </w:rPr>
            </w:pPr>
            <w:r>
              <w:rPr>
                <w:color w:val="92D050"/>
              </w:rPr>
              <w:t xml:space="preserve">Jaký je hospodářský vliv sousedících států na Kanadu? </w:t>
            </w:r>
          </w:p>
        </w:tc>
      </w:tr>
      <w:tr w:rsidR="00101B6A" w14:paraId="3870EED0" w14:textId="77777777" w:rsidTr="00AC2AD1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3DD1" w14:textId="77777777" w:rsidR="00101B6A" w:rsidRDefault="00101B6A" w:rsidP="00AC2AD1">
            <w:r>
              <w:lastRenderedPageBreak/>
              <w:t>Kde všude mohou Kanaďané lovit ryby?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3333" w14:textId="77777777" w:rsidR="00101B6A" w:rsidRDefault="00101B6A" w:rsidP="00AC2AD1">
            <w:pPr>
              <w:rPr>
                <w:color w:val="FF0000"/>
              </w:rPr>
            </w:pPr>
            <w:r w:rsidRPr="0043107C">
              <w:rPr>
                <w:color w:val="92D050"/>
              </w:rPr>
              <w:t xml:space="preserve">Jak se v posledních </w:t>
            </w:r>
            <w:r>
              <w:rPr>
                <w:color w:val="92D050"/>
              </w:rPr>
              <w:t xml:space="preserve">sto </w:t>
            </w:r>
            <w:r w:rsidRPr="0043107C">
              <w:rPr>
                <w:color w:val="92D050"/>
              </w:rPr>
              <w:t>letech proměnila závislost Kanady na rybolovu?</w:t>
            </w:r>
          </w:p>
        </w:tc>
      </w:tr>
      <w:tr w:rsidR="00101B6A" w14:paraId="30537968" w14:textId="77777777" w:rsidTr="00AC2AD1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FBF" w14:textId="77777777" w:rsidR="00101B6A" w:rsidRPr="00B0519A" w:rsidRDefault="00101B6A" w:rsidP="00AC2AD1">
            <w:r w:rsidRPr="004E261C">
              <w:t>Jaký je rozdíl mezi přírodními a umělými hranicemi?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897" w14:textId="77777777" w:rsidR="00101B6A" w:rsidRPr="00B0519A" w:rsidRDefault="00101B6A" w:rsidP="00AC2AD1">
            <w:pPr>
              <w:rPr>
                <w:color w:val="92D050"/>
              </w:rPr>
            </w:pPr>
            <w:r>
              <w:rPr>
                <w:color w:val="92D050"/>
              </w:rPr>
              <w:t>Proč stále více dochází ke kontrolám na hranicích mezi USA a Kanadou?</w:t>
            </w:r>
          </w:p>
        </w:tc>
      </w:tr>
    </w:tbl>
    <w:p w14:paraId="0D654860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1964A32" w14:textId="77777777" w:rsidR="00101B6A" w:rsidRPr="00300B79" w:rsidRDefault="00101B6A" w:rsidP="00101B6A">
      <w:pPr>
        <w:jc w:val="left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300B79">
        <w:rPr>
          <w:rFonts w:ascii="Times New Roman" w:hAnsi="Times New Roman"/>
          <w:b/>
          <w:bCs/>
          <w:sz w:val="24"/>
          <w:szCs w:val="28"/>
          <w:lang w:eastAsia="ar-SA"/>
        </w:rPr>
        <w:t>Otázky, které nebyly zařazeny:</w:t>
      </w:r>
    </w:p>
    <w:p w14:paraId="7DA8FFEE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Ve kterém sportu zaujímá Kanada vedoucí postavení?</w:t>
      </w:r>
    </w:p>
    <w:p w14:paraId="576F4E43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Který známý sport dala světu Kanada?</w:t>
      </w:r>
    </w:p>
    <w:p w14:paraId="641A4F02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Které významné kanadské osobnosti z oblasti sportu znáš?</w:t>
      </w:r>
    </w:p>
    <w:p w14:paraId="6055E46E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V Kanadě našel útočiště zakladatel obuvnického průmyslu u nás, kdo to byl?</w:t>
      </w:r>
    </w:p>
    <w:p w14:paraId="5A292E98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Čím přitahuje Kanada velké množství zahraničních turistů?</w:t>
      </w:r>
    </w:p>
    <w:p w14:paraId="78ED66DD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69030D5" w14:textId="77777777" w:rsidR="00101B6A" w:rsidRPr="00F94B8B" w:rsidRDefault="00101B6A" w:rsidP="00101B6A">
      <w:pPr>
        <w:jc w:val="left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F94B8B">
        <w:rPr>
          <w:rFonts w:ascii="Times New Roman" w:hAnsi="Times New Roman"/>
          <w:b/>
          <w:bCs/>
          <w:sz w:val="24"/>
          <w:szCs w:val="28"/>
          <w:lang w:eastAsia="ar-SA"/>
        </w:rPr>
        <w:t>Zdroje:</w:t>
      </w:r>
    </w:p>
    <w:p w14:paraId="24AE41A8" w14:textId="77777777" w:rsidR="00101B6A" w:rsidRPr="00F94B8B" w:rsidRDefault="00101B6A" w:rsidP="00101B6A">
      <w:pPr>
        <w:jc w:val="left"/>
        <w:rPr>
          <w:rFonts w:ascii="Times New Roman" w:hAnsi="Times New Roman"/>
          <w:iCs/>
          <w:sz w:val="24"/>
          <w:szCs w:val="28"/>
          <w:lang w:eastAsia="ar-SA"/>
        </w:rPr>
      </w:pPr>
      <w:r w:rsidRPr="00F94B8B">
        <w:rPr>
          <w:rFonts w:ascii="Times New Roman" w:hAnsi="Times New Roman"/>
          <w:iCs/>
          <w:sz w:val="24"/>
          <w:szCs w:val="28"/>
          <w:lang w:eastAsia="ar-SA"/>
        </w:rPr>
        <w:t xml:space="preserve">Marada M., Havlíček T., Matějček T., Hanus M., Chromý P. (2016). </w:t>
      </w:r>
      <w:r w:rsidRPr="00F94B8B">
        <w:rPr>
          <w:rFonts w:ascii="Times New Roman" w:hAnsi="Times New Roman"/>
          <w:i/>
          <w:iCs/>
          <w:sz w:val="24"/>
          <w:szCs w:val="28"/>
          <w:lang w:eastAsia="ar-SA"/>
        </w:rPr>
        <w:t>Zeměpis 7.</w:t>
      </w:r>
      <w:r w:rsidRPr="00F94B8B">
        <w:rPr>
          <w:rFonts w:ascii="Times New Roman" w:hAnsi="Times New Roman"/>
          <w:iCs/>
          <w:sz w:val="24"/>
          <w:szCs w:val="28"/>
          <w:lang w:eastAsia="ar-SA"/>
        </w:rPr>
        <w:t xml:space="preserve"> FRAUS</w:t>
      </w:r>
    </w:p>
    <w:p w14:paraId="4C19A18C" w14:textId="77777777" w:rsidR="00101B6A" w:rsidRPr="00F94B8B" w:rsidRDefault="00101B6A" w:rsidP="00101B6A">
      <w:pPr>
        <w:jc w:val="left"/>
        <w:rPr>
          <w:rFonts w:ascii="Times New Roman" w:hAnsi="Times New Roman"/>
          <w:iCs/>
          <w:sz w:val="24"/>
          <w:szCs w:val="28"/>
          <w:lang w:eastAsia="ar-SA"/>
        </w:rPr>
      </w:pPr>
      <w:proofErr w:type="spellStart"/>
      <w:r w:rsidRPr="00F94B8B">
        <w:rPr>
          <w:rFonts w:ascii="Times New Roman" w:hAnsi="Times New Roman"/>
          <w:iCs/>
          <w:sz w:val="24"/>
          <w:szCs w:val="28"/>
          <w:lang w:eastAsia="ar-SA"/>
        </w:rPr>
        <w:t>Hübelová</w:t>
      </w:r>
      <w:proofErr w:type="spellEnd"/>
      <w:r w:rsidRPr="00F94B8B">
        <w:rPr>
          <w:rFonts w:ascii="Times New Roman" w:hAnsi="Times New Roman"/>
          <w:iCs/>
          <w:sz w:val="24"/>
          <w:szCs w:val="28"/>
          <w:lang w:eastAsia="ar-SA"/>
        </w:rPr>
        <w:t xml:space="preserve"> D., Chalupa P. (2019). </w:t>
      </w:r>
      <w:r w:rsidRPr="00F94B8B">
        <w:rPr>
          <w:rFonts w:ascii="Times New Roman" w:hAnsi="Times New Roman"/>
          <w:i/>
          <w:iCs/>
          <w:sz w:val="24"/>
          <w:szCs w:val="28"/>
          <w:lang w:eastAsia="ar-SA"/>
        </w:rPr>
        <w:t>Zeměpis 7 (1.díl).</w:t>
      </w:r>
      <w:r w:rsidRPr="00F94B8B">
        <w:rPr>
          <w:rFonts w:ascii="Times New Roman" w:hAnsi="Times New Roman"/>
          <w:iCs/>
          <w:sz w:val="24"/>
          <w:szCs w:val="28"/>
          <w:lang w:eastAsia="ar-SA"/>
        </w:rPr>
        <w:t xml:space="preserve"> NOVÁ ŠKOLA, s.r.o.</w:t>
      </w:r>
    </w:p>
    <w:p w14:paraId="0E5757B2" w14:textId="77777777" w:rsidR="00101B6A" w:rsidRPr="00F94B8B" w:rsidRDefault="00101B6A" w:rsidP="00101B6A">
      <w:pPr>
        <w:jc w:val="left"/>
        <w:rPr>
          <w:rFonts w:ascii="Times New Roman" w:hAnsi="Times New Roman"/>
          <w:i/>
          <w:iCs/>
          <w:sz w:val="24"/>
          <w:szCs w:val="28"/>
          <w:lang w:eastAsia="ar-SA"/>
        </w:rPr>
      </w:pPr>
      <w:r w:rsidRPr="00F94B8B">
        <w:rPr>
          <w:rFonts w:ascii="Times New Roman" w:hAnsi="Times New Roman"/>
          <w:iCs/>
          <w:sz w:val="24"/>
          <w:szCs w:val="28"/>
          <w:lang w:eastAsia="ar-SA"/>
        </w:rPr>
        <w:t xml:space="preserve">Chlupa P., </w:t>
      </w:r>
      <w:proofErr w:type="spellStart"/>
      <w:r w:rsidRPr="00F94B8B">
        <w:rPr>
          <w:rFonts w:ascii="Times New Roman" w:hAnsi="Times New Roman"/>
          <w:iCs/>
          <w:sz w:val="24"/>
          <w:szCs w:val="28"/>
          <w:lang w:eastAsia="ar-SA"/>
        </w:rPr>
        <w:t>Demek</w:t>
      </w:r>
      <w:proofErr w:type="spellEnd"/>
      <w:r w:rsidRPr="00F94B8B">
        <w:rPr>
          <w:rFonts w:ascii="Times New Roman" w:hAnsi="Times New Roman"/>
          <w:iCs/>
          <w:sz w:val="24"/>
          <w:szCs w:val="28"/>
          <w:lang w:eastAsia="ar-SA"/>
        </w:rPr>
        <w:t xml:space="preserve"> J., </w:t>
      </w:r>
      <w:proofErr w:type="spellStart"/>
      <w:r w:rsidRPr="00F94B8B">
        <w:rPr>
          <w:rFonts w:ascii="Times New Roman" w:hAnsi="Times New Roman"/>
          <w:iCs/>
          <w:sz w:val="24"/>
          <w:szCs w:val="28"/>
          <w:lang w:eastAsia="ar-SA"/>
        </w:rPr>
        <w:t>Rux</w:t>
      </w:r>
      <w:proofErr w:type="spellEnd"/>
      <w:r w:rsidRPr="00F94B8B">
        <w:rPr>
          <w:rFonts w:ascii="Times New Roman" w:hAnsi="Times New Roman"/>
          <w:iCs/>
          <w:sz w:val="24"/>
          <w:szCs w:val="28"/>
          <w:lang w:eastAsia="ar-SA"/>
        </w:rPr>
        <w:t xml:space="preserve"> J. (2009). </w:t>
      </w:r>
      <w:r w:rsidRPr="00F94B8B">
        <w:rPr>
          <w:rFonts w:ascii="Times New Roman" w:hAnsi="Times New Roman"/>
          <w:i/>
          <w:iCs/>
          <w:sz w:val="24"/>
          <w:szCs w:val="28"/>
          <w:lang w:eastAsia="ar-SA"/>
        </w:rPr>
        <w:t>Zeměpis 7.</w:t>
      </w:r>
      <w:r w:rsidRPr="00F94B8B">
        <w:rPr>
          <w:rFonts w:ascii="Times New Roman" w:hAnsi="Times New Roman"/>
          <w:iCs/>
          <w:sz w:val="24"/>
          <w:szCs w:val="28"/>
          <w:lang w:eastAsia="ar-SA"/>
        </w:rPr>
        <w:t xml:space="preserve"> SPN</w:t>
      </w:r>
    </w:p>
    <w:p w14:paraId="47CC075A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942F0AB" w14:textId="77777777" w:rsidR="00101B6A" w:rsidRPr="005173E8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DD637BD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8BCC184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6904168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1AEF2E5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1AA675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5B5FFB4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ED06708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DBD14C9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0132ED5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47D1FFD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C84873B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1CBFA83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E6C8C11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07F863C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75942C0" w14:textId="77777777" w:rsidR="00101B6A" w:rsidRDefault="00101B6A" w:rsidP="00101B6A">
      <w:pPr>
        <w:rPr>
          <w:lang w:eastAsia="ar-SA"/>
        </w:rPr>
      </w:pPr>
    </w:p>
    <w:p w14:paraId="3662B90F" w14:textId="77777777" w:rsidR="00101B6A" w:rsidRDefault="00101B6A" w:rsidP="00101B6A">
      <w:pPr>
        <w:rPr>
          <w:lang w:eastAsia="ar-SA"/>
        </w:rPr>
      </w:pPr>
    </w:p>
    <w:p w14:paraId="0462514A" w14:textId="77777777" w:rsidR="00101B6A" w:rsidRDefault="00101B6A" w:rsidP="00101B6A">
      <w:pPr>
        <w:rPr>
          <w:lang w:eastAsia="ar-SA"/>
        </w:rPr>
      </w:pPr>
    </w:p>
    <w:p w14:paraId="4AD53962" w14:textId="77777777" w:rsidR="00101B6A" w:rsidRPr="008C2759" w:rsidRDefault="00101B6A" w:rsidP="00101B6A">
      <w:pPr>
        <w:rPr>
          <w:lang w:eastAsia="ar-SA"/>
        </w:rPr>
      </w:pPr>
    </w:p>
    <w:p w14:paraId="71073299" w14:textId="77777777" w:rsidR="00101B6A" w:rsidRPr="008C2759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KATEDRA GEOGRAFIE</w:t>
      </w:r>
    </w:p>
    <w:p w14:paraId="3C2D1B28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2977A5E0" w14:textId="77777777" w:rsidR="00101B6A" w:rsidRPr="008C2759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C8223C">
        <w:rPr>
          <w:rFonts w:asciiTheme="minorHAnsi" w:hAnsiTheme="minorHAnsi" w:cstheme="minorHAnsi"/>
        </w:rPr>
        <w:t>Ze01</w:t>
      </w:r>
      <w:r>
        <w:rPr>
          <w:rFonts w:asciiTheme="minorHAnsi" w:hAnsiTheme="minorHAnsi" w:cstheme="minorHAnsi"/>
        </w:rPr>
        <w:t>51</w:t>
      </w:r>
      <w:r w:rsidRPr="00C8223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Didaktika geografie 1</w:t>
      </w:r>
    </w:p>
    <w:p w14:paraId="6E233BC5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58B8D3A6" w14:textId="77777777" w:rsidR="00101B6A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CVIČENÍ</w:t>
      </w:r>
      <w:r>
        <w:rPr>
          <w:rFonts w:asciiTheme="minorHAnsi" w:hAnsiTheme="minorHAnsi" w:cstheme="minorHAnsi"/>
        </w:rPr>
        <w:t xml:space="preserve"> 4: Hodnocení</w:t>
      </w:r>
    </w:p>
    <w:p w14:paraId="459C747A" w14:textId="77777777" w:rsidR="00101B6A" w:rsidRPr="00881B9E" w:rsidRDefault="00101B6A" w:rsidP="00101B6A">
      <w:pPr>
        <w:rPr>
          <w:lang w:eastAsia="ar-SA"/>
        </w:rPr>
      </w:pPr>
    </w:p>
    <w:p w14:paraId="1E2D38C0" w14:textId="77777777" w:rsidR="00101B6A" w:rsidRPr="00881B9E" w:rsidRDefault="00101B6A" w:rsidP="00101B6A">
      <w:pPr>
        <w:jc w:val="center"/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</w:pPr>
      <w:r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  <w:t>Kanada</w:t>
      </w:r>
    </w:p>
    <w:p w14:paraId="47E6DBB7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7E87DDA2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3D4E8E1B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09AE7E33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062C1C95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6551407E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7923FCBC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74A3A5C4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451B3894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  <w:r w:rsidRPr="006E4765">
        <w:rPr>
          <w:rFonts w:asciiTheme="minorHAnsi" w:hAnsiTheme="minorHAnsi" w:cstheme="minorHAnsi"/>
          <w:b/>
          <w:bCs/>
          <w:sz w:val="22"/>
          <w:lang w:eastAsia="ar-SA"/>
        </w:rPr>
        <w:t>Vypracoval:</w:t>
      </w:r>
      <w:r w:rsidRPr="006E4765">
        <w:rPr>
          <w:rFonts w:asciiTheme="minorHAnsi" w:hAnsiTheme="minorHAnsi" w:cstheme="minorHAnsi"/>
          <w:sz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lang w:eastAsia="ar-SA"/>
        </w:rPr>
        <w:t>Bc. Tomáš Kudera</w:t>
      </w:r>
    </w:p>
    <w:p w14:paraId="405660A7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  <w:r w:rsidRPr="00326AD2">
        <w:rPr>
          <w:rFonts w:asciiTheme="minorHAnsi" w:hAnsiTheme="minorHAnsi" w:cstheme="minorHAnsi"/>
          <w:b/>
          <w:bCs/>
          <w:sz w:val="22"/>
          <w:lang w:eastAsia="ar-SA"/>
        </w:rPr>
        <w:t>UČO:</w:t>
      </w:r>
      <w:r>
        <w:rPr>
          <w:rFonts w:asciiTheme="minorHAnsi" w:hAnsiTheme="minorHAnsi" w:cstheme="minorHAnsi"/>
          <w:sz w:val="22"/>
          <w:lang w:eastAsia="ar-SA"/>
        </w:rPr>
        <w:t xml:space="preserve"> 510999</w:t>
      </w:r>
    </w:p>
    <w:p w14:paraId="4CC6CD2B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01955A4E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517B9477" w14:textId="77777777" w:rsidR="00101B6A" w:rsidRDefault="00101B6A" w:rsidP="00101B6A">
      <w:pPr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16795B">
        <w:rPr>
          <w:rFonts w:asciiTheme="minorHAnsi" w:hAnsiTheme="minorHAnsi" w:cstheme="minorHAnsi"/>
          <w:b/>
          <w:bCs/>
          <w:sz w:val="24"/>
          <w:szCs w:val="24"/>
          <w:lang w:eastAsia="ar-SA"/>
        </w:rPr>
        <w:lastRenderedPageBreak/>
        <w:t>Zadání:</w:t>
      </w:r>
    </w:p>
    <w:p w14:paraId="0CFB806A" w14:textId="77777777" w:rsidR="00101B6A" w:rsidRPr="0016795B" w:rsidRDefault="00101B6A" w:rsidP="00101B6A">
      <w:pPr>
        <w:rPr>
          <w:rFonts w:asciiTheme="minorHAnsi" w:hAnsiTheme="minorHAnsi" w:cstheme="minorHAnsi"/>
          <w:sz w:val="24"/>
          <w:szCs w:val="24"/>
          <w:lang w:eastAsia="ar-SA"/>
        </w:rPr>
      </w:pPr>
      <w:r w:rsidRPr="0016795B">
        <w:rPr>
          <w:rFonts w:asciiTheme="minorHAnsi" w:hAnsiTheme="minorHAnsi" w:cstheme="minorHAnsi"/>
          <w:sz w:val="24"/>
          <w:szCs w:val="24"/>
          <w:lang w:eastAsia="ar-SA"/>
        </w:rPr>
        <w:t>Stáhněte si tabulku v interaktivní osnově předmětu v záložce Hodnocení stojí na začátku plánování výuky – teoretická část a vyplňte ji. Do prvního sloupce vložte pouze ty očekávané výstupy, které naplňujete tématem úplně (!), v druhém sloupci vypište pojmy související s</w:t>
      </w:r>
      <w:r>
        <w:rPr>
          <w:rFonts w:asciiTheme="minorHAnsi" w:hAnsiTheme="minorHAnsi" w:cstheme="minorHAnsi"/>
          <w:sz w:val="24"/>
          <w:szCs w:val="24"/>
          <w:lang w:eastAsia="ar-SA"/>
        </w:rPr>
        <w:t> </w:t>
      </w:r>
      <w:r w:rsidRPr="0016795B">
        <w:rPr>
          <w:rFonts w:asciiTheme="minorHAnsi" w:hAnsiTheme="minorHAnsi" w:cstheme="minorHAnsi"/>
          <w:sz w:val="24"/>
          <w:szCs w:val="24"/>
          <w:lang w:eastAsia="ar-SA"/>
        </w:rPr>
        <w:t>tématem</w:t>
      </w:r>
      <w:r>
        <w:rPr>
          <w:rFonts w:asciiTheme="minorHAnsi" w:hAnsiTheme="minorHAnsi" w:cstheme="minorHAnsi"/>
          <w:sz w:val="24"/>
          <w:szCs w:val="24"/>
          <w:lang w:eastAsia="ar-SA"/>
        </w:rPr>
        <w:t xml:space="preserve">, </w:t>
      </w:r>
      <w:r w:rsidRPr="0016795B">
        <w:rPr>
          <w:rFonts w:asciiTheme="minorHAnsi" w:hAnsiTheme="minorHAnsi" w:cstheme="minorHAnsi"/>
          <w:sz w:val="24"/>
          <w:szCs w:val="24"/>
          <w:lang w:eastAsia="ar-SA"/>
        </w:rPr>
        <w:t xml:space="preserve">ve třetím sloupci uveďte, s čím by mohli mít žáci problém, ve čtvrtém sloupci vyberte z následující nabídky znalost/dovednost/gramotnost/emoci a zapište. V pátém sloupci napište konkrétní využití/aplikaci toho, co si mají odnést (Jedná se o efekty do budoucna), zvažujte k tomu následující otázky: jak se to projeví v chování a myšlení žáků? (bude mít precizní znalost? bude vynášet </w:t>
      </w:r>
      <w:proofErr w:type="gramStart"/>
      <w:r w:rsidRPr="0016795B">
        <w:rPr>
          <w:rFonts w:asciiTheme="minorHAnsi" w:hAnsiTheme="minorHAnsi" w:cstheme="minorHAnsi"/>
          <w:sz w:val="24"/>
          <w:szCs w:val="24"/>
          <w:lang w:eastAsia="ar-SA"/>
        </w:rPr>
        <w:t>koše?...</w:t>
      </w:r>
      <w:proofErr w:type="gramEnd"/>
      <w:r w:rsidRPr="0016795B">
        <w:rPr>
          <w:rFonts w:asciiTheme="minorHAnsi" w:hAnsiTheme="minorHAnsi" w:cstheme="minorHAnsi"/>
          <w:sz w:val="24"/>
          <w:szCs w:val="24"/>
          <w:lang w:eastAsia="ar-SA"/>
        </w:rPr>
        <w:t xml:space="preserve">); zvažujte, proč je to učíte (viz </w:t>
      </w:r>
      <w:proofErr w:type="spellStart"/>
      <w:r w:rsidRPr="0016795B">
        <w:rPr>
          <w:rFonts w:asciiTheme="minorHAnsi" w:hAnsiTheme="minorHAnsi" w:cstheme="minorHAnsi"/>
          <w:sz w:val="24"/>
          <w:szCs w:val="24"/>
          <w:lang w:eastAsia="ar-SA"/>
        </w:rPr>
        <w:t>powerful</w:t>
      </w:r>
      <w:proofErr w:type="spellEnd"/>
      <w:r w:rsidRPr="0016795B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proofErr w:type="spellStart"/>
      <w:r w:rsidRPr="0016795B">
        <w:rPr>
          <w:rFonts w:asciiTheme="minorHAnsi" w:hAnsiTheme="minorHAnsi" w:cstheme="minorHAnsi"/>
          <w:sz w:val="24"/>
          <w:szCs w:val="24"/>
          <w:lang w:eastAsia="ar-SA"/>
        </w:rPr>
        <w:t>knowledge</w:t>
      </w:r>
      <w:proofErr w:type="spellEnd"/>
      <w:r w:rsidRPr="0016795B">
        <w:rPr>
          <w:rFonts w:asciiTheme="minorHAnsi" w:hAnsiTheme="minorHAnsi" w:cstheme="minorHAnsi"/>
          <w:sz w:val="24"/>
          <w:szCs w:val="24"/>
          <w:lang w:eastAsia="ar-SA"/>
        </w:rPr>
        <w:t>)? V závěrečném sloupci uveďte všechna aktivní slovesa, která se nacházejí v očekávaném výstupu a k nim vypište způsob/y, jakým/i lze verifikovat naplnění aktivního slovesa.</w:t>
      </w:r>
    </w:p>
    <w:p w14:paraId="277A0B32" w14:textId="77777777" w:rsidR="00101B6A" w:rsidRPr="0016795B" w:rsidRDefault="00101B6A" w:rsidP="00101B6A">
      <w:pPr>
        <w:rPr>
          <w:rFonts w:ascii="Times New Roman" w:hAnsi="Times New Roman"/>
          <w:sz w:val="28"/>
          <w:szCs w:val="32"/>
          <w:lang w:eastAsia="ar-SA"/>
        </w:rPr>
      </w:pPr>
      <w:r w:rsidRPr="0016795B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Vypracování: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1417"/>
        <w:gridCol w:w="1134"/>
        <w:gridCol w:w="1590"/>
        <w:gridCol w:w="1103"/>
        <w:gridCol w:w="1560"/>
      </w:tblGrid>
      <w:tr w:rsidR="00101B6A" w:rsidRPr="0016795B" w14:paraId="64EB7A26" w14:textId="77777777" w:rsidTr="00AC2AD1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0C48D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16795B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OV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534B7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16795B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Témata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36C5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16795B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Náročnost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DF804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16795B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Co si mají odnést?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49BCC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16795B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Jak se to projeví?</w:t>
            </w:r>
          </w:p>
        </w:tc>
        <w:tc>
          <w:tcPr>
            <w:tcW w:w="266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DBD79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16795B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Projevy žáků</w:t>
            </w:r>
          </w:p>
        </w:tc>
      </w:tr>
      <w:tr w:rsidR="00101B6A" w:rsidRPr="0016795B" w14:paraId="173006F4" w14:textId="77777777" w:rsidTr="00AC2AD1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9F50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F9AC4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52725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F8371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66208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FADD9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16795B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Aktivní sloveso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12ED8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16795B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Verifikační projev</w:t>
            </w:r>
          </w:p>
        </w:tc>
      </w:tr>
      <w:tr w:rsidR="00101B6A" w:rsidRPr="0016795B" w14:paraId="5CE4A362" w14:textId="77777777" w:rsidTr="00AC2AD1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887721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>
              <w:t>Z-9-2-03 porovná působení vnitřních a vnějších procesů v přírodní sféře a jejich vliv na přírodu a na lidskou společnost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6F31BA9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t>Důsledky přírodních podmínek na hospodářská odvětví, obyvatelstvo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61CF4C6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Zde by mohl nastat problém při aplikování znalostí z jiných oborů fyzické geografie. Některá fakta jsou mezioborově provázaná. Nelze tady jen odpapouškovat, že je tam takové podnebí, ale je důležité také vysvětlit, proč.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68B3E64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dovednost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58956B0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Pomocí syntézy fyzické a tematické mapy dokáže popsat rozmístění obyvatelstva a sídel v závislosti na přírodních podmínkách, případně také rozmístění hospodářských aktivit.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77390CA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porovnává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62A7DD6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Hledá souvislosti</w:t>
            </w:r>
          </w:p>
        </w:tc>
      </w:tr>
      <w:tr w:rsidR="00101B6A" w:rsidRPr="0016795B" w14:paraId="7FE7BC73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4A5CDBF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676E714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12FBE07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63DF403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06AFA26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1AF5044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4B21BF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Hledá alternativy</w:t>
            </w:r>
          </w:p>
        </w:tc>
      </w:tr>
      <w:tr w:rsidR="00101B6A" w:rsidRPr="0016795B" w14:paraId="70998C99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835934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3A60867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2413D54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27E8FDC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305C62A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6340A23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19AF44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Analyzuje vlivy</w:t>
            </w:r>
          </w:p>
        </w:tc>
      </w:tr>
      <w:tr w:rsidR="00101B6A" w:rsidRPr="0016795B" w14:paraId="40801DD4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4DB3B6C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0276D69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2414305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358F0AE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4BA2A24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39384D8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002A4F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Předpovídá dopady</w:t>
            </w:r>
          </w:p>
        </w:tc>
      </w:tr>
      <w:tr w:rsidR="00101B6A" w:rsidRPr="0016795B" w14:paraId="00AAE9D3" w14:textId="77777777" w:rsidTr="00AC2AD1">
        <w:trPr>
          <w:trHeight w:val="1841"/>
        </w:trPr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E05366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7904752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3B0EC59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40BFE24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1C590AF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1F05CC7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C82CAC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</w:tr>
      <w:tr w:rsidR="00101B6A" w:rsidRPr="0016795B" w14:paraId="29D23BCE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37D904D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1B9B86F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3896B03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07F3F89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3593957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 w:val="restart"/>
          </w:tcPr>
          <w:p w14:paraId="79D8BD7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AE90E3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</w:tr>
      <w:tr w:rsidR="00101B6A" w:rsidRPr="0016795B" w14:paraId="0CC0F23D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14D04B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02B985E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225341C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6F0EE6C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29B891C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28BCB4E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A745A8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</w:tr>
      <w:tr w:rsidR="00101B6A" w:rsidRPr="0016795B" w14:paraId="63BA5285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119CCC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35D2A89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6D9B8E9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03B90A0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6CC153D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4FB9BDD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B4A21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</w:tr>
      <w:tr w:rsidR="00101B6A" w:rsidRPr="0016795B" w14:paraId="11CEBF7D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DFCAB2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613FEF0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6CC0FDC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42D3FA1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592EB6B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7025AE8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70A5558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</w:tr>
      <w:tr w:rsidR="00101B6A" w:rsidRPr="0016795B" w14:paraId="4DD81342" w14:textId="77777777" w:rsidTr="00AC2AD1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94CEB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3ECC089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34718FB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03A2848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</w:tcPr>
          <w:p w14:paraId="0CC2A88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  <w:tcBorders>
              <w:bottom w:val="single" w:sz="12" w:space="0" w:color="auto"/>
            </w:tcBorders>
          </w:tcPr>
          <w:p w14:paraId="22C7FE1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14:paraId="6D6B70E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</w:tr>
      <w:tr w:rsidR="00101B6A" w:rsidRPr="0016795B" w14:paraId="393948A3" w14:textId="77777777" w:rsidTr="00AC2AD1">
        <w:trPr>
          <w:trHeight w:val="1388"/>
        </w:trPr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56798D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>
              <w:lastRenderedPageBreak/>
              <w:t>Z-9-3-01 lokalizuje na mapách světadíly, oceány a makroregiony světa podle zvolených kritérií, srovnává jejich postavení, rozvojová jádra a periferní zóny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225ECC4B" w14:textId="77777777" w:rsidR="00101B6A" w:rsidRDefault="00101B6A" w:rsidP="00AC2AD1">
            <w:pPr>
              <w:jc w:val="left"/>
            </w:pPr>
            <w:r>
              <w:t xml:space="preserve">Severní Amerika, Atlantský + Tichý oceán, sousední </w:t>
            </w:r>
            <w:proofErr w:type="gramStart"/>
            <w:r>
              <w:t>stát - USA</w:t>
            </w:r>
            <w:proofErr w:type="gramEnd"/>
            <w:r>
              <w:t xml:space="preserve">, Kanada (provincie) </w:t>
            </w:r>
          </w:p>
          <w:p w14:paraId="29D0139E" w14:textId="77777777" w:rsidR="00101B6A" w:rsidRDefault="00101B6A" w:rsidP="00AC2AD1">
            <w:pPr>
              <w:jc w:val="left"/>
            </w:pPr>
          </w:p>
          <w:p w14:paraId="2E8D5AF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t>Významná města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7FE82D1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Navazuje na předešlý OV – vysvětlení proč – provázanost oborů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0915D5D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dovednost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25BA86AF" w14:textId="77777777" w:rsidR="00101B6A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Dovede si vybrat správnou mapu, umí se v mapě orientovat a interpretovat ji.</w:t>
            </w:r>
          </w:p>
          <w:p w14:paraId="7FCDA3AA" w14:textId="77777777" w:rsidR="00101B6A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  <w:p w14:paraId="0F0CA48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t>srovnává jih a sever Kanady (přírodní podmínky, hustota osídlení, kvalita života)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7310749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lokalizuje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5955520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Vyhledá v mapě</w:t>
            </w:r>
          </w:p>
        </w:tc>
      </w:tr>
      <w:tr w:rsidR="00101B6A" w:rsidRPr="0016795B" w14:paraId="50F6673F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5A46A7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6F95E5A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6497D98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30813A8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68AE499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014B1BA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971773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Orientuje se v mapě</w:t>
            </w:r>
          </w:p>
        </w:tc>
      </w:tr>
      <w:tr w:rsidR="00101B6A" w:rsidRPr="0016795B" w14:paraId="67F12F5B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17E3B60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15CAF1B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25A8357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4118590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5E1CDF0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14A4D5D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2ABE80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Interpretuje mapu</w:t>
            </w:r>
          </w:p>
        </w:tc>
      </w:tr>
      <w:tr w:rsidR="00101B6A" w:rsidRPr="0016795B" w14:paraId="06A54B6F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2AB2959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2021B26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47C5C62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094F8A8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4B81438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3907F1D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D5017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Popíše místo</w:t>
            </w:r>
          </w:p>
        </w:tc>
      </w:tr>
      <w:tr w:rsidR="00101B6A" w:rsidRPr="0016795B" w14:paraId="0490D547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E4B8CB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0361E79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5DFF1CC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1F00BB4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7A1E21F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 w:val="restart"/>
          </w:tcPr>
          <w:p w14:paraId="71099B8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srovnává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8A171A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Uvádí kritéria pro srovnávání objektů</w:t>
            </w:r>
          </w:p>
        </w:tc>
      </w:tr>
      <w:tr w:rsidR="00101B6A" w:rsidRPr="0016795B" w14:paraId="513E7F2C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4352C99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5A0C02D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19D6B8C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5D7C1BC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7D42D84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086F984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C317AB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Vyvozuje závěry</w:t>
            </w:r>
          </w:p>
        </w:tc>
      </w:tr>
      <w:tr w:rsidR="00101B6A" w:rsidRPr="0016795B" w14:paraId="16DE26ED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5A1A50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0544186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206885E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64E6A78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7FB56BA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6DF0242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0A7225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Hledá podobnosti</w:t>
            </w:r>
          </w:p>
        </w:tc>
      </w:tr>
      <w:tr w:rsidR="00101B6A" w:rsidRPr="0016795B" w14:paraId="1B387404" w14:textId="77777777" w:rsidTr="00AC2AD1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6387FD1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>
              <w:t xml:space="preserve">Z-9-3-02 porovnává a přiměřeně hodnotí polohu, rozlohu, přírodní, kulturní, společenské, politické a hospodářské poměry, zvláštnosti a podobnosti, potenciál a bariéry jednotlivých světadílů, oceánů, vybraných makroregionů světa a vybraných </w:t>
            </w:r>
            <w:r>
              <w:lastRenderedPageBreak/>
              <w:t>(modelových) států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7305D8AF" w14:textId="77777777" w:rsidR="00101B6A" w:rsidRDefault="00101B6A" w:rsidP="00AC2AD1">
            <w:pPr>
              <w:jc w:val="left"/>
            </w:pPr>
            <w:bookmarkStart w:id="0" w:name="_Hlk157700991"/>
            <w:r>
              <w:lastRenderedPageBreak/>
              <w:t>Jazykové složení (Aj + Fr)</w:t>
            </w:r>
          </w:p>
          <w:p w14:paraId="4256B6A6" w14:textId="77777777" w:rsidR="00101B6A" w:rsidRDefault="00101B6A" w:rsidP="00AC2AD1">
            <w:pPr>
              <w:jc w:val="left"/>
            </w:pPr>
            <w:r>
              <w:t>Vyspělý průmysl a zemědělství</w:t>
            </w:r>
          </w:p>
          <w:p w14:paraId="13A9C890" w14:textId="77777777" w:rsidR="00101B6A" w:rsidRDefault="00101B6A" w:rsidP="00AC2AD1">
            <w:pPr>
              <w:jc w:val="left"/>
            </w:pPr>
            <w:r>
              <w:t>Kanada jako člen britského společenství</w:t>
            </w:r>
          </w:p>
          <w:bookmarkEnd w:id="0"/>
          <w:p w14:paraId="737FF00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0E2789A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Některé události/fakta mohou být pro žáky obtížněji interpretovatelné, jelikož v prostředí Kanady nežijí, a tak neznají všechny souvislosti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1DD9323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dovednost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30688B07" w14:textId="77777777" w:rsidR="00101B6A" w:rsidRDefault="00101B6A" w:rsidP="00AC2AD1">
            <w:pPr>
              <w:jc w:val="left"/>
            </w:pPr>
            <w:r>
              <w:t>Hodnotí soužití mezi anglicky a francouzsky mluvícím obyvatelstvem</w:t>
            </w:r>
          </w:p>
          <w:p w14:paraId="35AA489C" w14:textId="77777777" w:rsidR="00101B6A" w:rsidRDefault="00101B6A" w:rsidP="00AC2AD1">
            <w:pPr>
              <w:jc w:val="left"/>
            </w:pPr>
            <w:r>
              <w:t>Hodnotí Kanadu jako hospodářskou velmoc (vyspělý průmysl a zemědělství)</w:t>
            </w:r>
          </w:p>
          <w:p w14:paraId="60B063E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69F6AAC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porovnává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370378A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Hledá souvislosti</w:t>
            </w:r>
          </w:p>
        </w:tc>
      </w:tr>
      <w:tr w:rsidR="00101B6A" w:rsidRPr="0016795B" w14:paraId="59EEC93E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5FC76CA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00A0538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21B059F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057884B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7B875A7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12A69FD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D4E250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Hledá alternativy</w:t>
            </w:r>
          </w:p>
        </w:tc>
      </w:tr>
      <w:tr w:rsidR="00101B6A" w:rsidRPr="0016795B" w14:paraId="25FA9294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38AB319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1A9AD83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41662FD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084728B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2CF2093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5C584BC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261335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Analyzuje vlivy</w:t>
            </w:r>
          </w:p>
        </w:tc>
      </w:tr>
      <w:tr w:rsidR="00101B6A" w:rsidRPr="0016795B" w14:paraId="1BBD66FC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18D5FDA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64719B6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7562C7A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699255B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2DEE433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2896502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98CDB1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Předpovídá dopady</w:t>
            </w:r>
          </w:p>
        </w:tc>
      </w:tr>
      <w:tr w:rsidR="00101B6A" w:rsidRPr="0016795B" w14:paraId="38F18E70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4C24876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306C04B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3AFDA91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304C8B3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03853E6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29B7E09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E2EEAC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Hledá souvislosti</w:t>
            </w:r>
          </w:p>
        </w:tc>
      </w:tr>
      <w:tr w:rsidR="00101B6A" w:rsidRPr="0016795B" w14:paraId="7D918D15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25F236B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582A67D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6DDDAC7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6C2F495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6D1E950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 w:val="restart"/>
          </w:tcPr>
          <w:p w14:paraId="4949284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hodnotí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69C19A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Hledá argumenty</w:t>
            </w:r>
          </w:p>
        </w:tc>
      </w:tr>
      <w:tr w:rsidR="00101B6A" w:rsidRPr="0016795B" w14:paraId="4EBD8C59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53DE684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165312D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0C064136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6700613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149DBE4B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0299F1C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6DD316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Obhajuje svůj názor/argumenty</w:t>
            </w:r>
          </w:p>
        </w:tc>
      </w:tr>
      <w:tr w:rsidR="00101B6A" w:rsidRPr="0016795B" w14:paraId="386284B4" w14:textId="77777777" w:rsidTr="00AC2AD1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8BDFED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0BE61CA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15E6F6E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589A145E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</w:tcPr>
          <w:p w14:paraId="2A0C32F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  <w:tcBorders>
              <w:bottom w:val="single" w:sz="12" w:space="0" w:color="auto"/>
            </w:tcBorders>
          </w:tcPr>
          <w:p w14:paraId="310B046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14:paraId="0EB45D0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Vypořádá se s kritikou</w:t>
            </w:r>
          </w:p>
        </w:tc>
      </w:tr>
      <w:tr w:rsidR="00101B6A" w:rsidRPr="0016795B" w14:paraId="05ECC55F" w14:textId="77777777" w:rsidTr="00AC2AD1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689C41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5E34398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bookmarkStart w:id="1" w:name="_Hlk157701010"/>
            <w:r>
              <w:t>Klimatická změna na život obyvatelstva v severní části Kanady</w:t>
            </w:r>
            <w:bookmarkEnd w:id="1"/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149029CB" w14:textId="77777777" w:rsidR="00101B6A" w:rsidRPr="0016795B" w:rsidRDefault="00101B6A" w:rsidP="00AC2AD1">
            <w:pPr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Problémem může být vysvětlení klimatické změny v souvislosti u konkrétních problémů, zde se jedná o aplikaci teorie.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79A00F3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dovednost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0C755D5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Vysvětlí současné klimatické, společenské a hospodářské problémy Kanady, srovná je s jinými státy.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0D8BC0A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zvažuje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4569C66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Hledá nejlepší možnost/cestu</w:t>
            </w:r>
          </w:p>
        </w:tc>
      </w:tr>
      <w:tr w:rsidR="00101B6A" w:rsidRPr="0016795B" w14:paraId="5B37D69E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75C7539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6109EFE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5544ABAF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467B38B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003B535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7EF822E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06058B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Hodnotí vlivy/dopady</w:t>
            </w:r>
          </w:p>
        </w:tc>
      </w:tr>
      <w:tr w:rsidR="00101B6A" w:rsidRPr="0016795B" w14:paraId="26931E01" w14:textId="77777777" w:rsidTr="00AC2AD1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831547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</w:tcPr>
          <w:p w14:paraId="67818C94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</w:tcPr>
          <w:p w14:paraId="6FFAEA92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</w:tcPr>
          <w:p w14:paraId="0805D6F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</w:tcPr>
          <w:p w14:paraId="6314287A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</w:tcPr>
          <w:p w14:paraId="1761C85C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D502473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Rozhoduje se</w:t>
            </w:r>
          </w:p>
        </w:tc>
      </w:tr>
      <w:tr w:rsidR="00101B6A" w:rsidRPr="0016795B" w14:paraId="4630A3F1" w14:textId="77777777" w:rsidTr="00AC2AD1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4F2D81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2359C2E1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4595EC68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239B343D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</w:tcPr>
          <w:p w14:paraId="142FD590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103" w:type="dxa"/>
            <w:vMerge/>
            <w:tcBorders>
              <w:bottom w:val="single" w:sz="12" w:space="0" w:color="auto"/>
            </w:tcBorders>
          </w:tcPr>
          <w:p w14:paraId="0A20C125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14:paraId="259E5507" w14:textId="77777777" w:rsidR="00101B6A" w:rsidRPr="0016795B" w:rsidRDefault="00101B6A" w:rsidP="00AC2AD1">
            <w:pPr>
              <w:jc w:val="lef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eastAsia="ar-SA"/>
              </w:rPr>
              <w:t>Bere na vědomí možná rizika</w:t>
            </w:r>
          </w:p>
        </w:tc>
      </w:tr>
    </w:tbl>
    <w:p w14:paraId="530E2972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158CC89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b/>
          <w:bCs/>
          <w:sz w:val="24"/>
          <w:szCs w:val="28"/>
          <w:lang w:eastAsia="ar-SA"/>
        </w:rPr>
        <w:t>Zdroj:</w:t>
      </w:r>
    </w:p>
    <w:p w14:paraId="26AB809C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463A29">
        <w:rPr>
          <w:rFonts w:ascii="Times New Roman" w:hAnsi="Times New Roman"/>
          <w:sz w:val="24"/>
          <w:szCs w:val="28"/>
          <w:lang w:eastAsia="ar-SA"/>
        </w:rPr>
        <w:t xml:space="preserve">Bartošek, M., Bendl, V., Černá,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Fanfulová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E., Havlínová, H., Hesová, A., Herink, J., Holec, J.,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Chaluš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P., Kofroňová, O., Koubek, P.,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Lichtenberková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K., Mlčoch,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Naske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P., Pastorová,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Podrázká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M., Růžičková, D., Spurná,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Sováková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V.,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Tůmová-Maříková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J., &amp; Votavová, R. (2023). </w:t>
      </w:r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Rámcový vzdělávací </w:t>
      </w:r>
      <w:proofErr w:type="spellStart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>progran</w:t>
      </w:r>
      <w:proofErr w:type="spellEnd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základního vzdělávání. Ministerstvo </w:t>
      </w:r>
      <w:proofErr w:type="spellStart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>čkolství</w:t>
      </w:r>
      <w:proofErr w:type="spellEnd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mládeže a tělovýchovy</w:t>
      </w:r>
      <w:r w:rsidRPr="00463A29">
        <w:rPr>
          <w:rFonts w:ascii="Times New Roman" w:hAnsi="Times New Roman"/>
          <w:sz w:val="24"/>
          <w:szCs w:val="28"/>
          <w:lang w:eastAsia="ar-SA"/>
        </w:rPr>
        <w:t>.</w:t>
      </w:r>
    </w:p>
    <w:p w14:paraId="1C71962C" w14:textId="77777777" w:rsidR="00101B6A" w:rsidRPr="005173E8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E043EEE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F5722B3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D469A7F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FA7B98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E1DDD9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6F1E65C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AF2AD16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8809D6F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885B465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0A2FB49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E8EC34F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52A5CF6" w14:textId="77777777" w:rsidR="00101B6A" w:rsidRPr="00101B6A" w:rsidRDefault="00101B6A" w:rsidP="00101B6A">
      <w:pPr>
        <w:jc w:val="left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753D442C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F8D446B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9869F8E" w14:textId="77777777" w:rsidR="00101B6A" w:rsidRPr="00101B6A" w:rsidRDefault="00101B6A" w:rsidP="00101B6A">
      <w:pPr>
        <w:jc w:val="left"/>
        <w:rPr>
          <w:rFonts w:ascii="Times New Roman" w:hAnsi="Times New Roman"/>
          <w:sz w:val="40"/>
          <w:szCs w:val="44"/>
          <w:lang w:eastAsia="ar-SA"/>
        </w:rPr>
      </w:pPr>
    </w:p>
    <w:p w14:paraId="2CA3C688" w14:textId="77777777" w:rsidR="00101B6A" w:rsidRPr="00101B6A" w:rsidRDefault="00101B6A" w:rsidP="00101B6A">
      <w:pPr>
        <w:jc w:val="center"/>
        <w:rPr>
          <w:rFonts w:ascii="Times New Roman" w:hAnsi="Times New Roman"/>
          <w:b/>
          <w:bCs/>
          <w:sz w:val="40"/>
          <w:szCs w:val="44"/>
          <w:lang w:eastAsia="ar-SA"/>
        </w:rPr>
      </w:pPr>
      <w:r w:rsidRPr="00101B6A">
        <w:rPr>
          <w:rFonts w:ascii="Times New Roman" w:hAnsi="Times New Roman"/>
          <w:b/>
          <w:bCs/>
          <w:sz w:val="40"/>
          <w:szCs w:val="44"/>
          <w:lang w:eastAsia="ar-SA"/>
        </w:rPr>
        <w:t>KATEDRA GEOGRAFIE</w:t>
      </w:r>
    </w:p>
    <w:p w14:paraId="22040EDF" w14:textId="77777777" w:rsidR="00101B6A" w:rsidRPr="00101B6A" w:rsidRDefault="00101B6A" w:rsidP="00101B6A">
      <w:pPr>
        <w:jc w:val="center"/>
        <w:rPr>
          <w:rFonts w:ascii="Times New Roman" w:hAnsi="Times New Roman"/>
          <w:sz w:val="40"/>
          <w:szCs w:val="44"/>
          <w:lang w:eastAsia="ar-SA"/>
        </w:rPr>
      </w:pPr>
    </w:p>
    <w:p w14:paraId="10BB5516" w14:textId="77777777" w:rsidR="00101B6A" w:rsidRPr="00101B6A" w:rsidRDefault="00101B6A" w:rsidP="00101B6A">
      <w:pPr>
        <w:jc w:val="center"/>
        <w:rPr>
          <w:rFonts w:ascii="Times New Roman" w:hAnsi="Times New Roman"/>
          <w:b/>
          <w:bCs/>
          <w:sz w:val="40"/>
          <w:szCs w:val="44"/>
          <w:lang w:eastAsia="ar-SA"/>
        </w:rPr>
      </w:pPr>
      <w:r w:rsidRPr="00101B6A">
        <w:rPr>
          <w:rFonts w:ascii="Times New Roman" w:hAnsi="Times New Roman"/>
          <w:b/>
          <w:bCs/>
          <w:sz w:val="40"/>
          <w:szCs w:val="44"/>
          <w:lang w:eastAsia="ar-SA"/>
        </w:rPr>
        <w:t>Ze0151 Didaktika geografie 1</w:t>
      </w:r>
    </w:p>
    <w:p w14:paraId="7DBBD8D2" w14:textId="77777777" w:rsidR="00101B6A" w:rsidRPr="00101B6A" w:rsidRDefault="00101B6A" w:rsidP="00101B6A">
      <w:pPr>
        <w:jc w:val="center"/>
        <w:rPr>
          <w:rFonts w:ascii="Times New Roman" w:hAnsi="Times New Roman"/>
          <w:sz w:val="40"/>
          <w:szCs w:val="44"/>
          <w:lang w:eastAsia="ar-SA"/>
        </w:rPr>
      </w:pPr>
    </w:p>
    <w:p w14:paraId="2A79FA75" w14:textId="77777777" w:rsidR="00101B6A" w:rsidRPr="00101B6A" w:rsidRDefault="00101B6A" w:rsidP="00101B6A">
      <w:pPr>
        <w:jc w:val="center"/>
        <w:rPr>
          <w:rFonts w:ascii="Times New Roman" w:hAnsi="Times New Roman"/>
          <w:b/>
          <w:bCs/>
          <w:sz w:val="40"/>
          <w:szCs w:val="44"/>
          <w:lang w:eastAsia="ar-SA"/>
        </w:rPr>
      </w:pPr>
      <w:r w:rsidRPr="00101B6A">
        <w:rPr>
          <w:rFonts w:ascii="Times New Roman" w:hAnsi="Times New Roman"/>
          <w:b/>
          <w:bCs/>
          <w:sz w:val="40"/>
          <w:szCs w:val="44"/>
          <w:lang w:eastAsia="ar-SA"/>
        </w:rPr>
        <w:t>CVIČENÍ 5: Progresivní cíle</w:t>
      </w:r>
    </w:p>
    <w:p w14:paraId="248A323F" w14:textId="77777777" w:rsidR="00101B6A" w:rsidRPr="00101B6A" w:rsidRDefault="00101B6A" w:rsidP="00101B6A">
      <w:pPr>
        <w:jc w:val="center"/>
        <w:rPr>
          <w:rFonts w:ascii="Times New Roman" w:hAnsi="Times New Roman"/>
          <w:sz w:val="40"/>
          <w:szCs w:val="44"/>
          <w:lang w:eastAsia="ar-SA"/>
        </w:rPr>
      </w:pPr>
    </w:p>
    <w:p w14:paraId="64B66943" w14:textId="77777777" w:rsidR="00101B6A" w:rsidRPr="00101B6A" w:rsidRDefault="00101B6A" w:rsidP="00101B6A">
      <w:pPr>
        <w:jc w:val="center"/>
        <w:rPr>
          <w:rFonts w:ascii="Times New Roman" w:hAnsi="Times New Roman"/>
          <w:b/>
          <w:bCs/>
          <w:sz w:val="40"/>
          <w:szCs w:val="44"/>
          <w:lang w:eastAsia="ar-SA"/>
        </w:rPr>
      </w:pPr>
      <w:r w:rsidRPr="00101B6A">
        <w:rPr>
          <w:rFonts w:ascii="Times New Roman" w:hAnsi="Times New Roman"/>
          <w:b/>
          <w:bCs/>
          <w:sz w:val="40"/>
          <w:szCs w:val="44"/>
          <w:lang w:eastAsia="ar-SA"/>
        </w:rPr>
        <w:t>Kanada</w:t>
      </w:r>
    </w:p>
    <w:p w14:paraId="44F10907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DF43BA4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DA0E436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05FB92B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34F8062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BFD20AA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8DB1DA2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90C9DB4" w14:textId="36942090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40AD1AB" w14:textId="63A988A6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101B6A">
        <w:rPr>
          <w:rFonts w:ascii="Times New Roman" w:hAnsi="Times New Roman"/>
          <w:b/>
          <w:bCs/>
          <w:sz w:val="24"/>
          <w:szCs w:val="28"/>
          <w:lang w:eastAsia="ar-SA"/>
        </w:rPr>
        <w:t>Vypracoval:</w:t>
      </w:r>
      <w:r w:rsidRPr="00101B6A">
        <w:rPr>
          <w:rFonts w:ascii="Times New Roman" w:hAnsi="Times New Roman"/>
          <w:sz w:val="24"/>
          <w:szCs w:val="28"/>
          <w:lang w:eastAsia="ar-SA"/>
        </w:rPr>
        <w:t xml:space="preserve"> Bc. Tomáš Kudera</w:t>
      </w:r>
    </w:p>
    <w:p w14:paraId="2E1A4758" w14:textId="156A923D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101B6A">
        <w:rPr>
          <w:rFonts w:ascii="Times New Roman" w:hAnsi="Times New Roman"/>
          <w:b/>
          <w:bCs/>
          <w:sz w:val="24"/>
          <w:szCs w:val="28"/>
          <w:lang w:eastAsia="ar-SA"/>
        </w:rPr>
        <w:t>UČO:</w:t>
      </w:r>
      <w:r w:rsidRPr="00101B6A">
        <w:rPr>
          <w:rFonts w:ascii="Times New Roman" w:hAnsi="Times New Roman"/>
          <w:sz w:val="24"/>
          <w:szCs w:val="28"/>
          <w:lang w:eastAsia="ar-SA"/>
        </w:rPr>
        <w:t xml:space="preserve"> 510999</w:t>
      </w:r>
    </w:p>
    <w:p w14:paraId="412FB39D" w14:textId="41A19FF1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E6A6660" w14:textId="77777777" w:rsidR="0077624B" w:rsidRPr="00101B6A" w:rsidRDefault="0077624B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E0A7429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21738D6" w14:textId="5BF16B9D" w:rsidR="00101B6A" w:rsidRPr="00101B6A" w:rsidRDefault="00BC4A37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Theme="minorHAnsi" w:hAnsiTheme="minorHAnsi" w:cstheme="minorHAnsi"/>
          <w:noProof/>
          <w:sz w:val="22"/>
          <w:lang w:eastAsia="ar-SA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12077A" wp14:editId="64EA69BE">
                <wp:simplePos x="0" y="0"/>
                <wp:positionH relativeFrom="margin">
                  <wp:posOffset>1271905</wp:posOffset>
                </wp:positionH>
                <wp:positionV relativeFrom="paragraph">
                  <wp:posOffset>19685</wp:posOffset>
                </wp:positionV>
                <wp:extent cx="3093720" cy="1851660"/>
                <wp:effectExtent l="0" t="0" r="11430" b="15240"/>
                <wp:wrapNone/>
                <wp:docPr id="1155418912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3720" cy="1851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E73BB6" w14:textId="77777777" w:rsidR="00D36DCB" w:rsidRDefault="00D36DCB" w:rsidP="00D36DCB">
                            <w:pPr>
                              <w:jc w:val="center"/>
                            </w:pPr>
                            <w:r>
                              <w:t>Z-9-3-01 lokalizuje na mapách světadíly, oceány a makroregiony světa podle zvolených kritérií, srovnává jejich postavení, rozvojová jádra a periferní zóny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12077A" id="Ovál 1" o:spid="_x0000_s1026" style="position:absolute;margin-left:100.15pt;margin-top:1.55pt;width:243.6pt;height:145.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" fillcolor="#4f81bd [3204]" strokecolor="#0a121c [484]" strokeweight="2pt">
                <v:textbox>
                  <w:txbxContent>
                    <w:p w14:paraId="5EE73BB6" w14:textId="77777777" w:rsidR="00D36DCB" w:rsidRDefault="00D36DCB" w:rsidP="00D36DCB">
                      <w:pPr>
                        <w:jc w:val="center"/>
                      </w:pPr>
                      <w:r>
                        <w:t>Z-9-3-01 lokalizuje na mapách světadíly, oceány a makroregiony světa podle zvolených kritérií, srovnává jejich postavení, rozvojová jádra a periferní zóny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08A18A" wp14:editId="79ADB08C">
                <wp:simplePos x="0" y="0"/>
                <wp:positionH relativeFrom="column">
                  <wp:posOffset>4759325</wp:posOffset>
                </wp:positionH>
                <wp:positionV relativeFrom="paragraph">
                  <wp:posOffset>4408805</wp:posOffset>
                </wp:positionV>
                <wp:extent cx="1684020" cy="998220"/>
                <wp:effectExtent l="0" t="0" r="11430" b="11430"/>
                <wp:wrapNone/>
                <wp:docPr id="1411520823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9982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EFC9B" w14:textId="77777777" w:rsidR="00101B6A" w:rsidRDefault="00101B6A" w:rsidP="00101B6A">
                            <w:pPr>
                              <w:jc w:val="center"/>
                            </w:pPr>
                            <w:r>
                              <w:t>Jazykové složení (Aj + Fr)</w:t>
                            </w:r>
                          </w:p>
                          <w:p w14:paraId="102D9D74" w14:textId="77777777" w:rsidR="00101B6A" w:rsidRDefault="00101B6A" w:rsidP="00101B6A">
                            <w:pPr>
                              <w:jc w:val="center"/>
                            </w:pPr>
                            <w:r>
                              <w:t>Vyspělý průmysl a zemědělství</w:t>
                            </w:r>
                          </w:p>
                          <w:p w14:paraId="40FE3399" w14:textId="77777777" w:rsidR="00101B6A" w:rsidRDefault="00101B6A" w:rsidP="00101B6A">
                            <w:pPr>
                              <w:jc w:val="center"/>
                            </w:pPr>
                            <w:r>
                              <w:t>Kanada jako člen britského společenství</w:t>
                            </w:r>
                          </w:p>
                          <w:p w14:paraId="730E40DB" w14:textId="77777777" w:rsidR="00101B6A" w:rsidRDefault="00101B6A" w:rsidP="00101B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08A18A" id="Obdélník 1" o:spid="_x0000_s1027" style="position:absolute;margin-left:374.75pt;margin-top:347.15pt;width:132.6pt;height:78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" fillcolor="#e36c0a [2409]" strokecolor="#0a121c [484]" strokeweight="2pt">
                <v:textbox>
                  <w:txbxContent>
                    <w:p w14:paraId="4BFEFC9B" w14:textId="77777777" w:rsidR="00101B6A" w:rsidRDefault="00101B6A" w:rsidP="00101B6A">
                      <w:pPr>
                        <w:jc w:val="center"/>
                      </w:pPr>
                      <w:r>
                        <w:t>Jazykové složení (Aj + Fr)</w:t>
                      </w:r>
                    </w:p>
                    <w:p w14:paraId="102D9D74" w14:textId="77777777" w:rsidR="00101B6A" w:rsidRDefault="00101B6A" w:rsidP="00101B6A">
                      <w:pPr>
                        <w:jc w:val="center"/>
                      </w:pPr>
                      <w:r>
                        <w:t>Vyspělý průmysl a zemědělství</w:t>
                      </w:r>
                    </w:p>
                    <w:p w14:paraId="40FE3399" w14:textId="77777777" w:rsidR="00101B6A" w:rsidRDefault="00101B6A" w:rsidP="00101B6A">
                      <w:pPr>
                        <w:jc w:val="center"/>
                      </w:pPr>
                      <w:r>
                        <w:t>Kanada jako člen britského společenství</w:t>
                      </w:r>
                    </w:p>
                    <w:p w14:paraId="730E40DB" w14:textId="77777777" w:rsidR="00101B6A" w:rsidRDefault="00101B6A" w:rsidP="00101B6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F054E5" wp14:editId="61F59747">
                <wp:simplePos x="0" y="0"/>
                <wp:positionH relativeFrom="column">
                  <wp:posOffset>-582295</wp:posOffset>
                </wp:positionH>
                <wp:positionV relativeFrom="paragraph">
                  <wp:posOffset>4439285</wp:posOffset>
                </wp:positionV>
                <wp:extent cx="1684020" cy="998220"/>
                <wp:effectExtent l="0" t="0" r="11430" b="11430"/>
                <wp:wrapNone/>
                <wp:docPr id="222431988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9982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DB0E51" w14:textId="77777777" w:rsidR="00101B6A" w:rsidRDefault="00101B6A" w:rsidP="00101B6A">
                            <w:pPr>
                              <w:jc w:val="center"/>
                            </w:pPr>
                            <w:r>
                              <w:t>Důsledky přírodních podmínek na hospodářská odvětví, obyvatelstvo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F054E5" id="_x0000_s1029" style="position:absolute;margin-left:-45.85pt;margin-top:349.55pt;width:132.6pt;height:78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" fillcolor="#e36c0a [2409]" strokecolor="#0a121c [484]" strokeweight="2pt">
                <v:textbox>
                  <w:txbxContent>
                    <w:p w14:paraId="04DB0E51" w14:textId="77777777" w:rsidR="00101B6A" w:rsidRDefault="00101B6A" w:rsidP="00101B6A">
                      <w:pPr>
                        <w:jc w:val="center"/>
                      </w:pPr>
                      <w:r>
                        <w:t>Důsledky přírodních podmínek na hospodářská odvětví, obyvatelstvo</w:t>
                      </w:r>
                    </w:p>
                  </w:txbxContent>
                </v:textbox>
              </v:rect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B96094" wp14:editId="53BAC2D0">
                <wp:simplePos x="0" y="0"/>
                <wp:positionH relativeFrom="column">
                  <wp:posOffset>4145915</wp:posOffset>
                </wp:positionH>
                <wp:positionV relativeFrom="paragraph">
                  <wp:posOffset>1696085</wp:posOffset>
                </wp:positionV>
                <wp:extent cx="335280" cy="579120"/>
                <wp:effectExtent l="19050" t="0" r="26670" b="30480"/>
                <wp:wrapNone/>
                <wp:docPr id="391490877" name="Šipka: dol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579120"/>
                        </a:xfrm>
                        <a:prstGeom prst="downArrow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A4DF2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: dolů 2" o:spid="_x0000_s1026" type="#_x0000_t67" style="position:absolute;margin-left:326.45pt;margin-top:133.55pt;width:26.4pt;height:45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" adj="15347" fillcolor="#76923c [2406]" strokecolor="#0a121c [484]" strokeweight="2pt"/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D0967B" wp14:editId="5DCBD485">
                <wp:simplePos x="0" y="0"/>
                <wp:positionH relativeFrom="column">
                  <wp:posOffset>1246505</wp:posOffset>
                </wp:positionH>
                <wp:positionV relativeFrom="paragraph">
                  <wp:posOffset>1680845</wp:posOffset>
                </wp:positionV>
                <wp:extent cx="335280" cy="579120"/>
                <wp:effectExtent l="19050" t="0" r="26670" b="30480"/>
                <wp:wrapNone/>
                <wp:docPr id="2075360158" name="Šipka: dol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579120"/>
                        </a:xfrm>
                        <a:prstGeom prst="downArrow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1F709" id="Šipka: dolů 2" o:spid="_x0000_s1026" type="#_x0000_t67" style="position:absolute;margin-left:98.15pt;margin-top:132.35pt;width:26.4pt;height:4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" adj="15347" fillcolor="#76923c [2406]" strokecolor="#0a121c [484]" strokeweight="2pt"/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B1E071" wp14:editId="7BFC0A8A">
                <wp:simplePos x="0" y="0"/>
                <wp:positionH relativeFrom="column">
                  <wp:posOffset>3208654</wp:posOffset>
                </wp:positionH>
                <wp:positionV relativeFrom="paragraph">
                  <wp:posOffset>4124890</wp:posOffset>
                </wp:positionV>
                <wp:extent cx="335280" cy="579120"/>
                <wp:effectExtent l="57150" t="38100" r="7620" b="11430"/>
                <wp:wrapNone/>
                <wp:docPr id="236255726" name="Šipka: dol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1400">
                          <a:off x="0" y="0"/>
                          <a:ext cx="335280" cy="579120"/>
                        </a:xfrm>
                        <a:prstGeom prst="downArrow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A13D4" id="Šipka: dolů 2" o:spid="_x0000_s1026" type="#_x0000_t67" style="position:absolute;margin-left:252.65pt;margin-top:324.8pt;width:26.4pt;height:45.6pt;rotation:1192100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" adj="15347" fillcolor="#76923c [2406]" strokecolor="#0a121c [484]" strokeweight="2pt"/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D58E1" wp14:editId="59B7763F">
                <wp:simplePos x="0" y="0"/>
                <wp:positionH relativeFrom="column">
                  <wp:posOffset>2991485</wp:posOffset>
                </wp:positionH>
                <wp:positionV relativeFrom="paragraph">
                  <wp:posOffset>2412365</wp:posOffset>
                </wp:positionV>
                <wp:extent cx="3093720" cy="1851660"/>
                <wp:effectExtent l="0" t="0" r="11430" b="15240"/>
                <wp:wrapNone/>
                <wp:docPr id="1504852207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3720" cy="1851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B4EE2" w14:textId="77777777" w:rsidR="00101B6A" w:rsidRPr="0016795B" w:rsidRDefault="00101B6A" w:rsidP="00101B6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8"/>
                                <w:lang w:eastAsia="ar-SA"/>
                              </w:rPr>
                            </w:pPr>
                            <w:r>
                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                </w:r>
                          </w:p>
                          <w:p w14:paraId="329DECF9" w14:textId="77777777" w:rsidR="00101B6A" w:rsidRDefault="00101B6A" w:rsidP="00101B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2D58E1" id="_x0000_s1030" style="position:absolute;margin-left:235.55pt;margin-top:189.95pt;width:243.6pt;height:1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" fillcolor="#4f81bd [3204]" strokecolor="#0a121c [484]" strokeweight="2pt">
                <v:textbox>
                  <w:txbxContent>
                    <w:p w14:paraId="20CB4EE2" w14:textId="77777777" w:rsidR="00101B6A" w:rsidRPr="0016795B" w:rsidRDefault="00101B6A" w:rsidP="00101B6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8"/>
                          <w:lang w:eastAsia="ar-SA"/>
                        </w:rPr>
                      </w:pPr>
                      <w:r>
          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          </w:r>
                    </w:p>
                    <w:p w14:paraId="329DECF9" w14:textId="77777777" w:rsidR="00101B6A" w:rsidRDefault="00101B6A" w:rsidP="00101B6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4025CD" wp14:editId="2DF71E4A">
                <wp:simplePos x="0" y="0"/>
                <wp:positionH relativeFrom="margin">
                  <wp:align>center</wp:align>
                </wp:positionH>
                <wp:positionV relativeFrom="paragraph">
                  <wp:posOffset>4751705</wp:posOffset>
                </wp:positionV>
                <wp:extent cx="3093720" cy="1851660"/>
                <wp:effectExtent l="0" t="0" r="11430" b="15240"/>
                <wp:wrapNone/>
                <wp:docPr id="125876673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3720" cy="1851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8E120" w14:textId="77777777" w:rsidR="00101B6A" w:rsidRDefault="00101B6A" w:rsidP="00101B6A">
                            <w:pPr>
                              <w:jc w:val="center"/>
                            </w:pPr>
                            <w:r>
                              <w:t>Z-9-3-03 zvažuje, jaké změny ve vybraných regionech světa nastaly, nastávají, mohou nastat a co je příčinou zásadních změn v nich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4025CD" id="_x0000_s1031" style="position:absolute;margin-left:0;margin-top:374.15pt;width:243.6pt;height:145.8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" fillcolor="#4f81bd [3204]" strokecolor="#0a121c [484]" strokeweight="2pt">
                <v:textbox>
                  <w:txbxContent>
                    <w:p w14:paraId="6F98E120" w14:textId="77777777" w:rsidR="00101B6A" w:rsidRDefault="00101B6A" w:rsidP="00101B6A">
                      <w:pPr>
                        <w:jc w:val="center"/>
                      </w:pPr>
                      <w:r>
                        <w:t>Z-9-3-03 zvažuje, jaké změny ve vybraných regionech světa nastaly, nastávají, mohou nastat a co je příčinou zásadních změn v nich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51B740" wp14:editId="65EFFF32">
                <wp:simplePos x="0" y="0"/>
                <wp:positionH relativeFrom="column">
                  <wp:posOffset>2050415</wp:posOffset>
                </wp:positionH>
                <wp:positionV relativeFrom="paragraph">
                  <wp:posOffset>4119245</wp:posOffset>
                </wp:positionV>
                <wp:extent cx="335280" cy="579120"/>
                <wp:effectExtent l="57150" t="38100" r="26670" b="0"/>
                <wp:wrapNone/>
                <wp:docPr id="455928600" name="Šipka: dol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23628">
                          <a:off x="0" y="0"/>
                          <a:ext cx="335280" cy="579120"/>
                        </a:xfrm>
                        <a:prstGeom prst="downArrow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11A00" id="Šipka: dolů 2" o:spid="_x0000_s1026" type="#_x0000_t67" style="position:absolute;margin-left:161.45pt;margin-top:324.35pt;width:26.4pt;height:45.6pt;rotation:-161259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" adj="15347" fillcolor="#76923c [2406]" strokecolor="#0a121c [484]" strokeweight="2pt"/>
            </w:pict>
          </mc:Fallback>
        </mc:AlternateContent>
      </w:r>
      <w:r w:rsidR="00101B6A"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1DFF33" wp14:editId="70D41FCA">
                <wp:simplePos x="0" y="0"/>
                <wp:positionH relativeFrom="column">
                  <wp:posOffset>-528955</wp:posOffset>
                </wp:positionH>
                <wp:positionV relativeFrom="paragraph">
                  <wp:posOffset>2427605</wp:posOffset>
                </wp:positionV>
                <wp:extent cx="3093720" cy="1851660"/>
                <wp:effectExtent l="0" t="0" r="11430" b="15240"/>
                <wp:wrapNone/>
                <wp:docPr id="43440835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3720" cy="1851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016C34" w14:textId="77777777" w:rsidR="00101B6A" w:rsidRDefault="00101B6A" w:rsidP="00101B6A">
                            <w:pPr>
                              <w:jc w:val="center"/>
                            </w:pPr>
                            <w:r>
                              <w:t>Z-9-2-03 porovná působení vnitřních a vnějších procesů v přírodní sféře a jejich vliv na přírodu a na lidskou společnost</w:t>
                            </w:r>
                          </w:p>
                          <w:p w14:paraId="6CA0F02A" w14:textId="77777777" w:rsidR="00101B6A" w:rsidRDefault="00101B6A" w:rsidP="00101B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1DFF33" id="_x0000_s1032" style="position:absolute;margin-left:-41.65pt;margin-top:191.15pt;width:243.6pt;height:1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" fillcolor="#4f81bd [3204]" strokecolor="#0a121c [484]" strokeweight="2pt">
                <v:textbox>
                  <w:txbxContent>
                    <w:p w14:paraId="57016C34" w14:textId="77777777" w:rsidR="00101B6A" w:rsidRDefault="00101B6A" w:rsidP="00101B6A">
                      <w:pPr>
                        <w:jc w:val="center"/>
                      </w:pPr>
                      <w:r>
                        <w:t>Z-9-2-03 porovná působení vnitřních a vnějších procesů v přírodní sféře a jejich vliv na přírodu a na lidskou společnost</w:t>
                      </w:r>
                    </w:p>
                    <w:p w14:paraId="6CA0F02A" w14:textId="77777777" w:rsidR="00101B6A" w:rsidRDefault="00101B6A" w:rsidP="00101B6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694036B0" w14:textId="186C9D66" w:rsidR="00101B6A" w:rsidRPr="00E84C0F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4A369697" w14:textId="0AD80A42" w:rsidR="00D36DCB" w:rsidRPr="00E84C0F" w:rsidRDefault="00D36DCB" w:rsidP="00D36DCB">
      <w:pPr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noProof/>
          <w:sz w:val="22"/>
          <w:lang w:eastAsia="ar-S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3C0B81" wp14:editId="5118DCDE">
                <wp:simplePos x="0" y="0"/>
                <wp:positionH relativeFrom="column">
                  <wp:posOffset>4637405</wp:posOffset>
                </wp:positionH>
                <wp:positionV relativeFrom="paragraph">
                  <wp:posOffset>103505</wp:posOffset>
                </wp:positionV>
                <wp:extent cx="1813560" cy="1127760"/>
                <wp:effectExtent l="0" t="0" r="15240" b="15240"/>
                <wp:wrapNone/>
                <wp:docPr id="585380793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11277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5CDA27" w14:textId="77777777" w:rsidR="00D36DCB" w:rsidRDefault="00D36DCB" w:rsidP="00D36DCB">
                            <w:pPr>
                              <w:jc w:val="center"/>
                            </w:pPr>
                            <w:r>
                              <w:t xml:space="preserve">Severní Amerika, Atlantský + Tichý oceán, sousední </w:t>
                            </w:r>
                            <w:proofErr w:type="gramStart"/>
                            <w:r>
                              <w:t>stát - USA</w:t>
                            </w:r>
                            <w:proofErr w:type="gramEnd"/>
                            <w:r>
                              <w:t>, Kanada (provincie)</w:t>
                            </w:r>
                          </w:p>
                          <w:p w14:paraId="3E29B0C2" w14:textId="77777777" w:rsidR="00D36DCB" w:rsidRDefault="00D36DCB" w:rsidP="00D36DCB">
                            <w:pPr>
                              <w:jc w:val="center"/>
                            </w:pPr>
                            <w:r>
                              <w:t>Významná města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3C0B81" id="_x0000_s1033" style="position:absolute;left:0;text-align:left;margin-left:365.15pt;margin-top:8.15pt;width:142.8pt;height:8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" fillcolor="#e36c0a [2409]" strokecolor="#0a121c [484]" strokeweight="2pt">
                <v:textbox>
                  <w:txbxContent>
                    <w:p w14:paraId="0D5CDA27" w14:textId="77777777" w:rsidR="00D36DCB" w:rsidRDefault="00D36DCB" w:rsidP="00D36DCB">
                      <w:pPr>
                        <w:jc w:val="center"/>
                      </w:pPr>
                      <w:r>
                        <w:t xml:space="preserve">Severní Amerika, Atlantský + Tichý oceán, sousední </w:t>
                      </w:r>
                      <w:proofErr w:type="gramStart"/>
                      <w:r>
                        <w:t>stát - USA</w:t>
                      </w:r>
                      <w:proofErr w:type="gramEnd"/>
                      <w:r>
                        <w:t>, Kanada (provincie)</w:t>
                      </w:r>
                    </w:p>
                    <w:p w14:paraId="3E29B0C2" w14:textId="77777777" w:rsidR="00D36DCB" w:rsidRDefault="00D36DCB" w:rsidP="00D36DCB">
                      <w:pPr>
                        <w:jc w:val="center"/>
                      </w:pPr>
                      <w:r>
                        <w:t>Významná města</w:t>
                      </w:r>
                    </w:p>
                  </w:txbxContent>
                </v:textbox>
              </v:rect>
            </w:pict>
          </mc:Fallback>
        </mc:AlternateContent>
      </w:r>
    </w:p>
    <w:p w14:paraId="5F7EEC4E" w14:textId="77777777" w:rsidR="00101B6A" w:rsidRPr="00E84C0F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233C5B88" w14:textId="77777777" w:rsidR="00101B6A" w:rsidRPr="00E84C0F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5D903929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00EDC20D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3C3A0C45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19F5789B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79208076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5FEC51D1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80BA43C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1A83517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D097C09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FE84674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CE39A3F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2A12F04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C9574E8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CB2DAEC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4856647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CB183C3" w14:textId="57BA43FE" w:rsidR="00101B6A" w:rsidRPr="00101B6A" w:rsidRDefault="0077624B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101B6A">
        <w:rPr>
          <w:rFonts w:ascii="Times New Roman" w:hAnsi="Times New Roman"/>
          <w:noProof/>
          <w:sz w:val="24"/>
          <w:szCs w:val="28"/>
          <w:lang w:eastAsia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2626A4" wp14:editId="1FCF5EF0">
                <wp:simplePos x="0" y="0"/>
                <wp:positionH relativeFrom="margin">
                  <wp:align>center</wp:align>
                </wp:positionH>
                <wp:positionV relativeFrom="paragraph">
                  <wp:posOffset>252730</wp:posOffset>
                </wp:positionV>
                <wp:extent cx="1684020" cy="998220"/>
                <wp:effectExtent l="0" t="0" r="11430" b="11430"/>
                <wp:wrapNone/>
                <wp:docPr id="2114889693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9982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F82DBB" w14:textId="77777777" w:rsidR="00101B6A" w:rsidRDefault="00101B6A" w:rsidP="00101B6A">
                            <w:pPr>
                              <w:jc w:val="center"/>
                            </w:pPr>
                            <w:r>
                              <w:t>Klimatická změna na život obyvatelstva v severní části Kanady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626A4" id="_x0000_s1033" style="position:absolute;margin-left:0;margin-top:19.9pt;width:132.6pt;height:78.6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" fillcolor="#e36c0a [2409]" strokecolor="#0a121c [484]" strokeweight="2pt">
                <v:textbox>
                  <w:txbxContent>
                    <w:p w14:paraId="00F82DBB" w14:textId="77777777" w:rsidR="00101B6A" w:rsidRDefault="00101B6A" w:rsidP="00101B6A">
                      <w:pPr>
                        <w:jc w:val="center"/>
                      </w:pPr>
                      <w:r>
                        <w:t>Klimatická změna na život obyvatelstva v severní části Kanady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118C51A" w14:textId="77777777" w:rsidR="00101B6A" w:rsidRP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D050F55" w14:textId="77777777" w:rsidR="0077624B" w:rsidRPr="00101B6A" w:rsidRDefault="0077624B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28FE863" w14:textId="77777777" w:rsidR="00101B6A" w:rsidRPr="00101B6A" w:rsidRDefault="00101B6A" w:rsidP="00101B6A">
      <w:pPr>
        <w:jc w:val="left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101B6A">
        <w:rPr>
          <w:rFonts w:ascii="Times New Roman" w:hAnsi="Times New Roman"/>
          <w:b/>
          <w:bCs/>
          <w:sz w:val="24"/>
          <w:szCs w:val="28"/>
          <w:lang w:eastAsia="ar-SA"/>
        </w:rPr>
        <w:t>Zdroj:</w:t>
      </w:r>
    </w:p>
    <w:p w14:paraId="534D7A32" w14:textId="7179D3BC" w:rsidR="00101B6A" w:rsidRPr="0077624B" w:rsidRDefault="00101B6A" w:rsidP="0077624B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101B6A">
        <w:rPr>
          <w:rFonts w:ascii="Times New Roman" w:hAnsi="Times New Roman"/>
          <w:sz w:val="24"/>
          <w:szCs w:val="28"/>
          <w:lang w:eastAsia="ar-SA"/>
        </w:rPr>
        <w:t xml:space="preserve">Bartošek, M., Bendl, V., Černá, M., </w:t>
      </w:r>
      <w:proofErr w:type="spellStart"/>
      <w:r w:rsidRPr="00101B6A">
        <w:rPr>
          <w:rFonts w:ascii="Times New Roman" w:hAnsi="Times New Roman"/>
          <w:sz w:val="24"/>
          <w:szCs w:val="28"/>
          <w:lang w:eastAsia="ar-SA"/>
        </w:rPr>
        <w:t>Fanfulová</w:t>
      </w:r>
      <w:proofErr w:type="spellEnd"/>
      <w:r w:rsidRPr="00101B6A">
        <w:rPr>
          <w:rFonts w:ascii="Times New Roman" w:hAnsi="Times New Roman"/>
          <w:sz w:val="24"/>
          <w:szCs w:val="28"/>
          <w:lang w:eastAsia="ar-SA"/>
        </w:rPr>
        <w:t xml:space="preserve">, E., Havlínová, H., Hesová, A., Herink, J., Holec, J., </w:t>
      </w:r>
      <w:proofErr w:type="spellStart"/>
      <w:r w:rsidRPr="00101B6A">
        <w:rPr>
          <w:rFonts w:ascii="Times New Roman" w:hAnsi="Times New Roman"/>
          <w:sz w:val="24"/>
          <w:szCs w:val="28"/>
          <w:lang w:eastAsia="ar-SA"/>
        </w:rPr>
        <w:t>Chaluš</w:t>
      </w:r>
      <w:proofErr w:type="spellEnd"/>
      <w:r w:rsidRPr="00101B6A">
        <w:rPr>
          <w:rFonts w:ascii="Times New Roman" w:hAnsi="Times New Roman"/>
          <w:sz w:val="24"/>
          <w:szCs w:val="28"/>
          <w:lang w:eastAsia="ar-SA"/>
        </w:rPr>
        <w:t xml:space="preserve">, P., Kofroňová, O., Koubek, P., </w:t>
      </w:r>
      <w:proofErr w:type="spellStart"/>
      <w:r w:rsidRPr="00101B6A">
        <w:rPr>
          <w:rFonts w:ascii="Times New Roman" w:hAnsi="Times New Roman"/>
          <w:sz w:val="24"/>
          <w:szCs w:val="28"/>
          <w:lang w:eastAsia="ar-SA"/>
        </w:rPr>
        <w:t>Lichtenberková</w:t>
      </w:r>
      <w:proofErr w:type="spellEnd"/>
      <w:r w:rsidRPr="00101B6A">
        <w:rPr>
          <w:rFonts w:ascii="Times New Roman" w:hAnsi="Times New Roman"/>
          <w:sz w:val="24"/>
          <w:szCs w:val="28"/>
          <w:lang w:eastAsia="ar-SA"/>
        </w:rPr>
        <w:t xml:space="preserve">, K., Mlčoch, M., </w:t>
      </w:r>
      <w:proofErr w:type="spellStart"/>
      <w:r w:rsidRPr="00101B6A">
        <w:rPr>
          <w:rFonts w:ascii="Times New Roman" w:hAnsi="Times New Roman"/>
          <w:sz w:val="24"/>
          <w:szCs w:val="28"/>
          <w:lang w:eastAsia="ar-SA"/>
        </w:rPr>
        <w:t>Naske</w:t>
      </w:r>
      <w:proofErr w:type="spellEnd"/>
      <w:r w:rsidRPr="00101B6A">
        <w:rPr>
          <w:rFonts w:ascii="Times New Roman" w:hAnsi="Times New Roman"/>
          <w:sz w:val="24"/>
          <w:szCs w:val="28"/>
          <w:lang w:eastAsia="ar-SA"/>
        </w:rPr>
        <w:t xml:space="preserve">, P., Pastorová, M., </w:t>
      </w:r>
      <w:proofErr w:type="spellStart"/>
      <w:r w:rsidRPr="00101B6A">
        <w:rPr>
          <w:rFonts w:ascii="Times New Roman" w:hAnsi="Times New Roman"/>
          <w:sz w:val="24"/>
          <w:szCs w:val="28"/>
          <w:lang w:eastAsia="ar-SA"/>
        </w:rPr>
        <w:t>Podrázká</w:t>
      </w:r>
      <w:proofErr w:type="spellEnd"/>
      <w:r w:rsidRPr="00101B6A">
        <w:rPr>
          <w:rFonts w:ascii="Times New Roman" w:hAnsi="Times New Roman"/>
          <w:sz w:val="24"/>
          <w:szCs w:val="28"/>
          <w:lang w:eastAsia="ar-SA"/>
        </w:rPr>
        <w:t xml:space="preserve">, M., Růžičková, D., Spurná, M., </w:t>
      </w:r>
      <w:proofErr w:type="spellStart"/>
      <w:r w:rsidRPr="00101B6A">
        <w:rPr>
          <w:rFonts w:ascii="Times New Roman" w:hAnsi="Times New Roman"/>
          <w:sz w:val="24"/>
          <w:szCs w:val="28"/>
          <w:lang w:eastAsia="ar-SA"/>
        </w:rPr>
        <w:t>Sováková</w:t>
      </w:r>
      <w:proofErr w:type="spellEnd"/>
      <w:r w:rsidRPr="00101B6A">
        <w:rPr>
          <w:rFonts w:ascii="Times New Roman" w:hAnsi="Times New Roman"/>
          <w:sz w:val="24"/>
          <w:szCs w:val="28"/>
          <w:lang w:eastAsia="ar-SA"/>
        </w:rPr>
        <w:t xml:space="preserve">, V., </w:t>
      </w:r>
      <w:proofErr w:type="spellStart"/>
      <w:r w:rsidRPr="00101B6A">
        <w:rPr>
          <w:rFonts w:ascii="Times New Roman" w:hAnsi="Times New Roman"/>
          <w:sz w:val="24"/>
          <w:szCs w:val="28"/>
          <w:lang w:eastAsia="ar-SA"/>
        </w:rPr>
        <w:t>Tůmová-Maříková</w:t>
      </w:r>
      <w:proofErr w:type="spellEnd"/>
      <w:r w:rsidRPr="00101B6A">
        <w:rPr>
          <w:rFonts w:ascii="Times New Roman" w:hAnsi="Times New Roman"/>
          <w:sz w:val="24"/>
          <w:szCs w:val="28"/>
          <w:lang w:eastAsia="ar-SA"/>
        </w:rPr>
        <w:t xml:space="preserve">, J., &amp; Votavová, R. (2023). </w:t>
      </w:r>
      <w:r w:rsidRPr="00101B6A">
        <w:rPr>
          <w:rFonts w:ascii="Times New Roman" w:hAnsi="Times New Roman"/>
          <w:i/>
          <w:iCs/>
          <w:sz w:val="24"/>
          <w:szCs w:val="28"/>
          <w:lang w:eastAsia="ar-SA"/>
        </w:rPr>
        <w:t xml:space="preserve">Rámcový vzdělávací </w:t>
      </w:r>
      <w:proofErr w:type="spellStart"/>
      <w:r w:rsidRPr="00101B6A">
        <w:rPr>
          <w:rFonts w:ascii="Times New Roman" w:hAnsi="Times New Roman"/>
          <w:i/>
          <w:iCs/>
          <w:sz w:val="24"/>
          <w:szCs w:val="28"/>
          <w:lang w:eastAsia="ar-SA"/>
        </w:rPr>
        <w:t>progran</w:t>
      </w:r>
      <w:proofErr w:type="spellEnd"/>
      <w:r w:rsidRPr="00101B6A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základního vzdělávání. Ministerstvo </w:t>
      </w:r>
      <w:proofErr w:type="spellStart"/>
      <w:r w:rsidRPr="00101B6A">
        <w:rPr>
          <w:rFonts w:ascii="Times New Roman" w:hAnsi="Times New Roman"/>
          <w:i/>
          <w:iCs/>
          <w:sz w:val="24"/>
          <w:szCs w:val="28"/>
          <w:lang w:eastAsia="ar-SA"/>
        </w:rPr>
        <w:t>čkolství</w:t>
      </w:r>
      <w:proofErr w:type="spellEnd"/>
      <w:r w:rsidRPr="00101B6A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mládeže a tělovýchovy</w:t>
      </w:r>
      <w:r w:rsidRPr="00101B6A">
        <w:rPr>
          <w:rFonts w:ascii="Times New Roman" w:hAnsi="Times New Roman"/>
          <w:sz w:val="24"/>
          <w:szCs w:val="28"/>
          <w:lang w:eastAsia="ar-SA"/>
        </w:rPr>
        <w:t>.</w:t>
      </w:r>
    </w:p>
    <w:p w14:paraId="5E55A116" w14:textId="77777777" w:rsidR="00101B6A" w:rsidRDefault="00101B6A" w:rsidP="00101B6A">
      <w:pPr>
        <w:rPr>
          <w:lang w:eastAsia="ar-SA"/>
        </w:rPr>
      </w:pPr>
    </w:p>
    <w:p w14:paraId="1611A96E" w14:textId="77777777" w:rsidR="00101B6A" w:rsidRDefault="00101B6A" w:rsidP="00101B6A">
      <w:pPr>
        <w:rPr>
          <w:lang w:eastAsia="ar-SA"/>
        </w:rPr>
      </w:pPr>
    </w:p>
    <w:p w14:paraId="3E9D8BAC" w14:textId="77777777" w:rsidR="00101B6A" w:rsidRPr="008C2759" w:rsidRDefault="00101B6A" w:rsidP="00101B6A">
      <w:pPr>
        <w:rPr>
          <w:lang w:eastAsia="ar-SA"/>
        </w:rPr>
      </w:pPr>
    </w:p>
    <w:p w14:paraId="3D040D7E" w14:textId="77777777" w:rsidR="00101B6A" w:rsidRPr="008C2759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KATEDRA GEOGRAFIE</w:t>
      </w:r>
    </w:p>
    <w:p w14:paraId="5F86639A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41A7FA10" w14:textId="77777777" w:rsidR="00101B6A" w:rsidRPr="008C2759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C8223C">
        <w:rPr>
          <w:rFonts w:asciiTheme="minorHAnsi" w:hAnsiTheme="minorHAnsi" w:cstheme="minorHAnsi"/>
        </w:rPr>
        <w:t>Ze01</w:t>
      </w:r>
      <w:r>
        <w:rPr>
          <w:rFonts w:asciiTheme="minorHAnsi" w:hAnsiTheme="minorHAnsi" w:cstheme="minorHAnsi"/>
        </w:rPr>
        <w:t>51</w:t>
      </w:r>
      <w:r w:rsidRPr="00C8223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Didaktika geografie 1</w:t>
      </w:r>
    </w:p>
    <w:p w14:paraId="64311FF6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4BA40CA3" w14:textId="77777777" w:rsidR="00101B6A" w:rsidRDefault="00101B6A" w:rsidP="00101B6A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CVIČENÍ</w:t>
      </w:r>
      <w:r>
        <w:rPr>
          <w:rFonts w:asciiTheme="minorHAnsi" w:hAnsiTheme="minorHAnsi" w:cstheme="minorHAnsi"/>
        </w:rPr>
        <w:t xml:space="preserve"> 6: Učební úlohy</w:t>
      </w:r>
    </w:p>
    <w:p w14:paraId="6F85B51C" w14:textId="77777777" w:rsidR="00101B6A" w:rsidRPr="00881B9E" w:rsidRDefault="00101B6A" w:rsidP="00101B6A">
      <w:pPr>
        <w:rPr>
          <w:lang w:eastAsia="ar-SA"/>
        </w:rPr>
      </w:pPr>
    </w:p>
    <w:p w14:paraId="7781E296" w14:textId="77777777" w:rsidR="00101B6A" w:rsidRPr="00881B9E" w:rsidRDefault="00101B6A" w:rsidP="00101B6A">
      <w:pPr>
        <w:jc w:val="center"/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</w:pPr>
      <w:r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  <w:t>Kanada</w:t>
      </w:r>
    </w:p>
    <w:p w14:paraId="4CDE9897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1290BBB0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557D18D1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3B2DE783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6B176168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7B00C44B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677778A4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6D5C0E1B" w14:textId="77777777" w:rsidR="00101B6A" w:rsidRPr="008C2759" w:rsidRDefault="00101B6A" w:rsidP="00101B6A">
      <w:pPr>
        <w:rPr>
          <w:rFonts w:asciiTheme="minorHAnsi" w:hAnsiTheme="minorHAnsi" w:cstheme="minorHAnsi"/>
          <w:lang w:eastAsia="ar-SA"/>
        </w:rPr>
      </w:pPr>
    </w:p>
    <w:p w14:paraId="7F961C8A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  <w:r w:rsidRPr="006E4765">
        <w:rPr>
          <w:rFonts w:asciiTheme="minorHAnsi" w:hAnsiTheme="minorHAnsi" w:cstheme="minorHAnsi"/>
          <w:b/>
          <w:bCs/>
          <w:sz w:val="22"/>
          <w:lang w:eastAsia="ar-SA"/>
        </w:rPr>
        <w:t>Vypracoval:</w:t>
      </w:r>
      <w:r w:rsidRPr="006E4765">
        <w:rPr>
          <w:rFonts w:asciiTheme="minorHAnsi" w:hAnsiTheme="minorHAnsi" w:cstheme="minorHAnsi"/>
          <w:sz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lang w:eastAsia="ar-SA"/>
        </w:rPr>
        <w:t>Bc. Tomáš Kudera</w:t>
      </w:r>
    </w:p>
    <w:p w14:paraId="3CD1C85A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  <w:r w:rsidRPr="00326AD2">
        <w:rPr>
          <w:rFonts w:asciiTheme="minorHAnsi" w:hAnsiTheme="minorHAnsi" w:cstheme="minorHAnsi"/>
          <w:b/>
          <w:bCs/>
          <w:sz w:val="22"/>
          <w:lang w:eastAsia="ar-SA"/>
        </w:rPr>
        <w:t>UČO:</w:t>
      </w:r>
      <w:r>
        <w:rPr>
          <w:rFonts w:asciiTheme="minorHAnsi" w:hAnsiTheme="minorHAnsi" w:cstheme="minorHAnsi"/>
          <w:sz w:val="22"/>
          <w:lang w:eastAsia="ar-SA"/>
        </w:rPr>
        <w:t xml:space="preserve"> 510999</w:t>
      </w:r>
    </w:p>
    <w:p w14:paraId="57000607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36F41282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1D3BB62F" w14:textId="77777777" w:rsidR="0077624B" w:rsidRDefault="0077624B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32D5FDFE" w14:textId="77777777" w:rsidR="0077624B" w:rsidRDefault="0077624B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2FB4E3C6" w14:textId="77777777" w:rsidR="0077624B" w:rsidRDefault="0077624B" w:rsidP="00101B6A">
      <w:pPr>
        <w:rPr>
          <w:rFonts w:asciiTheme="minorHAnsi" w:hAnsiTheme="minorHAnsi" w:cstheme="minorHAnsi"/>
          <w:sz w:val="22"/>
          <w:lang w:eastAsia="ar-S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65"/>
        <w:gridCol w:w="1168"/>
        <w:gridCol w:w="1140"/>
        <w:gridCol w:w="1371"/>
        <w:gridCol w:w="1218"/>
        <w:gridCol w:w="1112"/>
      </w:tblGrid>
      <w:tr w:rsidR="00101B6A" w14:paraId="4D397D66" w14:textId="77777777" w:rsidTr="00C47ADE">
        <w:tc>
          <w:tcPr>
            <w:tcW w:w="2122" w:type="dxa"/>
          </w:tcPr>
          <w:p w14:paraId="4C76E882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lastRenderedPageBreak/>
              <w:t>UČEBNÍ ÚLOHA:</w:t>
            </w:r>
          </w:p>
          <w:p w14:paraId="08C2908E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 </w:t>
            </w:r>
          </w:p>
          <w:p w14:paraId="2B305C72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b/>
                <w:bCs/>
                <w:color w:val="3A3A3A"/>
                <w:szCs w:val="20"/>
              </w:rPr>
              <w:t>1) VYPIŠTE MAXIMÁLNĚ 3 UČEBNÍ ÚLOHY</w:t>
            </w:r>
          </w:p>
          <w:p w14:paraId="7957587A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b/>
                <w:bCs/>
                <w:color w:val="3A3A3A"/>
                <w:szCs w:val="20"/>
              </w:rPr>
              <w:t> </w:t>
            </w:r>
          </w:p>
          <w:p w14:paraId="26EA4312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b/>
                <w:bCs/>
                <w:color w:val="3A3A3A"/>
                <w:szCs w:val="20"/>
              </w:rPr>
              <w:t>2) ZVOLTE 3 NOVÉ UČEBNÍ ÚLOHY DLE VAŠICH PŘEDSTAV (ZDROJ: WEBOVÉ APLIKACE, PŘEDCHOZÍ VÝUKA)</w:t>
            </w:r>
          </w:p>
          <w:p w14:paraId="041BE209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</w:p>
        </w:tc>
        <w:tc>
          <w:tcPr>
            <w:tcW w:w="2393" w:type="dxa"/>
          </w:tcPr>
          <w:p w14:paraId="3CBB143D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KLÍČOVÉ KOMPETENCE JAKO VÝUKOVÁ STRATEGIE:</w:t>
            </w:r>
          </w:p>
          <w:p w14:paraId="70043F00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 </w:t>
            </w:r>
          </w:p>
          <w:p w14:paraId="6DF1D0D8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i/>
                <w:iCs/>
                <w:color w:val="3A3A3A"/>
                <w:szCs w:val="20"/>
              </w:rPr>
              <w:t>TABULKA PILÍŘE PROPOJENOST KK (POPIS CHARAKTERU ÚLOHY = CHARAKTERU KK)</w:t>
            </w:r>
          </w:p>
          <w:p w14:paraId="70E5D365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color w:val="3A3A3A"/>
                <w:szCs w:val="20"/>
              </w:rPr>
              <w:t> </w:t>
            </w:r>
          </w:p>
        </w:tc>
        <w:tc>
          <w:tcPr>
            <w:tcW w:w="1098" w:type="dxa"/>
          </w:tcPr>
          <w:p w14:paraId="3BEBBD4E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GEOGRAFICKÉ KONCEPTY:</w:t>
            </w:r>
          </w:p>
          <w:p w14:paraId="5DCA3DAA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 </w:t>
            </w:r>
          </w:p>
          <w:p w14:paraId="32AC84EA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 </w:t>
            </w:r>
          </w:p>
          <w:p w14:paraId="1F73DCE7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i/>
                <w:iCs/>
                <w:color w:val="3A3A3A"/>
                <w:szCs w:val="20"/>
              </w:rPr>
              <w:t>VÝBĚR ZE SEZNAMU – TABULKA PILÍŘ GEOMYŠ</w:t>
            </w:r>
          </w:p>
          <w:p w14:paraId="3AEE3FDE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</w:p>
        </w:tc>
        <w:tc>
          <w:tcPr>
            <w:tcW w:w="1318" w:type="dxa"/>
          </w:tcPr>
          <w:p w14:paraId="6114F918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KORESPONDENCE TEXTU A VIZUÁLIE S ÚLOHOU:</w:t>
            </w:r>
          </w:p>
          <w:p w14:paraId="7CA4F890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 </w:t>
            </w:r>
          </w:p>
          <w:p w14:paraId="5FE0AD43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i/>
                <w:iCs/>
                <w:color w:val="3A3A3A"/>
                <w:szCs w:val="20"/>
              </w:rPr>
              <w:t>ANO/NE</w:t>
            </w:r>
          </w:p>
        </w:tc>
        <w:tc>
          <w:tcPr>
            <w:tcW w:w="1172" w:type="dxa"/>
          </w:tcPr>
          <w:p w14:paraId="4963D468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ÚLOHA V PROCESU VÝUKY: </w:t>
            </w:r>
          </w:p>
          <w:p w14:paraId="15D8774B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1) SEZNAMOVÁNÍ</w:t>
            </w:r>
          </w:p>
          <w:p w14:paraId="2C654619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2) OSVOJOVÁNÍ </w:t>
            </w:r>
          </w:p>
          <w:p w14:paraId="443EFC5B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3) PROCVIČOVÁNÍ </w:t>
            </w:r>
          </w:p>
          <w:p w14:paraId="3F640FA4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4) OVĚŘOVÁNÍ</w:t>
            </w:r>
          </w:p>
          <w:p w14:paraId="7CB8E595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 </w:t>
            </w:r>
          </w:p>
          <w:p w14:paraId="5C4C919E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i/>
                <w:iCs/>
                <w:color w:val="3A3A3A"/>
                <w:szCs w:val="20"/>
              </w:rPr>
              <w:t>VÝBĚR ZE SEZNAMU </w:t>
            </w:r>
          </w:p>
        </w:tc>
        <w:tc>
          <w:tcPr>
            <w:tcW w:w="1071" w:type="dxa"/>
          </w:tcPr>
          <w:p w14:paraId="007B4A6C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TYP A DRUH ÚLOHY:</w:t>
            </w:r>
          </w:p>
          <w:p w14:paraId="14E2B38E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1) ZNALOSTINÍ</w:t>
            </w:r>
          </w:p>
          <w:p w14:paraId="580F0968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2) BADATELSKÁ</w:t>
            </w:r>
          </w:p>
          <w:p w14:paraId="53E8B050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3) ZKUŠENOSTNÍ</w:t>
            </w:r>
          </w:p>
          <w:p w14:paraId="20C0C0D6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4) PÍSEMNÁ</w:t>
            </w:r>
          </w:p>
          <w:p w14:paraId="1DB28811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5) ÚSTNÍ</w:t>
            </w:r>
          </w:p>
          <w:p w14:paraId="651AC219" w14:textId="77777777" w:rsidR="00101B6A" w:rsidRPr="00757400" w:rsidRDefault="00101B6A" w:rsidP="00AC2AD1">
            <w:pPr>
              <w:spacing w:before="100" w:beforeAutospacing="1" w:after="100" w:afterAutospacing="1" w:line="240" w:lineRule="auto"/>
              <w:jc w:val="left"/>
              <w:rPr>
                <w:color w:val="3A3A3A"/>
                <w:szCs w:val="20"/>
              </w:rPr>
            </w:pPr>
            <w:r w:rsidRPr="00757400">
              <w:rPr>
                <w:color w:val="3A3A3A"/>
                <w:szCs w:val="20"/>
              </w:rPr>
              <w:t> </w:t>
            </w:r>
          </w:p>
          <w:p w14:paraId="4E9535B0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i/>
                <w:iCs/>
                <w:color w:val="3A3A3A"/>
                <w:szCs w:val="20"/>
              </w:rPr>
              <w:t>VÝBĚR ZE SEZNAMU</w:t>
            </w:r>
          </w:p>
        </w:tc>
      </w:tr>
      <w:tr w:rsidR="00101B6A" w14:paraId="224F05BE" w14:textId="77777777" w:rsidTr="00C47ADE">
        <w:tc>
          <w:tcPr>
            <w:tcW w:w="2122" w:type="dxa"/>
          </w:tcPr>
          <w:p w14:paraId="318C9171" w14:textId="77777777" w:rsidR="00101B6A" w:rsidRPr="00961F0B" w:rsidRDefault="00101B6A" w:rsidP="00AC2AD1">
            <w:r w:rsidRPr="004E261C">
              <w:t>Které skutečnosti jsou důležité pro hospodářství Kanady?</w:t>
            </w:r>
          </w:p>
        </w:tc>
        <w:tc>
          <w:tcPr>
            <w:tcW w:w="2393" w:type="dxa"/>
          </w:tcPr>
          <w:p w14:paraId="78B4584A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b/>
                <w:bCs/>
                <w:color w:val="3A3A3A"/>
                <w:szCs w:val="20"/>
              </w:rPr>
              <w:t>Kompetence k učení</w:t>
            </w:r>
            <w:r w:rsidRPr="00757400">
              <w:rPr>
                <w:color w:val="3A3A3A"/>
                <w:szCs w:val="20"/>
              </w:rPr>
              <w:t xml:space="preserve"> – </w:t>
            </w:r>
            <w:r>
              <w:rPr>
                <w:color w:val="3A3A3A"/>
                <w:szCs w:val="20"/>
              </w:rPr>
              <w:t>Vyjmenuje skutečnosti důležité pro hospodářství Kanady.</w:t>
            </w:r>
          </w:p>
        </w:tc>
        <w:tc>
          <w:tcPr>
            <w:tcW w:w="1098" w:type="dxa"/>
          </w:tcPr>
          <w:p w14:paraId="39AC1096" w14:textId="22BC075F" w:rsidR="00101B6A" w:rsidRPr="00757400" w:rsidRDefault="00101B6A" w:rsidP="00AC2AD1">
            <w:pPr>
              <w:jc w:val="left"/>
              <w:rPr>
                <w:szCs w:val="20"/>
              </w:rPr>
            </w:pPr>
            <w:r w:rsidRPr="00757400">
              <w:rPr>
                <w:szCs w:val="20"/>
              </w:rPr>
              <w:t xml:space="preserve">I.  </w:t>
            </w:r>
            <w:r w:rsidR="00F70C8E">
              <w:rPr>
                <w:szCs w:val="20"/>
              </w:rPr>
              <w:t>systémy Země</w:t>
            </w:r>
          </w:p>
          <w:p w14:paraId="19050E28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 w:rsidRPr="00757400">
              <w:rPr>
                <w:szCs w:val="20"/>
              </w:rPr>
              <w:t xml:space="preserve">II. </w:t>
            </w:r>
            <w:r>
              <w:rPr>
                <w:szCs w:val="20"/>
              </w:rPr>
              <w:t>interpretace</w:t>
            </w:r>
          </w:p>
        </w:tc>
        <w:tc>
          <w:tcPr>
            <w:tcW w:w="1318" w:type="dxa"/>
          </w:tcPr>
          <w:p w14:paraId="71FCC8D4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 w:rsidRPr="00757400">
              <w:rPr>
                <w:szCs w:val="20"/>
              </w:rPr>
              <w:t>NE</w:t>
            </w:r>
          </w:p>
        </w:tc>
        <w:tc>
          <w:tcPr>
            <w:tcW w:w="1172" w:type="dxa"/>
          </w:tcPr>
          <w:p w14:paraId="09B164FB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Osvojování</w:t>
            </w:r>
          </w:p>
        </w:tc>
        <w:tc>
          <w:tcPr>
            <w:tcW w:w="1071" w:type="dxa"/>
          </w:tcPr>
          <w:p w14:paraId="757B9D50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Znalostní</w:t>
            </w:r>
          </w:p>
        </w:tc>
      </w:tr>
      <w:tr w:rsidR="00101B6A" w14:paraId="0D594ADD" w14:textId="77777777" w:rsidTr="00C47ADE">
        <w:tc>
          <w:tcPr>
            <w:tcW w:w="2122" w:type="dxa"/>
          </w:tcPr>
          <w:p w14:paraId="4C9C1148" w14:textId="77777777" w:rsidR="00101B6A" w:rsidRPr="00961F0B" w:rsidRDefault="00101B6A" w:rsidP="00AC2AD1">
            <w:r>
              <w:t>Který stát je největším hospodářským partnerem Kanady a proč?</w:t>
            </w:r>
          </w:p>
        </w:tc>
        <w:tc>
          <w:tcPr>
            <w:tcW w:w="2393" w:type="dxa"/>
          </w:tcPr>
          <w:p w14:paraId="1A4FC708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b/>
                <w:bCs/>
                <w:color w:val="3A3A3A"/>
                <w:szCs w:val="20"/>
              </w:rPr>
              <w:t>Kompetence</w:t>
            </w:r>
            <w:r>
              <w:rPr>
                <w:b/>
                <w:bCs/>
                <w:color w:val="3A3A3A"/>
                <w:szCs w:val="20"/>
              </w:rPr>
              <w:t xml:space="preserve"> k učení</w:t>
            </w:r>
            <w:r w:rsidRPr="00757400">
              <w:rPr>
                <w:b/>
                <w:bCs/>
                <w:color w:val="3A3A3A"/>
                <w:szCs w:val="20"/>
              </w:rPr>
              <w:t xml:space="preserve">– </w:t>
            </w:r>
            <w:r w:rsidRPr="00757400">
              <w:rPr>
                <w:color w:val="3A3A3A"/>
                <w:szCs w:val="20"/>
              </w:rPr>
              <w:t xml:space="preserve">Uvádí věci do </w:t>
            </w:r>
            <w:r w:rsidRPr="00757400">
              <w:rPr>
                <w:szCs w:val="20"/>
              </w:rPr>
              <w:t>souvislostí a propojuje poznatky do širších celků</w:t>
            </w:r>
          </w:p>
        </w:tc>
        <w:tc>
          <w:tcPr>
            <w:tcW w:w="1098" w:type="dxa"/>
          </w:tcPr>
          <w:p w14:paraId="01934983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 w:rsidRPr="00757400">
              <w:rPr>
                <w:szCs w:val="20"/>
              </w:rPr>
              <w:t xml:space="preserve">I. </w:t>
            </w:r>
            <w:r>
              <w:rPr>
                <w:szCs w:val="20"/>
              </w:rPr>
              <w:t>prostor</w:t>
            </w:r>
          </w:p>
          <w:p w14:paraId="0A77E4A2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szCs w:val="20"/>
              </w:rPr>
              <w:t xml:space="preserve">II. </w:t>
            </w:r>
            <w:r>
              <w:rPr>
                <w:szCs w:val="20"/>
              </w:rPr>
              <w:t>interpretace</w:t>
            </w:r>
          </w:p>
        </w:tc>
        <w:tc>
          <w:tcPr>
            <w:tcW w:w="1318" w:type="dxa"/>
          </w:tcPr>
          <w:p w14:paraId="348ADD9D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 w:rsidRPr="00757400">
              <w:rPr>
                <w:szCs w:val="20"/>
              </w:rPr>
              <w:t>NE</w:t>
            </w:r>
          </w:p>
        </w:tc>
        <w:tc>
          <w:tcPr>
            <w:tcW w:w="1172" w:type="dxa"/>
          </w:tcPr>
          <w:p w14:paraId="4E64AF4E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Osvojování</w:t>
            </w:r>
          </w:p>
        </w:tc>
        <w:tc>
          <w:tcPr>
            <w:tcW w:w="1071" w:type="dxa"/>
          </w:tcPr>
          <w:p w14:paraId="07A62EAD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 w:rsidRPr="00757400">
              <w:rPr>
                <w:szCs w:val="20"/>
              </w:rPr>
              <w:t>Znalostní</w:t>
            </w:r>
          </w:p>
        </w:tc>
      </w:tr>
      <w:tr w:rsidR="00101B6A" w14:paraId="3AFE6009" w14:textId="77777777" w:rsidTr="00C47ADE">
        <w:tc>
          <w:tcPr>
            <w:tcW w:w="2122" w:type="dxa"/>
          </w:tcPr>
          <w:p w14:paraId="3599B39D" w14:textId="77777777" w:rsidR="00101B6A" w:rsidRPr="00961F0B" w:rsidRDefault="00101B6A" w:rsidP="00AC2AD1">
            <w:r>
              <w:lastRenderedPageBreak/>
              <w:t>Jak můžeš vycestovat z Česka do Kanady? Co k tomu potřebuješ?</w:t>
            </w:r>
          </w:p>
        </w:tc>
        <w:tc>
          <w:tcPr>
            <w:tcW w:w="2393" w:type="dxa"/>
          </w:tcPr>
          <w:p w14:paraId="648C51C5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b/>
                <w:bCs/>
                <w:color w:val="3A3A3A"/>
                <w:szCs w:val="20"/>
              </w:rPr>
              <w:t>Kompetence k učení</w:t>
            </w:r>
            <w:r w:rsidRPr="00757400">
              <w:rPr>
                <w:color w:val="3A3A3A"/>
                <w:szCs w:val="20"/>
              </w:rPr>
              <w:t xml:space="preserve"> – Uvádí věci do </w:t>
            </w:r>
            <w:r w:rsidRPr="00757400">
              <w:rPr>
                <w:szCs w:val="20"/>
              </w:rPr>
              <w:t>souvislostí a propojuje poznatky do širších celků</w:t>
            </w:r>
          </w:p>
        </w:tc>
        <w:tc>
          <w:tcPr>
            <w:tcW w:w="1098" w:type="dxa"/>
          </w:tcPr>
          <w:p w14:paraId="7629D432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 w:rsidRPr="00757400">
              <w:rPr>
                <w:szCs w:val="20"/>
              </w:rPr>
              <w:t xml:space="preserve">I. </w:t>
            </w:r>
            <w:r>
              <w:rPr>
                <w:szCs w:val="20"/>
              </w:rPr>
              <w:t>p</w:t>
            </w:r>
            <w:r w:rsidRPr="00757400">
              <w:rPr>
                <w:szCs w:val="20"/>
              </w:rPr>
              <w:t>rostor</w:t>
            </w:r>
          </w:p>
          <w:p w14:paraId="3DBE7601" w14:textId="77777777" w:rsidR="00101B6A" w:rsidRPr="00757400" w:rsidRDefault="00101B6A" w:rsidP="00AC2AD1">
            <w:pPr>
              <w:jc w:val="left"/>
              <w:rPr>
                <w:b/>
                <w:bCs/>
                <w:szCs w:val="20"/>
              </w:rPr>
            </w:pPr>
            <w:r w:rsidRPr="00757400">
              <w:rPr>
                <w:szCs w:val="20"/>
              </w:rPr>
              <w:t xml:space="preserve">II. </w:t>
            </w:r>
            <w:r>
              <w:rPr>
                <w:szCs w:val="20"/>
              </w:rPr>
              <w:t>měřítko</w:t>
            </w:r>
          </w:p>
        </w:tc>
        <w:tc>
          <w:tcPr>
            <w:tcW w:w="1318" w:type="dxa"/>
          </w:tcPr>
          <w:p w14:paraId="4EC1D74F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 w:rsidRPr="00757400">
              <w:rPr>
                <w:szCs w:val="20"/>
              </w:rPr>
              <w:t>NE</w:t>
            </w:r>
          </w:p>
        </w:tc>
        <w:tc>
          <w:tcPr>
            <w:tcW w:w="1172" w:type="dxa"/>
          </w:tcPr>
          <w:p w14:paraId="7D6DCE75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Ověřování</w:t>
            </w:r>
          </w:p>
        </w:tc>
        <w:tc>
          <w:tcPr>
            <w:tcW w:w="1071" w:type="dxa"/>
          </w:tcPr>
          <w:p w14:paraId="789659C2" w14:textId="77777777" w:rsidR="00101B6A" w:rsidRPr="00757400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Znalostní, zkušenost</w:t>
            </w:r>
          </w:p>
        </w:tc>
      </w:tr>
      <w:tr w:rsidR="00101B6A" w14:paraId="5AEB60AE" w14:textId="77777777" w:rsidTr="00C47ADE">
        <w:tc>
          <w:tcPr>
            <w:tcW w:w="2122" w:type="dxa"/>
          </w:tcPr>
          <w:p w14:paraId="6080CB23" w14:textId="77777777" w:rsidR="00101B6A" w:rsidRDefault="00101B6A" w:rsidP="00AC2AD1">
            <w:pPr>
              <w:jc w:val="left"/>
              <w:rPr>
                <w:color w:val="FF0000"/>
                <w:szCs w:val="20"/>
              </w:rPr>
            </w:pPr>
            <w:r w:rsidRPr="00C47ADE">
              <w:rPr>
                <w:color w:val="FF0000"/>
                <w:szCs w:val="20"/>
              </w:rPr>
              <w:t xml:space="preserve">Vytvořte z prostorové databáze pomocí nástrojů software </w:t>
            </w:r>
            <w:proofErr w:type="spellStart"/>
            <w:r w:rsidRPr="00C47ADE">
              <w:rPr>
                <w:color w:val="FF0000"/>
                <w:szCs w:val="20"/>
              </w:rPr>
              <w:t>ArcExplorer</w:t>
            </w:r>
            <w:proofErr w:type="spellEnd"/>
            <w:r w:rsidRPr="00C47ADE">
              <w:rPr>
                <w:color w:val="FF0000"/>
                <w:szCs w:val="20"/>
              </w:rPr>
              <w:t xml:space="preserve"> mapy vyznačených měst Kanady</w:t>
            </w:r>
          </w:p>
          <w:p w14:paraId="47FDEB56" w14:textId="77777777" w:rsidR="00C47ADE" w:rsidRPr="00C47ADE" w:rsidRDefault="00C47ADE" w:rsidP="00C47ADE">
            <w:pPr>
              <w:rPr>
                <w:rFonts w:asciiTheme="majorHAnsi" w:hAnsiTheme="majorHAnsi" w:cstheme="majorHAnsi"/>
                <w:szCs w:val="20"/>
                <w:lang w:eastAsia="ar-SA"/>
              </w:rPr>
            </w:pPr>
            <w:r w:rsidRPr="00C47ADE">
              <w:rPr>
                <w:rFonts w:asciiTheme="majorHAnsi" w:hAnsiTheme="majorHAnsi" w:cstheme="majorHAnsi"/>
                <w:szCs w:val="20"/>
                <w:lang w:eastAsia="ar-SA"/>
              </w:rPr>
              <w:t>https://www.1zdar.cz/cz/soubor-52-113-323-.pdf</w:t>
            </w:r>
          </w:p>
          <w:p w14:paraId="4BB71D26" w14:textId="77777777" w:rsidR="00C47ADE" w:rsidRPr="00C47ADE" w:rsidRDefault="00C47ADE" w:rsidP="00AC2AD1">
            <w:pPr>
              <w:jc w:val="left"/>
              <w:rPr>
                <w:color w:val="FF0000"/>
                <w:szCs w:val="20"/>
              </w:rPr>
            </w:pPr>
          </w:p>
        </w:tc>
        <w:tc>
          <w:tcPr>
            <w:tcW w:w="2393" w:type="dxa"/>
          </w:tcPr>
          <w:p w14:paraId="4AE61984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 w:rsidRPr="00C76A3B">
              <w:rPr>
                <w:b/>
                <w:bCs/>
                <w:szCs w:val="20"/>
              </w:rPr>
              <w:t>Kompetence k řešení problémů</w:t>
            </w:r>
            <w:r>
              <w:rPr>
                <w:szCs w:val="20"/>
              </w:rPr>
              <w:t xml:space="preserve"> – volí vhodný způsob vyhledání informací – atlas, mapa</w:t>
            </w:r>
          </w:p>
        </w:tc>
        <w:tc>
          <w:tcPr>
            <w:tcW w:w="1098" w:type="dxa"/>
          </w:tcPr>
          <w:p w14:paraId="786DA734" w14:textId="77777777" w:rsidR="00101B6A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I. místo</w:t>
            </w:r>
          </w:p>
          <w:p w14:paraId="21B47652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II. interpretace</w:t>
            </w:r>
          </w:p>
          <w:p w14:paraId="232BE828" w14:textId="77777777" w:rsidR="00101B6A" w:rsidRPr="00264908" w:rsidRDefault="00101B6A" w:rsidP="00AC2AD1">
            <w:pPr>
              <w:jc w:val="left"/>
              <w:rPr>
                <w:szCs w:val="20"/>
              </w:rPr>
            </w:pPr>
          </w:p>
        </w:tc>
        <w:tc>
          <w:tcPr>
            <w:tcW w:w="1318" w:type="dxa"/>
          </w:tcPr>
          <w:p w14:paraId="6675FB21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NE</w:t>
            </w:r>
          </w:p>
        </w:tc>
        <w:tc>
          <w:tcPr>
            <w:tcW w:w="1172" w:type="dxa"/>
          </w:tcPr>
          <w:p w14:paraId="57300E75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Procvičování</w:t>
            </w:r>
          </w:p>
        </w:tc>
        <w:tc>
          <w:tcPr>
            <w:tcW w:w="1071" w:type="dxa"/>
          </w:tcPr>
          <w:p w14:paraId="69A786CD" w14:textId="4BAE8600" w:rsidR="00101B6A" w:rsidRPr="00264908" w:rsidRDefault="00C47ADE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Zkušenost</w:t>
            </w:r>
          </w:p>
        </w:tc>
      </w:tr>
      <w:tr w:rsidR="00101B6A" w14:paraId="42D85F45" w14:textId="77777777" w:rsidTr="00C47ADE">
        <w:tc>
          <w:tcPr>
            <w:tcW w:w="2122" w:type="dxa"/>
          </w:tcPr>
          <w:p w14:paraId="4509E472" w14:textId="77777777" w:rsidR="00101B6A" w:rsidRDefault="00101B6A" w:rsidP="00AC2AD1">
            <w:pPr>
              <w:jc w:val="left"/>
              <w:rPr>
                <w:color w:val="FF0000"/>
                <w:szCs w:val="20"/>
              </w:rPr>
            </w:pPr>
            <w:r w:rsidRPr="00C47ADE">
              <w:rPr>
                <w:color w:val="FF0000"/>
                <w:szCs w:val="20"/>
              </w:rPr>
              <w:t>Do mapy zakresli chov sobů a pěstování pšenice.</w:t>
            </w:r>
          </w:p>
          <w:p w14:paraId="278DBA30" w14:textId="77777777" w:rsidR="00C47ADE" w:rsidRPr="00C47ADE" w:rsidRDefault="00C47ADE" w:rsidP="00C47ADE">
            <w:pPr>
              <w:rPr>
                <w:rFonts w:asciiTheme="majorHAnsi" w:hAnsiTheme="majorHAnsi" w:cstheme="majorHAnsi"/>
                <w:szCs w:val="20"/>
                <w:lang w:eastAsia="ar-SA"/>
              </w:rPr>
            </w:pPr>
            <w:r w:rsidRPr="00C47ADE">
              <w:rPr>
                <w:rFonts w:asciiTheme="majorHAnsi" w:hAnsiTheme="majorHAnsi" w:cstheme="majorHAnsi"/>
                <w:szCs w:val="20"/>
                <w:lang w:eastAsia="ar-SA"/>
              </w:rPr>
              <w:t>https://www.1zdar.cz/cz/soubor-52-113-323-.pdf</w:t>
            </w:r>
          </w:p>
          <w:p w14:paraId="12E8D6DE" w14:textId="77777777" w:rsidR="00C47ADE" w:rsidRPr="00C47ADE" w:rsidRDefault="00C47ADE" w:rsidP="00AC2AD1">
            <w:pPr>
              <w:jc w:val="left"/>
              <w:rPr>
                <w:color w:val="FF0000"/>
                <w:szCs w:val="20"/>
              </w:rPr>
            </w:pPr>
          </w:p>
        </w:tc>
        <w:tc>
          <w:tcPr>
            <w:tcW w:w="2393" w:type="dxa"/>
          </w:tcPr>
          <w:p w14:paraId="0987CC75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 w:rsidRPr="00C76A3B">
              <w:rPr>
                <w:b/>
                <w:bCs/>
                <w:szCs w:val="20"/>
              </w:rPr>
              <w:t>Kompetence k řešení problémů</w:t>
            </w:r>
            <w:r>
              <w:rPr>
                <w:szCs w:val="20"/>
              </w:rPr>
              <w:t xml:space="preserve"> – volí vhodný způsob vyhledání informací – atlas, mapa</w:t>
            </w:r>
          </w:p>
        </w:tc>
        <w:tc>
          <w:tcPr>
            <w:tcW w:w="1098" w:type="dxa"/>
          </w:tcPr>
          <w:p w14:paraId="39BB54C2" w14:textId="77777777" w:rsidR="00101B6A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I. prostor</w:t>
            </w:r>
          </w:p>
          <w:p w14:paraId="62AF6F6A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II. interpretace</w:t>
            </w:r>
          </w:p>
        </w:tc>
        <w:tc>
          <w:tcPr>
            <w:tcW w:w="1318" w:type="dxa"/>
          </w:tcPr>
          <w:p w14:paraId="7F5226A5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ANO</w:t>
            </w:r>
          </w:p>
        </w:tc>
        <w:tc>
          <w:tcPr>
            <w:tcW w:w="1172" w:type="dxa"/>
          </w:tcPr>
          <w:p w14:paraId="0DA192C9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Ověřování</w:t>
            </w:r>
          </w:p>
        </w:tc>
        <w:tc>
          <w:tcPr>
            <w:tcW w:w="1071" w:type="dxa"/>
          </w:tcPr>
          <w:p w14:paraId="0A88F2D4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Znalostní</w:t>
            </w:r>
          </w:p>
        </w:tc>
      </w:tr>
      <w:tr w:rsidR="00101B6A" w14:paraId="66539283" w14:textId="77777777" w:rsidTr="00C47ADE">
        <w:tc>
          <w:tcPr>
            <w:tcW w:w="2122" w:type="dxa"/>
          </w:tcPr>
          <w:p w14:paraId="657D85BD" w14:textId="77777777" w:rsidR="00101B6A" w:rsidRDefault="00101B6A" w:rsidP="00AC2AD1">
            <w:pPr>
              <w:jc w:val="left"/>
              <w:rPr>
                <w:color w:val="FF0000"/>
                <w:szCs w:val="20"/>
              </w:rPr>
            </w:pPr>
            <w:r w:rsidRPr="00C47ADE">
              <w:rPr>
                <w:color w:val="FF0000"/>
                <w:szCs w:val="20"/>
              </w:rPr>
              <w:t>Jaký je rozdíl mezi Americkou a Kanadskou angličtinou?</w:t>
            </w:r>
          </w:p>
          <w:p w14:paraId="01CBB303" w14:textId="1B8082B6" w:rsidR="00C47ADE" w:rsidRPr="00C47ADE" w:rsidRDefault="00C47ADE" w:rsidP="00AC2AD1">
            <w:pPr>
              <w:jc w:val="left"/>
              <w:rPr>
                <w:rFonts w:asciiTheme="majorHAnsi" w:hAnsiTheme="majorHAnsi" w:cstheme="majorHAnsi"/>
                <w:color w:val="FF0000"/>
                <w:szCs w:val="20"/>
              </w:rPr>
            </w:pPr>
            <w:r w:rsidRPr="00C47ADE">
              <w:rPr>
                <w:rFonts w:asciiTheme="majorHAnsi" w:hAnsiTheme="majorHAnsi" w:cstheme="majorHAnsi"/>
                <w:lang w:eastAsia="ar-SA"/>
              </w:rPr>
              <w:t>https://theses.cz/id/ufys35/DIPLOMOVA_PRACE.pdf</w:t>
            </w:r>
          </w:p>
        </w:tc>
        <w:tc>
          <w:tcPr>
            <w:tcW w:w="2393" w:type="dxa"/>
          </w:tcPr>
          <w:p w14:paraId="7E9F1E80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 w:rsidRPr="00C76A3B">
              <w:rPr>
                <w:b/>
                <w:bCs/>
                <w:szCs w:val="20"/>
              </w:rPr>
              <w:t>Kompetence k </w:t>
            </w:r>
            <w:r>
              <w:rPr>
                <w:b/>
                <w:bCs/>
                <w:szCs w:val="20"/>
              </w:rPr>
              <w:t>učení</w:t>
            </w:r>
            <w:r>
              <w:rPr>
                <w:szCs w:val="20"/>
              </w:rPr>
              <w:t xml:space="preserve"> – Vyhledá a třídí informace</w:t>
            </w:r>
          </w:p>
        </w:tc>
        <w:tc>
          <w:tcPr>
            <w:tcW w:w="1098" w:type="dxa"/>
          </w:tcPr>
          <w:p w14:paraId="39621F58" w14:textId="77777777" w:rsidR="00101B6A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I. prostor</w:t>
            </w:r>
          </w:p>
          <w:p w14:paraId="045953B5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II. rozdílnost</w:t>
            </w:r>
          </w:p>
        </w:tc>
        <w:tc>
          <w:tcPr>
            <w:tcW w:w="1318" w:type="dxa"/>
          </w:tcPr>
          <w:p w14:paraId="71ECE6F8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ANO</w:t>
            </w:r>
          </w:p>
        </w:tc>
        <w:tc>
          <w:tcPr>
            <w:tcW w:w="1172" w:type="dxa"/>
          </w:tcPr>
          <w:p w14:paraId="2865BC58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Osvojování</w:t>
            </w:r>
          </w:p>
        </w:tc>
        <w:tc>
          <w:tcPr>
            <w:tcW w:w="1071" w:type="dxa"/>
          </w:tcPr>
          <w:p w14:paraId="61F7465F" w14:textId="77777777" w:rsidR="00101B6A" w:rsidRPr="00264908" w:rsidRDefault="00101B6A" w:rsidP="00AC2AD1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Badatelská</w:t>
            </w:r>
          </w:p>
        </w:tc>
      </w:tr>
    </w:tbl>
    <w:p w14:paraId="52BA57AE" w14:textId="77777777" w:rsidR="00101B6A" w:rsidRDefault="00101B6A" w:rsidP="00101B6A">
      <w:pPr>
        <w:rPr>
          <w:rFonts w:asciiTheme="minorHAnsi" w:hAnsiTheme="minorHAnsi" w:cstheme="minorHAnsi"/>
          <w:sz w:val="22"/>
          <w:lang w:eastAsia="ar-SA"/>
        </w:rPr>
      </w:pPr>
    </w:p>
    <w:p w14:paraId="51C292EA" w14:textId="77777777" w:rsidR="00101B6A" w:rsidRPr="00B35B05" w:rsidRDefault="00101B6A" w:rsidP="00101B6A">
      <w:pPr>
        <w:rPr>
          <w:rFonts w:asciiTheme="minorHAnsi" w:hAnsiTheme="minorHAnsi" w:cstheme="minorHAnsi"/>
          <w:b/>
          <w:bCs/>
          <w:sz w:val="22"/>
          <w:lang w:eastAsia="ar-SA"/>
        </w:rPr>
      </w:pPr>
      <w:r w:rsidRPr="00B35B05">
        <w:rPr>
          <w:rFonts w:asciiTheme="minorHAnsi" w:hAnsiTheme="minorHAnsi" w:cstheme="minorHAnsi"/>
          <w:b/>
          <w:bCs/>
          <w:sz w:val="22"/>
          <w:lang w:eastAsia="ar-SA"/>
        </w:rPr>
        <w:t>Zdroj</w:t>
      </w:r>
      <w:r>
        <w:rPr>
          <w:rFonts w:asciiTheme="minorHAnsi" w:hAnsiTheme="minorHAnsi" w:cstheme="minorHAnsi"/>
          <w:b/>
          <w:bCs/>
          <w:sz w:val="22"/>
          <w:lang w:eastAsia="ar-SA"/>
        </w:rPr>
        <w:t>e</w:t>
      </w:r>
      <w:r w:rsidRPr="00B35B05">
        <w:rPr>
          <w:rFonts w:asciiTheme="minorHAnsi" w:hAnsiTheme="minorHAnsi" w:cstheme="minorHAnsi"/>
          <w:b/>
          <w:bCs/>
          <w:sz w:val="22"/>
          <w:lang w:eastAsia="ar-SA"/>
        </w:rPr>
        <w:t>:</w:t>
      </w:r>
    </w:p>
    <w:p w14:paraId="308AF9A5" w14:textId="77777777" w:rsidR="00101B6A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463A29">
        <w:rPr>
          <w:rFonts w:ascii="Times New Roman" w:hAnsi="Times New Roman"/>
          <w:sz w:val="24"/>
          <w:szCs w:val="28"/>
          <w:lang w:eastAsia="ar-SA"/>
        </w:rPr>
        <w:t xml:space="preserve">Bartošek, M., Bendl, V., Černá,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Fanfulová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E., Havlínová, H., Hesová, A., Herink, J., Holec, J.,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Chaluš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P., Kofroňová, O., Koubek, P.,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Lichtenberková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K., Mlčoch,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Naske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P., Pastorová,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Podrázká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M., Růžičková, D., Spurná,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Sováková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V.,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Tůmová-Maříková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J., &amp; Votavová, R. (2023). </w:t>
      </w:r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Rámcový vzdělávací </w:t>
      </w:r>
      <w:proofErr w:type="spellStart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>progran</w:t>
      </w:r>
      <w:proofErr w:type="spellEnd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základního vzdělávání. Ministerstvo </w:t>
      </w:r>
      <w:proofErr w:type="spellStart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>čkolství</w:t>
      </w:r>
      <w:proofErr w:type="spellEnd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mládeže a tělovýchovy</w:t>
      </w:r>
      <w:r w:rsidRPr="00463A29">
        <w:rPr>
          <w:rFonts w:ascii="Times New Roman" w:hAnsi="Times New Roman"/>
          <w:sz w:val="24"/>
          <w:szCs w:val="28"/>
          <w:lang w:eastAsia="ar-SA"/>
        </w:rPr>
        <w:t>.</w:t>
      </w:r>
    </w:p>
    <w:p w14:paraId="5E97F23A" w14:textId="77777777" w:rsidR="00101B6A" w:rsidRPr="005173E8" w:rsidRDefault="00101B6A" w:rsidP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lastRenderedPageBreak/>
        <w:t xml:space="preserve">Vašíčková, M. (2022). </w:t>
      </w:r>
      <w:r w:rsidRPr="00784237">
        <w:rPr>
          <w:rFonts w:ascii="Times New Roman" w:hAnsi="Times New Roman"/>
          <w:i/>
          <w:iCs/>
          <w:sz w:val="24"/>
          <w:szCs w:val="28"/>
          <w:lang w:eastAsia="ar-SA"/>
        </w:rPr>
        <w:t>ANGLOSASKÁ SEVERNÍ AMERIKA SOUBOR VÝUKOVÝCH MATERIÁLŮ PRO ZŠ</w:t>
      </w:r>
      <w:r>
        <w:rPr>
          <w:rFonts w:ascii="Times New Roman" w:hAnsi="Times New Roman"/>
          <w:i/>
          <w:iCs/>
          <w:sz w:val="24"/>
          <w:szCs w:val="28"/>
          <w:lang w:eastAsia="ar-SA"/>
        </w:rPr>
        <w:t xml:space="preserve">. </w:t>
      </w:r>
      <w:r w:rsidRPr="00784237">
        <w:rPr>
          <w:rFonts w:ascii="Times New Roman" w:hAnsi="Times New Roman"/>
          <w:sz w:val="24"/>
          <w:szCs w:val="28"/>
          <w:lang w:eastAsia="ar-SA"/>
        </w:rPr>
        <w:t>https://theses.cz/id/ufys35/DIPLOMOVA_PRACE.pdf</w:t>
      </w:r>
    </w:p>
    <w:p w14:paraId="06347942" w14:textId="77777777" w:rsidR="00101B6A" w:rsidRPr="00A02297" w:rsidRDefault="00101B6A" w:rsidP="00101B6A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 xml:space="preserve">Svobodová, M. (2012). </w:t>
      </w:r>
      <w:r w:rsidRPr="00A02297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>Kanada – pracovní list.</w:t>
      </w:r>
      <w:r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Pr="00A02297">
        <w:rPr>
          <w:rFonts w:asciiTheme="minorHAnsi" w:hAnsiTheme="minorHAnsi" w:cstheme="minorHAnsi"/>
          <w:sz w:val="24"/>
          <w:szCs w:val="24"/>
          <w:lang w:eastAsia="ar-SA"/>
        </w:rPr>
        <w:t>https://www.1zdar.cz/cz/soubor-52-113-323-.pdf</w:t>
      </w:r>
    </w:p>
    <w:p w14:paraId="1312EFC7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701C59A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49CC951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C18A054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6934E8F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872DA41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F9FDB88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EC4369C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34B285C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369508A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0A10CC56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2A94153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F476DDF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DF3F19F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65D6ED3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2DDCBE24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5DDEB39E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03DF6A0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48B0C0B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36A64C36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6C92DCB0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D4FD5CD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4B5AF15A" w14:textId="77777777" w:rsidR="00C47ADE" w:rsidRDefault="00C47ADE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7A4D15B5" w14:textId="77777777" w:rsidR="00101B6A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p w14:paraId="131B6B3B" w14:textId="77777777" w:rsidR="00101B6A" w:rsidRPr="00101B6A" w:rsidRDefault="00101B6A" w:rsidP="00101B6A">
      <w:pPr>
        <w:spacing w:after="160" w:line="259" w:lineRule="auto"/>
        <w:jc w:val="center"/>
        <w:rPr>
          <w:rFonts w:ascii="Calibri" w:eastAsia="Calibri" w:hAnsi="Calibri"/>
          <w:b/>
          <w:bCs/>
          <w:sz w:val="28"/>
          <w:szCs w:val="28"/>
          <w:lang w:eastAsia="en-US"/>
        </w:rPr>
      </w:pPr>
      <w:r w:rsidRPr="00101B6A">
        <w:rPr>
          <w:rFonts w:ascii="Calibri" w:eastAsia="Calibri" w:hAnsi="Calibri"/>
          <w:b/>
          <w:bCs/>
          <w:sz w:val="28"/>
          <w:szCs w:val="28"/>
          <w:lang w:eastAsia="en-US"/>
        </w:rPr>
        <w:lastRenderedPageBreak/>
        <w:t>Návrh výuky</w:t>
      </w:r>
    </w:p>
    <w:p w14:paraId="1DED730E" w14:textId="77777777" w:rsidR="00101B6A" w:rsidRPr="00101B6A" w:rsidRDefault="00101B6A" w:rsidP="00101B6A">
      <w:pPr>
        <w:spacing w:after="160" w:line="259" w:lineRule="auto"/>
        <w:jc w:val="left"/>
        <w:rPr>
          <w:rFonts w:ascii="Calibri" w:eastAsia="Calibri" w:hAnsi="Calibri"/>
          <w:b/>
          <w:bCs/>
          <w:sz w:val="22"/>
          <w:lang w:eastAsia="en-US"/>
        </w:rPr>
      </w:pPr>
      <w:r w:rsidRPr="00101B6A">
        <w:rPr>
          <w:rFonts w:ascii="Calibri" w:eastAsia="Calibri" w:hAnsi="Calibri"/>
          <w:b/>
          <w:bCs/>
          <w:sz w:val="22"/>
          <w:lang w:eastAsia="en-US"/>
        </w:rPr>
        <w:t>Jméno a příjmení: Tomáš Kudera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"/>
        <w:gridCol w:w="1914"/>
        <w:gridCol w:w="820"/>
        <w:gridCol w:w="2539"/>
        <w:gridCol w:w="2928"/>
      </w:tblGrid>
      <w:tr w:rsidR="00101B6A" w:rsidRPr="00101B6A" w14:paraId="470B27F0" w14:textId="77777777" w:rsidTr="00101B6A"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3918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Ročník: 7.                          </w:t>
            </w:r>
          </w:p>
        </w:tc>
        <w:tc>
          <w:tcPr>
            <w:tcW w:w="14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3307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Tematický celek: Kanada                                                             </w:t>
            </w:r>
          </w:p>
        </w:tc>
        <w:tc>
          <w:tcPr>
            <w:tcW w:w="29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78DE4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Téma </w:t>
            </w:r>
            <w:proofErr w:type="gramStart"/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hodiny:</w:t>
            </w:r>
            <w:r w:rsidRPr="00101B6A">
              <w:rPr>
                <w:rFonts w:ascii="Calibri" w:eastAsia="Calibri" w:hAnsi="Calibri" w:cs="Calibri"/>
                <w:sz w:val="22"/>
                <w:lang w:eastAsia="en-US"/>
              </w:rPr>
              <w:t xml:space="preserve">   </w:t>
            </w:r>
            <w:proofErr w:type="gramEnd"/>
            <w:r w:rsidRPr="00101B6A">
              <w:rPr>
                <w:rFonts w:ascii="Calibri" w:eastAsia="Calibri" w:hAnsi="Calibri" w:cs="Calibri"/>
                <w:sz w:val="22"/>
                <w:lang w:eastAsia="en-US"/>
              </w:rPr>
              <w:t xml:space="preserve">                 Obyvatelstvo Kanady    </w:t>
            </w:r>
          </w:p>
        </w:tc>
      </w:tr>
      <w:tr w:rsidR="00101B6A" w:rsidRPr="00101B6A" w14:paraId="1E5C5128" w14:textId="77777777" w:rsidTr="00101B6A">
        <w:trPr>
          <w:trHeight w:val="84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8004D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i/>
                <w:iCs/>
                <w:noProof/>
                <w:sz w:val="22"/>
                <w:lang w:eastAsia="en-US"/>
                <w14:ligatures w14:val="standardContextual"/>
              </w:rPr>
            </w:pPr>
            <w:r w:rsidRPr="00101B6A">
              <w:rPr>
                <w:rFonts w:ascii="Calibri" w:eastAsia="Calibri" w:hAnsi="Calibri"/>
                <w:b/>
                <w:bCs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701248" behindDoc="0" locked="0" layoutInCell="1" allowOverlap="1" wp14:anchorId="4B09B87D" wp14:editId="4EF7839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99085" cy="512445"/>
                  <wp:effectExtent l="0" t="0" r="5715" b="0"/>
                  <wp:wrapThrough wrapText="bothSides">
                    <wp:wrapPolygon edited="0">
                      <wp:start x="9172" y="0"/>
                      <wp:lineTo x="0" y="1071"/>
                      <wp:lineTo x="0" y="6424"/>
                      <wp:lineTo x="4586" y="8565"/>
                      <wp:lineTo x="0" y="17130"/>
                      <wp:lineTo x="0" y="20877"/>
                      <wp:lineTo x="11924" y="20877"/>
                      <wp:lineTo x="20178" y="20877"/>
                      <wp:lineTo x="21096" y="20342"/>
                      <wp:lineTo x="21096" y="17130"/>
                      <wp:lineTo x="17427" y="8565"/>
                      <wp:lineTo x="21096" y="6424"/>
                      <wp:lineTo x="21096" y="1071"/>
                      <wp:lineTo x="12841" y="0"/>
                      <wp:lineTo x="9172" y="0"/>
                    </wp:wrapPolygon>
                  </wp:wrapThrough>
                  <wp:docPr id="2083732772" name="Obrázek 13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732772" name="Obrázek 13" descr="Obsah obrázku text, Písmo, Grafika, grafický design&#10;&#10;Popis byl vytvořen automaticky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/>
                <w:b/>
                <w:bCs/>
                <w:noProof/>
                <w:sz w:val="22"/>
                <w:lang w:eastAsia="en-US"/>
                <w14:ligatures w14:val="standardContextual"/>
              </w:rPr>
              <w:t>Motivace žáků:</w:t>
            </w: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t xml:space="preserve"> </w:t>
            </w:r>
          </w:p>
          <w:p w14:paraId="580042D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t>Možnosti přiblížení Kanady žákům pomocí fotografií, dokumentů a diskuse o ochraně přírody a klimatických změnách.</w:t>
            </w:r>
          </w:p>
          <w:p w14:paraId="1D112D24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t>Diskuse nad povrchem, obyvatelstvem, politickým uspořádáním a změnami území v čase pomocí map a satelitních snímků.</w:t>
            </w:r>
          </w:p>
          <w:p w14:paraId="36FD7B4C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t>Porovnání Kanady a České republiky podle vyspělosti, národnostního složení a soužití s odlišným jazykem.</w:t>
            </w:r>
          </w:p>
          <w:p w14:paraId="356FD572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t>Důležitost znalosti cizího jazyka, rozvoj interkulturní kompetence a rasová snášenlivost jako přínosy výuky o Kanadě.</w:t>
            </w:r>
          </w:p>
        </w:tc>
      </w:tr>
      <w:tr w:rsidR="00101B6A" w:rsidRPr="00101B6A" w14:paraId="66C9B072" w14:textId="77777777" w:rsidTr="00101B6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1DBB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83840" behindDoc="0" locked="0" layoutInCell="1" allowOverlap="1" wp14:anchorId="087F9B63" wp14:editId="2278D78B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46893</wp:posOffset>
                  </wp:positionV>
                  <wp:extent cx="539115" cy="440055"/>
                  <wp:effectExtent l="0" t="0" r="0" b="4445"/>
                  <wp:wrapThrough wrapText="bothSides">
                    <wp:wrapPolygon edited="0">
                      <wp:start x="8141" y="0"/>
                      <wp:lineTo x="6615" y="2494"/>
                      <wp:lineTo x="5597" y="9974"/>
                      <wp:lineTo x="0" y="13714"/>
                      <wp:lineTo x="0" y="18078"/>
                      <wp:lineTo x="8650" y="21195"/>
                      <wp:lineTo x="10686" y="21195"/>
                      <wp:lineTo x="11703" y="21195"/>
                      <wp:lineTo x="20862" y="18078"/>
                      <wp:lineTo x="20862" y="13091"/>
                      <wp:lineTo x="12212" y="9974"/>
                      <wp:lineTo x="14756" y="6857"/>
                      <wp:lineTo x="15774" y="2494"/>
                      <wp:lineTo x="14756" y="0"/>
                      <wp:lineTo x="8141" y="0"/>
                    </wp:wrapPolygon>
                  </wp:wrapThrough>
                  <wp:docPr id="1581262390" name="Obrázek 1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   Očekávané výstupy: </w:t>
            </w:r>
          </w:p>
          <w:p w14:paraId="245B8399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Z-9-2-03 porovná působení vnitřních a vnějších procesů v přírodní sféře a jejich vliv na přírodu a na lidskou </w:t>
            </w:r>
            <w:proofErr w:type="gramStart"/>
            <w:r w:rsidRPr="00101B6A">
              <w:rPr>
                <w:rFonts w:ascii="Calibri" w:eastAsia="Calibri" w:hAnsi="Calibri"/>
                <w:sz w:val="22"/>
                <w:lang w:eastAsia="en-US"/>
              </w:rPr>
              <w:t>společnost - Důsledky</w:t>
            </w:r>
            <w:proofErr w:type="gramEnd"/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 přírodních podmínek na hospodářská odvětví, obyvatelstvo</w:t>
            </w:r>
          </w:p>
          <w:p w14:paraId="65D4574D" w14:textId="77777777" w:rsidR="00101B6A" w:rsidRPr="00101B6A" w:rsidRDefault="00101B6A" w:rsidP="00101B6A">
            <w:pPr>
              <w:spacing w:after="16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</w:t>
            </w:r>
            <w:proofErr w:type="gramStart"/>
            <w:r w:rsidRPr="00101B6A">
              <w:rPr>
                <w:rFonts w:ascii="Calibri" w:eastAsia="Calibri" w:hAnsi="Calibri"/>
                <w:sz w:val="22"/>
                <w:lang w:eastAsia="en-US"/>
              </w:rPr>
              <w:t>států - Hodnotí</w:t>
            </w:r>
            <w:proofErr w:type="gramEnd"/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 soužití mezi anglicky a francouzsky mluvícím obyvatelstvem</w:t>
            </w:r>
          </w:p>
          <w:p w14:paraId="1E261332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sz w:val="22"/>
                <w:lang w:eastAsia="en-US"/>
              </w:rPr>
              <w:t>Z-9-3-03 zvažuje, jaké změny ve vybraných regionech světa nastaly, nastávají, mohou nastat a co je příčinou zásadních změn v </w:t>
            </w:r>
            <w:proofErr w:type="gramStart"/>
            <w:r w:rsidRPr="00101B6A">
              <w:rPr>
                <w:rFonts w:ascii="Calibri" w:eastAsia="Calibri" w:hAnsi="Calibri"/>
                <w:sz w:val="22"/>
                <w:lang w:eastAsia="en-US"/>
              </w:rPr>
              <w:t>nich - Klimatická</w:t>
            </w:r>
            <w:proofErr w:type="gramEnd"/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 změna na život obyvatelstva v severní části Kanady</w:t>
            </w:r>
          </w:p>
          <w:p w14:paraId="35BB200F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</w:p>
        </w:tc>
      </w:tr>
      <w:tr w:rsidR="00101B6A" w:rsidRPr="00101B6A" w14:paraId="1BF3AE40" w14:textId="77777777" w:rsidTr="00101B6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2ECD0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84864" behindDoc="0" locked="0" layoutInCell="1" allowOverlap="1" wp14:anchorId="10F1BA47" wp14:editId="2483F3E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321324643" name="Obrázek 2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Výukové cíle, dovednosti: </w:t>
            </w:r>
          </w:p>
          <w:p w14:paraId="53C3DAE0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Žák popíše hlavní negativa klimatické změny na obyvatelstvo Kanady a uvede konkrétní příklady</w:t>
            </w:r>
          </w:p>
          <w:p w14:paraId="1BB0B21F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Žák popíše rozmístění obyvatel Kanady</w:t>
            </w:r>
          </w:p>
          <w:p w14:paraId="64AE1492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Žák lokalizuje místa v Kanadě s největší/nejmenší hustotou zalidnění</w:t>
            </w:r>
          </w:p>
          <w:p w14:paraId="0557FF8E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  <w:tr w:rsidR="00101B6A" w:rsidRPr="00101B6A" w14:paraId="006F5345" w14:textId="77777777" w:rsidTr="00101B6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0818C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i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85888" behindDoc="0" locked="0" layoutInCell="1" allowOverlap="1" wp14:anchorId="7530FB5F" wp14:editId="7328618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39712</wp:posOffset>
                  </wp:positionV>
                  <wp:extent cx="540000" cy="439200"/>
                  <wp:effectExtent l="0" t="0" r="0" b="5715"/>
                  <wp:wrapThrough wrapText="bothSides">
                    <wp:wrapPolygon edited="0">
                      <wp:start x="8640" y="0"/>
                      <wp:lineTo x="7115" y="1876"/>
                      <wp:lineTo x="5591" y="10003"/>
                      <wp:lineTo x="0" y="12504"/>
                      <wp:lineTo x="0" y="18130"/>
                      <wp:lineTo x="8640" y="21256"/>
                      <wp:lineTo x="10673" y="21256"/>
                      <wp:lineTo x="11689" y="21256"/>
                      <wp:lineTo x="20838" y="18130"/>
                      <wp:lineTo x="20838" y="13129"/>
                      <wp:lineTo x="13722" y="10003"/>
                      <wp:lineTo x="15247" y="2501"/>
                      <wp:lineTo x="14739" y="0"/>
                      <wp:lineTo x="8640" y="0"/>
                    </wp:wrapPolygon>
                  </wp:wrapThrough>
                  <wp:docPr id="293670328" name="Obrázek 293670328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Klíčové kompetence: </w:t>
            </w:r>
          </w:p>
          <w:p w14:paraId="5889616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bCs/>
                <w:i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sz w:val="22"/>
                <w:lang w:eastAsia="en-US"/>
              </w:rPr>
              <w:t>kompetence k řešení problémů</w:t>
            </w:r>
          </w:p>
          <w:p w14:paraId="296AC75F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</w:p>
        </w:tc>
      </w:tr>
      <w:tr w:rsidR="00101B6A" w:rsidRPr="00101B6A" w14:paraId="3747A204" w14:textId="77777777" w:rsidTr="00101B6A">
        <w:tc>
          <w:tcPr>
            <w:tcW w:w="34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A23AE" w14:textId="77777777" w:rsid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86912" behindDoc="0" locked="0" layoutInCell="1" allowOverlap="1" wp14:anchorId="6F322ED0" wp14:editId="733AD95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742599533" name="Obrázek 174259953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Progresivní cíle: sylabus tématu/začlenění do širšího rámce plus provázanost s dalšími tématy.</w:t>
            </w:r>
          </w:p>
          <w:p w14:paraId="3A34049A" w14:textId="77777777" w:rsidR="002D7D3E" w:rsidRDefault="002D7D3E" w:rsidP="002D7D3E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Z-9-2-03 porovná působení vnitřních a vnějších procesů v přírodní sféře a jejich vliv na přírodu a na lidskou </w:t>
            </w:r>
            <w:proofErr w:type="gramStart"/>
            <w:r w:rsidRPr="00101B6A">
              <w:rPr>
                <w:rFonts w:ascii="Calibri" w:eastAsia="Calibri" w:hAnsi="Calibri"/>
                <w:sz w:val="22"/>
                <w:lang w:eastAsia="en-US"/>
              </w:rPr>
              <w:t>společnost - Důsledky</w:t>
            </w:r>
            <w:proofErr w:type="gramEnd"/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 přírodních podmínek na hospodářská odvětví, obyvatelstvo</w:t>
            </w:r>
          </w:p>
          <w:p w14:paraId="61EC30CB" w14:textId="0FC86FC8" w:rsidR="002D7D3E" w:rsidRDefault="002D7D3E" w:rsidP="002D7D3E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2D7D3E">
              <w:rPr>
                <w:rFonts w:ascii="Calibri" w:eastAsia="Calibri" w:hAnsi="Calibri"/>
                <w:sz w:val="22"/>
                <w:lang w:eastAsia="en-US"/>
              </w:rPr>
              <w:sym w:font="Wingdings" w:char="F0E0"/>
            </w:r>
          </w:p>
          <w:p w14:paraId="653B812C" w14:textId="77777777" w:rsidR="002D7D3E" w:rsidRPr="00101B6A" w:rsidRDefault="002D7D3E" w:rsidP="002D7D3E">
            <w:pPr>
              <w:spacing w:after="16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</w:t>
            </w:r>
            <w:proofErr w:type="gramStart"/>
            <w:r w:rsidRPr="00101B6A">
              <w:rPr>
                <w:rFonts w:ascii="Calibri" w:eastAsia="Calibri" w:hAnsi="Calibri"/>
                <w:sz w:val="22"/>
                <w:lang w:eastAsia="en-US"/>
              </w:rPr>
              <w:t>států - Hodnotí</w:t>
            </w:r>
            <w:proofErr w:type="gramEnd"/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 soužití mezi anglicky a francouzsky mluvícím obyvatelstvem</w:t>
            </w:r>
          </w:p>
          <w:p w14:paraId="2D20FA9F" w14:textId="03C00DB1" w:rsidR="002D7D3E" w:rsidRDefault="002D7D3E" w:rsidP="002D7D3E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2D7D3E">
              <w:rPr>
                <w:rFonts w:ascii="Calibri" w:eastAsia="Calibri" w:hAnsi="Calibri"/>
                <w:sz w:val="22"/>
                <w:lang w:eastAsia="en-US"/>
              </w:rPr>
              <w:lastRenderedPageBreak/>
              <w:sym w:font="Wingdings" w:char="F0E0"/>
            </w:r>
          </w:p>
          <w:p w14:paraId="1689A95C" w14:textId="77777777" w:rsidR="002D7D3E" w:rsidRPr="00101B6A" w:rsidRDefault="002D7D3E" w:rsidP="002D7D3E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sz w:val="22"/>
                <w:lang w:eastAsia="en-US"/>
              </w:rPr>
              <w:t>Z-9-3-03 zvažuje, jaké změny ve vybraných regionech světa nastaly, nastávají, mohou nastat a co je příčinou zásadních změn v </w:t>
            </w:r>
            <w:proofErr w:type="gramStart"/>
            <w:r w:rsidRPr="00101B6A">
              <w:rPr>
                <w:rFonts w:ascii="Calibri" w:eastAsia="Calibri" w:hAnsi="Calibri"/>
                <w:sz w:val="22"/>
                <w:lang w:eastAsia="en-US"/>
              </w:rPr>
              <w:t>nich - Klimatická</w:t>
            </w:r>
            <w:proofErr w:type="gramEnd"/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 změna na život obyvatelstva v severní části Kanady</w:t>
            </w:r>
          </w:p>
          <w:p w14:paraId="56019A4F" w14:textId="77777777" w:rsidR="002D7D3E" w:rsidRPr="00101B6A" w:rsidRDefault="002D7D3E" w:rsidP="002D7D3E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  <w:p w14:paraId="747B5335" w14:textId="77777777" w:rsidR="002D7D3E" w:rsidRPr="00101B6A" w:rsidRDefault="002D7D3E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</w:p>
          <w:p w14:paraId="5097AB1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Regionální geografie – Amerika – Severní Amerika, předchází téma USA, přírodní podmínky Kanady, nadchází hospodářství Kanady</w:t>
            </w:r>
          </w:p>
        </w:tc>
        <w:tc>
          <w:tcPr>
            <w:tcW w:w="1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97B3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/>
                <w:noProof/>
                <w:sz w:val="22"/>
                <w:lang w:eastAsia="en-US"/>
                <w14:ligatures w14:val="standardContextual"/>
              </w:rPr>
              <w:lastRenderedPageBreak/>
              <w:drawing>
                <wp:anchor distT="0" distB="0" distL="114300" distR="114300" simplePos="0" relativeHeight="251687936" behindDoc="0" locked="0" layoutInCell="1" allowOverlap="1" wp14:anchorId="33B1FC6F" wp14:editId="4E2E0FF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310515" cy="491490"/>
                  <wp:effectExtent l="0" t="0" r="0" b="3810"/>
                  <wp:wrapThrough wrapText="bothSides">
                    <wp:wrapPolygon edited="0">
                      <wp:start x="3534" y="0"/>
                      <wp:lineTo x="0" y="7256"/>
                      <wp:lineTo x="0" y="17860"/>
                      <wp:lineTo x="883" y="21209"/>
                      <wp:lineTo x="19436" y="21209"/>
                      <wp:lineTo x="20319" y="17860"/>
                      <wp:lineTo x="20319" y="5023"/>
                      <wp:lineTo x="13252" y="0"/>
                      <wp:lineTo x="3534" y="0"/>
                    </wp:wrapPolygon>
                  </wp:wrapThrough>
                  <wp:docPr id="1407246378" name="Obrázek 4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Náměty pro terénní výuku: není</w:t>
            </w:r>
          </w:p>
        </w:tc>
      </w:tr>
      <w:tr w:rsidR="00101B6A" w:rsidRPr="00101B6A" w14:paraId="2FBBA9B4" w14:textId="77777777" w:rsidTr="00101B6A">
        <w:trPr>
          <w:trHeight w:val="103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F542F" w14:textId="1B4675F8" w:rsid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i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b/>
                <w:bCs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88960" behindDoc="0" locked="0" layoutInCell="1" allowOverlap="1" wp14:anchorId="5826F77B" wp14:editId="69F0FC7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512445" cy="512445"/>
                  <wp:effectExtent l="0" t="0" r="0" b="0"/>
                  <wp:wrapThrough wrapText="bothSides">
                    <wp:wrapPolygon edited="0">
                      <wp:start x="4283" y="0"/>
                      <wp:lineTo x="4283" y="5353"/>
                      <wp:lineTo x="5888" y="8565"/>
                      <wp:lineTo x="8030" y="8565"/>
                      <wp:lineTo x="0" y="14989"/>
                      <wp:lineTo x="0" y="18201"/>
                      <wp:lineTo x="7494" y="20877"/>
                      <wp:lineTo x="13918" y="20877"/>
                      <wp:lineTo x="20877" y="18201"/>
                      <wp:lineTo x="20877" y="14989"/>
                      <wp:lineTo x="12312" y="8565"/>
                      <wp:lineTo x="14989" y="8565"/>
                      <wp:lineTo x="17130" y="4283"/>
                      <wp:lineTo x="16595" y="0"/>
                      <wp:lineTo x="4283" y="0"/>
                    </wp:wrapPolygon>
                  </wp:wrapThrough>
                  <wp:docPr id="833782573" name="Obrázek 5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Hodnocení – popis projevů žáků a náročnost učiva: </w:t>
            </w:r>
          </w:p>
          <w:p w14:paraId="1E16E953" w14:textId="77777777" w:rsidR="009A5C63" w:rsidRDefault="009A5C63" w:rsidP="00101B6A">
            <w:pPr>
              <w:spacing w:after="0" w:line="259" w:lineRule="auto"/>
              <w:jc w:val="left"/>
              <w:rPr>
                <w:rFonts w:ascii="Calibri" w:eastAsia="Calibri" w:hAnsi="Calibri"/>
                <w:i/>
                <w:iCs/>
                <w:sz w:val="22"/>
                <w:lang w:eastAsia="en-US"/>
              </w:rPr>
            </w:pPr>
          </w:p>
          <w:p w14:paraId="10AB4C74" w14:textId="0708EB85" w:rsidR="009A5C63" w:rsidRDefault="009A5C63" w:rsidP="00101B6A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Žák prezentuje své dosavadní znalosti o obyvatelstvu Kanady.</w:t>
            </w:r>
          </w:p>
          <w:p w14:paraId="5EE2266C" w14:textId="5C6A3ADB" w:rsidR="009A5C63" w:rsidRPr="00101B6A" w:rsidRDefault="009A5C63" w:rsidP="009A5C63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Žá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>k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vyp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>íše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klíčová místa s nejnižší a nejvyšší zalidněností a uv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ede 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důvody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>,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proč tomu tak je</w:t>
            </w:r>
          </w:p>
          <w:p w14:paraId="2A4E192A" w14:textId="7DEDB8F1" w:rsidR="005872BE" w:rsidRPr="00101B6A" w:rsidRDefault="005872BE" w:rsidP="005872BE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Žáci označí oblasti s nejvyšší a nejnižší hustotou obyvatelstva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a diskutuje o možných příčinách rozložení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.</w:t>
            </w:r>
          </w:p>
          <w:p w14:paraId="2F150A60" w14:textId="5B77853D" w:rsidR="00781C93" w:rsidRDefault="00781C93" w:rsidP="00781C93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Žá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k 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si přečt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>e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text o jazykové a kulturní rozmanitosti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a d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isku</w:t>
            </w: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>tuje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o vlivu kulturní různorodosti na společnost a každodenní život obyvatel.</w:t>
            </w:r>
          </w:p>
          <w:p w14:paraId="16ED7C06" w14:textId="1C59740D" w:rsidR="00101B6A" w:rsidRPr="005619A2" w:rsidRDefault="00D77C13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2"/>
                <w:lang w:eastAsia="en-US"/>
              </w:rPr>
              <w:t>Žák reflektuje své nové poznatky z hodiny.</w:t>
            </w:r>
          </w:p>
        </w:tc>
      </w:tr>
      <w:tr w:rsidR="00101B6A" w:rsidRPr="00101B6A" w14:paraId="32A12055" w14:textId="77777777" w:rsidTr="00101B6A">
        <w:tc>
          <w:tcPr>
            <w:tcW w:w="34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A28B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89984" behindDoc="0" locked="0" layoutInCell="1" allowOverlap="1" wp14:anchorId="5D12C982" wp14:editId="34C95D5D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3070" cy="422275"/>
                  <wp:effectExtent l="0" t="0" r="0" b="0"/>
                  <wp:wrapThrough wrapText="bothSides">
                    <wp:wrapPolygon edited="0">
                      <wp:start x="4434" y="0"/>
                      <wp:lineTo x="3801" y="10394"/>
                      <wp:lineTo x="0" y="18839"/>
                      <wp:lineTo x="0" y="20788"/>
                      <wp:lineTo x="633" y="20788"/>
                      <wp:lineTo x="7601" y="20788"/>
                      <wp:lineTo x="20903" y="20788"/>
                      <wp:lineTo x="20903" y="18189"/>
                      <wp:lineTo x="15202" y="0"/>
                      <wp:lineTo x="4434" y="0"/>
                    </wp:wrapPolygon>
                  </wp:wrapThrough>
                  <wp:docPr id="299724328" name="Obrázek 299724328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7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101B6A">
              <w:rPr>
                <w:rFonts w:ascii="Calibri" w:eastAsia="Calibri" w:hAnsi="Calibri" w:cs="Calibri"/>
                <w:b/>
                <w:bCs/>
                <w:sz w:val="22"/>
                <w:lang w:eastAsia="en-US"/>
              </w:rPr>
              <w:t>Miskoncepce</w:t>
            </w:r>
            <w:proofErr w:type="spellEnd"/>
            <w:r w:rsidRPr="00101B6A">
              <w:rPr>
                <w:rFonts w:ascii="Calibri" w:eastAsia="Calibri" w:hAnsi="Calibri" w:cs="Calibri"/>
                <w:b/>
                <w:bCs/>
                <w:sz w:val="22"/>
                <w:lang w:eastAsia="en-US"/>
              </w:rPr>
              <w:t>:</w:t>
            </w:r>
            <w:r w:rsidRPr="00101B6A">
              <w:rPr>
                <w:rFonts w:ascii="Calibri" w:eastAsia="Calibri" w:hAnsi="Calibri" w:cs="Calibri"/>
                <w:sz w:val="22"/>
                <w:lang w:eastAsia="en-US"/>
              </w:rPr>
              <w:t xml:space="preserve"> --- </w:t>
            </w:r>
          </w:p>
        </w:tc>
        <w:tc>
          <w:tcPr>
            <w:tcW w:w="1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8FBDF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91008" behindDoc="0" locked="0" layoutInCell="1" allowOverlap="1" wp14:anchorId="2C0F8A29" wp14:editId="6B340469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443230" cy="422275"/>
                  <wp:effectExtent l="0" t="0" r="1270" b="0"/>
                  <wp:wrapThrough wrapText="bothSides">
                    <wp:wrapPolygon edited="0">
                      <wp:start x="11140" y="0"/>
                      <wp:lineTo x="7427" y="650"/>
                      <wp:lineTo x="5570" y="3898"/>
                      <wp:lineTo x="5570" y="10394"/>
                      <wp:lineTo x="0" y="13642"/>
                      <wp:lineTo x="0" y="17540"/>
                      <wp:lineTo x="8046" y="20788"/>
                      <wp:lineTo x="12997" y="20788"/>
                      <wp:lineTo x="21043" y="17540"/>
                      <wp:lineTo x="21043" y="12992"/>
                      <wp:lineTo x="14235" y="10394"/>
                      <wp:lineTo x="15473" y="3248"/>
                      <wp:lineTo x="14854" y="0"/>
                      <wp:lineTo x="11140" y="0"/>
                    </wp:wrapPolygon>
                  </wp:wrapThrough>
                  <wp:docPr id="400739904" name="Obrázek 400739904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3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Mezipředmětové vazby:</w:t>
            </w:r>
          </w:p>
          <w:p w14:paraId="79D3A2D4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OV: obyvatelstvo – rasová snášenlivost</w:t>
            </w:r>
          </w:p>
          <w:p w14:paraId="471A92EE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</w:p>
          <w:p w14:paraId="61838E4C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</w:p>
          <w:p w14:paraId="0EF6F1A6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  <w:tr w:rsidR="00101B6A" w:rsidRPr="00101B6A" w14:paraId="70802AAC" w14:textId="77777777" w:rsidTr="00101B6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22B1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92032" behindDoc="0" locked="0" layoutInCell="1" allowOverlap="1" wp14:anchorId="459A0EDB" wp14:editId="4238B1D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22225</wp:posOffset>
                  </wp:positionV>
                  <wp:extent cx="539115" cy="525780"/>
                  <wp:effectExtent l="0" t="0" r="0" b="0"/>
                  <wp:wrapThrough wrapText="bothSides">
                    <wp:wrapPolygon edited="0">
                      <wp:start x="6106" y="0"/>
                      <wp:lineTo x="3562" y="4174"/>
                      <wp:lineTo x="4071" y="11478"/>
                      <wp:lineTo x="6106" y="16696"/>
                      <wp:lineTo x="0" y="18261"/>
                      <wp:lineTo x="0" y="20870"/>
                      <wp:lineTo x="1018" y="20870"/>
                      <wp:lineTo x="7633" y="20870"/>
                      <wp:lineTo x="20862" y="20870"/>
                      <wp:lineTo x="20862" y="17739"/>
                      <wp:lineTo x="15774" y="16696"/>
                      <wp:lineTo x="17300" y="10435"/>
                      <wp:lineTo x="15265" y="1043"/>
                      <wp:lineTo x="14247" y="0"/>
                      <wp:lineTo x="6106" y="0"/>
                    </wp:wrapPolygon>
                  </wp:wrapThrough>
                  <wp:docPr id="1337659203" name="Obrázek 133765920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Individuální přístup:</w:t>
            </w:r>
          </w:p>
          <w:p w14:paraId="531C768F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</w:p>
          <w:p w14:paraId="05FD3E4B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b/>
                <w:bCs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93056" behindDoc="0" locked="0" layoutInCell="1" allowOverlap="1" wp14:anchorId="140A52A1" wp14:editId="6B10AAB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189865</wp:posOffset>
                  </wp:positionV>
                  <wp:extent cx="582295" cy="582295"/>
                  <wp:effectExtent l="0" t="0" r="1905" b="1905"/>
                  <wp:wrapThrough wrapText="bothSides">
                    <wp:wrapPolygon edited="0">
                      <wp:start x="4240" y="0"/>
                      <wp:lineTo x="5182" y="7538"/>
                      <wp:lineTo x="2356" y="13662"/>
                      <wp:lineTo x="0" y="16489"/>
                      <wp:lineTo x="0" y="18373"/>
                      <wp:lineTo x="8009" y="21200"/>
                      <wp:lineTo x="13662" y="21200"/>
                      <wp:lineTo x="21200" y="18373"/>
                      <wp:lineTo x="21200" y="16489"/>
                      <wp:lineTo x="19315" y="15075"/>
                      <wp:lineTo x="16017" y="7538"/>
                      <wp:lineTo x="16489" y="0"/>
                      <wp:lineTo x="4240" y="0"/>
                    </wp:wrapPolygon>
                  </wp:wrapThrough>
                  <wp:docPr id="2065114854" name="Obrázek 2065114854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5" cy="5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 xml:space="preserve">Pro nadané </w:t>
            </w:r>
            <w:proofErr w:type="gramStart"/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žáky - Žáci</w:t>
            </w:r>
            <w:proofErr w:type="gramEnd"/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 xml:space="preserve"> porovnají populační a kulturní rozmanitosti v Kanadě a v České republice. Měli by zdůraznit podobnosti a rozdíly.</w:t>
            </w:r>
          </w:p>
          <w:p w14:paraId="5F4B7DC3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</w:p>
          <w:p w14:paraId="6E249CB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 xml:space="preserve">Pro slabší </w:t>
            </w:r>
            <w:proofErr w:type="gramStart"/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žáky - Zjednodušení</w:t>
            </w:r>
            <w:proofErr w:type="gramEnd"/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 xml:space="preserve"> mapy - předem označená mapa Kanady s vyznačenými oblastmi s různou hustotou obyvatelstva.</w:t>
            </w:r>
          </w:p>
          <w:p w14:paraId="0D9D3AD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Žáci budou pouze barvit předem určené oblasti, což usnadní porozumění úkolu.</w:t>
            </w:r>
          </w:p>
          <w:p w14:paraId="63E78859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</w:p>
          <w:p w14:paraId="44669F4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</w:p>
          <w:p w14:paraId="2FF9B55F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</w:p>
          <w:p w14:paraId="19AFCF09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94080" behindDoc="0" locked="0" layoutInCell="1" allowOverlap="1" wp14:anchorId="7971886A" wp14:editId="138B4039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176530</wp:posOffset>
                  </wp:positionV>
                  <wp:extent cx="589280" cy="572135"/>
                  <wp:effectExtent l="0" t="0" r="0" b="0"/>
                  <wp:wrapThrough wrapText="bothSides">
                    <wp:wrapPolygon edited="0">
                      <wp:start x="6983" y="0"/>
                      <wp:lineTo x="5586" y="1438"/>
                      <wp:lineTo x="5586" y="4315"/>
                      <wp:lineTo x="6517" y="7671"/>
                      <wp:lineTo x="3724" y="15343"/>
                      <wp:lineTo x="0" y="16302"/>
                      <wp:lineTo x="0" y="20138"/>
                      <wp:lineTo x="7914" y="21097"/>
                      <wp:lineTo x="10241" y="21097"/>
                      <wp:lineTo x="20948" y="20617"/>
                      <wp:lineTo x="20948" y="15822"/>
                      <wp:lineTo x="17224" y="15343"/>
                      <wp:lineTo x="16759" y="7192"/>
                      <wp:lineTo x="13034" y="1918"/>
                      <wp:lineTo x="11638" y="0"/>
                      <wp:lineTo x="6983" y="0"/>
                    </wp:wrapPolygon>
                  </wp:wrapThrough>
                  <wp:docPr id="1625481543" name="Obrázek 7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8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A657B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</w:p>
        </w:tc>
      </w:tr>
      <w:tr w:rsidR="00101B6A" w:rsidRPr="00101B6A" w14:paraId="2C970ECA" w14:textId="77777777" w:rsidTr="00101B6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1F9D9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Scénář hodiny</w:t>
            </w:r>
          </w:p>
          <w:p w14:paraId="010AF34C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1. Úvod (5 minut):</w:t>
            </w:r>
          </w:p>
          <w:p w14:paraId="1C2448A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Krátká prezentace na dataprojektoru: "Co víte o obyvatelstvu Kanady?" s obrázky a klíčovými statistikami.</w:t>
            </w:r>
          </w:p>
          <w:p w14:paraId="370428A7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</w:p>
          <w:p w14:paraId="359868EC" w14:textId="6E3D0553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2. Aktivita </w:t>
            </w:r>
            <w:r w:rsidR="005872BE">
              <w:rPr>
                <w:rFonts w:ascii="Calibri" w:eastAsia="Calibri" w:hAnsi="Calibri" w:cs="Calibri"/>
                <w:bCs/>
                <w:sz w:val="22"/>
                <w:lang w:eastAsia="en-US"/>
              </w:rPr>
              <w:t>1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: Statistika (15 minut) (skupiny):</w:t>
            </w:r>
          </w:p>
          <w:p w14:paraId="32FDE43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Video s klíčovými statistikami o obyvatelstvu Kanady. (video bude učitelem zkráceno)</w:t>
            </w:r>
          </w:p>
          <w:p w14:paraId="51294B47" w14:textId="7260DBF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Žáci mají za úkol vypsat klíčová místa s nejnižší a nejvyšší zalidněností a uvést důvody</w:t>
            </w:r>
            <w:r w:rsidR="009A5C63">
              <w:rPr>
                <w:rFonts w:ascii="Calibri" w:eastAsia="Calibri" w:hAnsi="Calibri" w:cs="Calibri"/>
                <w:bCs/>
                <w:sz w:val="22"/>
                <w:lang w:eastAsia="en-US"/>
              </w:rPr>
              <w:t>,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proč tomu tak je</w:t>
            </w:r>
          </w:p>
          <w:p w14:paraId="3839C433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</w:p>
          <w:p w14:paraId="1B28B777" w14:textId="0CEE9020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3. Aktivita </w:t>
            </w:r>
            <w:r w:rsidR="005872BE">
              <w:rPr>
                <w:rFonts w:ascii="Calibri" w:eastAsia="Calibri" w:hAnsi="Calibri" w:cs="Calibri"/>
                <w:bCs/>
                <w:sz w:val="22"/>
                <w:lang w:eastAsia="en-US"/>
              </w:rPr>
              <w:t>2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: Mapování obyvatelstva (10 minut) (skupiny):</w:t>
            </w:r>
          </w:p>
          <w:p w14:paraId="0413090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Žáci obdrží mapu Kanady a barevné fixy.</w:t>
            </w:r>
          </w:p>
          <w:p w14:paraId="694E1F3E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Žáci označí oblasti s nejvyšší a nejnižší hustotou obyvatelstva.</w:t>
            </w:r>
          </w:p>
          <w:p w14:paraId="75117539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Diskuze o možných příčinách rozložení obyvatelstva.</w:t>
            </w:r>
          </w:p>
          <w:p w14:paraId="39CAF48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</w:p>
          <w:p w14:paraId="3A13E3BE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4. Aktivita 3: Kulturní různorodost (10 minut):</w:t>
            </w:r>
          </w:p>
          <w:p w14:paraId="2814BDCD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Žáci si přečtou text o jazykové a kulturní rozmanitosti.</w:t>
            </w:r>
          </w:p>
          <w:p w14:paraId="3EC229C7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Diskuze o vlivu kulturní různorodosti na společnost a každodenní život obyvatel.</w:t>
            </w:r>
          </w:p>
          <w:p w14:paraId="39C99BFF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</w:p>
          <w:p w14:paraId="06726446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5. Závěr (5 minut):</w:t>
            </w:r>
          </w:p>
          <w:p w14:paraId="6D7D94B6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Shrnutí klíčových poznatků o obyvatelstvu Kanady.</w:t>
            </w:r>
          </w:p>
          <w:p w14:paraId="05BF0EAB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Krátký reflektivní okruh: "Co nového jste se dnes dozvěděli o obyvatelstvu Kanady?"</w:t>
            </w:r>
          </w:p>
          <w:p w14:paraId="0DA2760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</w:p>
        </w:tc>
      </w:tr>
      <w:tr w:rsidR="00101B6A" w:rsidRPr="00101B6A" w14:paraId="2756633D" w14:textId="77777777" w:rsidTr="00101B6A">
        <w:trPr>
          <w:trHeight w:val="675"/>
        </w:trPr>
        <w:tc>
          <w:tcPr>
            <w:tcW w:w="1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F14D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/>
                <w:noProof/>
                <w:sz w:val="22"/>
                <w:lang w:eastAsia="en-US"/>
                <w14:ligatures w14:val="standardContextual"/>
              </w:rPr>
              <w:lastRenderedPageBreak/>
              <w:drawing>
                <wp:anchor distT="0" distB="0" distL="114300" distR="114300" simplePos="0" relativeHeight="251695104" behindDoc="0" locked="0" layoutInCell="1" allowOverlap="1" wp14:anchorId="602B8BF8" wp14:editId="01A58AF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541020" cy="525780"/>
                  <wp:effectExtent l="0" t="0" r="5080" b="0"/>
                  <wp:wrapThrough wrapText="bothSides">
                    <wp:wrapPolygon edited="0">
                      <wp:start x="7099" y="0"/>
                      <wp:lineTo x="5577" y="1565"/>
                      <wp:lineTo x="5577" y="4696"/>
                      <wp:lineTo x="6592" y="8348"/>
                      <wp:lineTo x="0" y="16696"/>
                      <wp:lineTo x="0" y="19304"/>
                      <wp:lineTo x="8113" y="20870"/>
                      <wp:lineTo x="10141" y="20870"/>
                      <wp:lineTo x="21296" y="20348"/>
                      <wp:lineTo x="21296" y="16174"/>
                      <wp:lineTo x="17239" y="7304"/>
                      <wp:lineTo x="13690" y="1565"/>
                      <wp:lineTo x="11662" y="0"/>
                      <wp:lineTo x="7099" y="0"/>
                    </wp:wrapPolygon>
                  </wp:wrapThrough>
                  <wp:docPr id="1572965588" name="Obrázek 1572965588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   Činnosti žáků/žáka</w:t>
            </w:r>
          </w:p>
          <w:p w14:paraId="556FD53F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 xml:space="preserve">1. Zamýšlí se nad obsahem videa, co se dozvěděl, jak se mu/jí líbí, uvádí důvody </w:t>
            </w:r>
          </w:p>
          <w:p w14:paraId="3E54BADD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2. Hledá a značí do mapy na základě informací z videa</w:t>
            </w:r>
          </w:p>
          <w:p w14:paraId="5391761E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3. Sepisuje si informace z videa</w:t>
            </w:r>
          </w:p>
          <w:p w14:paraId="0E6D41D5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4. Diskutuje, obhajuje své názory</w:t>
            </w:r>
          </w:p>
          <w:p w14:paraId="10832F32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5. *Porovnává obyvatelstvo Kanady a ČR</w:t>
            </w:r>
          </w:p>
        </w:tc>
        <w:tc>
          <w:tcPr>
            <w:tcW w:w="18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4817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46D06EA8" wp14:editId="45320FD4">
                  <wp:simplePos x="0" y="0"/>
                  <wp:positionH relativeFrom="column">
                    <wp:posOffset>-64735</wp:posOffset>
                  </wp:positionH>
                  <wp:positionV relativeFrom="paragraph">
                    <wp:posOffset>34060</wp:posOffset>
                  </wp:positionV>
                  <wp:extent cx="552450" cy="525780"/>
                  <wp:effectExtent l="0" t="0" r="6350" b="0"/>
                  <wp:wrapThrough wrapText="bothSides">
                    <wp:wrapPolygon edited="0">
                      <wp:start x="8938" y="0"/>
                      <wp:lineTo x="6952" y="2087"/>
                      <wp:lineTo x="5959" y="8348"/>
                      <wp:lineTo x="0" y="13043"/>
                      <wp:lineTo x="0" y="15652"/>
                      <wp:lineTo x="497" y="17739"/>
                      <wp:lineTo x="6952" y="20870"/>
                      <wp:lineTo x="8938" y="20870"/>
                      <wp:lineTo x="10924" y="20870"/>
                      <wp:lineTo x="12910" y="20870"/>
                      <wp:lineTo x="20359" y="17739"/>
                      <wp:lineTo x="21352" y="15652"/>
                      <wp:lineTo x="21352" y="13565"/>
                      <wp:lineTo x="15393" y="6261"/>
                      <wp:lineTo x="15890" y="1565"/>
                      <wp:lineTo x="14897" y="0"/>
                      <wp:lineTo x="8938" y="0"/>
                    </wp:wrapPolygon>
                  </wp:wrapThrough>
                  <wp:docPr id="1245326746" name="Obrázek 1245326746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čas: 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45 minut</w:t>
            </w:r>
          </w:p>
        </w:tc>
        <w:tc>
          <w:tcPr>
            <w:tcW w:w="1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8534D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700224" behindDoc="0" locked="0" layoutInCell="1" allowOverlap="1" wp14:anchorId="2C96136E" wp14:editId="14742D84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30780</wp:posOffset>
                  </wp:positionV>
                  <wp:extent cx="513080" cy="448945"/>
                  <wp:effectExtent l="0" t="0" r="0" b="0"/>
                  <wp:wrapThrough wrapText="bothSides">
                    <wp:wrapPolygon edited="0">
                      <wp:start x="4277" y="0"/>
                      <wp:lineTo x="1604" y="3055"/>
                      <wp:lineTo x="2673" y="9165"/>
                      <wp:lineTo x="14970" y="9777"/>
                      <wp:lineTo x="0" y="14054"/>
                      <wp:lineTo x="0" y="18331"/>
                      <wp:lineTo x="6416" y="20775"/>
                      <wp:lineTo x="14436" y="20775"/>
                      <wp:lineTo x="20851" y="18331"/>
                      <wp:lineTo x="20851" y="16498"/>
                      <wp:lineTo x="18178" y="9777"/>
                      <wp:lineTo x="19248" y="1833"/>
                      <wp:lineTo x="18713" y="0"/>
                      <wp:lineTo x="4277" y="0"/>
                    </wp:wrapPolygon>
                  </wp:wrapThrough>
                  <wp:docPr id="1460463348" name="Obrázek 12" descr="Obsah obrázku Písmo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463348" name="Obrázek 12" descr="Obsah obrázku Písmo, Grafika, design&#10;&#10;Popis byl vytvořen automaticky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Metody:</w:t>
            </w:r>
          </w:p>
          <w:p w14:paraId="1BA08C9D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Výukové video</w:t>
            </w:r>
          </w:p>
          <w:p w14:paraId="793F1C21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99200" behindDoc="0" locked="0" layoutInCell="1" allowOverlap="1" wp14:anchorId="4802F087" wp14:editId="33D24123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369514</wp:posOffset>
                  </wp:positionV>
                  <wp:extent cx="513080" cy="461645"/>
                  <wp:effectExtent l="0" t="0" r="0" b="0"/>
                  <wp:wrapThrough wrapText="bothSides">
                    <wp:wrapPolygon edited="0">
                      <wp:start x="11762" y="0"/>
                      <wp:lineTo x="5881" y="594"/>
                      <wp:lineTo x="4812" y="5348"/>
                      <wp:lineTo x="0" y="19015"/>
                      <wp:lineTo x="0" y="20798"/>
                      <wp:lineTo x="16574" y="20798"/>
                      <wp:lineTo x="20851" y="20798"/>
                      <wp:lineTo x="20851" y="18421"/>
                      <wp:lineTo x="14970" y="9508"/>
                      <wp:lineTo x="16040" y="0"/>
                      <wp:lineTo x="11762" y="0"/>
                    </wp:wrapPolygon>
                  </wp:wrapThrough>
                  <wp:docPr id="602294834" name="Obrázek 10" descr="Obsah obrázku Grafika, symbol, Písmo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294834" name="Obrázek 10" descr="Obsah obrázku Grafika, symbol, Písmo, logo&#10;&#10;Popis byl vytvořen automaticky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Práce s textem</w:t>
            </w:r>
          </w:p>
          <w:p w14:paraId="05270791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 xml:space="preserve">                  Skupinová práce</w:t>
            </w:r>
          </w:p>
          <w:p w14:paraId="4559F69B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</w:p>
        </w:tc>
      </w:tr>
      <w:tr w:rsidR="00101B6A" w:rsidRPr="00101B6A" w14:paraId="289FAF39" w14:textId="77777777" w:rsidTr="00101B6A">
        <w:trPr>
          <w:trHeight w:val="74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E737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2419AA3E" wp14:editId="07A4CDCA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55930" cy="492125"/>
                  <wp:effectExtent l="0" t="0" r="1270" b="3175"/>
                  <wp:wrapThrough wrapText="bothSides">
                    <wp:wrapPolygon edited="0">
                      <wp:start x="3008" y="0"/>
                      <wp:lineTo x="2407" y="8919"/>
                      <wp:lineTo x="2407" y="17837"/>
                      <wp:lineTo x="0" y="18395"/>
                      <wp:lineTo x="0" y="21182"/>
                      <wp:lineTo x="13838" y="21182"/>
                      <wp:lineTo x="21058" y="21182"/>
                      <wp:lineTo x="21058" y="18952"/>
                      <wp:lineTo x="18652" y="17837"/>
                      <wp:lineTo x="17448" y="0"/>
                      <wp:lineTo x="3008" y="0"/>
                    </wp:wrapPolygon>
                  </wp:wrapThrough>
                  <wp:docPr id="1836771663" name="Obrázek 8" descr="Obsah obrázku text, Písmo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771663" name="Obrázek 8" descr="Obsah obrázku text, Písmo, Grafika, snímek obrazovky&#10;&#10;Popis byl vytvořen automaticky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Pomůcky:</w:t>
            </w:r>
            <w:r w:rsidRPr="00101B6A">
              <w:rPr>
                <w:rFonts w:ascii="Calibri" w:eastAsia="Calibri" w:hAnsi="Calibri" w:cs="Calibri"/>
                <w:sz w:val="22"/>
                <w:lang w:eastAsia="en-US"/>
              </w:rPr>
              <w:t xml:space="preserve"> </w:t>
            </w:r>
            <w:r w:rsidRPr="00101B6A">
              <w:rPr>
                <w:rFonts w:ascii="Calibri" w:eastAsia="Calibri" w:hAnsi="Calibri" w:cs="Calibri"/>
                <w:i/>
                <w:sz w:val="22"/>
                <w:lang w:eastAsia="en-US"/>
              </w:rPr>
              <w:t>mapa Kanady, psací potřeby, projektor, vytištěný text</w:t>
            </w:r>
          </w:p>
          <w:p w14:paraId="3A97EA7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b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698176" behindDoc="0" locked="0" layoutInCell="1" allowOverlap="1" wp14:anchorId="587779E0" wp14:editId="7A8B68C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78475</wp:posOffset>
                  </wp:positionV>
                  <wp:extent cx="370205" cy="585470"/>
                  <wp:effectExtent l="0" t="0" r="0" b="0"/>
                  <wp:wrapThrough wrapText="bothSides">
                    <wp:wrapPolygon edited="0">
                      <wp:start x="3705" y="0"/>
                      <wp:lineTo x="0" y="7497"/>
                      <wp:lineTo x="0" y="8434"/>
                      <wp:lineTo x="4446" y="14993"/>
                      <wp:lineTo x="0" y="14993"/>
                      <wp:lineTo x="0" y="17805"/>
                      <wp:lineTo x="741" y="21085"/>
                      <wp:lineTo x="19266" y="21085"/>
                      <wp:lineTo x="20748" y="17805"/>
                      <wp:lineTo x="20748" y="5154"/>
                      <wp:lineTo x="12597" y="0"/>
                      <wp:lineTo x="3705" y="0"/>
                    </wp:wrapPolygon>
                  </wp:wrapThrough>
                  <wp:docPr id="416219655" name="Obrázek 416219655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205" cy="58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0ACDFD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b/>
                <w:bCs/>
                <w:sz w:val="22"/>
                <w:lang w:eastAsia="en-US"/>
              </w:rPr>
            </w:pPr>
          </w:p>
          <w:p w14:paraId="468D5F4B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b/>
                <w:bCs/>
                <w:sz w:val="22"/>
                <w:lang w:eastAsia="en-US"/>
              </w:rPr>
            </w:pPr>
          </w:p>
          <w:p w14:paraId="388D87CE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/>
                <w:b/>
                <w:bCs/>
                <w:sz w:val="22"/>
                <w:lang w:eastAsia="en-US"/>
              </w:rPr>
            </w:pPr>
          </w:p>
        </w:tc>
      </w:tr>
      <w:tr w:rsidR="00101B6A" w:rsidRPr="00101B6A" w14:paraId="4D5394C9" w14:textId="77777777" w:rsidTr="00101B6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1D8D4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b/>
                <w:bCs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702272" behindDoc="0" locked="0" layoutInCell="1" allowOverlap="1" wp14:anchorId="513EA0E9" wp14:editId="6AAFDA9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73841</wp:posOffset>
                  </wp:positionV>
                  <wp:extent cx="492125" cy="492125"/>
                  <wp:effectExtent l="0" t="0" r="3175" b="3175"/>
                  <wp:wrapThrough wrapText="bothSides">
                    <wp:wrapPolygon edited="0">
                      <wp:start x="4459" y="0"/>
                      <wp:lineTo x="4459" y="3902"/>
                      <wp:lineTo x="0" y="16165"/>
                      <wp:lineTo x="0" y="18395"/>
                      <wp:lineTo x="7804" y="21182"/>
                      <wp:lineTo x="13935" y="21182"/>
                      <wp:lineTo x="21182" y="18395"/>
                      <wp:lineTo x="21182" y="15050"/>
                      <wp:lineTo x="12821" y="8919"/>
                      <wp:lineTo x="15050" y="8919"/>
                      <wp:lineTo x="17280" y="3902"/>
                      <wp:lineTo x="16723" y="0"/>
                      <wp:lineTo x="4459" y="0"/>
                    </wp:wrapPolygon>
                  </wp:wrapThrough>
                  <wp:docPr id="280924343" name="Obrázek 280924343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sz w:val="22"/>
                <w:lang w:eastAsia="en-US"/>
              </w:rPr>
              <w:t>Hodnocení výuky – sebereflexe učitele -----</w:t>
            </w:r>
          </w:p>
          <w:p w14:paraId="74B7FC8D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703296" behindDoc="0" locked="0" layoutInCell="1" allowOverlap="1" wp14:anchorId="7761CBC9" wp14:editId="7DD3E4AA">
                  <wp:simplePos x="0" y="0"/>
                  <wp:positionH relativeFrom="column">
                    <wp:posOffset>-8778</wp:posOffset>
                  </wp:positionH>
                  <wp:positionV relativeFrom="paragraph">
                    <wp:posOffset>452190</wp:posOffset>
                  </wp:positionV>
                  <wp:extent cx="492125" cy="468630"/>
                  <wp:effectExtent l="0" t="0" r="3175" b="1270"/>
                  <wp:wrapThrough wrapText="bothSides">
                    <wp:wrapPolygon edited="0">
                      <wp:start x="8361" y="0"/>
                      <wp:lineTo x="6689" y="2341"/>
                      <wp:lineTo x="6132" y="9366"/>
                      <wp:lineTo x="0" y="13463"/>
                      <wp:lineTo x="0" y="18732"/>
                      <wp:lineTo x="8919" y="21073"/>
                      <wp:lineTo x="11148" y="21073"/>
                      <wp:lineTo x="11706" y="21073"/>
                      <wp:lineTo x="12821" y="18732"/>
                      <wp:lineTo x="21182" y="18732"/>
                      <wp:lineTo x="21182" y="14049"/>
                      <wp:lineTo x="14493" y="9366"/>
                      <wp:lineTo x="16165" y="3512"/>
                      <wp:lineTo x="15050" y="0"/>
                      <wp:lineTo x="8361" y="0"/>
                    </wp:wrapPolygon>
                  </wp:wrapThrough>
                  <wp:docPr id="1438429099" name="Obrázek 1438429099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/>
                <w:sz w:val="22"/>
                <w:lang w:eastAsia="en-US"/>
              </w:rPr>
              <w:t xml:space="preserve"> </w:t>
            </w: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Budu se ptát na srozumitelnost zadání, zda chápou, co mají dělat…</w:t>
            </w:r>
          </w:p>
          <w:p w14:paraId="5160AEA0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Cs/>
                <w:sz w:val="22"/>
                <w:lang w:eastAsia="en-US"/>
              </w:rPr>
              <w:t>Budu chodit mezi nimi a ptát se, jestli rozumí, popřípadě poradím</w:t>
            </w:r>
          </w:p>
          <w:p w14:paraId="0517FE47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i/>
                <w:iCs/>
                <w:sz w:val="22"/>
                <w:lang w:eastAsia="en-US"/>
              </w:rPr>
            </w:pPr>
          </w:p>
          <w:p w14:paraId="0482AE95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i/>
                <w:iCs/>
                <w:sz w:val="22"/>
                <w:lang w:eastAsia="en-US"/>
              </w:rPr>
            </w:pPr>
          </w:p>
          <w:p w14:paraId="247033DE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i/>
                <w:iCs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bCs/>
                <w:i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705344" behindDoc="0" locked="0" layoutInCell="1" allowOverlap="1" wp14:anchorId="44F83755" wp14:editId="016F8F2D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66856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649714211" name="Obrázek 649714211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8285CA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i/>
                <w:iCs/>
                <w:sz w:val="22"/>
                <w:lang w:eastAsia="en-US"/>
              </w:rPr>
            </w:pPr>
          </w:p>
        </w:tc>
      </w:tr>
      <w:tr w:rsidR="00101B6A" w:rsidRPr="00101B6A" w14:paraId="7520B881" w14:textId="77777777" w:rsidTr="00101B6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FCD58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bCs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bCs/>
                <w:i/>
                <w:noProof/>
                <w:sz w:val="22"/>
                <w:lang w:eastAsia="en-US"/>
                <w14:ligatures w14:val="standardContextual"/>
              </w:rPr>
              <w:drawing>
                <wp:anchor distT="0" distB="0" distL="114300" distR="114300" simplePos="0" relativeHeight="251704320" behindDoc="0" locked="0" layoutInCell="1" allowOverlap="1" wp14:anchorId="2FD455EA" wp14:editId="7FF0BE0F">
                  <wp:simplePos x="0" y="0"/>
                  <wp:positionH relativeFrom="column">
                    <wp:posOffset>-27605</wp:posOffset>
                  </wp:positionH>
                  <wp:positionV relativeFrom="paragraph">
                    <wp:posOffset>80387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81102706" name="Obrázek 15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B6A">
              <w:rPr>
                <w:rFonts w:ascii="Calibri" w:eastAsia="Calibri" w:hAnsi="Calibri" w:cs="Calibri"/>
                <w:b/>
                <w:bCs/>
                <w:i/>
                <w:sz w:val="22"/>
                <w:lang w:eastAsia="en-US"/>
              </w:rPr>
              <w:t>Praxe – pokud využijete námět pro přípravu výuky na praxi:</w:t>
            </w:r>
          </w:p>
          <w:p w14:paraId="33F57925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/>
                <w:sz w:val="22"/>
                <w:lang w:eastAsia="en-US"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  <w:p w14:paraId="6B35418D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</w:p>
        </w:tc>
      </w:tr>
      <w:tr w:rsidR="00101B6A" w:rsidRPr="00101B6A" w14:paraId="0B71AB6F" w14:textId="77777777" w:rsidTr="00101B6A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3177E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b/>
                <w:bCs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b/>
                <w:bCs/>
                <w:i/>
                <w:sz w:val="22"/>
                <w:lang w:eastAsia="en-US"/>
              </w:rPr>
              <w:t>Zde uveďte použité zdroje informací, obrázků a materiálů:</w:t>
            </w:r>
          </w:p>
          <w:p w14:paraId="25B8DC2C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sz w:val="22"/>
                <w:lang w:eastAsia="en-US"/>
              </w:rPr>
              <w:t>https://www.youtube.com/watch?v=hQkzE9PsAv4&amp;ab_channel=PaigeSaunders</w:t>
            </w:r>
          </w:p>
          <w:p w14:paraId="3FE33B95" w14:textId="77777777" w:rsidR="00101B6A" w:rsidRPr="00101B6A" w:rsidRDefault="00101B6A" w:rsidP="00101B6A">
            <w:pPr>
              <w:spacing w:after="0" w:line="259" w:lineRule="auto"/>
              <w:jc w:val="left"/>
              <w:rPr>
                <w:rFonts w:ascii="Calibri" w:eastAsia="Calibri" w:hAnsi="Calibri" w:cs="Calibri"/>
                <w:i/>
                <w:sz w:val="22"/>
                <w:lang w:eastAsia="en-US"/>
              </w:rPr>
            </w:pP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lastRenderedPageBreak/>
              <w:t xml:space="preserve">Koubek, V. (2018). </w:t>
            </w:r>
            <w:proofErr w:type="spellStart"/>
            <w:r w:rsidRPr="00101B6A">
              <w:rPr>
                <w:rFonts w:ascii="Calibri" w:eastAsia="Calibri" w:hAnsi="Calibri" w:cs="Calibri"/>
                <w:i/>
                <w:sz w:val="22"/>
                <w:lang w:eastAsia="en-US"/>
              </w:rPr>
              <w:t>Quebec</w:t>
            </w:r>
            <w:proofErr w:type="spellEnd"/>
            <w:r w:rsidRPr="00101B6A">
              <w:rPr>
                <w:rFonts w:ascii="Calibri" w:eastAsia="Calibri" w:hAnsi="Calibri" w:cs="Calibri"/>
                <w:i/>
                <w:sz w:val="22"/>
                <w:lang w:eastAsia="en-US"/>
              </w:rPr>
              <w:t xml:space="preserve">: Kanadský tygr s šarmem Francie. </w:t>
            </w:r>
            <w:r w:rsidRPr="00101B6A">
              <w:rPr>
                <w:rFonts w:ascii="Calibri" w:eastAsia="Calibri" w:hAnsi="Calibri" w:cs="Calibri"/>
                <w:iCs/>
                <w:sz w:val="22"/>
                <w:lang w:eastAsia="en-US"/>
              </w:rPr>
              <w:t>https://www.stoplusjednicka.cz/quebec-kanadsky-tygr-s-sarmem-francie</w:t>
            </w:r>
          </w:p>
        </w:tc>
      </w:tr>
    </w:tbl>
    <w:p w14:paraId="22CA6ECF" w14:textId="77777777" w:rsidR="00101B6A" w:rsidRPr="00101B6A" w:rsidRDefault="00101B6A" w:rsidP="00101B6A">
      <w:pPr>
        <w:spacing w:after="160" w:line="259" w:lineRule="auto"/>
        <w:jc w:val="left"/>
        <w:rPr>
          <w:rFonts w:ascii="Calibri" w:eastAsia="Calibri" w:hAnsi="Calibri"/>
          <w:sz w:val="22"/>
          <w:lang w:eastAsia="en-US"/>
        </w:rPr>
      </w:pPr>
    </w:p>
    <w:p w14:paraId="03EFF096" w14:textId="77777777" w:rsidR="00101B6A" w:rsidRPr="005173E8" w:rsidRDefault="00101B6A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sectPr w:rsidR="00101B6A" w:rsidRPr="005173E8" w:rsidSect="009C199C">
      <w:headerReference w:type="default" r:id="rId32"/>
      <w:headerReference w:type="first" r:id="rId33"/>
      <w:pgSz w:w="11906" w:h="16838"/>
      <w:pgMar w:top="1361" w:right="1361" w:bottom="1361" w:left="1361" w:header="96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37DDD" w14:textId="77777777" w:rsidR="009C199C" w:rsidRDefault="009C199C" w:rsidP="0036679C">
      <w:r>
        <w:separator/>
      </w:r>
    </w:p>
    <w:p w14:paraId="7F505DD3" w14:textId="77777777" w:rsidR="009C199C" w:rsidRDefault="009C199C"/>
  </w:endnote>
  <w:endnote w:type="continuationSeparator" w:id="0">
    <w:p w14:paraId="466B3BF6" w14:textId="77777777" w:rsidR="009C199C" w:rsidRDefault="009C199C" w:rsidP="0036679C">
      <w:r>
        <w:continuationSeparator/>
      </w:r>
    </w:p>
    <w:p w14:paraId="1AE8180C" w14:textId="77777777" w:rsidR="009C199C" w:rsidRDefault="009C199C"/>
  </w:endnote>
  <w:endnote w:type="continuationNotice" w:id="1">
    <w:p w14:paraId="7ADE8026" w14:textId="77777777" w:rsidR="009C199C" w:rsidRDefault="009C199C" w:rsidP="0036679C"/>
    <w:p w14:paraId="44E72C50" w14:textId="77777777" w:rsidR="009C199C" w:rsidRDefault="009C1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BB399" w14:textId="77777777" w:rsidR="009C199C" w:rsidRPr="00A510E1" w:rsidRDefault="009C199C" w:rsidP="0036679C">
      <w:r w:rsidRPr="00A510E1">
        <w:separator/>
      </w:r>
    </w:p>
  </w:footnote>
  <w:footnote w:type="continuationSeparator" w:id="0">
    <w:p w14:paraId="3C5DF0C6" w14:textId="77777777" w:rsidR="009C199C" w:rsidRDefault="009C199C" w:rsidP="0036679C">
      <w:r>
        <w:continuationSeparator/>
      </w:r>
    </w:p>
    <w:p w14:paraId="7AEAA1AF" w14:textId="77777777" w:rsidR="009C199C" w:rsidRDefault="009C199C"/>
  </w:footnote>
  <w:footnote w:type="continuationNotice" w:id="1">
    <w:p w14:paraId="2593DB01" w14:textId="77777777" w:rsidR="009C199C" w:rsidRDefault="009C199C" w:rsidP="0036679C"/>
    <w:p w14:paraId="344579D9" w14:textId="77777777" w:rsidR="009C199C" w:rsidRDefault="009C19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0A9D0" w14:textId="5DF6839B" w:rsidR="00E50590" w:rsidRPr="006E4765" w:rsidRDefault="00E50590" w:rsidP="000208F9">
    <w:pPr>
      <w:pStyle w:val="Zhlav"/>
      <w:jc w:val="right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7683F" w14:textId="46F9ACA5" w:rsidR="00E50590" w:rsidRDefault="00E50590">
    <w:pPr>
      <w:pStyle w:val="Zhlav"/>
    </w:pPr>
    <w:r>
      <w:rPr>
        <w:noProof/>
      </w:rPr>
      <w:drawing>
        <wp:anchor distT="0" distB="0" distL="114300" distR="114300" simplePos="0" relativeHeight="251660799" behindDoc="0" locked="0" layoutInCell="1" allowOverlap="1" wp14:anchorId="13AE468A" wp14:editId="7EDCDBB7">
          <wp:simplePos x="0" y="0"/>
          <wp:positionH relativeFrom="column">
            <wp:posOffset>-597535</wp:posOffset>
          </wp:positionH>
          <wp:positionV relativeFrom="paragraph">
            <wp:posOffset>-364490</wp:posOffset>
          </wp:positionV>
          <wp:extent cx="2124075" cy="984885"/>
          <wp:effectExtent l="0" t="0" r="0" b="0"/>
          <wp:wrapSquare wrapText="bothSides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d-kg-lg-rgb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24075" cy="984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588D"/>
    <w:multiLevelType w:val="hybridMultilevel"/>
    <w:tmpl w:val="77F8032A"/>
    <w:lvl w:ilvl="0" w:tplc="115A1F4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E1A19"/>
    <w:multiLevelType w:val="hybridMultilevel"/>
    <w:tmpl w:val="BF76AD36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8AC6864"/>
    <w:multiLevelType w:val="hybridMultilevel"/>
    <w:tmpl w:val="B9A0D67E"/>
    <w:lvl w:ilvl="0" w:tplc="574204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96AFF"/>
    <w:multiLevelType w:val="multilevel"/>
    <w:tmpl w:val="29400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DF4F96"/>
    <w:multiLevelType w:val="multilevel"/>
    <w:tmpl w:val="3E22EE2A"/>
    <w:lvl w:ilvl="0">
      <w:numFmt w:val="bullet"/>
      <w:pStyle w:val="Odrka"/>
      <w:lvlText w:val="—"/>
      <w:lvlJc w:val="left"/>
      <w:pPr>
        <w:ind w:left="454" w:hanging="454"/>
      </w:pPr>
      <w:rPr>
        <w:rFonts w:ascii="Arial" w:hAnsi="Arial" w:hint="default"/>
        <w:b/>
        <w:color w:val="0000DC"/>
      </w:rPr>
    </w:lvl>
    <w:lvl w:ilvl="1">
      <w:start w:val="1"/>
      <w:numFmt w:val="bullet"/>
      <w:lvlText w:val="—"/>
      <w:lvlJc w:val="left"/>
      <w:pPr>
        <w:ind w:left="908" w:hanging="454"/>
      </w:pPr>
      <w:rPr>
        <w:rFonts w:ascii="Arial" w:hAnsi="Arial" w:hint="default"/>
        <w:color w:val="0000DC"/>
      </w:rPr>
    </w:lvl>
    <w:lvl w:ilvl="2">
      <w:start w:val="1"/>
      <w:numFmt w:val="bullet"/>
      <w:lvlText w:val="—"/>
      <w:lvlJc w:val="left"/>
      <w:pPr>
        <w:ind w:left="1362" w:hanging="454"/>
      </w:pPr>
      <w:rPr>
        <w:rFonts w:ascii="Arial" w:hAnsi="Arial" w:hint="default"/>
        <w:color w:val="0000DC"/>
      </w:rPr>
    </w:lvl>
    <w:lvl w:ilvl="3">
      <w:start w:val="1"/>
      <w:numFmt w:val="bullet"/>
      <w:lvlText w:val="—"/>
      <w:lvlJc w:val="left"/>
      <w:pPr>
        <w:ind w:left="1816" w:hanging="454"/>
      </w:pPr>
      <w:rPr>
        <w:rFonts w:ascii="Arial" w:hAnsi="Arial" w:hint="default"/>
        <w:color w:val="0000DC"/>
      </w:rPr>
    </w:lvl>
    <w:lvl w:ilvl="4">
      <w:start w:val="1"/>
      <w:numFmt w:val="bullet"/>
      <w:lvlText w:val="—"/>
      <w:lvlJc w:val="left"/>
      <w:pPr>
        <w:ind w:left="2270" w:hanging="454"/>
      </w:pPr>
      <w:rPr>
        <w:rFonts w:ascii="Arial" w:hAnsi="Arial" w:hint="default"/>
        <w:color w:val="0000DC"/>
      </w:rPr>
    </w:lvl>
    <w:lvl w:ilvl="5">
      <w:start w:val="1"/>
      <w:numFmt w:val="bullet"/>
      <w:lvlText w:val="—"/>
      <w:lvlJc w:val="left"/>
      <w:pPr>
        <w:ind w:left="2724" w:hanging="454"/>
      </w:pPr>
      <w:rPr>
        <w:rFonts w:ascii="Arial" w:hAnsi="Arial" w:hint="default"/>
        <w:color w:val="0000DC"/>
      </w:rPr>
    </w:lvl>
    <w:lvl w:ilvl="6">
      <w:start w:val="1"/>
      <w:numFmt w:val="bullet"/>
      <w:lvlText w:val="—"/>
      <w:lvlJc w:val="left"/>
      <w:pPr>
        <w:ind w:left="3178" w:hanging="454"/>
      </w:pPr>
      <w:rPr>
        <w:rFonts w:ascii="Arial" w:hAnsi="Arial" w:hint="default"/>
        <w:color w:val="0000DC"/>
      </w:rPr>
    </w:lvl>
    <w:lvl w:ilvl="7">
      <w:start w:val="1"/>
      <w:numFmt w:val="bullet"/>
      <w:lvlText w:val="—"/>
      <w:lvlJc w:val="left"/>
      <w:pPr>
        <w:ind w:left="3629" w:hanging="451"/>
      </w:pPr>
      <w:rPr>
        <w:rFonts w:ascii="Arial" w:hAnsi="Arial" w:hint="default"/>
        <w:color w:val="0000DC"/>
      </w:rPr>
    </w:lvl>
    <w:lvl w:ilvl="8">
      <w:start w:val="1"/>
      <w:numFmt w:val="bullet"/>
      <w:lvlText w:val="—"/>
      <w:lvlJc w:val="left"/>
      <w:pPr>
        <w:ind w:left="4082" w:hanging="453"/>
      </w:pPr>
      <w:rPr>
        <w:rFonts w:ascii="Arial" w:hAnsi="Arial" w:hint="default"/>
        <w:color w:val="0000DC"/>
      </w:rPr>
    </w:lvl>
  </w:abstractNum>
  <w:abstractNum w:abstractNumId="5" w15:restartNumberingAfterBreak="0">
    <w:nsid w:val="0F002DDB"/>
    <w:multiLevelType w:val="hybridMultilevel"/>
    <w:tmpl w:val="EB42071C"/>
    <w:lvl w:ilvl="0" w:tplc="86888C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764BF"/>
    <w:multiLevelType w:val="hybridMultilevel"/>
    <w:tmpl w:val="21C295BA"/>
    <w:lvl w:ilvl="0" w:tplc="FE1ABD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848E6"/>
    <w:multiLevelType w:val="hybridMultilevel"/>
    <w:tmpl w:val="9CF4B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209AE"/>
    <w:multiLevelType w:val="hybridMultilevel"/>
    <w:tmpl w:val="7B9C88B4"/>
    <w:lvl w:ilvl="0" w:tplc="F15275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C1C7B"/>
    <w:multiLevelType w:val="hybridMultilevel"/>
    <w:tmpl w:val="9550C416"/>
    <w:lvl w:ilvl="0" w:tplc="5E16030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E207A"/>
    <w:multiLevelType w:val="hybridMultilevel"/>
    <w:tmpl w:val="30BE46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C1FA1"/>
    <w:multiLevelType w:val="hybridMultilevel"/>
    <w:tmpl w:val="3A48635C"/>
    <w:lvl w:ilvl="0" w:tplc="1B68AC32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F7B17F5"/>
    <w:multiLevelType w:val="hybridMultilevel"/>
    <w:tmpl w:val="B2A0127E"/>
    <w:lvl w:ilvl="0" w:tplc="D73258F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F27D0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BA21C8"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5CDCF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C450E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6EBF7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9A2C0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525A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7840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50338"/>
    <w:multiLevelType w:val="hybridMultilevel"/>
    <w:tmpl w:val="49E8D8CC"/>
    <w:lvl w:ilvl="0" w:tplc="C200EA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98D05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74E360"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C2EC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E03B8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6C5B7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4C2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4C3AA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387B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27AF6"/>
    <w:multiLevelType w:val="multilevel"/>
    <w:tmpl w:val="763E8C86"/>
    <w:lvl w:ilvl="0">
      <w:start w:val="1"/>
      <w:numFmt w:val="decimal"/>
      <w:pStyle w:val="slovanodrka"/>
      <w:lvlText w:val="%1."/>
      <w:lvlJc w:val="left"/>
      <w:pPr>
        <w:ind w:left="454" w:hanging="454"/>
      </w:pPr>
      <w:rPr>
        <w:rFonts w:hint="default"/>
        <w:b w:val="0"/>
        <w:i w:val="0"/>
        <w:color w:val="0000DC"/>
      </w:rPr>
    </w:lvl>
    <w:lvl w:ilvl="1">
      <w:start w:val="1"/>
      <w:numFmt w:val="decimal"/>
      <w:lvlText w:val="%1.%2"/>
      <w:lvlJc w:val="left"/>
      <w:pPr>
        <w:ind w:left="908" w:hanging="454"/>
      </w:pPr>
      <w:rPr>
        <w:rFonts w:hint="default"/>
        <w:color w:val="0000DC"/>
      </w:rPr>
    </w:lvl>
    <w:lvl w:ilvl="2">
      <w:start w:val="1"/>
      <w:numFmt w:val="decimal"/>
      <w:lvlText w:val="%1.%2.%3"/>
      <w:lvlJc w:val="left"/>
      <w:pPr>
        <w:ind w:left="1362" w:hanging="454"/>
      </w:pPr>
      <w:rPr>
        <w:rFonts w:hint="default"/>
        <w:color w:val="0000DC"/>
      </w:rPr>
    </w:lvl>
    <w:lvl w:ilvl="3">
      <w:start w:val="1"/>
      <w:numFmt w:val="decimal"/>
      <w:lvlText w:val="%1.%2.%3.%4"/>
      <w:lvlJc w:val="left"/>
      <w:pPr>
        <w:ind w:left="1816" w:hanging="454"/>
      </w:pPr>
      <w:rPr>
        <w:rFonts w:hint="default"/>
        <w:color w:val="0000DC"/>
      </w:rPr>
    </w:lvl>
    <w:lvl w:ilvl="4">
      <w:start w:val="1"/>
      <w:numFmt w:val="decimal"/>
      <w:lvlText w:val="%1.%2.%3.%4.%5"/>
      <w:lvlJc w:val="left"/>
      <w:pPr>
        <w:ind w:left="2270" w:hanging="454"/>
      </w:pPr>
      <w:rPr>
        <w:rFonts w:hint="default"/>
        <w:color w:val="0000DC"/>
      </w:rPr>
    </w:lvl>
    <w:lvl w:ilvl="5">
      <w:start w:val="1"/>
      <w:numFmt w:val="decimal"/>
      <w:lvlText w:val="%1.%2.%3.%4.%5.%6"/>
      <w:lvlJc w:val="left"/>
      <w:pPr>
        <w:ind w:left="2724" w:hanging="454"/>
      </w:pPr>
      <w:rPr>
        <w:rFonts w:hint="default"/>
        <w:color w:val="0000DC"/>
      </w:rPr>
    </w:lvl>
    <w:lvl w:ilvl="6">
      <w:start w:val="1"/>
      <w:numFmt w:val="decimal"/>
      <w:lvlText w:val="%1.%2.%3.%4.%5.%6.%7"/>
      <w:lvlJc w:val="left"/>
      <w:pPr>
        <w:ind w:left="3178" w:hanging="454"/>
      </w:pPr>
      <w:rPr>
        <w:rFonts w:hint="default"/>
        <w:color w:val="0000DC"/>
      </w:rPr>
    </w:lvl>
    <w:lvl w:ilvl="7">
      <w:start w:val="1"/>
      <w:numFmt w:val="decimal"/>
      <w:lvlText w:val="%8.1.1.1.1.1.11.1"/>
      <w:lvlJc w:val="left"/>
      <w:pPr>
        <w:ind w:left="3632" w:hanging="454"/>
      </w:pPr>
      <w:rPr>
        <w:rFonts w:hint="default"/>
        <w:color w:val="0000DC"/>
      </w:rPr>
    </w:lvl>
    <w:lvl w:ilvl="8">
      <w:start w:val="1"/>
      <w:numFmt w:val="decimal"/>
      <w:lvlText w:val="%9.1.1.1.1.1.1.1.1"/>
      <w:lvlJc w:val="left"/>
      <w:pPr>
        <w:ind w:left="4086" w:hanging="454"/>
      </w:pPr>
      <w:rPr>
        <w:rFonts w:hint="default"/>
        <w:color w:val="0000DC"/>
      </w:rPr>
    </w:lvl>
  </w:abstractNum>
  <w:abstractNum w:abstractNumId="15" w15:restartNumberingAfterBreak="0">
    <w:nsid w:val="43EF721D"/>
    <w:multiLevelType w:val="hybridMultilevel"/>
    <w:tmpl w:val="8306ECF8"/>
    <w:lvl w:ilvl="0" w:tplc="975C11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9642A"/>
    <w:multiLevelType w:val="hybridMultilevel"/>
    <w:tmpl w:val="C06477EE"/>
    <w:lvl w:ilvl="0" w:tplc="463A6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5E12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AC43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4C9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3E43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E26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90B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F254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7A9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7FB380F"/>
    <w:multiLevelType w:val="multilevel"/>
    <w:tmpl w:val="15CA2FBE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482E6217"/>
    <w:multiLevelType w:val="hybridMultilevel"/>
    <w:tmpl w:val="C9BA9E02"/>
    <w:lvl w:ilvl="0" w:tplc="440CF7F0">
      <w:start w:val="1"/>
      <w:numFmt w:val="decimal"/>
      <w:lvlText w:val="%1)"/>
      <w:lvlJc w:val="left"/>
      <w:pPr>
        <w:ind w:left="928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B023F51"/>
    <w:multiLevelType w:val="hybridMultilevel"/>
    <w:tmpl w:val="8836E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5158E"/>
    <w:multiLevelType w:val="hybridMultilevel"/>
    <w:tmpl w:val="0CD0E1EA"/>
    <w:lvl w:ilvl="0" w:tplc="FFFFFFFF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3397BEB"/>
    <w:multiLevelType w:val="hybridMultilevel"/>
    <w:tmpl w:val="191CA400"/>
    <w:lvl w:ilvl="0" w:tplc="DC343DC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54496C"/>
    <w:multiLevelType w:val="hybridMultilevel"/>
    <w:tmpl w:val="4674213C"/>
    <w:lvl w:ilvl="0" w:tplc="409AB5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A4EBF"/>
    <w:multiLevelType w:val="hybridMultilevel"/>
    <w:tmpl w:val="7F3C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D0B2A"/>
    <w:multiLevelType w:val="hybridMultilevel"/>
    <w:tmpl w:val="0CD0E1EA"/>
    <w:lvl w:ilvl="0" w:tplc="56E2792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B18550B"/>
    <w:multiLevelType w:val="multilevel"/>
    <w:tmpl w:val="91FE4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2B0C9E"/>
    <w:multiLevelType w:val="multilevel"/>
    <w:tmpl w:val="15CA2FBE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6EAD2D25"/>
    <w:multiLevelType w:val="multilevel"/>
    <w:tmpl w:val="61E4CB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74E555C1"/>
    <w:multiLevelType w:val="hybridMultilevel"/>
    <w:tmpl w:val="64C07586"/>
    <w:lvl w:ilvl="0" w:tplc="704C8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A4952"/>
    <w:multiLevelType w:val="hybridMultilevel"/>
    <w:tmpl w:val="185CF19C"/>
    <w:lvl w:ilvl="0" w:tplc="5E160308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4752D"/>
    <w:multiLevelType w:val="multilevel"/>
    <w:tmpl w:val="406A841A"/>
    <w:lvl w:ilvl="0">
      <w:start w:val="1"/>
      <w:numFmt w:val="lowerLetter"/>
      <w:pStyle w:val="Odstavecseseznamem"/>
      <w:lvlText w:val="%1)"/>
      <w:lvlJc w:val="left"/>
      <w:pPr>
        <w:ind w:left="454" w:hanging="454"/>
      </w:pPr>
      <w:rPr>
        <w:rFonts w:hint="default"/>
        <w:color w:val="0000DC"/>
      </w:rPr>
    </w:lvl>
    <w:lvl w:ilvl="1">
      <w:start w:val="1"/>
      <w:numFmt w:val="lowerLetter"/>
      <w:lvlText w:val="%2)"/>
      <w:lvlJc w:val="left"/>
      <w:pPr>
        <w:ind w:left="908" w:hanging="454"/>
      </w:pPr>
      <w:rPr>
        <w:rFonts w:hint="default"/>
        <w:color w:val="0000DC"/>
      </w:rPr>
    </w:lvl>
    <w:lvl w:ilvl="2">
      <w:start w:val="1"/>
      <w:numFmt w:val="lowerLetter"/>
      <w:lvlText w:val="%3)"/>
      <w:lvlJc w:val="right"/>
      <w:pPr>
        <w:ind w:left="1362" w:hanging="454"/>
      </w:pPr>
      <w:rPr>
        <w:rFonts w:hint="default"/>
        <w:color w:val="0000DC"/>
      </w:rPr>
    </w:lvl>
    <w:lvl w:ilvl="3">
      <w:start w:val="1"/>
      <w:numFmt w:val="lowerLetter"/>
      <w:lvlText w:val="%4)"/>
      <w:lvlJc w:val="left"/>
      <w:pPr>
        <w:ind w:left="1816" w:hanging="454"/>
      </w:pPr>
      <w:rPr>
        <w:rFonts w:hint="default"/>
        <w:color w:val="0000DC"/>
      </w:rPr>
    </w:lvl>
    <w:lvl w:ilvl="4">
      <w:start w:val="1"/>
      <w:numFmt w:val="lowerLetter"/>
      <w:lvlText w:val="%5)"/>
      <w:lvlJc w:val="left"/>
      <w:pPr>
        <w:ind w:left="2270" w:hanging="454"/>
      </w:pPr>
      <w:rPr>
        <w:rFonts w:hint="default"/>
        <w:color w:val="0000DC"/>
      </w:rPr>
    </w:lvl>
    <w:lvl w:ilvl="5">
      <w:start w:val="1"/>
      <w:numFmt w:val="lowerLetter"/>
      <w:lvlText w:val="%6)"/>
      <w:lvlJc w:val="right"/>
      <w:pPr>
        <w:ind w:left="2724" w:hanging="454"/>
      </w:pPr>
      <w:rPr>
        <w:rFonts w:hint="default"/>
        <w:color w:val="0000DC"/>
      </w:rPr>
    </w:lvl>
    <w:lvl w:ilvl="6">
      <w:start w:val="1"/>
      <w:numFmt w:val="lowerLetter"/>
      <w:lvlText w:val="%7)"/>
      <w:lvlJc w:val="left"/>
      <w:pPr>
        <w:ind w:left="3178" w:hanging="454"/>
      </w:pPr>
      <w:rPr>
        <w:rFonts w:hint="default"/>
        <w:color w:val="0000DC"/>
      </w:rPr>
    </w:lvl>
    <w:lvl w:ilvl="7">
      <w:start w:val="1"/>
      <w:numFmt w:val="lowerLetter"/>
      <w:lvlText w:val="%8)"/>
      <w:lvlJc w:val="left"/>
      <w:pPr>
        <w:ind w:left="3632" w:hanging="454"/>
      </w:pPr>
      <w:rPr>
        <w:rFonts w:hint="default"/>
        <w:color w:val="0000DC"/>
      </w:rPr>
    </w:lvl>
    <w:lvl w:ilvl="8">
      <w:start w:val="1"/>
      <w:numFmt w:val="lowerLetter"/>
      <w:lvlText w:val="%9)"/>
      <w:lvlJc w:val="right"/>
      <w:pPr>
        <w:ind w:left="4086" w:hanging="454"/>
      </w:pPr>
      <w:rPr>
        <w:rFonts w:hint="default"/>
        <w:color w:val="0000DC"/>
      </w:rPr>
    </w:lvl>
  </w:abstractNum>
  <w:abstractNum w:abstractNumId="31" w15:restartNumberingAfterBreak="0">
    <w:nsid w:val="7FC02FFF"/>
    <w:multiLevelType w:val="hybridMultilevel"/>
    <w:tmpl w:val="1A962C34"/>
    <w:lvl w:ilvl="0" w:tplc="1DA0CE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EEA642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14CF3C"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E0E3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D09B9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D619B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946F1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D872E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A2CA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0948809">
    <w:abstractNumId w:val="4"/>
  </w:num>
  <w:num w:numId="2" w16cid:durableId="1651667179">
    <w:abstractNumId w:val="30"/>
  </w:num>
  <w:num w:numId="3" w16cid:durableId="392896309">
    <w:abstractNumId w:val="14"/>
  </w:num>
  <w:num w:numId="4" w16cid:durableId="829252129">
    <w:abstractNumId w:val="17"/>
  </w:num>
  <w:num w:numId="5" w16cid:durableId="891696423">
    <w:abstractNumId w:val="16"/>
  </w:num>
  <w:num w:numId="6" w16cid:durableId="192811952">
    <w:abstractNumId w:val="30"/>
  </w:num>
  <w:num w:numId="7" w16cid:durableId="1977055889">
    <w:abstractNumId w:val="31"/>
  </w:num>
  <w:num w:numId="8" w16cid:durableId="868107008">
    <w:abstractNumId w:val="27"/>
  </w:num>
  <w:num w:numId="9" w16cid:durableId="1010065997">
    <w:abstractNumId w:val="12"/>
  </w:num>
  <w:num w:numId="10" w16cid:durableId="2060010106">
    <w:abstractNumId w:val="13"/>
  </w:num>
  <w:num w:numId="11" w16cid:durableId="1352949274">
    <w:abstractNumId w:val="25"/>
  </w:num>
  <w:num w:numId="12" w16cid:durableId="1374377983">
    <w:abstractNumId w:val="25"/>
  </w:num>
  <w:num w:numId="13" w16cid:durableId="946428665">
    <w:abstractNumId w:val="3"/>
  </w:num>
  <w:num w:numId="14" w16cid:durableId="783964545">
    <w:abstractNumId w:val="3"/>
  </w:num>
  <w:num w:numId="15" w16cid:durableId="1012031291">
    <w:abstractNumId w:val="26"/>
  </w:num>
  <w:num w:numId="16" w16cid:durableId="5396347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1126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64151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8761142">
    <w:abstractNumId w:val="8"/>
  </w:num>
  <w:num w:numId="20" w16cid:durableId="1937866220">
    <w:abstractNumId w:val="10"/>
  </w:num>
  <w:num w:numId="21" w16cid:durableId="1287810640">
    <w:abstractNumId w:val="1"/>
  </w:num>
  <w:num w:numId="22" w16cid:durableId="1205606877">
    <w:abstractNumId w:val="9"/>
  </w:num>
  <w:num w:numId="23" w16cid:durableId="170460567">
    <w:abstractNumId w:val="24"/>
  </w:num>
  <w:num w:numId="24" w16cid:durableId="890845367">
    <w:abstractNumId w:val="29"/>
  </w:num>
  <w:num w:numId="25" w16cid:durableId="544678256">
    <w:abstractNumId w:val="20"/>
  </w:num>
  <w:num w:numId="26" w16cid:durableId="144594132">
    <w:abstractNumId w:val="6"/>
  </w:num>
  <w:num w:numId="27" w16cid:durableId="1949846354">
    <w:abstractNumId w:val="7"/>
  </w:num>
  <w:num w:numId="28" w16cid:durableId="48038507">
    <w:abstractNumId w:val="23"/>
  </w:num>
  <w:num w:numId="29" w16cid:durableId="1913856520">
    <w:abstractNumId w:val="19"/>
  </w:num>
  <w:num w:numId="30" w16cid:durableId="755173367">
    <w:abstractNumId w:val="5"/>
  </w:num>
  <w:num w:numId="31" w16cid:durableId="1700623296">
    <w:abstractNumId w:val="21"/>
  </w:num>
  <w:num w:numId="32" w16cid:durableId="583926554">
    <w:abstractNumId w:val="28"/>
  </w:num>
  <w:num w:numId="33" w16cid:durableId="794057370">
    <w:abstractNumId w:val="0"/>
  </w:num>
  <w:num w:numId="34" w16cid:durableId="20207175">
    <w:abstractNumId w:val="22"/>
  </w:num>
  <w:num w:numId="35" w16cid:durableId="1350334155">
    <w:abstractNumId w:val="2"/>
  </w:num>
  <w:num w:numId="36" w16cid:durableId="668604136">
    <w:abstractNumId w:val="18"/>
  </w:num>
  <w:num w:numId="37" w16cid:durableId="29865508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F9"/>
    <w:rsid w:val="000005DA"/>
    <w:rsid w:val="000007A2"/>
    <w:rsid w:val="00000B42"/>
    <w:rsid w:val="0000100E"/>
    <w:rsid w:val="00001A99"/>
    <w:rsid w:val="00002593"/>
    <w:rsid w:val="00003033"/>
    <w:rsid w:val="00003054"/>
    <w:rsid w:val="000031F2"/>
    <w:rsid w:val="00003BF3"/>
    <w:rsid w:val="00004727"/>
    <w:rsid w:val="000070ED"/>
    <w:rsid w:val="000125FB"/>
    <w:rsid w:val="00012633"/>
    <w:rsid w:val="000146E1"/>
    <w:rsid w:val="00014BAE"/>
    <w:rsid w:val="00015D6E"/>
    <w:rsid w:val="000202B8"/>
    <w:rsid w:val="000208F9"/>
    <w:rsid w:val="00021E13"/>
    <w:rsid w:val="0002399E"/>
    <w:rsid w:val="0002517E"/>
    <w:rsid w:val="0002586C"/>
    <w:rsid w:val="00027913"/>
    <w:rsid w:val="0003101C"/>
    <w:rsid w:val="00033ECA"/>
    <w:rsid w:val="000374F8"/>
    <w:rsid w:val="00037FE8"/>
    <w:rsid w:val="000434CA"/>
    <w:rsid w:val="0004541F"/>
    <w:rsid w:val="000467BC"/>
    <w:rsid w:val="00047225"/>
    <w:rsid w:val="000474CC"/>
    <w:rsid w:val="000541B4"/>
    <w:rsid w:val="000604B3"/>
    <w:rsid w:val="00067CB8"/>
    <w:rsid w:val="000702E3"/>
    <w:rsid w:val="00070438"/>
    <w:rsid w:val="00070AF0"/>
    <w:rsid w:val="00071C01"/>
    <w:rsid w:val="000732D7"/>
    <w:rsid w:val="00074CE6"/>
    <w:rsid w:val="00075AB8"/>
    <w:rsid w:val="00075F26"/>
    <w:rsid w:val="000761FB"/>
    <w:rsid w:val="00077223"/>
    <w:rsid w:val="0008150F"/>
    <w:rsid w:val="00082809"/>
    <w:rsid w:val="00085F2B"/>
    <w:rsid w:val="00086F58"/>
    <w:rsid w:val="000902D6"/>
    <w:rsid w:val="0009259F"/>
    <w:rsid w:val="00093BED"/>
    <w:rsid w:val="000942A9"/>
    <w:rsid w:val="00094935"/>
    <w:rsid w:val="00094C0F"/>
    <w:rsid w:val="000969CF"/>
    <w:rsid w:val="00096B5B"/>
    <w:rsid w:val="000A2688"/>
    <w:rsid w:val="000A7217"/>
    <w:rsid w:val="000A7823"/>
    <w:rsid w:val="000A7AF3"/>
    <w:rsid w:val="000B0A0F"/>
    <w:rsid w:val="000B0B9F"/>
    <w:rsid w:val="000B1F57"/>
    <w:rsid w:val="000B29E7"/>
    <w:rsid w:val="000B2EF5"/>
    <w:rsid w:val="000B5497"/>
    <w:rsid w:val="000B7E9B"/>
    <w:rsid w:val="000C01BD"/>
    <w:rsid w:val="000C1F40"/>
    <w:rsid w:val="000C2187"/>
    <w:rsid w:val="000C5C5B"/>
    <w:rsid w:val="000D101F"/>
    <w:rsid w:val="000D279A"/>
    <w:rsid w:val="000D39A1"/>
    <w:rsid w:val="000D5C49"/>
    <w:rsid w:val="000D6CFF"/>
    <w:rsid w:val="000D7240"/>
    <w:rsid w:val="000D770C"/>
    <w:rsid w:val="000D7E9D"/>
    <w:rsid w:val="000E211E"/>
    <w:rsid w:val="000E26A4"/>
    <w:rsid w:val="000E2A7C"/>
    <w:rsid w:val="000E4CA4"/>
    <w:rsid w:val="000E6CFF"/>
    <w:rsid w:val="000E6DB4"/>
    <w:rsid w:val="000E6FFE"/>
    <w:rsid w:val="000E7D20"/>
    <w:rsid w:val="000F2D6F"/>
    <w:rsid w:val="000F374E"/>
    <w:rsid w:val="000F444A"/>
    <w:rsid w:val="000F4A0A"/>
    <w:rsid w:val="000F4B24"/>
    <w:rsid w:val="000F5B73"/>
    <w:rsid w:val="000F618B"/>
    <w:rsid w:val="000F7D1D"/>
    <w:rsid w:val="00101B6A"/>
    <w:rsid w:val="00101CE0"/>
    <w:rsid w:val="0010421B"/>
    <w:rsid w:val="00104229"/>
    <w:rsid w:val="00104925"/>
    <w:rsid w:val="0010753D"/>
    <w:rsid w:val="001156E2"/>
    <w:rsid w:val="00115D56"/>
    <w:rsid w:val="00115FE1"/>
    <w:rsid w:val="001166EB"/>
    <w:rsid w:val="001168B9"/>
    <w:rsid w:val="00116AE5"/>
    <w:rsid w:val="00116EBA"/>
    <w:rsid w:val="001176D2"/>
    <w:rsid w:val="001177AA"/>
    <w:rsid w:val="00120574"/>
    <w:rsid w:val="00123ADD"/>
    <w:rsid w:val="00124EC7"/>
    <w:rsid w:val="001251A3"/>
    <w:rsid w:val="00130058"/>
    <w:rsid w:val="00134990"/>
    <w:rsid w:val="00134A0C"/>
    <w:rsid w:val="001361DD"/>
    <w:rsid w:val="00136747"/>
    <w:rsid w:val="0013777A"/>
    <w:rsid w:val="00137FC0"/>
    <w:rsid w:val="00140505"/>
    <w:rsid w:val="00140908"/>
    <w:rsid w:val="00140DE5"/>
    <w:rsid w:val="001413D0"/>
    <w:rsid w:val="00142447"/>
    <w:rsid w:val="00142797"/>
    <w:rsid w:val="0014328A"/>
    <w:rsid w:val="00143720"/>
    <w:rsid w:val="0015157A"/>
    <w:rsid w:val="00152F50"/>
    <w:rsid w:val="001538B3"/>
    <w:rsid w:val="00153D59"/>
    <w:rsid w:val="00156BE5"/>
    <w:rsid w:val="001579B6"/>
    <w:rsid w:val="0016006B"/>
    <w:rsid w:val="00161C22"/>
    <w:rsid w:val="0016251E"/>
    <w:rsid w:val="00162523"/>
    <w:rsid w:val="00162ECD"/>
    <w:rsid w:val="00165CAF"/>
    <w:rsid w:val="00171997"/>
    <w:rsid w:val="00172E83"/>
    <w:rsid w:val="001757C2"/>
    <w:rsid w:val="00180AB7"/>
    <w:rsid w:val="0018103B"/>
    <w:rsid w:val="001814C6"/>
    <w:rsid w:val="00181FF8"/>
    <w:rsid w:val="0018257C"/>
    <w:rsid w:val="00182EEF"/>
    <w:rsid w:val="0018385C"/>
    <w:rsid w:val="00183D75"/>
    <w:rsid w:val="001842D8"/>
    <w:rsid w:val="00186B57"/>
    <w:rsid w:val="001902BE"/>
    <w:rsid w:val="001910FA"/>
    <w:rsid w:val="00191C98"/>
    <w:rsid w:val="001934F3"/>
    <w:rsid w:val="0019352E"/>
    <w:rsid w:val="001957F9"/>
    <w:rsid w:val="00195A4A"/>
    <w:rsid w:val="00197D3B"/>
    <w:rsid w:val="00197E46"/>
    <w:rsid w:val="001A1069"/>
    <w:rsid w:val="001A3FA1"/>
    <w:rsid w:val="001A58B1"/>
    <w:rsid w:val="001A5EDB"/>
    <w:rsid w:val="001A617A"/>
    <w:rsid w:val="001A7007"/>
    <w:rsid w:val="001B0D21"/>
    <w:rsid w:val="001B23DC"/>
    <w:rsid w:val="001B28E1"/>
    <w:rsid w:val="001B36DF"/>
    <w:rsid w:val="001B3E6F"/>
    <w:rsid w:val="001B3F5A"/>
    <w:rsid w:val="001B648A"/>
    <w:rsid w:val="001B6C4B"/>
    <w:rsid w:val="001B779B"/>
    <w:rsid w:val="001C02A8"/>
    <w:rsid w:val="001C0A44"/>
    <w:rsid w:val="001C592D"/>
    <w:rsid w:val="001C59BA"/>
    <w:rsid w:val="001C6D49"/>
    <w:rsid w:val="001C71D1"/>
    <w:rsid w:val="001D25FF"/>
    <w:rsid w:val="001D2FA4"/>
    <w:rsid w:val="001D35A7"/>
    <w:rsid w:val="001D37EA"/>
    <w:rsid w:val="001D3AA3"/>
    <w:rsid w:val="001D4337"/>
    <w:rsid w:val="001D6B07"/>
    <w:rsid w:val="001D6B4A"/>
    <w:rsid w:val="001D7C1D"/>
    <w:rsid w:val="001E03A7"/>
    <w:rsid w:val="001E34CA"/>
    <w:rsid w:val="001E3AE1"/>
    <w:rsid w:val="001E40BA"/>
    <w:rsid w:val="001E58E7"/>
    <w:rsid w:val="001E5E79"/>
    <w:rsid w:val="001E78F8"/>
    <w:rsid w:val="001F0858"/>
    <w:rsid w:val="001F0C33"/>
    <w:rsid w:val="001F1958"/>
    <w:rsid w:val="001F257B"/>
    <w:rsid w:val="001F439E"/>
    <w:rsid w:val="001F5E64"/>
    <w:rsid w:val="002007EC"/>
    <w:rsid w:val="00201103"/>
    <w:rsid w:val="00202FFD"/>
    <w:rsid w:val="00203362"/>
    <w:rsid w:val="00204B09"/>
    <w:rsid w:val="00212524"/>
    <w:rsid w:val="00212651"/>
    <w:rsid w:val="0021324C"/>
    <w:rsid w:val="00216825"/>
    <w:rsid w:val="00222761"/>
    <w:rsid w:val="00223FCC"/>
    <w:rsid w:val="00224AF2"/>
    <w:rsid w:val="00224CCD"/>
    <w:rsid w:val="00224FAD"/>
    <w:rsid w:val="00227122"/>
    <w:rsid w:val="00230350"/>
    <w:rsid w:val="00231935"/>
    <w:rsid w:val="00231C54"/>
    <w:rsid w:val="002328B0"/>
    <w:rsid w:val="00232E33"/>
    <w:rsid w:val="002338DC"/>
    <w:rsid w:val="00234B1A"/>
    <w:rsid w:val="00235960"/>
    <w:rsid w:val="002360CB"/>
    <w:rsid w:val="00236A55"/>
    <w:rsid w:val="00236B12"/>
    <w:rsid w:val="0023704F"/>
    <w:rsid w:val="00237244"/>
    <w:rsid w:val="0024045F"/>
    <w:rsid w:val="00240C7D"/>
    <w:rsid w:val="00241A93"/>
    <w:rsid w:val="00241F30"/>
    <w:rsid w:val="0024355F"/>
    <w:rsid w:val="002436A0"/>
    <w:rsid w:val="00243C41"/>
    <w:rsid w:val="00243CC6"/>
    <w:rsid w:val="00244CAB"/>
    <w:rsid w:val="00244D68"/>
    <w:rsid w:val="00245700"/>
    <w:rsid w:val="0024644F"/>
    <w:rsid w:val="00246546"/>
    <w:rsid w:val="00247057"/>
    <w:rsid w:val="002509C5"/>
    <w:rsid w:val="00250BA7"/>
    <w:rsid w:val="00251213"/>
    <w:rsid w:val="00252251"/>
    <w:rsid w:val="002530EB"/>
    <w:rsid w:val="00253878"/>
    <w:rsid w:val="00253E7B"/>
    <w:rsid w:val="0025475C"/>
    <w:rsid w:val="00257149"/>
    <w:rsid w:val="002572E3"/>
    <w:rsid w:val="002577AE"/>
    <w:rsid w:val="00260601"/>
    <w:rsid w:val="002607BC"/>
    <w:rsid w:val="0026167E"/>
    <w:rsid w:val="00261BCF"/>
    <w:rsid w:val="0026439A"/>
    <w:rsid w:val="0026476C"/>
    <w:rsid w:val="00264919"/>
    <w:rsid w:val="002663FF"/>
    <w:rsid w:val="00271ABF"/>
    <w:rsid w:val="00272DF8"/>
    <w:rsid w:val="00274883"/>
    <w:rsid w:val="002749AA"/>
    <w:rsid w:val="002817C0"/>
    <w:rsid w:val="002821F2"/>
    <w:rsid w:val="00282EAD"/>
    <w:rsid w:val="002839EE"/>
    <w:rsid w:val="002857C0"/>
    <w:rsid w:val="00285CE3"/>
    <w:rsid w:val="00286FDA"/>
    <w:rsid w:val="00290562"/>
    <w:rsid w:val="002908B0"/>
    <w:rsid w:val="00290E77"/>
    <w:rsid w:val="002914D0"/>
    <w:rsid w:val="00291A68"/>
    <w:rsid w:val="00291D31"/>
    <w:rsid w:val="00292C6D"/>
    <w:rsid w:val="00295664"/>
    <w:rsid w:val="0029576F"/>
    <w:rsid w:val="00295EFE"/>
    <w:rsid w:val="00296083"/>
    <w:rsid w:val="00296634"/>
    <w:rsid w:val="002A0F1D"/>
    <w:rsid w:val="002A227A"/>
    <w:rsid w:val="002A2A45"/>
    <w:rsid w:val="002A3716"/>
    <w:rsid w:val="002A49B1"/>
    <w:rsid w:val="002A5205"/>
    <w:rsid w:val="002B0421"/>
    <w:rsid w:val="002B0D54"/>
    <w:rsid w:val="002B1AA8"/>
    <w:rsid w:val="002B1C84"/>
    <w:rsid w:val="002B3338"/>
    <w:rsid w:val="002B33F9"/>
    <w:rsid w:val="002B4E42"/>
    <w:rsid w:val="002B60D5"/>
    <w:rsid w:val="002C00E5"/>
    <w:rsid w:val="002C0A80"/>
    <w:rsid w:val="002C0F4D"/>
    <w:rsid w:val="002C1902"/>
    <w:rsid w:val="002C341C"/>
    <w:rsid w:val="002C437A"/>
    <w:rsid w:val="002C4383"/>
    <w:rsid w:val="002C4E4F"/>
    <w:rsid w:val="002D1652"/>
    <w:rsid w:val="002D1E9A"/>
    <w:rsid w:val="002D2100"/>
    <w:rsid w:val="002D2D21"/>
    <w:rsid w:val="002D3D73"/>
    <w:rsid w:val="002D64C7"/>
    <w:rsid w:val="002D7D3E"/>
    <w:rsid w:val="002E1F08"/>
    <w:rsid w:val="002E462F"/>
    <w:rsid w:val="002E48E9"/>
    <w:rsid w:val="002E53C4"/>
    <w:rsid w:val="002E556D"/>
    <w:rsid w:val="002E5DC4"/>
    <w:rsid w:val="002E745F"/>
    <w:rsid w:val="002F108C"/>
    <w:rsid w:val="002F12E2"/>
    <w:rsid w:val="002F17DC"/>
    <w:rsid w:val="002F3C78"/>
    <w:rsid w:val="002F49E0"/>
    <w:rsid w:val="002F7833"/>
    <w:rsid w:val="002F7DD8"/>
    <w:rsid w:val="0030399E"/>
    <w:rsid w:val="003039D5"/>
    <w:rsid w:val="00304332"/>
    <w:rsid w:val="0030595D"/>
    <w:rsid w:val="00305E48"/>
    <w:rsid w:val="00306A82"/>
    <w:rsid w:val="00307051"/>
    <w:rsid w:val="003105C0"/>
    <w:rsid w:val="00314027"/>
    <w:rsid w:val="00314D3A"/>
    <w:rsid w:val="003153A0"/>
    <w:rsid w:val="003204BB"/>
    <w:rsid w:val="00320546"/>
    <w:rsid w:val="003233DA"/>
    <w:rsid w:val="00323E9E"/>
    <w:rsid w:val="00324FA3"/>
    <w:rsid w:val="00325771"/>
    <w:rsid w:val="003259AD"/>
    <w:rsid w:val="00326971"/>
    <w:rsid w:val="00326AD2"/>
    <w:rsid w:val="00326B17"/>
    <w:rsid w:val="0033022A"/>
    <w:rsid w:val="00330415"/>
    <w:rsid w:val="003306F5"/>
    <w:rsid w:val="00330814"/>
    <w:rsid w:val="003318AF"/>
    <w:rsid w:val="00331CE8"/>
    <w:rsid w:val="0033201F"/>
    <w:rsid w:val="0033256B"/>
    <w:rsid w:val="00332B2C"/>
    <w:rsid w:val="00334171"/>
    <w:rsid w:val="003350FB"/>
    <w:rsid w:val="00335A01"/>
    <w:rsid w:val="00336931"/>
    <w:rsid w:val="0034151A"/>
    <w:rsid w:val="00343B64"/>
    <w:rsid w:val="00344E5C"/>
    <w:rsid w:val="00345837"/>
    <w:rsid w:val="00350D8E"/>
    <w:rsid w:val="00351233"/>
    <w:rsid w:val="0035211A"/>
    <w:rsid w:val="0035272D"/>
    <w:rsid w:val="00352824"/>
    <w:rsid w:val="00353E99"/>
    <w:rsid w:val="00353EA6"/>
    <w:rsid w:val="003543B3"/>
    <w:rsid w:val="00355758"/>
    <w:rsid w:val="00356EF1"/>
    <w:rsid w:val="003607A7"/>
    <w:rsid w:val="00361749"/>
    <w:rsid w:val="00366693"/>
    <w:rsid w:val="0036679C"/>
    <w:rsid w:val="00367557"/>
    <w:rsid w:val="003676F5"/>
    <w:rsid w:val="00367DCF"/>
    <w:rsid w:val="0037270E"/>
    <w:rsid w:val="003733DE"/>
    <w:rsid w:val="00373F7D"/>
    <w:rsid w:val="00375356"/>
    <w:rsid w:val="003771A0"/>
    <w:rsid w:val="0038168D"/>
    <w:rsid w:val="00381CFE"/>
    <w:rsid w:val="003829DD"/>
    <w:rsid w:val="00383054"/>
    <w:rsid w:val="0038379F"/>
    <w:rsid w:val="0038453F"/>
    <w:rsid w:val="00384577"/>
    <w:rsid w:val="00385BD1"/>
    <w:rsid w:val="00386783"/>
    <w:rsid w:val="0038699A"/>
    <w:rsid w:val="003905A9"/>
    <w:rsid w:val="00391EF4"/>
    <w:rsid w:val="00393BC7"/>
    <w:rsid w:val="00393BF0"/>
    <w:rsid w:val="00393E4B"/>
    <w:rsid w:val="0039689F"/>
    <w:rsid w:val="003A06E4"/>
    <w:rsid w:val="003A0B83"/>
    <w:rsid w:val="003A296D"/>
    <w:rsid w:val="003A370B"/>
    <w:rsid w:val="003A462D"/>
    <w:rsid w:val="003A5390"/>
    <w:rsid w:val="003A5704"/>
    <w:rsid w:val="003A577C"/>
    <w:rsid w:val="003A697A"/>
    <w:rsid w:val="003A7C9E"/>
    <w:rsid w:val="003B0E90"/>
    <w:rsid w:val="003B51F6"/>
    <w:rsid w:val="003B5F94"/>
    <w:rsid w:val="003C03D6"/>
    <w:rsid w:val="003C5058"/>
    <w:rsid w:val="003C5347"/>
    <w:rsid w:val="003C6D3D"/>
    <w:rsid w:val="003D0026"/>
    <w:rsid w:val="003D2DC2"/>
    <w:rsid w:val="003D6BD0"/>
    <w:rsid w:val="003D727E"/>
    <w:rsid w:val="003D741B"/>
    <w:rsid w:val="003D7624"/>
    <w:rsid w:val="003D7DC5"/>
    <w:rsid w:val="003E153A"/>
    <w:rsid w:val="003E2030"/>
    <w:rsid w:val="003E3DE4"/>
    <w:rsid w:val="003E5CC4"/>
    <w:rsid w:val="003E68BF"/>
    <w:rsid w:val="003F0F6D"/>
    <w:rsid w:val="003F21B6"/>
    <w:rsid w:val="003F2816"/>
    <w:rsid w:val="003F3069"/>
    <w:rsid w:val="003F477B"/>
    <w:rsid w:val="003F6469"/>
    <w:rsid w:val="003F75D6"/>
    <w:rsid w:val="004008BD"/>
    <w:rsid w:val="004013FE"/>
    <w:rsid w:val="004018E9"/>
    <w:rsid w:val="00401D4C"/>
    <w:rsid w:val="004030D2"/>
    <w:rsid w:val="00403808"/>
    <w:rsid w:val="00404043"/>
    <w:rsid w:val="00404804"/>
    <w:rsid w:val="00404CF1"/>
    <w:rsid w:val="00411E16"/>
    <w:rsid w:val="00412F07"/>
    <w:rsid w:val="004133BA"/>
    <w:rsid w:val="00414F2D"/>
    <w:rsid w:val="00415741"/>
    <w:rsid w:val="00416DBB"/>
    <w:rsid w:val="004222AD"/>
    <w:rsid w:val="00422726"/>
    <w:rsid w:val="00423B3B"/>
    <w:rsid w:val="00424873"/>
    <w:rsid w:val="00427364"/>
    <w:rsid w:val="00427473"/>
    <w:rsid w:val="00427BCF"/>
    <w:rsid w:val="00427C0F"/>
    <w:rsid w:val="00427C36"/>
    <w:rsid w:val="00431175"/>
    <w:rsid w:val="004312EB"/>
    <w:rsid w:val="00431F47"/>
    <w:rsid w:val="00432476"/>
    <w:rsid w:val="00432C0E"/>
    <w:rsid w:val="00433AB2"/>
    <w:rsid w:val="0043449A"/>
    <w:rsid w:val="00434733"/>
    <w:rsid w:val="00434CE8"/>
    <w:rsid w:val="0044122A"/>
    <w:rsid w:val="0044209C"/>
    <w:rsid w:val="004421EF"/>
    <w:rsid w:val="004427CB"/>
    <w:rsid w:val="00443443"/>
    <w:rsid w:val="00444A3F"/>
    <w:rsid w:val="00445841"/>
    <w:rsid w:val="00446823"/>
    <w:rsid w:val="004550F3"/>
    <w:rsid w:val="004555E8"/>
    <w:rsid w:val="00455F1A"/>
    <w:rsid w:val="004601C7"/>
    <w:rsid w:val="00462058"/>
    <w:rsid w:val="00462C08"/>
    <w:rsid w:val="00463A29"/>
    <w:rsid w:val="0046456B"/>
    <w:rsid w:val="004654E2"/>
    <w:rsid w:val="00467B41"/>
    <w:rsid w:val="004701DF"/>
    <w:rsid w:val="0047029C"/>
    <w:rsid w:val="00470551"/>
    <w:rsid w:val="00471364"/>
    <w:rsid w:val="004719A1"/>
    <w:rsid w:val="00473E08"/>
    <w:rsid w:val="00477948"/>
    <w:rsid w:val="004834CF"/>
    <w:rsid w:val="004847B5"/>
    <w:rsid w:val="00484F31"/>
    <w:rsid w:val="00485DDE"/>
    <w:rsid w:val="004869B8"/>
    <w:rsid w:val="00491131"/>
    <w:rsid w:val="00492CF1"/>
    <w:rsid w:val="00493217"/>
    <w:rsid w:val="00493CFD"/>
    <w:rsid w:val="00495B36"/>
    <w:rsid w:val="00495EE2"/>
    <w:rsid w:val="00496829"/>
    <w:rsid w:val="00497DBE"/>
    <w:rsid w:val="004A07A0"/>
    <w:rsid w:val="004A080F"/>
    <w:rsid w:val="004A0896"/>
    <w:rsid w:val="004A163B"/>
    <w:rsid w:val="004A16C3"/>
    <w:rsid w:val="004A2C35"/>
    <w:rsid w:val="004A3E18"/>
    <w:rsid w:val="004A50D6"/>
    <w:rsid w:val="004A60A7"/>
    <w:rsid w:val="004A619B"/>
    <w:rsid w:val="004B3B68"/>
    <w:rsid w:val="004B49D2"/>
    <w:rsid w:val="004B6F72"/>
    <w:rsid w:val="004B7370"/>
    <w:rsid w:val="004B7C7A"/>
    <w:rsid w:val="004C40FB"/>
    <w:rsid w:val="004C48DB"/>
    <w:rsid w:val="004C5D5D"/>
    <w:rsid w:val="004C6AD3"/>
    <w:rsid w:val="004C7A85"/>
    <w:rsid w:val="004D0FDC"/>
    <w:rsid w:val="004D18B6"/>
    <w:rsid w:val="004D325B"/>
    <w:rsid w:val="004D3943"/>
    <w:rsid w:val="004D4402"/>
    <w:rsid w:val="004D4871"/>
    <w:rsid w:val="004D4EA0"/>
    <w:rsid w:val="004D7F72"/>
    <w:rsid w:val="004D7FF7"/>
    <w:rsid w:val="004E01BC"/>
    <w:rsid w:val="004E067B"/>
    <w:rsid w:val="004E11A2"/>
    <w:rsid w:val="004E1271"/>
    <w:rsid w:val="004E1D6E"/>
    <w:rsid w:val="004E25CE"/>
    <w:rsid w:val="004E2C5F"/>
    <w:rsid w:val="004E6566"/>
    <w:rsid w:val="004F2C32"/>
    <w:rsid w:val="004F42E0"/>
    <w:rsid w:val="004F43F9"/>
    <w:rsid w:val="004F4DF2"/>
    <w:rsid w:val="004F62AE"/>
    <w:rsid w:val="004F6488"/>
    <w:rsid w:val="004F6E02"/>
    <w:rsid w:val="004F7530"/>
    <w:rsid w:val="00500107"/>
    <w:rsid w:val="00500207"/>
    <w:rsid w:val="00500835"/>
    <w:rsid w:val="00500C7C"/>
    <w:rsid w:val="00501187"/>
    <w:rsid w:val="00502E23"/>
    <w:rsid w:val="0050571D"/>
    <w:rsid w:val="00506EA1"/>
    <w:rsid w:val="00511A22"/>
    <w:rsid w:val="005127AC"/>
    <w:rsid w:val="00513675"/>
    <w:rsid w:val="00514E56"/>
    <w:rsid w:val="0051695E"/>
    <w:rsid w:val="005173E8"/>
    <w:rsid w:val="005175F7"/>
    <w:rsid w:val="00520C28"/>
    <w:rsid w:val="0052111D"/>
    <w:rsid w:val="00521657"/>
    <w:rsid w:val="0052208B"/>
    <w:rsid w:val="0052375E"/>
    <w:rsid w:val="00526654"/>
    <w:rsid w:val="00526986"/>
    <w:rsid w:val="005269D4"/>
    <w:rsid w:val="00527261"/>
    <w:rsid w:val="00533060"/>
    <w:rsid w:val="005331F7"/>
    <w:rsid w:val="005354F6"/>
    <w:rsid w:val="005371EE"/>
    <w:rsid w:val="0053740B"/>
    <w:rsid w:val="00541224"/>
    <w:rsid w:val="00541D9D"/>
    <w:rsid w:val="00544BF4"/>
    <w:rsid w:val="00546062"/>
    <w:rsid w:val="0054676A"/>
    <w:rsid w:val="00546B15"/>
    <w:rsid w:val="00551DE0"/>
    <w:rsid w:val="00553B3C"/>
    <w:rsid w:val="00553F68"/>
    <w:rsid w:val="00557754"/>
    <w:rsid w:val="005600FD"/>
    <w:rsid w:val="005619A2"/>
    <w:rsid w:val="00561A23"/>
    <w:rsid w:val="00564B67"/>
    <w:rsid w:val="005671E9"/>
    <w:rsid w:val="00567357"/>
    <w:rsid w:val="00567B60"/>
    <w:rsid w:val="0057106C"/>
    <w:rsid w:val="0057109C"/>
    <w:rsid w:val="00576B35"/>
    <w:rsid w:val="00576FA5"/>
    <w:rsid w:val="00577475"/>
    <w:rsid w:val="00577629"/>
    <w:rsid w:val="005813BE"/>
    <w:rsid w:val="00584423"/>
    <w:rsid w:val="00584C70"/>
    <w:rsid w:val="005855D8"/>
    <w:rsid w:val="0058652F"/>
    <w:rsid w:val="005872BE"/>
    <w:rsid w:val="0058753E"/>
    <w:rsid w:val="00590266"/>
    <w:rsid w:val="00590427"/>
    <w:rsid w:val="005922EF"/>
    <w:rsid w:val="00593387"/>
    <w:rsid w:val="00594CED"/>
    <w:rsid w:val="00595733"/>
    <w:rsid w:val="00595DAA"/>
    <w:rsid w:val="005968ED"/>
    <w:rsid w:val="0059781B"/>
    <w:rsid w:val="005A0801"/>
    <w:rsid w:val="005A0989"/>
    <w:rsid w:val="005A30D6"/>
    <w:rsid w:val="005A35FE"/>
    <w:rsid w:val="005A6414"/>
    <w:rsid w:val="005A78B5"/>
    <w:rsid w:val="005B0A2A"/>
    <w:rsid w:val="005B0A54"/>
    <w:rsid w:val="005B1F22"/>
    <w:rsid w:val="005B2D87"/>
    <w:rsid w:val="005B3A78"/>
    <w:rsid w:val="005B4EFE"/>
    <w:rsid w:val="005B5A01"/>
    <w:rsid w:val="005B693F"/>
    <w:rsid w:val="005C0145"/>
    <w:rsid w:val="005C260E"/>
    <w:rsid w:val="005C2D06"/>
    <w:rsid w:val="005C3B2C"/>
    <w:rsid w:val="005C412D"/>
    <w:rsid w:val="005C4EAD"/>
    <w:rsid w:val="005C6D4F"/>
    <w:rsid w:val="005D075D"/>
    <w:rsid w:val="005D100F"/>
    <w:rsid w:val="005D6B06"/>
    <w:rsid w:val="005D78C3"/>
    <w:rsid w:val="005E21F6"/>
    <w:rsid w:val="005E5271"/>
    <w:rsid w:val="005E59E5"/>
    <w:rsid w:val="005E5F3C"/>
    <w:rsid w:val="005F14B2"/>
    <w:rsid w:val="005F1508"/>
    <w:rsid w:val="005F2147"/>
    <w:rsid w:val="005F2CF5"/>
    <w:rsid w:val="005F5462"/>
    <w:rsid w:val="006010D4"/>
    <w:rsid w:val="00602226"/>
    <w:rsid w:val="006027CE"/>
    <w:rsid w:val="00602990"/>
    <w:rsid w:val="00602AE5"/>
    <w:rsid w:val="0060492D"/>
    <w:rsid w:val="00604E22"/>
    <w:rsid w:val="0060535D"/>
    <w:rsid w:val="00605947"/>
    <w:rsid w:val="00606C75"/>
    <w:rsid w:val="0061000F"/>
    <w:rsid w:val="006112DC"/>
    <w:rsid w:val="006116DC"/>
    <w:rsid w:val="006116E4"/>
    <w:rsid w:val="00611E19"/>
    <w:rsid w:val="006146F6"/>
    <w:rsid w:val="006154D0"/>
    <w:rsid w:val="00615B7E"/>
    <w:rsid w:val="00617376"/>
    <w:rsid w:val="00617C06"/>
    <w:rsid w:val="006202C3"/>
    <w:rsid w:val="006224A4"/>
    <w:rsid w:val="00622D10"/>
    <w:rsid w:val="00625129"/>
    <w:rsid w:val="00625887"/>
    <w:rsid w:val="00630487"/>
    <w:rsid w:val="00630C2B"/>
    <w:rsid w:val="00630ECF"/>
    <w:rsid w:val="006310E0"/>
    <w:rsid w:val="00631567"/>
    <w:rsid w:val="00632501"/>
    <w:rsid w:val="006325C3"/>
    <w:rsid w:val="00634DA9"/>
    <w:rsid w:val="00635129"/>
    <w:rsid w:val="006372C2"/>
    <w:rsid w:val="006376AB"/>
    <w:rsid w:val="00640BDA"/>
    <w:rsid w:val="006414A2"/>
    <w:rsid w:val="006414B4"/>
    <w:rsid w:val="00641D8F"/>
    <w:rsid w:val="00642AB1"/>
    <w:rsid w:val="006436C7"/>
    <w:rsid w:val="00643FB1"/>
    <w:rsid w:val="006442AF"/>
    <w:rsid w:val="00644F08"/>
    <w:rsid w:val="006450D5"/>
    <w:rsid w:val="00646400"/>
    <w:rsid w:val="00646B11"/>
    <w:rsid w:val="006471F7"/>
    <w:rsid w:val="00647FAB"/>
    <w:rsid w:val="00651609"/>
    <w:rsid w:val="00652992"/>
    <w:rsid w:val="00652C94"/>
    <w:rsid w:val="00654474"/>
    <w:rsid w:val="00655085"/>
    <w:rsid w:val="0065589B"/>
    <w:rsid w:val="00657FB0"/>
    <w:rsid w:val="006618D6"/>
    <w:rsid w:val="006634B6"/>
    <w:rsid w:val="00663DE3"/>
    <w:rsid w:val="00664336"/>
    <w:rsid w:val="00664C71"/>
    <w:rsid w:val="00665E42"/>
    <w:rsid w:val="006663D8"/>
    <w:rsid w:val="00667426"/>
    <w:rsid w:val="0067076B"/>
    <w:rsid w:val="00670F38"/>
    <w:rsid w:val="0067124C"/>
    <w:rsid w:val="00673560"/>
    <w:rsid w:val="00673A8B"/>
    <w:rsid w:val="006743DB"/>
    <w:rsid w:val="00676E4D"/>
    <w:rsid w:val="00681251"/>
    <w:rsid w:val="00683035"/>
    <w:rsid w:val="006837DD"/>
    <w:rsid w:val="00684FEF"/>
    <w:rsid w:val="00685057"/>
    <w:rsid w:val="00685D6B"/>
    <w:rsid w:val="0068621D"/>
    <w:rsid w:val="00686A7C"/>
    <w:rsid w:val="0069373E"/>
    <w:rsid w:val="006939B4"/>
    <w:rsid w:val="0069439A"/>
    <w:rsid w:val="00694D3D"/>
    <w:rsid w:val="0069618F"/>
    <w:rsid w:val="00696A9E"/>
    <w:rsid w:val="006A056B"/>
    <w:rsid w:val="006A1DFE"/>
    <w:rsid w:val="006A243A"/>
    <w:rsid w:val="006A3BDB"/>
    <w:rsid w:val="006A4290"/>
    <w:rsid w:val="006A4978"/>
    <w:rsid w:val="006A49ED"/>
    <w:rsid w:val="006A4E42"/>
    <w:rsid w:val="006A517A"/>
    <w:rsid w:val="006A65A5"/>
    <w:rsid w:val="006A6944"/>
    <w:rsid w:val="006A7DE5"/>
    <w:rsid w:val="006B04BE"/>
    <w:rsid w:val="006B11AA"/>
    <w:rsid w:val="006B125D"/>
    <w:rsid w:val="006B1ECE"/>
    <w:rsid w:val="006B25AE"/>
    <w:rsid w:val="006B4111"/>
    <w:rsid w:val="006B79A5"/>
    <w:rsid w:val="006C2291"/>
    <w:rsid w:val="006C2E35"/>
    <w:rsid w:val="006C2EA2"/>
    <w:rsid w:val="006C3BA7"/>
    <w:rsid w:val="006C3D6B"/>
    <w:rsid w:val="006D0989"/>
    <w:rsid w:val="006D13EA"/>
    <w:rsid w:val="006D2528"/>
    <w:rsid w:val="006D4300"/>
    <w:rsid w:val="006D5BA4"/>
    <w:rsid w:val="006D736C"/>
    <w:rsid w:val="006E06E3"/>
    <w:rsid w:val="006E2D94"/>
    <w:rsid w:val="006E4765"/>
    <w:rsid w:val="006E5058"/>
    <w:rsid w:val="006E68C3"/>
    <w:rsid w:val="006F00BF"/>
    <w:rsid w:val="006F1B20"/>
    <w:rsid w:val="006F1D59"/>
    <w:rsid w:val="006F210A"/>
    <w:rsid w:val="006F3CD5"/>
    <w:rsid w:val="006F3F5B"/>
    <w:rsid w:val="006F5638"/>
    <w:rsid w:val="006F617C"/>
    <w:rsid w:val="006F76BF"/>
    <w:rsid w:val="00701042"/>
    <w:rsid w:val="00701B60"/>
    <w:rsid w:val="00701D93"/>
    <w:rsid w:val="00702556"/>
    <w:rsid w:val="007030D8"/>
    <w:rsid w:val="00703C97"/>
    <w:rsid w:val="00705618"/>
    <w:rsid w:val="00705BA1"/>
    <w:rsid w:val="0070767B"/>
    <w:rsid w:val="00712610"/>
    <w:rsid w:val="007141B5"/>
    <w:rsid w:val="007148BE"/>
    <w:rsid w:val="00714D35"/>
    <w:rsid w:val="00715519"/>
    <w:rsid w:val="00717EC3"/>
    <w:rsid w:val="00720712"/>
    <w:rsid w:val="00720831"/>
    <w:rsid w:val="00722C69"/>
    <w:rsid w:val="007250F4"/>
    <w:rsid w:val="0072538C"/>
    <w:rsid w:val="007253CC"/>
    <w:rsid w:val="00730F3F"/>
    <w:rsid w:val="007312E2"/>
    <w:rsid w:val="007323AD"/>
    <w:rsid w:val="00741EC3"/>
    <w:rsid w:val="007430AA"/>
    <w:rsid w:val="00743805"/>
    <w:rsid w:val="00747555"/>
    <w:rsid w:val="00750198"/>
    <w:rsid w:val="0075095E"/>
    <w:rsid w:val="0075181D"/>
    <w:rsid w:val="007546FB"/>
    <w:rsid w:val="00754AD2"/>
    <w:rsid w:val="00755B2B"/>
    <w:rsid w:val="007614B0"/>
    <w:rsid w:val="00761A19"/>
    <w:rsid w:val="00761BDD"/>
    <w:rsid w:val="0076219C"/>
    <w:rsid w:val="00764236"/>
    <w:rsid w:val="0076426E"/>
    <w:rsid w:val="00764F3A"/>
    <w:rsid w:val="007710C0"/>
    <w:rsid w:val="00771583"/>
    <w:rsid w:val="00775FD8"/>
    <w:rsid w:val="0077624B"/>
    <w:rsid w:val="007814D5"/>
    <w:rsid w:val="007819D9"/>
    <w:rsid w:val="00781A00"/>
    <w:rsid w:val="00781C93"/>
    <w:rsid w:val="007827C8"/>
    <w:rsid w:val="00782F71"/>
    <w:rsid w:val="00784BBD"/>
    <w:rsid w:val="0079667F"/>
    <w:rsid w:val="007971F1"/>
    <w:rsid w:val="00797792"/>
    <w:rsid w:val="007A0031"/>
    <w:rsid w:val="007A6648"/>
    <w:rsid w:val="007A7F42"/>
    <w:rsid w:val="007B0873"/>
    <w:rsid w:val="007B1CA0"/>
    <w:rsid w:val="007B2899"/>
    <w:rsid w:val="007B3082"/>
    <w:rsid w:val="007B31DD"/>
    <w:rsid w:val="007B4F0F"/>
    <w:rsid w:val="007B762F"/>
    <w:rsid w:val="007C0E3D"/>
    <w:rsid w:val="007C0EC6"/>
    <w:rsid w:val="007C262C"/>
    <w:rsid w:val="007C2C9A"/>
    <w:rsid w:val="007C3557"/>
    <w:rsid w:val="007C5F66"/>
    <w:rsid w:val="007D03E6"/>
    <w:rsid w:val="007D7271"/>
    <w:rsid w:val="007D735D"/>
    <w:rsid w:val="007D779A"/>
    <w:rsid w:val="007E0B6E"/>
    <w:rsid w:val="007E1DBF"/>
    <w:rsid w:val="007E4C43"/>
    <w:rsid w:val="007E5081"/>
    <w:rsid w:val="007F0958"/>
    <w:rsid w:val="007F1354"/>
    <w:rsid w:val="007F48D7"/>
    <w:rsid w:val="007F50AD"/>
    <w:rsid w:val="007F56D8"/>
    <w:rsid w:val="007F5CE5"/>
    <w:rsid w:val="007F6F3A"/>
    <w:rsid w:val="007F7D2F"/>
    <w:rsid w:val="00800A0A"/>
    <w:rsid w:val="00801239"/>
    <w:rsid w:val="00801EA4"/>
    <w:rsid w:val="008020A3"/>
    <w:rsid w:val="00804F79"/>
    <w:rsid w:val="00807339"/>
    <w:rsid w:val="00810530"/>
    <w:rsid w:val="008114A0"/>
    <w:rsid w:val="00812064"/>
    <w:rsid w:val="00812A1D"/>
    <w:rsid w:val="00813778"/>
    <w:rsid w:val="00813899"/>
    <w:rsid w:val="0082305C"/>
    <w:rsid w:val="008252A9"/>
    <w:rsid w:val="00826B45"/>
    <w:rsid w:val="008277D2"/>
    <w:rsid w:val="00827998"/>
    <w:rsid w:val="00832196"/>
    <w:rsid w:val="00832BA1"/>
    <w:rsid w:val="00835678"/>
    <w:rsid w:val="0083576D"/>
    <w:rsid w:val="008357CA"/>
    <w:rsid w:val="00835CE9"/>
    <w:rsid w:val="00837B61"/>
    <w:rsid w:val="00840667"/>
    <w:rsid w:val="008438E4"/>
    <w:rsid w:val="008447F5"/>
    <w:rsid w:val="008451E3"/>
    <w:rsid w:val="00845873"/>
    <w:rsid w:val="008458B5"/>
    <w:rsid w:val="00845A32"/>
    <w:rsid w:val="00845B2A"/>
    <w:rsid w:val="00847BEC"/>
    <w:rsid w:val="0085094B"/>
    <w:rsid w:val="008526C9"/>
    <w:rsid w:val="008530CB"/>
    <w:rsid w:val="0085524B"/>
    <w:rsid w:val="00860770"/>
    <w:rsid w:val="00864E15"/>
    <w:rsid w:val="00866233"/>
    <w:rsid w:val="00871877"/>
    <w:rsid w:val="00871BBA"/>
    <w:rsid w:val="00872447"/>
    <w:rsid w:val="008731E7"/>
    <w:rsid w:val="00874861"/>
    <w:rsid w:val="00874D58"/>
    <w:rsid w:val="008754BB"/>
    <w:rsid w:val="00875A4C"/>
    <w:rsid w:val="00877525"/>
    <w:rsid w:val="008779BF"/>
    <w:rsid w:val="00877CEA"/>
    <w:rsid w:val="00877DC1"/>
    <w:rsid w:val="00877EC3"/>
    <w:rsid w:val="00880A53"/>
    <w:rsid w:val="00881206"/>
    <w:rsid w:val="0088174C"/>
    <w:rsid w:val="00881B9E"/>
    <w:rsid w:val="00886F5C"/>
    <w:rsid w:val="0088759F"/>
    <w:rsid w:val="00887F90"/>
    <w:rsid w:val="00890386"/>
    <w:rsid w:val="00892EDB"/>
    <w:rsid w:val="00894D08"/>
    <w:rsid w:val="00895081"/>
    <w:rsid w:val="008A005E"/>
    <w:rsid w:val="008A3B32"/>
    <w:rsid w:val="008A5E9E"/>
    <w:rsid w:val="008A6C00"/>
    <w:rsid w:val="008A7871"/>
    <w:rsid w:val="008B08F5"/>
    <w:rsid w:val="008B0B32"/>
    <w:rsid w:val="008B105E"/>
    <w:rsid w:val="008B2A27"/>
    <w:rsid w:val="008B2EDC"/>
    <w:rsid w:val="008B50D4"/>
    <w:rsid w:val="008C06F7"/>
    <w:rsid w:val="008C0F17"/>
    <w:rsid w:val="008C2759"/>
    <w:rsid w:val="008C28ED"/>
    <w:rsid w:val="008C2C63"/>
    <w:rsid w:val="008C37E8"/>
    <w:rsid w:val="008D0589"/>
    <w:rsid w:val="008D0D3F"/>
    <w:rsid w:val="008D65CD"/>
    <w:rsid w:val="008E15D9"/>
    <w:rsid w:val="008E1AD6"/>
    <w:rsid w:val="008E2FBB"/>
    <w:rsid w:val="008E4F33"/>
    <w:rsid w:val="008E5136"/>
    <w:rsid w:val="008E6068"/>
    <w:rsid w:val="008E694F"/>
    <w:rsid w:val="008E7EF8"/>
    <w:rsid w:val="008E7FAF"/>
    <w:rsid w:val="008F1C96"/>
    <w:rsid w:val="008F1CBE"/>
    <w:rsid w:val="008F1D45"/>
    <w:rsid w:val="008F2513"/>
    <w:rsid w:val="008F276E"/>
    <w:rsid w:val="008F3AF0"/>
    <w:rsid w:val="008F57DC"/>
    <w:rsid w:val="00903A67"/>
    <w:rsid w:val="009045B1"/>
    <w:rsid w:val="00904DC5"/>
    <w:rsid w:val="00907545"/>
    <w:rsid w:val="00910441"/>
    <w:rsid w:val="0091057D"/>
    <w:rsid w:val="00910AA7"/>
    <w:rsid w:val="009138D8"/>
    <w:rsid w:val="00913C74"/>
    <w:rsid w:val="009142D8"/>
    <w:rsid w:val="00914A08"/>
    <w:rsid w:val="009169A2"/>
    <w:rsid w:val="00916F8B"/>
    <w:rsid w:val="00917296"/>
    <w:rsid w:val="00917FF8"/>
    <w:rsid w:val="00921214"/>
    <w:rsid w:val="00922521"/>
    <w:rsid w:val="00924D00"/>
    <w:rsid w:val="00926366"/>
    <w:rsid w:val="00930D7A"/>
    <w:rsid w:val="0093252D"/>
    <w:rsid w:val="00935673"/>
    <w:rsid w:val="00935DFA"/>
    <w:rsid w:val="00941DD1"/>
    <w:rsid w:val="009439E5"/>
    <w:rsid w:val="00943B87"/>
    <w:rsid w:val="0094626C"/>
    <w:rsid w:val="009466C5"/>
    <w:rsid w:val="009473ED"/>
    <w:rsid w:val="0094751C"/>
    <w:rsid w:val="00947991"/>
    <w:rsid w:val="009501FA"/>
    <w:rsid w:val="009509A5"/>
    <w:rsid w:val="00950F3C"/>
    <w:rsid w:val="00952905"/>
    <w:rsid w:val="00953FE8"/>
    <w:rsid w:val="00955707"/>
    <w:rsid w:val="00956087"/>
    <w:rsid w:val="009569C1"/>
    <w:rsid w:val="00957872"/>
    <w:rsid w:val="009619EC"/>
    <w:rsid w:val="00962013"/>
    <w:rsid w:val="00962C87"/>
    <w:rsid w:val="00962F1E"/>
    <w:rsid w:val="009661FA"/>
    <w:rsid w:val="009674AD"/>
    <w:rsid w:val="0097145A"/>
    <w:rsid w:val="0097287A"/>
    <w:rsid w:val="00972A54"/>
    <w:rsid w:val="00973903"/>
    <w:rsid w:val="00973FF0"/>
    <w:rsid w:val="009745EE"/>
    <w:rsid w:val="00974D49"/>
    <w:rsid w:val="009752B8"/>
    <w:rsid w:val="00975E8F"/>
    <w:rsid w:val="009778A0"/>
    <w:rsid w:val="009804FE"/>
    <w:rsid w:val="00981373"/>
    <w:rsid w:val="00982F02"/>
    <w:rsid w:val="009851DB"/>
    <w:rsid w:val="00985338"/>
    <w:rsid w:val="009859DF"/>
    <w:rsid w:val="00985A6C"/>
    <w:rsid w:val="00990A91"/>
    <w:rsid w:val="00990CDE"/>
    <w:rsid w:val="009916B2"/>
    <w:rsid w:val="00991E2D"/>
    <w:rsid w:val="00993526"/>
    <w:rsid w:val="00993EBA"/>
    <w:rsid w:val="009943B2"/>
    <w:rsid w:val="00997BEB"/>
    <w:rsid w:val="009A1FA8"/>
    <w:rsid w:val="009A3D65"/>
    <w:rsid w:val="009A5C63"/>
    <w:rsid w:val="009A681A"/>
    <w:rsid w:val="009A6F61"/>
    <w:rsid w:val="009A7FE9"/>
    <w:rsid w:val="009B013B"/>
    <w:rsid w:val="009B0D09"/>
    <w:rsid w:val="009B0E2F"/>
    <w:rsid w:val="009B1197"/>
    <w:rsid w:val="009B1660"/>
    <w:rsid w:val="009B20FD"/>
    <w:rsid w:val="009B2AA3"/>
    <w:rsid w:val="009B2E26"/>
    <w:rsid w:val="009B31AE"/>
    <w:rsid w:val="009B31B5"/>
    <w:rsid w:val="009B31E9"/>
    <w:rsid w:val="009B4AA7"/>
    <w:rsid w:val="009B4E7A"/>
    <w:rsid w:val="009B5574"/>
    <w:rsid w:val="009B591D"/>
    <w:rsid w:val="009B7C12"/>
    <w:rsid w:val="009C05ED"/>
    <w:rsid w:val="009C08E5"/>
    <w:rsid w:val="009C0F32"/>
    <w:rsid w:val="009C199C"/>
    <w:rsid w:val="009C269C"/>
    <w:rsid w:val="009C34D1"/>
    <w:rsid w:val="009C35F3"/>
    <w:rsid w:val="009C4C7E"/>
    <w:rsid w:val="009C69C5"/>
    <w:rsid w:val="009C7BAB"/>
    <w:rsid w:val="009D1B40"/>
    <w:rsid w:val="009D3C4D"/>
    <w:rsid w:val="009D5307"/>
    <w:rsid w:val="009D6DE7"/>
    <w:rsid w:val="009D7241"/>
    <w:rsid w:val="009E0A62"/>
    <w:rsid w:val="009E1910"/>
    <w:rsid w:val="009E5521"/>
    <w:rsid w:val="009E6F32"/>
    <w:rsid w:val="009E7595"/>
    <w:rsid w:val="009F00E7"/>
    <w:rsid w:val="009F2925"/>
    <w:rsid w:val="009F3090"/>
    <w:rsid w:val="009F3167"/>
    <w:rsid w:val="009F3924"/>
    <w:rsid w:val="009F3AE9"/>
    <w:rsid w:val="009F3BAF"/>
    <w:rsid w:val="009F5902"/>
    <w:rsid w:val="009F6AE1"/>
    <w:rsid w:val="00A00362"/>
    <w:rsid w:val="00A00A13"/>
    <w:rsid w:val="00A02418"/>
    <w:rsid w:val="00A03E7C"/>
    <w:rsid w:val="00A0437C"/>
    <w:rsid w:val="00A07F15"/>
    <w:rsid w:val="00A07F73"/>
    <w:rsid w:val="00A10823"/>
    <w:rsid w:val="00A125FB"/>
    <w:rsid w:val="00A12CEC"/>
    <w:rsid w:val="00A1396A"/>
    <w:rsid w:val="00A2215C"/>
    <w:rsid w:val="00A2238E"/>
    <w:rsid w:val="00A2290E"/>
    <w:rsid w:val="00A23087"/>
    <w:rsid w:val="00A2470D"/>
    <w:rsid w:val="00A25D88"/>
    <w:rsid w:val="00A261E1"/>
    <w:rsid w:val="00A269CE"/>
    <w:rsid w:val="00A27195"/>
    <w:rsid w:val="00A30ACA"/>
    <w:rsid w:val="00A30EB6"/>
    <w:rsid w:val="00A3202A"/>
    <w:rsid w:val="00A321B3"/>
    <w:rsid w:val="00A32A67"/>
    <w:rsid w:val="00A338B5"/>
    <w:rsid w:val="00A34141"/>
    <w:rsid w:val="00A361A9"/>
    <w:rsid w:val="00A36AEF"/>
    <w:rsid w:val="00A37E19"/>
    <w:rsid w:val="00A40FDD"/>
    <w:rsid w:val="00A42BDC"/>
    <w:rsid w:val="00A500A7"/>
    <w:rsid w:val="00A50499"/>
    <w:rsid w:val="00A510E1"/>
    <w:rsid w:val="00A51325"/>
    <w:rsid w:val="00A518EE"/>
    <w:rsid w:val="00A51D40"/>
    <w:rsid w:val="00A51F23"/>
    <w:rsid w:val="00A52261"/>
    <w:rsid w:val="00A5234A"/>
    <w:rsid w:val="00A52A1E"/>
    <w:rsid w:val="00A52B67"/>
    <w:rsid w:val="00A52F7A"/>
    <w:rsid w:val="00A5413A"/>
    <w:rsid w:val="00A54C66"/>
    <w:rsid w:val="00A54D6C"/>
    <w:rsid w:val="00A56D90"/>
    <w:rsid w:val="00A6039F"/>
    <w:rsid w:val="00A6255A"/>
    <w:rsid w:val="00A6328E"/>
    <w:rsid w:val="00A633D9"/>
    <w:rsid w:val="00A639B1"/>
    <w:rsid w:val="00A6479B"/>
    <w:rsid w:val="00A67579"/>
    <w:rsid w:val="00A675FC"/>
    <w:rsid w:val="00A67BC9"/>
    <w:rsid w:val="00A70A86"/>
    <w:rsid w:val="00A7148F"/>
    <w:rsid w:val="00A728A1"/>
    <w:rsid w:val="00A72E6C"/>
    <w:rsid w:val="00A73CA4"/>
    <w:rsid w:val="00A74CE7"/>
    <w:rsid w:val="00A7601B"/>
    <w:rsid w:val="00A7602D"/>
    <w:rsid w:val="00A76AEC"/>
    <w:rsid w:val="00A77194"/>
    <w:rsid w:val="00A8022C"/>
    <w:rsid w:val="00A81D90"/>
    <w:rsid w:val="00A830CA"/>
    <w:rsid w:val="00A83366"/>
    <w:rsid w:val="00A83CB0"/>
    <w:rsid w:val="00A862F2"/>
    <w:rsid w:val="00A864F2"/>
    <w:rsid w:val="00A8779A"/>
    <w:rsid w:val="00A902C1"/>
    <w:rsid w:val="00A91D13"/>
    <w:rsid w:val="00A92BAE"/>
    <w:rsid w:val="00A941E3"/>
    <w:rsid w:val="00A95C2B"/>
    <w:rsid w:val="00AA0865"/>
    <w:rsid w:val="00AA0DEE"/>
    <w:rsid w:val="00AA27A4"/>
    <w:rsid w:val="00AA5D7F"/>
    <w:rsid w:val="00AA628C"/>
    <w:rsid w:val="00AA76AC"/>
    <w:rsid w:val="00AB042A"/>
    <w:rsid w:val="00AB0F05"/>
    <w:rsid w:val="00AB330B"/>
    <w:rsid w:val="00AB6966"/>
    <w:rsid w:val="00AB7CE2"/>
    <w:rsid w:val="00AC1126"/>
    <w:rsid w:val="00AC2CDD"/>
    <w:rsid w:val="00AC5DF7"/>
    <w:rsid w:val="00AC5F35"/>
    <w:rsid w:val="00AC65B0"/>
    <w:rsid w:val="00AD391F"/>
    <w:rsid w:val="00AD5EB2"/>
    <w:rsid w:val="00AD7E7B"/>
    <w:rsid w:val="00AE0552"/>
    <w:rsid w:val="00AE406A"/>
    <w:rsid w:val="00AE50B9"/>
    <w:rsid w:val="00AE58AA"/>
    <w:rsid w:val="00AE7A71"/>
    <w:rsid w:val="00AE7D4F"/>
    <w:rsid w:val="00AF0246"/>
    <w:rsid w:val="00AF036C"/>
    <w:rsid w:val="00AF4844"/>
    <w:rsid w:val="00AF6F82"/>
    <w:rsid w:val="00B00586"/>
    <w:rsid w:val="00B00589"/>
    <w:rsid w:val="00B013E4"/>
    <w:rsid w:val="00B02FA4"/>
    <w:rsid w:val="00B03906"/>
    <w:rsid w:val="00B054C8"/>
    <w:rsid w:val="00B0599E"/>
    <w:rsid w:val="00B123A9"/>
    <w:rsid w:val="00B12D5C"/>
    <w:rsid w:val="00B13722"/>
    <w:rsid w:val="00B13D68"/>
    <w:rsid w:val="00B143F4"/>
    <w:rsid w:val="00B1472A"/>
    <w:rsid w:val="00B14D01"/>
    <w:rsid w:val="00B14EF3"/>
    <w:rsid w:val="00B16AB0"/>
    <w:rsid w:val="00B173E2"/>
    <w:rsid w:val="00B17A50"/>
    <w:rsid w:val="00B2096D"/>
    <w:rsid w:val="00B2203F"/>
    <w:rsid w:val="00B22278"/>
    <w:rsid w:val="00B227AC"/>
    <w:rsid w:val="00B2460E"/>
    <w:rsid w:val="00B30B10"/>
    <w:rsid w:val="00B3270B"/>
    <w:rsid w:val="00B32740"/>
    <w:rsid w:val="00B32DD0"/>
    <w:rsid w:val="00B32EC0"/>
    <w:rsid w:val="00B35165"/>
    <w:rsid w:val="00B37AA8"/>
    <w:rsid w:val="00B40DB2"/>
    <w:rsid w:val="00B44B8E"/>
    <w:rsid w:val="00B46286"/>
    <w:rsid w:val="00B46392"/>
    <w:rsid w:val="00B50BED"/>
    <w:rsid w:val="00B51182"/>
    <w:rsid w:val="00B525F1"/>
    <w:rsid w:val="00B55D50"/>
    <w:rsid w:val="00B5606D"/>
    <w:rsid w:val="00B561F4"/>
    <w:rsid w:val="00B5697A"/>
    <w:rsid w:val="00B572DC"/>
    <w:rsid w:val="00B60DFA"/>
    <w:rsid w:val="00B617F7"/>
    <w:rsid w:val="00B62ED1"/>
    <w:rsid w:val="00B637E7"/>
    <w:rsid w:val="00B63D04"/>
    <w:rsid w:val="00B655C0"/>
    <w:rsid w:val="00B6611D"/>
    <w:rsid w:val="00B6637D"/>
    <w:rsid w:val="00B73C50"/>
    <w:rsid w:val="00B74569"/>
    <w:rsid w:val="00B74EE1"/>
    <w:rsid w:val="00B755DD"/>
    <w:rsid w:val="00B818E7"/>
    <w:rsid w:val="00B8450A"/>
    <w:rsid w:val="00B8486C"/>
    <w:rsid w:val="00B84D16"/>
    <w:rsid w:val="00B863BE"/>
    <w:rsid w:val="00B865D2"/>
    <w:rsid w:val="00B92623"/>
    <w:rsid w:val="00B92669"/>
    <w:rsid w:val="00B93EF5"/>
    <w:rsid w:val="00B94546"/>
    <w:rsid w:val="00BA1DEF"/>
    <w:rsid w:val="00BA2419"/>
    <w:rsid w:val="00BA2520"/>
    <w:rsid w:val="00BA43A2"/>
    <w:rsid w:val="00BA5BF1"/>
    <w:rsid w:val="00BA5C21"/>
    <w:rsid w:val="00BA6405"/>
    <w:rsid w:val="00BA7286"/>
    <w:rsid w:val="00BB1C96"/>
    <w:rsid w:val="00BB26FA"/>
    <w:rsid w:val="00BB42B8"/>
    <w:rsid w:val="00BB455C"/>
    <w:rsid w:val="00BB493B"/>
    <w:rsid w:val="00BB538B"/>
    <w:rsid w:val="00BB5B0E"/>
    <w:rsid w:val="00BB6CE1"/>
    <w:rsid w:val="00BC1265"/>
    <w:rsid w:val="00BC2A9F"/>
    <w:rsid w:val="00BC4457"/>
    <w:rsid w:val="00BC4A37"/>
    <w:rsid w:val="00BC5A09"/>
    <w:rsid w:val="00BC5CF9"/>
    <w:rsid w:val="00BC618F"/>
    <w:rsid w:val="00BC6478"/>
    <w:rsid w:val="00BC65FD"/>
    <w:rsid w:val="00BC7471"/>
    <w:rsid w:val="00BC7FAE"/>
    <w:rsid w:val="00BD0084"/>
    <w:rsid w:val="00BD0653"/>
    <w:rsid w:val="00BD230A"/>
    <w:rsid w:val="00BD703F"/>
    <w:rsid w:val="00BE0626"/>
    <w:rsid w:val="00BE1223"/>
    <w:rsid w:val="00BE1D81"/>
    <w:rsid w:val="00BE2340"/>
    <w:rsid w:val="00BE2581"/>
    <w:rsid w:val="00BE295E"/>
    <w:rsid w:val="00BE6311"/>
    <w:rsid w:val="00BE636C"/>
    <w:rsid w:val="00BE6862"/>
    <w:rsid w:val="00BF014A"/>
    <w:rsid w:val="00BF13CB"/>
    <w:rsid w:val="00BF37A0"/>
    <w:rsid w:val="00BF3F65"/>
    <w:rsid w:val="00BF4978"/>
    <w:rsid w:val="00BF56CD"/>
    <w:rsid w:val="00BF6C7D"/>
    <w:rsid w:val="00BF7452"/>
    <w:rsid w:val="00BF795A"/>
    <w:rsid w:val="00BF7C02"/>
    <w:rsid w:val="00C0194B"/>
    <w:rsid w:val="00C01970"/>
    <w:rsid w:val="00C0316C"/>
    <w:rsid w:val="00C035CC"/>
    <w:rsid w:val="00C03842"/>
    <w:rsid w:val="00C05952"/>
    <w:rsid w:val="00C059E9"/>
    <w:rsid w:val="00C06DC6"/>
    <w:rsid w:val="00C109DD"/>
    <w:rsid w:val="00C112DF"/>
    <w:rsid w:val="00C1175B"/>
    <w:rsid w:val="00C11892"/>
    <w:rsid w:val="00C1227E"/>
    <w:rsid w:val="00C14AE9"/>
    <w:rsid w:val="00C15595"/>
    <w:rsid w:val="00C1743C"/>
    <w:rsid w:val="00C20F21"/>
    <w:rsid w:val="00C21718"/>
    <w:rsid w:val="00C22037"/>
    <w:rsid w:val="00C23D6E"/>
    <w:rsid w:val="00C24103"/>
    <w:rsid w:val="00C24E28"/>
    <w:rsid w:val="00C3130B"/>
    <w:rsid w:val="00C321FC"/>
    <w:rsid w:val="00C35191"/>
    <w:rsid w:val="00C359AB"/>
    <w:rsid w:val="00C359B7"/>
    <w:rsid w:val="00C45360"/>
    <w:rsid w:val="00C465A0"/>
    <w:rsid w:val="00C4700B"/>
    <w:rsid w:val="00C47ADE"/>
    <w:rsid w:val="00C503BA"/>
    <w:rsid w:val="00C51F2F"/>
    <w:rsid w:val="00C53E42"/>
    <w:rsid w:val="00C54775"/>
    <w:rsid w:val="00C56A0C"/>
    <w:rsid w:val="00C657C5"/>
    <w:rsid w:val="00C67DB1"/>
    <w:rsid w:val="00C67F66"/>
    <w:rsid w:val="00C70027"/>
    <w:rsid w:val="00C702FA"/>
    <w:rsid w:val="00C708C4"/>
    <w:rsid w:val="00C719A1"/>
    <w:rsid w:val="00C72196"/>
    <w:rsid w:val="00C7278C"/>
    <w:rsid w:val="00C73B2D"/>
    <w:rsid w:val="00C75F74"/>
    <w:rsid w:val="00C76CFF"/>
    <w:rsid w:val="00C77759"/>
    <w:rsid w:val="00C80AA1"/>
    <w:rsid w:val="00C81CD0"/>
    <w:rsid w:val="00C8223C"/>
    <w:rsid w:val="00C82E26"/>
    <w:rsid w:val="00C8527D"/>
    <w:rsid w:val="00C86645"/>
    <w:rsid w:val="00C90C16"/>
    <w:rsid w:val="00C919D1"/>
    <w:rsid w:val="00C928F5"/>
    <w:rsid w:val="00C93D7B"/>
    <w:rsid w:val="00C949E8"/>
    <w:rsid w:val="00C97E95"/>
    <w:rsid w:val="00CA2735"/>
    <w:rsid w:val="00CA5912"/>
    <w:rsid w:val="00CA6212"/>
    <w:rsid w:val="00CB16A4"/>
    <w:rsid w:val="00CB4429"/>
    <w:rsid w:val="00CB4876"/>
    <w:rsid w:val="00CC0FF6"/>
    <w:rsid w:val="00CC1B55"/>
    <w:rsid w:val="00CC2160"/>
    <w:rsid w:val="00CC2ACC"/>
    <w:rsid w:val="00CC410B"/>
    <w:rsid w:val="00CC4EEE"/>
    <w:rsid w:val="00CC525E"/>
    <w:rsid w:val="00CC5D9C"/>
    <w:rsid w:val="00CC6190"/>
    <w:rsid w:val="00CC6AD5"/>
    <w:rsid w:val="00CC6C11"/>
    <w:rsid w:val="00CD1A5F"/>
    <w:rsid w:val="00CD251F"/>
    <w:rsid w:val="00CD32D4"/>
    <w:rsid w:val="00CD58B4"/>
    <w:rsid w:val="00CD71DD"/>
    <w:rsid w:val="00CE1449"/>
    <w:rsid w:val="00CE3F7C"/>
    <w:rsid w:val="00CE4976"/>
    <w:rsid w:val="00CE52E5"/>
    <w:rsid w:val="00CE6756"/>
    <w:rsid w:val="00CE6F85"/>
    <w:rsid w:val="00CE78D4"/>
    <w:rsid w:val="00CF0BE0"/>
    <w:rsid w:val="00CF0FA5"/>
    <w:rsid w:val="00CF15E8"/>
    <w:rsid w:val="00CF1602"/>
    <w:rsid w:val="00CF166C"/>
    <w:rsid w:val="00CF4484"/>
    <w:rsid w:val="00CF575C"/>
    <w:rsid w:val="00CF5D57"/>
    <w:rsid w:val="00CF5DD0"/>
    <w:rsid w:val="00CF6183"/>
    <w:rsid w:val="00D013EB"/>
    <w:rsid w:val="00D0156D"/>
    <w:rsid w:val="00D03751"/>
    <w:rsid w:val="00D03C26"/>
    <w:rsid w:val="00D03DE5"/>
    <w:rsid w:val="00D05A69"/>
    <w:rsid w:val="00D119AD"/>
    <w:rsid w:val="00D14766"/>
    <w:rsid w:val="00D15223"/>
    <w:rsid w:val="00D15EE6"/>
    <w:rsid w:val="00D17309"/>
    <w:rsid w:val="00D227D2"/>
    <w:rsid w:val="00D232C6"/>
    <w:rsid w:val="00D23A28"/>
    <w:rsid w:val="00D248B4"/>
    <w:rsid w:val="00D273D5"/>
    <w:rsid w:val="00D275E6"/>
    <w:rsid w:val="00D276A7"/>
    <w:rsid w:val="00D277FF"/>
    <w:rsid w:val="00D27937"/>
    <w:rsid w:val="00D27A5A"/>
    <w:rsid w:val="00D27F50"/>
    <w:rsid w:val="00D30777"/>
    <w:rsid w:val="00D331EC"/>
    <w:rsid w:val="00D34F6F"/>
    <w:rsid w:val="00D356B0"/>
    <w:rsid w:val="00D35C69"/>
    <w:rsid w:val="00D35F28"/>
    <w:rsid w:val="00D36DCB"/>
    <w:rsid w:val="00D373B3"/>
    <w:rsid w:val="00D3757E"/>
    <w:rsid w:val="00D42CC5"/>
    <w:rsid w:val="00D4308D"/>
    <w:rsid w:val="00D4317B"/>
    <w:rsid w:val="00D4322B"/>
    <w:rsid w:val="00D44DD1"/>
    <w:rsid w:val="00D44E69"/>
    <w:rsid w:val="00D45BB4"/>
    <w:rsid w:val="00D46B8D"/>
    <w:rsid w:val="00D52874"/>
    <w:rsid w:val="00D5306F"/>
    <w:rsid w:val="00D5326F"/>
    <w:rsid w:val="00D535E7"/>
    <w:rsid w:val="00D564D9"/>
    <w:rsid w:val="00D57B19"/>
    <w:rsid w:val="00D60393"/>
    <w:rsid w:val="00D60416"/>
    <w:rsid w:val="00D6305D"/>
    <w:rsid w:val="00D633D1"/>
    <w:rsid w:val="00D63B45"/>
    <w:rsid w:val="00D65A67"/>
    <w:rsid w:val="00D65E2D"/>
    <w:rsid w:val="00D66888"/>
    <w:rsid w:val="00D66E5D"/>
    <w:rsid w:val="00D671F0"/>
    <w:rsid w:val="00D738D8"/>
    <w:rsid w:val="00D73BF5"/>
    <w:rsid w:val="00D73F56"/>
    <w:rsid w:val="00D7487C"/>
    <w:rsid w:val="00D77C13"/>
    <w:rsid w:val="00D77F27"/>
    <w:rsid w:val="00D80A1F"/>
    <w:rsid w:val="00D80A96"/>
    <w:rsid w:val="00D81AC5"/>
    <w:rsid w:val="00D81F5C"/>
    <w:rsid w:val="00D82E31"/>
    <w:rsid w:val="00D831C6"/>
    <w:rsid w:val="00D8548F"/>
    <w:rsid w:val="00D866E3"/>
    <w:rsid w:val="00D86D5B"/>
    <w:rsid w:val="00D875EC"/>
    <w:rsid w:val="00D879BD"/>
    <w:rsid w:val="00D90108"/>
    <w:rsid w:val="00D9036F"/>
    <w:rsid w:val="00D9053E"/>
    <w:rsid w:val="00D916B8"/>
    <w:rsid w:val="00D93F1A"/>
    <w:rsid w:val="00D948D9"/>
    <w:rsid w:val="00D95C42"/>
    <w:rsid w:val="00D960E2"/>
    <w:rsid w:val="00D961C4"/>
    <w:rsid w:val="00D96B31"/>
    <w:rsid w:val="00DA0D39"/>
    <w:rsid w:val="00DA2656"/>
    <w:rsid w:val="00DA3537"/>
    <w:rsid w:val="00DA40AB"/>
    <w:rsid w:val="00DA4EE3"/>
    <w:rsid w:val="00DA639A"/>
    <w:rsid w:val="00DA7307"/>
    <w:rsid w:val="00DA7551"/>
    <w:rsid w:val="00DB0FA9"/>
    <w:rsid w:val="00DB14B2"/>
    <w:rsid w:val="00DB1743"/>
    <w:rsid w:val="00DB25A3"/>
    <w:rsid w:val="00DB48C2"/>
    <w:rsid w:val="00DB6282"/>
    <w:rsid w:val="00DC0BDA"/>
    <w:rsid w:val="00DC1075"/>
    <w:rsid w:val="00DC5F5C"/>
    <w:rsid w:val="00DC63D8"/>
    <w:rsid w:val="00DD0D91"/>
    <w:rsid w:val="00DD0D9B"/>
    <w:rsid w:val="00DD14C2"/>
    <w:rsid w:val="00DD3178"/>
    <w:rsid w:val="00DD45C9"/>
    <w:rsid w:val="00DD528B"/>
    <w:rsid w:val="00DD6CA7"/>
    <w:rsid w:val="00DD6F25"/>
    <w:rsid w:val="00DE1A39"/>
    <w:rsid w:val="00DE4548"/>
    <w:rsid w:val="00DE4A52"/>
    <w:rsid w:val="00DE4AF8"/>
    <w:rsid w:val="00DE4BEE"/>
    <w:rsid w:val="00DE4C92"/>
    <w:rsid w:val="00DE6757"/>
    <w:rsid w:val="00DF1B6D"/>
    <w:rsid w:val="00DF3390"/>
    <w:rsid w:val="00DF347E"/>
    <w:rsid w:val="00DF57B8"/>
    <w:rsid w:val="00DF69C4"/>
    <w:rsid w:val="00DF7692"/>
    <w:rsid w:val="00DF7758"/>
    <w:rsid w:val="00E001B6"/>
    <w:rsid w:val="00E0042C"/>
    <w:rsid w:val="00E017EC"/>
    <w:rsid w:val="00E01AC2"/>
    <w:rsid w:val="00E027CE"/>
    <w:rsid w:val="00E038FE"/>
    <w:rsid w:val="00E03A10"/>
    <w:rsid w:val="00E0401A"/>
    <w:rsid w:val="00E04232"/>
    <w:rsid w:val="00E05ACD"/>
    <w:rsid w:val="00E06167"/>
    <w:rsid w:val="00E0735F"/>
    <w:rsid w:val="00E11719"/>
    <w:rsid w:val="00E12CAB"/>
    <w:rsid w:val="00E134C7"/>
    <w:rsid w:val="00E14289"/>
    <w:rsid w:val="00E158D5"/>
    <w:rsid w:val="00E167CB"/>
    <w:rsid w:val="00E215B7"/>
    <w:rsid w:val="00E21C32"/>
    <w:rsid w:val="00E224E8"/>
    <w:rsid w:val="00E25C58"/>
    <w:rsid w:val="00E25D8B"/>
    <w:rsid w:val="00E26547"/>
    <w:rsid w:val="00E3116C"/>
    <w:rsid w:val="00E374AB"/>
    <w:rsid w:val="00E40CA3"/>
    <w:rsid w:val="00E42ADE"/>
    <w:rsid w:val="00E44AD5"/>
    <w:rsid w:val="00E45072"/>
    <w:rsid w:val="00E47AB9"/>
    <w:rsid w:val="00E504AA"/>
    <w:rsid w:val="00E50590"/>
    <w:rsid w:val="00E50E9C"/>
    <w:rsid w:val="00E51923"/>
    <w:rsid w:val="00E52354"/>
    <w:rsid w:val="00E52A31"/>
    <w:rsid w:val="00E5304F"/>
    <w:rsid w:val="00E5461A"/>
    <w:rsid w:val="00E55760"/>
    <w:rsid w:val="00E565AD"/>
    <w:rsid w:val="00E6179A"/>
    <w:rsid w:val="00E62481"/>
    <w:rsid w:val="00E64D97"/>
    <w:rsid w:val="00E70AF9"/>
    <w:rsid w:val="00E71929"/>
    <w:rsid w:val="00E7272D"/>
    <w:rsid w:val="00E7319A"/>
    <w:rsid w:val="00E735D1"/>
    <w:rsid w:val="00E7461B"/>
    <w:rsid w:val="00E74710"/>
    <w:rsid w:val="00E74D35"/>
    <w:rsid w:val="00E75431"/>
    <w:rsid w:val="00E76845"/>
    <w:rsid w:val="00E80576"/>
    <w:rsid w:val="00E830B4"/>
    <w:rsid w:val="00E84F13"/>
    <w:rsid w:val="00E86684"/>
    <w:rsid w:val="00E875F6"/>
    <w:rsid w:val="00E925BB"/>
    <w:rsid w:val="00E9288A"/>
    <w:rsid w:val="00E92A57"/>
    <w:rsid w:val="00E93422"/>
    <w:rsid w:val="00EA0D4E"/>
    <w:rsid w:val="00EA3BCA"/>
    <w:rsid w:val="00EA60FF"/>
    <w:rsid w:val="00EB1531"/>
    <w:rsid w:val="00EB1730"/>
    <w:rsid w:val="00EB2CFA"/>
    <w:rsid w:val="00EB3CE6"/>
    <w:rsid w:val="00EB67EA"/>
    <w:rsid w:val="00EB698B"/>
    <w:rsid w:val="00EC230C"/>
    <w:rsid w:val="00EC2575"/>
    <w:rsid w:val="00EC5AFD"/>
    <w:rsid w:val="00EC611E"/>
    <w:rsid w:val="00EC66A9"/>
    <w:rsid w:val="00ED008F"/>
    <w:rsid w:val="00ED01DD"/>
    <w:rsid w:val="00ED0918"/>
    <w:rsid w:val="00ED652B"/>
    <w:rsid w:val="00ED65E4"/>
    <w:rsid w:val="00ED6AFC"/>
    <w:rsid w:val="00EE30B0"/>
    <w:rsid w:val="00EE3B0F"/>
    <w:rsid w:val="00EE4309"/>
    <w:rsid w:val="00EE472E"/>
    <w:rsid w:val="00EE4EF2"/>
    <w:rsid w:val="00EE5185"/>
    <w:rsid w:val="00EE71C7"/>
    <w:rsid w:val="00EE7535"/>
    <w:rsid w:val="00EF1BB2"/>
    <w:rsid w:val="00EF2314"/>
    <w:rsid w:val="00EF3043"/>
    <w:rsid w:val="00EF722D"/>
    <w:rsid w:val="00F0398D"/>
    <w:rsid w:val="00F04729"/>
    <w:rsid w:val="00F05C76"/>
    <w:rsid w:val="00F06A6B"/>
    <w:rsid w:val="00F0716E"/>
    <w:rsid w:val="00F1242B"/>
    <w:rsid w:val="00F124B2"/>
    <w:rsid w:val="00F1496A"/>
    <w:rsid w:val="00F15204"/>
    <w:rsid w:val="00F15401"/>
    <w:rsid w:val="00F16826"/>
    <w:rsid w:val="00F20364"/>
    <w:rsid w:val="00F20A3E"/>
    <w:rsid w:val="00F20C0C"/>
    <w:rsid w:val="00F2124F"/>
    <w:rsid w:val="00F23476"/>
    <w:rsid w:val="00F248D3"/>
    <w:rsid w:val="00F24E75"/>
    <w:rsid w:val="00F24FA9"/>
    <w:rsid w:val="00F26829"/>
    <w:rsid w:val="00F26F27"/>
    <w:rsid w:val="00F274C1"/>
    <w:rsid w:val="00F27696"/>
    <w:rsid w:val="00F30DF8"/>
    <w:rsid w:val="00F3238E"/>
    <w:rsid w:val="00F3284A"/>
    <w:rsid w:val="00F34520"/>
    <w:rsid w:val="00F345BD"/>
    <w:rsid w:val="00F36295"/>
    <w:rsid w:val="00F36CF9"/>
    <w:rsid w:val="00F3713D"/>
    <w:rsid w:val="00F4065F"/>
    <w:rsid w:val="00F44CB6"/>
    <w:rsid w:val="00F46BFF"/>
    <w:rsid w:val="00F47224"/>
    <w:rsid w:val="00F47E46"/>
    <w:rsid w:val="00F508F0"/>
    <w:rsid w:val="00F50E31"/>
    <w:rsid w:val="00F5298A"/>
    <w:rsid w:val="00F5350E"/>
    <w:rsid w:val="00F5377E"/>
    <w:rsid w:val="00F53901"/>
    <w:rsid w:val="00F55E83"/>
    <w:rsid w:val="00F57153"/>
    <w:rsid w:val="00F60C54"/>
    <w:rsid w:val="00F6107C"/>
    <w:rsid w:val="00F61D52"/>
    <w:rsid w:val="00F6236E"/>
    <w:rsid w:val="00F62EFC"/>
    <w:rsid w:val="00F63F8C"/>
    <w:rsid w:val="00F640BF"/>
    <w:rsid w:val="00F6519A"/>
    <w:rsid w:val="00F704F7"/>
    <w:rsid w:val="00F70C8E"/>
    <w:rsid w:val="00F70F8C"/>
    <w:rsid w:val="00F71A6F"/>
    <w:rsid w:val="00F71E23"/>
    <w:rsid w:val="00F726C3"/>
    <w:rsid w:val="00F74AF0"/>
    <w:rsid w:val="00F752AB"/>
    <w:rsid w:val="00F77A43"/>
    <w:rsid w:val="00F77ECA"/>
    <w:rsid w:val="00F80D92"/>
    <w:rsid w:val="00F836D7"/>
    <w:rsid w:val="00F84216"/>
    <w:rsid w:val="00F8424D"/>
    <w:rsid w:val="00F856BF"/>
    <w:rsid w:val="00F87485"/>
    <w:rsid w:val="00F939D2"/>
    <w:rsid w:val="00F94555"/>
    <w:rsid w:val="00F947CC"/>
    <w:rsid w:val="00F9570F"/>
    <w:rsid w:val="00F9720F"/>
    <w:rsid w:val="00FA09DF"/>
    <w:rsid w:val="00FA0C91"/>
    <w:rsid w:val="00FA1ACE"/>
    <w:rsid w:val="00FA2420"/>
    <w:rsid w:val="00FA2FBE"/>
    <w:rsid w:val="00FA4A62"/>
    <w:rsid w:val="00FB21D4"/>
    <w:rsid w:val="00FB3BF5"/>
    <w:rsid w:val="00FB3EEE"/>
    <w:rsid w:val="00FB4612"/>
    <w:rsid w:val="00FB55DE"/>
    <w:rsid w:val="00FB7180"/>
    <w:rsid w:val="00FB72AB"/>
    <w:rsid w:val="00FC5449"/>
    <w:rsid w:val="00FC6E7F"/>
    <w:rsid w:val="00FC7BE7"/>
    <w:rsid w:val="00FD1E5F"/>
    <w:rsid w:val="00FD3E62"/>
    <w:rsid w:val="00FD439B"/>
    <w:rsid w:val="00FD5F78"/>
    <w:rsid w:val="00FD6714"/>
    <w:rsid w:val="00FD6DF0"/>
    <w:rsid w:val="00FD7267"/>
    <w:rsid w:val="00FD75D0"/>
    <w:rsid w:val="00FE18E8"/>
    <w:rsid w:val="00FE36A7"/>
    <w:rsid w:val="00FE3DF9"/>
    <w:rsid w:val="00FE3E9E"/>
    <w:rsid w:val="00FE4344"/>
    <w:rsid w:val="00FE58DF"/>
    <w:rsid w:val="00FF0408"/>
    <w:rsid w:val="00FF05B2"/>
    <w:rsid w:val="00FF14BA"/>
    <w:rsid w:val="00FF1EF1"/>
    <w:rsid w:val="00FF2A0E"/>
    <w:rsid w:val="00FF54FF"/>
    <w:rsid w:val="00FF696F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749E84"/>
  <w15:docId w15:val="{0DC4059A-C8EF-48B3-9DC3-1E1C8E15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/>
    <w:lsdException w:name="heading 6" w:locked="1" w:semiHidden="1" w:uiPriority="0" w:unhideWhenUsed="1"/>
    <w:lsdException w:name="heading 7" w:locked="1" w:semiHidden="1" w:uiPriority="0" w:unhideWhenUsed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2E6C"/>
    <w:pPr>
      <w:spacing w:after="200" w:line="276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E735D1"/>
    <w:pPr>
      <w:keepNext/>
      <w:keepLines/>
      <w:suppressAutoHyphens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0000DC"/>
      <w:sz w:val="32"/>
      <w:szCs w:val="28"/>
      <w:lang w:eastAsia="ar-SA"/>
    </w:rPr>
  </w:style>
  <w:style w:type="paragraph" w:styleId="Nadpis2">
    <w:name w:val="heading 2"/>
    <w:basedOn w:val="nadpis20"/>
    <w:next w:val="Normln"/>
    <w:link w:val="Nadpis2Char"/>
    <w:unhideWhenUsed/>
    <w:qFormat/>
    <w:locked/>
    <w:rsid w:val="00F60C54"/>
    <w:pPr>
      <w:numPr>
        <w:ilvl w:val="1"/>
      </w:numPr>
      <w:spacing w:before="480" w:after="240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C72196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color w:val="0000DC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1C59BA"/>
    <w:pPr>
      <w:keepNext/>
      <w:keepLines/>
      <w:spacing w:before="120" w:after="120"/>
      <w:outlineLvl w:val="3"/>
    </w:pPr>
    <w:rPr>
      <w:rFonts w:asciiTheme="majorHAnsi" w:eastAsiaTheme="majorEastAsia" w:hAnsiTheme="majorHAnsi" w:cstheme="majorBidi"/>
      <w:b/>
      <w:iCs/>
      <w:color w:val="0000DC"/>
    </w:rPr>
  </w:style>
  <w:style w:type="paragraph" w:styleId="Nadpis5">
    <w:name w:val="heading 5"/>
    <w:basedOn w:val="Normln"/>
    <w:next w:val="Normln"/>
    <w:link w:val="Nadpis5Char"/>
    <w:unhideWhenUsed/>
    <w:locked/>
    <w:rsid w:val="00C721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0DC"/>
    </w:rPr>
  </w:style>
  <w:style w:type="paragraph" w:styleId="Nadpis6">
    <w:name w:val="heading 6"/>
    <w:basedOn w:val="Normln"/>
    <w:next w:val="Normln"/>
    <w:link w:val="Nadpis6Char"/>
    <w:unhideWhenUsed/>
    <w:locked/>
    <w:rsid w:val="00C721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00DC"/>
    </w:rPr>
  </w:style>
  <w:style w:type="paragraph" w:styleId="Nadpis7">
    <w:name w:val="heading 7"/>
    <w:basedOn w:val="Normln"/>
    <w:next w:val="Normln"/>
    <w:link w:val="Nadpis7Char"/>
    <w:unhideWhenUsed/>
    <w:locked/>
    <w:rsid w:val="00C721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DC"/>
    </w:rPr>
  </w:style>
  <w:style w:type="paragraph" w:styleId="Nadpis8">
    <w:name w:val="heading 8"/>
    <w:basedOn w:val="Normln"/>
    <w:next w:val="Normln"/>
    <w:link w:val="Nadpis8Char"/>
    <w:unhideWhenUsed/>
    <w:qFormat/>
    <w:locked/>
    <w:rsid w:val="00F047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4216"/>
    <w:pPr>
      <w:numPr>
        <w:numId w:val="2"/>
      </w:numPr>
      <w:spacing w:before="120" w:after="120" w:line="240" w:lineRule="exact"/>
      <w:contextualSpacing/>
      <w:jc w:val="left"/>
    </w:pPr>
    <w:rPr>
      <w:rFonts w:eastAsiaTheme="minorHAnsi" w:cstheme="minorBidi"/>
      <w:lang w:eastAsia="en-US"/>
    </w:rPr>
  </w:style>
  <w:style w:type="character" w:styleId="Zdraznn">
    <w:name w:val="Emphasis"/>
    <w:basedOn w:val="Standardnpsmoodstavce"/>
    <w:uiPriority w:val="99"/>
    <w:rsid w:val="00C22037"/>
    <w:rPr>
      <w:rFonts w:cs="Times New Roman"/>
      <w:i/>
      <w:iCs/>
    </w:rPr>
  </w:style>
  <w:style w:type="paragraph" w:styleId="Zhlav">
    <w:name w:val="header"/>
    <w:basedOn w:val="Normln"/>
    <w:link w:val="ZhlavChar"/>
    <w:rsid w:val="00E64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E64D97"/>
    <w:rPr>
      <w:rFonts w:cs="Times New Roman"/>
    </w:rPr>
  </w:style>
  <w:style w:type="paragraph" w:styleId="Zpat">
    <w:name w:val="footer"/>
    <w:basedOn w:val="Normln"/>
    <w:link w:val="ZpatChar"/>
    <w:uiPriority w:val="99"/>
    <w:rsid w:val="00304332"/>
    <w:pPr>
      <w:tabs>
        <w:tab w:val="center" w:pos="4536"/>
        <w:tab w:val="right" w:pos="9072"/>
      </w:tabs>
      <w:spacing w:after="0" w:line="240" w:lineRule="auto"/>
    </w:pPr>
    <w:rPr>
      <w:rFonts w:cs="Arial"/>
      <w:color w:val="0000DC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qFormat/>
    <w:locked/>
    <w:rsid w:val="00304332"/>
    <w:rPr>
      <w:rFonts w:ascii="Arial" w:hAnsi="Arial" w:cs="Arial"/>
      <w:color w:val="0000DC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91E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1E2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1E2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1E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91E2D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9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91E2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D35A7"/>
  </w:style>
  <w:style w:type="paragraph" w:styleId="Nzev">
    <w:name w:val="Title"/>
    <w:basedOn w:val="Normln"/>
    <w:next w:val="Normln"/>
    <w:link w:val="NzevChar"/>
    <w:uiPriority w:val="10"/>
    <w:locked/>
    <w:rsid w:val="000815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  <w:lang w:eastAsia="ja-JP"/>
    </w:rPr>
  </w:style>
  <w:style w:type="character" w:customStyle="1" w:styleId="NzevChar">
    <w:name w:val="Název Char"/>
    <w:basedOn w:val="Standardnpsmoodstavce"/>
    <w:link w:val="Nzev"/>
    <w:uiPriority w:val="10"/>
    <w:rsid w:val="0008150F"/>
    <w:rPr>
      <w:rFonts w:asciiTheme="majorHAnsi" w:eastAsiaTheme="majorEastAsia" w:hAnsiTheme="majorHAnsi" w:cstheme="majorBidi"/>
      <w:spacing w:val="-10"/>
      <w:sz w:val="56"/>
      <w:szCs w:val="56"/>
      <w:lang w:eastAsia="ja-JP"/>
    </w:rPr>
  </w:style>
  <w:style w:type="paragraph" w:styleId="Prosttext">
    <w:name w:val="Plain Text"/>
    <w:basedOn w:val="Normln"/>
    <w:link w:val="ProsttextChar"/>
    <w:uiPriority w:val="99"/>
    <w:unhideWhenUsed/>
    <w:rsid w:val="007971F1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971F1"/>
    <w:rPr>
      <w:rFonts w:eastAsiaTheme="minorHAnsi" w:cstheme="minorBidi"/>
      <w:szCs w:val="21"/>
      <w:lang w:eastAsia="en-US"/>
    </w:rPr>
  </w:style>
  <w:style w:type="character" w:customStyle="1" w:styleId="s10">
    <w:name w:val="s10"/>
    <w:basedOn w:val="Standardnpsmoodstavce"/>
    <w:rsid w:val="00FF0408"/>
  </w:style>
  <w:style w:type="character" w:customStyle="1" w:styleId="Nadpis1Char">
    <w:name w:val="Nadpis 1 Char"/>
    <w:basedOn w:val="Standardnpsmoodstavce"/>
    <w:link w:val="Nadpis1"/>
    <w:uiPriority w:val="9"/>
    <w:rsid w:val="00F60C54"/>
    <w:rPr>
      <w:rFonts w:asciiTheme="majorHAnsi" w:eastAsiaTheme="majorEastAsia" w:hAnsiTheme="majorHAnsi" w:cstheme="majorBidi"/>
      <w:b/>
      <w:bCs/>
      <w:color w:val="0000DC"/>
      <w:sz w:val="32"/>
      <w:szCs w:val="28"/>
      <w:lang w:eastAsia="ar-SA"/>
    </w:rPr>
  </w:style>
  <w:style w:type="paragraph" w:styleId="Normlnweb">
    <w:name w:val="Normal (Web)"/>
    <w:basedOn w:val="Normln"/>
    <w:uiPriority w:val="99"/>
    <w:unhideWhenUsed/>
    <w:rsid w:val="006A694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qFormat/>
    <w:rsid w:val="00115D56"/>
    <w:pPr>
      <w:tabs>
        <w:tab w:val="left" w:pos="284"/>
      </w:tabs>
      <w:suppressAutoHyphens/>
      <w:spacing w:after="0" w:line="240" w:lineRule="exact"/>
      <w:ind w:left="113" w:hanging="113"/>
    </w:pPr>
    <w:rPr>
      <w:rFonts w:asciiTheme="majorHAnsi" w:eastAsia="SimSun" w:hAnsiTheme="majorHAnsi"/>
      <w:color w:val="000000" w:themeColor="text1"/>
      <w:sz w:val="16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15D56"/>
    <w:rPr>
      <w:rFonts w:asciiTheme="majorHAnsi" w:eastAsia="SimSun" w:hAnsiTheme="majorHAnsi"/>
      <w:color w:val="000000" w:themeColor="text1"/>
      <w:sz w:val="16"/>
      <w:szCs w:val="20"/>
      <w:lang w:eastAsia="ar-SA"/>
    </w:rPr>
  </w:style>
  <w:style w:type="character" w:styleId="Znakapoznpodarou">
    <w:name w:val="footnote reference"/>
    <w:basedOn w:val="Standardnpsmoodstavce"/>
    <w:uiPriority w:val="99"/>
    <w:qFormat/>
    <w:rsid w:val="003306F5"/>
    <w:rPr>
      <w:b/>
      <w:color w:val="0000DC"/>
      <w:vertAlign w:val="superscript"/>
    </w:rPr>
  </w:style>
  <w:style w:type="character" w:styleId="Siln">
    <w:name w:val="Strong"/>
    <w:basedOn w:val="Standardnpsmoodstavce"/>
    <w:uiPriority w:val="22"/>
    <w:qFormat/>
    <w:locked/>
    <w:rsid w:val="006A6944"/>
    <w:rPr>
      <w:b/>
      <w:bCs/>
    </w:rPr>
  </w:style>
  <w:style w:type="character" w:styleId="Hypertextovodkaz">
    <w:name w:val="Hyperlink"/>
    <w:basedOn w:val="Standardnpsmoodstavce"/>
    <w:uiPriority w:val="99"/>
    <w:rsid w:val="00C72196"/>
    <w:rPr>
      <w:color w:val="0000DC"/>
      <w:u w:val="single"/>
    </w:rPr>
  </w:style>
  <w:style w:type="paragraph" w:customStyle="1" w:styleId="nadpis20">
    <w:name w:val="nadpis2"/>
    <w:basedOn w:val="Nadpis1"/>
    <w:link w:val="nadpis2Char0"/>
    <w:rsid w:val="006A6944"/>
    <w:pPr>
      <w:spacing w:before="360" w:after="120"/>
    </w:pPr>
    <w:rPr>
      <w:sz w:val="24"/>
    </w:rPr>
  </w:style>
  <w:style w:type="character" w:customStyle="1" w:styleId="nadpis2Char0">
    <w:name w:val="nadpis2 Char"/>
    <w:basedOn w:val="Nadpis1Char"/>
    <w:link w:val="nadpis20"/>
    <w:rsid w:val="006A6944"/>
    <w:rPr>
      <w:rFonts w:asciiTheme="majorHAnsi" w:eastAsiaTheme="majorEastAsia" w:hAnsiTheme="majorHAnsi" w:cstheme="majorBidi"/>
      <w:b/>
      <w:bCs/>
      <w:color w:val="094F8F"/>
      <w:sz w:val="24"/>
      <w:szCs w:val="28"/>
      <w:lang w:eastAsia="ar-SA"/>
    </w:rPr>
  </w:style>
  <w:style w:type="paragraph" w:customStyle="1" w:styleId="Tabulkanadpis">
    <w:name w:val="Tabulka (nadpis)"/>
    <w:basedOn w:val="Titulek"/>
    <w:link w:val="TabulkanadpisChar"/>
    <w:qFormat/>
    <w:rsid w:val="00C72196"/>
    <w:pPr>
      <w:keepNext/>
      <w:suppressAutoHyphens/>
      <w:spacing w:before="240" w:after="240"/>
    </w:pPr>
    <w:rPr>
      <w:rFonts w:asciiTheme="majorHAnsi" w:eastAsia="SimSun" w:hAnsiTheme="majorHAnsi"/>
      <w:bCs/>
      <w:i w:val="0"/>
      <w:iCs w:val="0"/>
      <w:color w:val="0000DC"/>
      <w:sz w:val="20"/>
      <w:szCs w:val="24"/>
      <w:lang w:val="en-GB" w:eastAsia="ar-SA"/>
    </w:rPr>
  </w:style>
  <w:style w:type="character" w:customStyle="1" w:styleId="TabulkanadpisChar">
    <w:name w:val="Tabulka (nadpis) Char"/>
    <w:basedOn w:val="Standardnpsmoodstavce"/>
    <w:link w:val="Tabulkanadpis"/>
    <w:rsid w:val="00C72196"/>
    <w:rPr>
      <w:rFonts w:asciiTheme="majorHAnsi" w:eastAsia="SimSun" w:hAnsiTheme="majorHAnsi"/>
      <w:bCs/>
      <w:color w:val="0000DC"/>
      <w:sz w:val="20"/>
      <w:szCs w:val="24"/>
      <w:lang w:val="en-GB" w:eastAsia="ar-SA"/>
    </w:rPr>
  </w:style>
  <w:style w:type="paragraph" w:styleId="Titulek">
    <w:name w:val="caption"/>
    <w:basedOn w:val="Normln"/>
    <w:next w:val="Normln"/>
    <w:semiHidden/>
    <w:unhideWhenUsed/>
    <w:qFormat/>
    <w:locked/>
    <w:rsid w:val="006A6944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ezmezer">
    <w:name w:val="No Spacing"/>
    <w:uiPriority w:val="1"/>
    <w:qFormat/>
    <w:rsid w:val="00B00586"/>
    <w:pPr>
      <w:spacing w:line="276" w:lineRule="auto"/>
    </w:pPr>
    <w:rPr>
      <w:rFonts w:asciiTheme="majorHAnsi" w:hAnsiTheme="majorHAnsi"/>
      <w:sz w:val="20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C118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21">
    <w:name w:val="Prostá tabulka 21"/>
    <w:basedOn w:val="Normlntabulka"/>
    <w:uiPriority w:val="42"/>
    <w:rsid w:val="0014050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rosttabulka31">
    <w:name w:val="Prostá tabulka 31"/>
    <w:basedOn w:val="Normlntabulka"/>
    <w:uiPriority w:val="43"/>
    <w:rsid w:val="00C118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rosttabulka41">
    <w:name w:val="Prostá tabulka 41"/>
    <w:basedOn w:val="Normlntabulka"/>
    <w:uiPriority w:val="44"/>
    <w:rsid w:val="00C1189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ulka">
    <w:name w:val="Tabulka"/>
    <w:basedOn w:val="Bezmezer"/>
    <w:link w:val="TabulkaChar"/>
    <w:qFormat/>
    <w:rsid w:val="00595DAA"/>
    <w:pPr>
      <w:spacing w:line="240" w:lineRule="auto"/>
    </w:pPr>
    <w:rPr>
      <w:rFonts w:cstheme="majorHAnsi"/>
      <w:sz w:val="18"/>
    </w:rPr>
  </w:style>
  <w:style w:type="table" w:customStyle="1" w:styleId="Prosttabulka11">
    <w:name w:val="Prostá tabulka 11"/>
    <w:aliases w:val="GAMU Řádky"/>
    <w:basedOn w:val="Normlntabulka"/>
    <w:uiPriority w:val="41"/>
    <w:rsid w:val="006F3CD5"/>
    <w:pPr>
      <w:keepLines/>
    </w:pPr>
    <w:rPr>
      <w:rFonts w:asciiTheme="majorHAnsi" w:hAnsiTheme="majorHAnsi"/>
      <w:sz w:val="18"/>
    </w:rPr>
    <w:tblPr>
      <w:tblBorders>
        <w:top w:val="single" w:sz="4" w:space="0" w:color="404040" w:themeColor="text1" w:themeTint="BF"/>
        <w:bottom w:val="single" w:sz="4" w:space="0" w:color="404040" w:themeColor="text1" w:themeTint="BF"/>
        <w:insideH w:val="single" w:sz="4" w:space="0" w:color="404040" w:themeColor="text1" w:themeTint="BF"/>
      </w:tblBorders>
      <w:tblCellMar>
        <w:top w:w="85" w:type="dxa"/>
        <w:left w:w="0" w:type="dxa"/>
        <w:bottom w:w="85" w:type="dxa"/>
        <w:right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b/>
        <w:bCs/>
        <w:color w:val="002776"/>
        <w:sz w:val="20"/>
      </w:rPr>
      <w:tblPr/>
      <w:tcPr>
        <w:tcBorders>
          <w:top w:val="single" w:sz="12" w:space="0" w:color="002776"/>
          <w:left w:val="nil"/>
          <w:bottom w:val="single" w:sz="12" w:space="0" w:color="002776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Theme="majorHAnsi" w:hAnsiTheme="majorHAnsi"/>
        <w:b w:val="0"/>
        <w:bCs/>
      </w:rPr>
      <w:tblPr/>
      <w:tcPr>
        <w:tcBorders>
          <w:top w:val="nil"/>
          <w:bottom w:val="single" w:sz="2" w:space="0" w:color="A6A6A6" w:themeColor="background1" w:themeShade="A6"/>
          <w:insideH w:val="nil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Mkatabulky">
    <w:name w:val="Table Grid"/>
    <w:basedOn w:val="Normlntabulka"/>
    <w:uiPriority w:val="39"/>
    <w:locked/>
    <w:rsid w:val="00F83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kaChar">
    <w:name w:val="Tabulka Char"/>
    <w:basedOn w:val="Standardnpsmoodstavce"/>
    <w:link w:val="Tabulka"/>
    <w:rsid w:val="00595DAA"/>
    <w:rPr>
      <w:rFonts w:asciiTheme="majorHAnsi" w:hAnsiTheme="majorHAnsi" w:cstheme="majorHAnsi"/>
      <w:sz w:val="18"/>
    </w:rPr>
  </w:style>
  <w:style w:type="table" w:customStyle="1" w:styleId="Svtltabulkasmkou11">
    <w:name w:val="Světlá tabulka s mřížkou 11"/>
    <w:aliases w:val="GAMU Sloupce"/>
    <w:basedOn w:val="Prosttabulka11"/>
    <w:uiPriority w:val="46"/>
    <w:rsid w:val="00973FF0"/>
    <w:pPr>
      <w:ind w:left="85"/>
    </w:pPr>
    <w:tblPr>
      <w:tblStyleColBandSize w:val="1"/>
      <w:tblBorders>
        <w:top w:val="none" w:sz="0" w:space="0" w:color="auto"/>
        <w:bottom w:val="none" w:sz="0" w:space="0" w:color="auto"/>
        <w:insideH w:val="single" w:sz="4" w:space="0" w:color="auto"/>
        <w:insideV w:val="single" w:sz="4" w:space="0" w:color="404040" w:themeColor="text1" w:themeTint="BF"/>
      </w:tblBorders>
    </w:tblPr>
    <w:tcPr>
      <w:shd w:val="clear" w:color="auto" w:fill="auto"/>
    </w:tcPr>
    <w:tblStylePr w:type="firstRow">
      <w:rPr>
        <w:rFonts w:asciiTheme="majorHAnsi" w:hAnsiTheme="majorHAnsi"/>
        <w:b/>
        <w:bCs/>
        <w:color w:val="002776"/>
        <w:sz w:val="18"/>
      </w:rPr>
      <w:tblPr/>
      <w:tcPr>
        <w:tcBorders>
          <w:top w:val="single" w:sz="12" w:space="0" w:color="002776"/>
          <w:left w:val="nil"/>
          <w:bottom w:val="single" w:sz="12" w:space="0" w:color="002776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Theme="majorHAnsi" w:hAnsiTheme="majorHAnsi"/>
        <w:b/>
        <w:bCs/>
      </w:rPr>
      <w:tblPr/>
      <w:tcPr>
        <w:tcBorders>
          <w:top w:val="single" w:sz="4" w:space="0" w:color="666666" w:themeColor="text1" w:themeTint="99"/>
          <w:bottom w:val="single" w:sz="2" w:space="0" w:color="A6A6A6" w:themeColor="background1" w:themeShade="A6"/>
          <w:insideH w:val="nil"/>
        </w:tcBorders>
        <w:shd w:val="clear" w:color="auto" w:fill="auto"/>
      </w:tcPr>
    </w:tblStylePr>
    <w:tblStylePr w:type="firstCol">
      <w:pPr>
        <w:wordWrap/>
        <w:ind w:leftChars="0" w:left="0" w:rightChars="0" w:right="0" w:firstLineChars="0" w:firstLine="0"/>
        <w:mirrorIndents w:val="0"/>
      </w:pPr>
      <w:rPr>
        <w:b w:val="0"/>
        <w:bCs/>
      </w:rPr>
    </w:tblStylePr>
    <w:tblStylePr w:type="lastCol">
      <w:rPr>
        <w:b w:val="0"/>
        <w:bCs/>
      </w:rPr>
    </w:tblStylePr>
    <w:tblStylePr w:type="band2Vert">
      <w:tblPr/>
      <w:tcPr>
        <w:shd w:val="clear" w:color="auto" w:fill="F2F2F2" w:themeFill="background1" w:themeFillShade="F2"/>
      </w:tcPr>
    </w:tblStylePr>
  </w:style>
  <w:style w:type="table" w:styleId="Klasicktabulka1">
    <w:name w:val="Table Classic 1"/>
    <w:basedOn w:val="Normlntabulka"/>
    <w:uiPriority w:val="99"/>
    <w:semiHidden/>
    <w:unhideWhenUsed/>
    <w:rsid w:val="00F836D7"/>
    <w:pPr>
      <w:spacing w:after="200" w:line="276" w:lineRule="auto"/>
    </w:pPr>
    <w:rPr>
      <w:rFonts w:asciiTheme="minorHAnsi" w:hAnsiTheme="minorHAnsi"/>
      <w:sz w:val="18"/>
    </w:rPr>
    <w:tblPr>
      <w:tblBorders>
        <w:top w:val="single" w:sz="4" w:space="0" w:color="094F8F"/>
        <w:bottom w:val="single" w:sz="4" w:space="0" w:color="094F8F"/>
        <w:insideH w:val="single" w:sz="4" w:space="0" w:color="094F8F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adpis2Char">
    <w:name w:val="Nadpis 2 Char"/>
    <w:basedOn w:val="Standardnpsmoodstavce"/>
    <w:link w:val="Nadpis2"/>
    <w:rsid w:val="00F60C54"/>
    <w:rPr>
      <w:rFonts w:asciiTheme="majorHAnsi" w:eastAsiaTheme="majorEastAsia" w:hAnsiTheme="majorHAnsi" w:cstheme="majorBidi"/>
      <w:b/>
      <w:bCs/>
      <w:color w:val="0000DC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rsid w:val="00C72196"/>
    <w:rPr>
      <w:rFonts w:asciiTheme="majorHAnsi" w:eastAsiaTheme="majorEastAsia" w:hAnsiTheme="majorHAnsi" w:cstheme="majorBidi"/>
      <w:b/>
      <w:color w:val="0000DC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1C59BA"/>
    <w:rPr>
      <w:rFonts w:asciiTheme="majorHAnsi" w:eastAsiaTheme="majorEastAsia" w:hAnsiTheme="majorHAnsi" w:cstheme="majorBidi"/>
      <w:b/>
      <w:iCs/>
      <w:color w:val="0000DC"/>
      <w:sz w:val="20"/>
    </w:rPr>
  </w:style>
  <w:style w:type="character" w:customStyle="1" w:styleId="Nadpis5Char">
    <w:name w:val="Nadpis 5 Char"/>
    <w:basedOn w:val="Standardnpsmoodstavce"/>
    <w:link w:val="Nadpis5"/>
    <w:rsid w:val="00C72196"/>
    <w:rPr>
      <w:rFonts w:asciiTheme="majorHAnsi" w:eastAsiaTheme="majorEastAsia" w:hAnsiTheme="majorHAnsi" w:cstheme="majorBidi"/>
      <w:color w:val="0000DC"/>
      <w:sz w:val="20"/>
    </w:rPr>
  </w:style>
  <w:style w:type="table" w:customStyle="1" w:styleId="Tabulkasmkou31">
    <w:name w:val="Tabulka s mřížkou 31"/>
    <w:basedOn w:val="Normlntabulka"/>
    <w:uiPriority w:val="48"/>
    <w:rsid w:val="006A1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6A1DFE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">
    <w:name w:val="Světlá tabulka s mřížkou 1 – zvýraznění 51"/>
    <w:basedOn w:val="Normlntabulka"/>
    <w:uiPriority w:val="46"/>
    <w:rsid w:val="006A1DFE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6Char">
    <w:name w:val="Nadpis 6 Char"/>
    <w:basedOn w:val="Standardnpsmoodstavce"/>
    <w:link w:val="Nadpis6"/>
    <w:rsid w:val="00C72196"/>
    <w:rPr>
      <w:rFonts w:asciiTheme="majorHAnsi" w:eastAsiaTheme="majorEastAsia" w:hAnsiTheme="majorHAnsi" w:cstheme="majorBidi"/>
      <w:color w:val="0000DC"/>
      <w:sz w:val="20"/>
    </w:rPr>
  </w:style>
  <w:style w:type="character" w:customStyle="1" w:styleId="Nadpis7Char">
    <w:name w:val="Nadpis 7 Char"/>
    <w:basedOn w:val="Standardnpsmoodstavce"/>
    <w:link w:val="Nadpis7"/>
    <w:rsid w:val="00C72196"/>
    <w:rPr>
      <w:rFonts w:asciiTheme="majorHAnsi" w:eastAsiaTheme="majorEastAsia" w:hAnsiTheme="majorHAnsi" w:cstheme="majorBidi"/>
      <w:i/>
      <w:iCs/>
      <w:color w:val="0000DC"/>
      <w:sz w:val="20"/>
    </w:rPr>
  </w:style>
  <w:style w:type="character" w:styleId="Odkazintenzivn">
    <w:name w:val="Intense Reference"/>
    <w:basedOn w:val="Standardnpsmoodstavce"/>
    <w:uiPriority w:val="32"/>
    <w:rsid w:val="00F640BF"/>
    <w:rPr>
      <w:b/>
      <w:bCs/>
      <w:smallCaps/>
      <w:color w:val="0000DC"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rsid w:val="00625887"/>
    <w:pPr>
      <w:pBdr>
        <w:top w:val="single" w:sz="4" w:space="10" w:color="0000DC"/>
        <w:bottom w:val="single" w:sz="4" w:space="10" w:color="0000DC"/>
      </w:pBdr>
      <w:spacing w:before="360" w:after="360"/>
      <w:ind w:left="864" w:right="864"/>
      <w:jc w:val="center"/>
    </w:pPr>
    <w:rPr>
      <w:i/>
      <w:iCs/>
      <w:color w:val="0000DC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25887"/>
    <w:rPr>
      <w:rFonts w:ascii="Arial" w:hAnsi="Arial"/>
      <w:i/>
      <w:iCs/>
      <w:color w:val="0000DC"/>
      <w:sz w:val="20"/>
    </w:rPr>
  </w:style>
  <w:style w:type="paragraph" w:customStyle="1" w:styleId="Odrka">
    <w:name w:val="Odrážka"/>
    <w:basedOn w:val="Normln"/>
    <w:qFormat/>
    <w:rsid w:val="006D4300"/>
    <w:pPr>
      <w:numPr>
        <w:numId w:val="1"/>
      </w:numPr>
      <w:spacing w:after="120" w:line="240" w:lineRule="exact"/>
      <w:contextualSpacing/>
      <w:jc w:val="left"/>
    </w:pPr>
    <w:rPr>
      <w:rFonts w:eastAsiaTheme="minorHAnsi" w:cstheme="minorBidi"/>
      <w:bCs/>
      <w:lang w:eastAsia="en-US"/>
    </w:rPr>
  </w:style>
  <w:style w:type="paragraph" w:customStyle="1" w:styleId="Odstavecseseznamem2">
    <w:name w:val="Odstavec se seznamem 2"/>
    <w:basedOn w:val="Odstavecseseznamem"/>
    <w:qFormat/>
    <w:rsid w:val="00D15223"/>
  </w:style>
  <w:style w:type="paragraph" w:customStyle="1" w:styleId="slovanodrka">
    <w:name w:val="Číslovaná odrážka"/>
    <w:basedOn w:val="Odrka"/>
    <w:qFormat/>
    <w:rsid w:val="00D15223"/>
    <w:pPr>
      <w:numPr>
        <w:numId w:val="3"/>
      </w:numPr>
    </w:pPr>
    <w:rPr>
      <w:bCs w:val="0"/>
    </w:rPr>
  </w:style>
  <w:style w:type="character" w:styleId="Zdraznnintenzivn">
    <w:name w:val="Intense Emphasis"/>
    <w:basedOn w:val="Standardnpsmoodstavce"/>
    <w:uiPriority w:val="21"/>
    <w:rsid w:val="0014328A"/>
    <w:rPr>
      <w:i/>
      <w:iCs/>
      <w:color w:val="0000DC"/>
    </w:rPr>
  </w:style>
  <w:style w:type="paragraph" w:customStyle="1" w:styleId="Zpatsslovnmstrnky">
    <w:name w:val="Zápatí s číslováním stránky"/>
    <w:basedOn w:val="Zpat"/>
    <w:link w:val="ZpatsslovnmstrnkyChar"/>
    <w:rsid w:val="0014328A"/>
    <w:pPr>
      <w:tabs>
        <w:tab w:val="clear" w:pos="4536"/>
        <w:tab w:val="clear" w:pos="9072"/>
        <w:tab w:val="left" w:pos="0"/>
      </w:tabs>
      <w:spacing w:line="240" w:lineRule="exact"/>
      <w:ind w:left="-680"/>
      <w:jc w:val="left"/>
    </w:pPr>
    <w:rPr>
      <w:rFonts w:eastAsiaTheme="minorHAnsi"/>
      <w:szCs w:val="14"/>
      <w:lang w:eastAsia="en-US"/>
    </w:rPr>
  </w:style>
  <w:style w:type="paragraph" w:customStyle="1" w:styleId="slovnstrnky">
    <w:name w:val="Číslování stránky"/>
    <w:basedOn w:val="Zpatsslovnmstrnky"/>
    <w:link w:val="slovnstrnkyChar"/>
    <w:qFormat/>
    <w:rsid w:val="009B2E26"/>
    <w:rPr>
      <w:color w:val="000000" w:themeColor="text1"/>
      <w:sz w:val="20"/>
      <w:szCs w:val="20"/>
    </w:rPr>
  </w:style>
  <w:style w:type="character" w:customStyle="1" w:styleId="ZpatsslovnmstrnkyChar">
    <w:name w:val="Zápatí s číslováním stránky Char"/>
    <w:basedOn w:val="ZpatChar"/>
    <w:link w:val="Zpatsslovnmstrnky"/>
    <w:rsid w:val="009B2E26"/>
    <w:rPr>
      <w:rFonts w:ascii="Arial" w:eastAsiaTheme="minorHAnsi" w:hAnsi="Arial" w:cs="Arial"/>
      <w:color w:val="0000DC"/>
      <w:sz w:val="16"/>
      <w:szCs w:val="14"/>
      <w:lang w:eastAsia="en-US"/>
    </w:rPr>
  </w:style>
  <w:style w:type="character" w:customStyle="1" w:styleId="slovnstrnkyChar">
    <w:name w:val="Číslování stránky Char"/>
    <w:basedOn w:val="ZpatsslovnmstrnkyChar"/>
    <w:link w:val="slovnstrnky"/>
    <w:rsid w:val="009B2E26"/>
    <w:rPr>
      <w:rFonts w:ascii="Arial" w:eastAsiaTheme="minorHAnsi" w:hAnsi="Arial" w:cs="Arial"/>
      <w:color w:val="000000" w:themeColor="text1"/>
      <w:sz w:val="20"/>
      <w:szCs w:val="20"/>
      <w:lang w:eastAsia="en-US"/>
    </w:rPr>
  </w:style>
  <w:style w:type="paragraph" w:customStyle="1" w:styleId="Zpatprvnstrnky-univerzita">
    <w:name w:val="Zápatí první stránky - univerzita"/>
    <w:basedOn w:val="Normln"/>
    <w:next w:val="Zpat"/>
    <w:qFormat/>
    <w:rsid w:val="00FB21D4"/>
    <w:pPr>
      <w:tabs>
        <w:tab w:val="center" w:pos="4536"/>
        <w:tab w:val="right" w:pos="9072"/>
      </w:tabs>
      <w:spacing w:after="0" w:line="240" w:lineRule="exact"/>
      <w:jc w:val="left"/>
    </w:pPr>
    <w:rPr>
      <w:rFonts w:eastAsiaTheme="minorHAnsi" w:cs="Arial"/>
      <w:b/>
      <w:color w:val="0000DC"/>
      <w:sz w:val="16"/>
      <w:szCs w:val="16"/>
      <w:lang w:eastAsia="en-US"/>
    </w:rPr>
  </w:style>
  <w:style w:type="paragraph" w:customStyle="1" w:styleId="Nzevdokumentu">
    <w:name w:val="Název dokumentu"/>
    <w:basedOn w:val="Normln"/>
    <w:qFormat/>
    <w:rsid w:val="00DB1743"/>
    <w:pPr>
      <w:spacing w:line="640" w:lineRule="exact"/>
    </w:pPr>
    <w:rPr>
      <w:b/>
      <w:color w:val="0000DC"/>
      <w:sz w:val="52"/>
      <w:szCs w:val="52"/>
    </w:rPr>
  </w:style>
  <w:style w:type="paragraph" w:customStyle="1" w:styleId="Podtituldokumentu">
    <w:name w:val="Podtitul dokumentu"/>
    <w:basedOn w:val="Normln"/>
    <w:qFormat/>
    <w:rsid w:val="00EB2CFA"/>
    <w:rPr>
      <w:color w:val="0000DC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1902BE"/>
    <w:pPr>
      <w:suppressAutoHyphens w:val="0"/>
      <w:spacing w:before="240"/>
      <w:jc w:val="left"/>
      <w:outlineLvl w:val="9"/>
    </w:pPr>
    <w:rPr>
      <w:b w:val="0"/>
      <w:bCs w:val="0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locked/>
    <w:rsid w:val="00E224E8"/>
    <w:pPr>
      <w:spacing w:after="120"/>
      <w:ind w:left="397" w:hanging="397"/>
    </w:pPr>
  </w:style>
  <w:style w:type="paragraph" w:styleId="Obsah2">
    <w:name w:val="toc 2"/>
    <w:basedOn w:val="Normln"/>
    <w:next w:val="Normln"/>
    <w:autoRedefine/>
    <w:uiPriority w:val="39"/>
    <w:locked/>
    <w:rsid w:val="001D7C1D"/>
    <w:pPr>
      <w:tabs>
        <w:tab w:val="left" w:pos="993"/>
        <w:tab w:val="right" w:leader="dot" w:pos="9174"/>
      </w:tabs>
      <w:spacing w:after="120" w:line="240" w:lineRule="auto"/>
      <w:ind w:left="96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locked/>
    <w:rsid w:val="00880A53"/>
    <w:pPr>
      <w:tabs>
        <w:tab w:val="right" w:leader="dot" w:pos="9174"/>
      </w:tabs>
      <w:spacing w:after="120" w:line="240" w:lineRule="auto"/>
      <w:ind w:left="1276"/>
    </w:pPr>
    <w:rPr>
      <w:noProof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4423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autoRedefine/>
    <w:uiPriority w:val="39"/>
    <w:locked/>
    <w:rsid w:val="004B3B68"/>
    <w:pPr>
      <w:tabs>
        <w:tab w:val="right" w:leader="dot" w:pos="9174"/>
      </w:tabs>
      <w:spacing w:after="100"/>
      <w:ind w:left="2124"/>
    </w:pPr>
    <w:rPr>
      <w:noProof/>
      <w:lang w:eastAsia="ar-SA"/>
    </w:rPr>
  </w:style>
  <w:style w:type="paragraph" w:customStyle="1" w:styleId="Obrzeknebografnastedspopiskem">
    <w:name w:val="Obrázek nebo graf na střed s popiskem"/>
    <w:basedOn w:val="Normln"/>
    <w:qFormat/>
    <w:rsid w:val="00AA27A4"/>
    <w:pPr>
      <w:jc w:val="center"/>
    </w:pPr>
    <w:rPr>
      <w:i/>
      <w:noProof/>
      <w:sz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35D1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locked/>
    <w:rsid w:val="00E735D1"/>
    <w:pPr>
      <w:numPr>
        <w:ilvl w:val="1"/>
      </w:numPr>
      <w:spacing w:after="160"/>
    </w:pPr>
    <w:rPr>
      <w:rFonts w:eastAsiaTheme="minorEastAsia" w:cstheme="minorBidi"/>
      <w:color w:val="000000" w:themeColor="text1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rsid w:val="00E735D1"/>
    <w:rPr>
      <w:rFonts w:ascii="Arial" w:eastAsiaTheme="minorEastAsia" w:hAnsi="Arial" w:cstheme="minorBidi"/>
      <w:color w:val="000000" w:themeColor="text1"/>
      <w:spacing w:val="15"/>
    </w:rPr>
  </w:style>
  <w:style w:type="character" w:customStyle="1" w:styleId="Nadpis8Char">
    <w:name w:val="Nadpis 8 Char"/>
    <w:basedOn w:val="Standardnpsmoodstavce"/>
    <w:link w:val="Nadpis8"/>
    <w:rsid w:val="00F047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Sledovanodkaz">
    <w:name w:val="FollowedHyperlink"/>
    <w:basedOn w:val="Standardnpsmoodstavce"/>
    <w:uiPriority w:val="99"/>
    <w:semiHidden/>
    <w:unhideWhenUsed/>
    <w:rsid w:val="008C2759"/>
    <w:rPr>
      <w:color w:val="800080" w:themeColor="followedHyperlink"/>
      <w:u w:val="single"/>
    </w:rPr>
  </w:style>
  <w:style w:type="paragraph" w:styleId="Bibliografie">
    <w:name w:val="Bibliography"/>
    <w:basedOn w:val="Normln"/>
    <w:next w:val="Normln"/>
    <w:uiPriority w:val="37"/>
    <w:unhideWhenUsed/>
    <w:rsid w:val="000C01BD"/>
  </w:style>
  <w:style w:type="character" w:styleId="Zstupntext">
    <w:name w:val="Placeholder Text"/>
    <w:basedOn w:val="Standardnpsmoodstavce"/>
    <w:uiPriority w:val="99"/>
    <w:semiHidden/>
    <w:rsid w:val="00AF036C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B40DB2"/>
    <w:rPr>
      <w:color w:val="605E5C"/>
      <w:shd w:val="clear" w:color="auto" w:fill="E1DFDD"/>
    </w:rPr>
  </w:style>
  <w:style w:type="character" w:customStyle="1" w:styleId="wd">
    <w:name w:val="wd"/>
    <w:basedOn w:val="Standardnpsmoodstavce"/>
    <w:rsid w:val="00576B35"/>
  </w:style>
  <w:style w:type="table" w:customStyle="1" w:styleId="Mkatabulky1">
    <w:name w:val="Mřížka tabulky1"/>
    <w:basedOn w:val="Normlntabulka"/>
    <w:next w:val="Mkatabulky"/>
    <w:uiPriority w:val="39"/>
    <w:rsid w:val="00101B6A"/>
    <w:rPr>
      <w:rFonts w:eastAsia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5541">
          <w:marLeft w:val="50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669">
          <w:marLeft w:val="50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740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965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968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368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0550">
          <w:marLeft w:val="144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07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15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707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81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34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80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64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227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6072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8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771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799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38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860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520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4078">
          <w:marLeft w:val="50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20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29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943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5671">
          <w:marLeft w:val="50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6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91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56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0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978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73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59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577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9949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87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70252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27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33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48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9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191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7383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85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731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533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10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6356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0468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65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6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91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34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60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12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79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18650">
          <w:marLeft w:val="36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ola\Downloads\edu_hlavickovy_papir_cz_barv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MU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Mac21</b:Tag>
    <b:SourceType>InternetSite</b:SourceType>
    <b:Guid>{FAD56857-AA00-4C48-ADCF-F2D6063BF622}</b:Guid>
    <b:Title>Canada Population 1950-2021</b:Title>
    <b:InternetSiteTitle>MacroTrends</b:InternetSiteTitle>
    <b:Year>2021</b:Year>
    <b:Month>10</b:Month>
    <b:Day>11</b:Day>
    <b:URL>https://www.macrotrends.net/countries/CAN/canada/population</b:URL>
    <b:RefOrder>4</b:RefOrder>
  </b:Source>
  <b:Source>
    <b:Tag>Wor21</b:Tag>
    <b:SourceType>InternetSite</b:SourceType>
    <b:Guid>{EC628CFF-E712-4FC3-A81A-F7D84276CE99}</b:Guid>
    <b:Title>Population growth in Canada</b:Title>
    <b:Year>2021</b:Year>
    <b:InternetSiteTitle>WorldData.info</b:InternetSiteTitle>
    <b:Month>10</b:Month>
    <b:Day>11</b:Day>
    <b:URL>https://www.worlddata.info/america/canada/populationgrowth.php</b:URL>
    <b:RefOrder>5</b:RefOrder>
  </b:Source>
  <b:Source>
    <b:Tag>Can21</b:Tag>
    <b:SourceType>InternetSite</b:SourceType>
    <b:Guid>{638ACC28-D477-4AB1-8FD6-A5F4925F206E}</b:Guid>
    <b:Title>Canada</b:Title>
    <b:InternetSiteTitle>CIA.gov</b:InternetSiteTitle>
    <b:Year>2021</b:Year>
    <b:Month>10</b:Month>
    <b:Day>11</b:Day>
    <b:URL>https://www.cia.gov/the-world-factbook/countries/canada/</b:URL>
    <b:RefOrder>6</b:RefOrder>
  </b:Source>
  <b:Source>
    <b:Tag>Sca21</b:Tag>
    <b:SourceType>InternetSite</b:SourceType>
    <b:Guid>{D3A8AD8F-2B63-41DF-A8F2-AC3755D007AF}</b:Guid>
    <b:Title>Scavenger Hunt: Where is Gina the Geographer?</b:Title>
    <b:Year>2021</b:Year>
    <b:InternetSiteTitle>Census.gov</b:InternetSiteTitle>
    <b:Month>10</b:Month>
    <b:Day>13</b:Day>
    <b:URL>https://www.census.gov/programs-surveys/sis/activities/geography/scavenger-hunt.html</b:URL>
    <b:RefOrder>7</b:RefOrder>
  </b:Source>
  <b:Source>
    <b:Tag>Pop21</b:Tag>
    <b:SourceType>InternetSite</b:SourceType>
    <b:Guid>{C1A0DA24-C6DF-44AB-BED9-01444E4F3A61}</b:Guid>
    <b:Title>Population estimates on July 1st, by age and sex</b:Title>
    <b:InternetSiteTitle>Statistics Canada</b:InternetSiteTitle>
    <b:Year>2021</b:Year>
    <b:Month>10</b:Month>
    <b:Day>13</b:Day>
    <b:URL>https://www150.statcan.gc.ca/t1/tbl1/en/tv.action?pid=1710000501#tables</b:URL>
    <b:RefOrder>1</b:RefOrder>
  </b:Source>
  <b:Source>
    <b:Tag>Cru21</b:Tag>
    <b:SourceType>InternetSite</b:SourceType>
    <b:Guid>{0A6D1B7E-F5BA-4322-AD13-C5F3730E13A2}</b:Guid>
    <b:Title>Crude birth rate, age-specific fertility rates and total fertility rate (live births)</b:Title>
    <b:InternetSiteTitle>Statistics Canada</b:InternetSiteTitle>
    <b:Year>2021</b:Year>
    <b:Month>10</b:Month>
    <b:Day>13</b:Day>
    <b:URL>https://www150.statcan.gc.ca/t1/tbl1/en/tv.action?pid=1310041801#tables</b:URL>
    <b:RefOrder>2</b:RefOrder>
  </b:Source>
  <b:Source>
    <b:Tag>Dea21</b:Tag>
    <b:SourceType>InternetSite</b:SourceType>
    <b:Guid>{12632D44-5F17-4EE4-B9F9-0EB7323E7375}</b:Guid>
    <b:Title>Deaths and age-specific mortality rates, by selected grouped causes</b:Title>
    <b:InternetSiteTitle>Statistics Canada</b:InternetSiteTitle>
    <b:Year>2021</b:Year>
    <b:Month>10</b:Month>
    <b:Day>13</b:Day>
    <b:URL>https://www150.statcan.gc.ca/t1/tbl1/en/tv.action?pid=1310039201#tables</b:URL>
    <b:RefOrder>3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892DC00D1B941AF9D8C886F87D21A" ma:contentTypeVersion="13" ma:contentTypeDescription="Vytvoří nový dokument" ma:contentTypeScope="" ma:versionID="8cae640adfa7e3e5795bb35f219922aa">
  <xsd:schema xmlns:xsd="http://www.w3.org/2001/XMLSchema" xmlns:xs="http://www.w3.org/2001/XMLSchema" xmlns:p="http://schemas.microsoft.com/office/2006/metadata/properties" xmlns:ns3="ada8a008-7740-4e61-804a-5cd8da50e325" xmlns:ns4="81b0d7d3-03a4-45d7-a633-b486b0a29e22" targetNamespace="http://schemas.microsoft.com/office/2006/metadata/properties" ma:root="true" ma:fieldsID="7657b25f07577629d920ff0936772ad2" ns3:_="" ns4:_="">
    <xsd:import namespace="ada8a008-7740-4e61-804a-5cd8da50e325"/>
    <xsd:import namespace="81b0d7d3-03a4-45d7-a633-b486b0a29e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8a008-7740-4e61-804a-5cd8da50e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0d7d3-03a4-45d7-a633-b486b0a29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54B451-AF1F-40F4-98A1-1C756EB3FB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7C0D9-A2FD-4548-BD6C-033090E4B4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866478-6BD2-4E81-9667-CE8541254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a8a008-7740-4e61-804a-5cd8da50e325"/>
    <ds:schemaRef ds:uri="81b0d7d3-03a4-45d7-a633-b486b0a29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04DF10-326B-4BCE-848B-9153183A36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edu_hlavickovy_papir_cz_barva</Template>
  <TotalTime>39</TotalTime>
  <Pages>27</Pages>
  <Words>3946</Words>
  <Characters>23286</Characters>
  <Application>Microsoft Office Word</Application>
  <DocSecurity>0</DocSecurity>
  <Lines>194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Kratochvílová</dc:creator>
  <cp:keywords/>
  <dc:description/>
  <cp:lastModifiedBy>Tomáš Kudera</cp:lastModifiedBy>
  <cp:revision>20</cp:revision>
  <cp:lastPrinted>2022-12-08T12:33:00Z</cp:lastPrinted>
  <dcterms:created xsi:type="dcterms:W3CDTF">2024-02-06T11:27:00Z</dcterms:created>
  <dcterms:modified xsi:type="dcterms:W3CDTF">2024-02-09T10:05:00Z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0x01010047F892DC00D1B941AF9D8C886F87D21A</vt:lpwstr>
  </property>
</Properties>
</file>