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67B682" w14:textId="77777777" w:rsidR="00D137AC" w:rsidRDefault="00D137AC" w:rsidP="00D137AC">
      <w:pPr>
        <w:jc w:val="center"/>
        <w:rPr>
          <w:rFonts w:cs="Times New Roman"/>
          <w:sz w:val="44"/>
          <w:szCs w:val="44"/>
        </w:rPr>
      </w:pPr>
      <w:r>
        <w:rPr>
          <w:rFonts w:cs="Times New Roman"/>
          <w:b/>
          <w:bCs/>
          <w:sz w:val="44"/>
          <w:szCs w:val="44"/>
        </w:rPr>
        <w:t>MASARYKOVA UNIVERZITA</w:t>
      </w:r>
    </w:p>
    <w:p w14:paraId="67D16760" w14:textId="77777777" w:rsidR="00D137AC" w:rsidRDefault="00D137AC" w:rsidP="00D137AC">
      <w:pPr>
        <w:jc w:val="center"/>
        <w:rPr>
          <w:rFonts w:cs="Times New Roman"/>
          <w:sz w:val="36"/>
          <w:szCs w:val="36"/>
        </w:rPr>
      </w:pPr>
      <w:r>
        <w:rPr>
          <w:rFonts w:cs="Times New Roman"/>
          <w:sz w:val="36"/>
          <w:szCs w:val="36"/>
        </w:rPr>
        <w:t>PEDAGOGICKÁ FAKULTA</w:t>
      </w:r>
    </w:p>
    <w:p w14:paraId="6777B905" w14:textId="77777777" w:rsidR="00D137AC" w:rsidRDefault="00D137AC" w:rsidP="00D137AC">
      <w:pPr>
        <w:jc w:val="center"/>
        <w:rPr>
          <w:rFonts w:cs="Times New Roman"/>
          <w:sz w:val="32"/>
          <w:szCs w:val="32"/>
        </w:rPr>
      </w:pPr>
      <w:r>
        <w:rPr>
          <w:rFonts w:cs="Times New Roman"/>
          <w:sz w:val="32"/>
          <w:szCs w:val="32"/>
        </w:rPr>
        <w:t>Katedra geografie</w:t>
      </w:r>
    </w:p>
    <w:p w14:paraId="7701EB46" w14:textId="77777777" w:rsidR="00D137AC" w:rsidRDefault="00D137AC" w:rsidP="00D137AC">
      <w:pPr>
        <w:jc w:val="center"/>
        <w:rPr>
          <w:rFonts w:cs="Times New Roman"/>
        </w:rPr>
      </w:pPr>
    </w:p>
    <w:p w14:paraId="1FABE34E" w14:textId="77777777" w:rsidR="00D137AC" w:rsidRDefault="00D137AC" w:rsidP="00D137AC">
      <w:pPr>
        <w:jc w:val="center"/>
        <w:rPr>
          <w:rFonts w:cs="Times New Roman"/>
        </w:rPr>
      </w:pPr>
    </w:p>
    <w:p w14:paraId="203BD904" w14:textId="77777777" w:rsidR="00D137AC" w:rsidRDefault="00D137AC" w:rsidP="00D137AC">
      <w:pPr>
        <w:jc w:val="center"/>
        <w:rPr>
          <w:noProof/>
        </w:rPr>
      </w:pPr>
    </w:p>
    <w:p w14:paraId="33013257" w14:textId="77777777" w:rsidR="00D137AC" w:rsidRDefault="00D137AC" w:rsidP="00D137AC">
      <w:pPr>
        <w:jc w:val="center"/>
        <w:rPr>
          <w:rFonts w:cs="Times New Roman"/>
        </w:rPr>
      </w:pPr>
      <w:r>
        <w:rPr>
          <w:noProof/>
        </w:rPr>
        <w:drawing>
          <wp:inline distT="0" distB="0" distL="0" distR="0" wp14:anchorId="75DF725A" wp14:editId="1832E95F">
            <wp:extent cx="3383280" cy="1569720"/>
            <wp:effectExtent l="0" t="0" r="0" b="0"/>
            <wp:docPr id="346028375" name="Obrázek 1"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černá, tma&#10;&#10;Popis byl vytvořen automaticky"/>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83280" cy="1569720"/>
                    </a:xfrm>
                    <a:prstGeom prst="rect">
                      <a:avLst/>
                    </a:prstGeom>
                    <a:noFill/>
                    <a:ln>
                      <a:noFill/>
                    </a:ln>
                  </pic:spPr>
                </pic:pic>
              </a:graphicData>
            </a:graphic>
          </wp:inline>
        </w:drawing>
      </w:r>
    </w:p>
    <w:p w14:paraId="4FF4FCCF" w14:textId="77777777" w:rsidR="00D137AC" w:rsidRDefault="00D137AC" w:rsidP="00D137AC">
      <w:pPr>
        <w:rPr>
          <w:rFonts w:cs="Times New Roman"/>
        </w:rPr>
      </w:pPr>
    </w:p>
    <w:p w14:paraId="04937CCD" w14:textId="77777777" w:rsidR="00D137AC" w:rsidRDefault="00D137AC" w:rsidP="00D137AC">
      <w:pPr>
        <w:rPr>
          <w:rFonts w:cs="Times New Roman"/>
        </w:rPr>
      </w:pPr>
    </w:p>
    <w:p w14:paraId="292771A8" w14:textId="77777777" w:rsidR="00D137AC" w:rsidRDefault="00D137AC" w:rsidP="00D137AC">
      <w:pPr>
        <w:rPr>
          <w:rFonts w:cs="Times New Roman"/>
        </w:rPr>
      </w:pPr>
    </w:p>
    <w:p w14:paraId="694001CF" w14:textId="77777777" w:rsidR="00D137AC" w:rsidRDefault="00D137AC" w:rsidP="00D137AC">
      <w:pPr>
        <w:rPr>
          <w:rFonts w:cs="Times New Roman"/>
        </w:rPr>
      </w:pPr>
    </w:p>
    <w:p w14:paraId="579262DA" w14:textId="77777777" w:rsidR="00D137AC" w:rsidRDefault="00D137AC" w:rsidP="00D137AC">
      <w:pPr>
        <w:jc w:val="center"/>
        <w:rPr>
          <w:rFonts w:cs="Times New Roman"/>
          <w:sz w:val="32"/>
          <w:szCs w:val="32"/>
        </w:rPr>
      </w:pPr>
      <w:r>
        <w:rPr>
          <w:rFonts w:cs="Times New Roman"/>
          <w:sz w:val="32"/>
          <w:szCs w:val="32"/>
        </w:rPr>
        <w:t>Didaktika geografie I.</w:t>
      </w:r>
    </w:p>
    <w:p w14:paraId="25E71A51" w14:textId="1C36FD75" w:rsidR="00D137AC" w:rsidRPr="00504BE9" w:rsidRDefault="00504BE9" w:rsidP="00D137AC">
      <w:pPr>
        <w:jc w:val="center"/>
        <w:rPr>
          <w:rFonts w:cs="Times New Roman"/>
          <w:i/>
          <w:iCs/>
          <w:sz w:val="28"/>
          <w:szCs w:val="28"/>
        </w:rPr>
      </w:pPr>
      <w:r w:rsidRPr="00504BE9">
        <w:rPr>
          <w:rFonts w:cs="Times New Roman"/>
          <w:i/>
          <w:iCs/>
          <w:sz w:val="28"/>
          <w:szCs w:val="28"/>
        </w:rPr>
        <w:t>Obyvatelstvo</w:t>
      </w:r>
    </w:p>
    <w:p w14:paraId="2DE95617" w14:textId="77777777" w:rsidR="00D137AC" w:rsidRDefault="00D137AC" w:rsidP="00D137AC">
      <w:pPr>
        <w:jc w:val="center"/>
        <w:rPr>
          <w:rFonts w:cs="Times New Roman"/>
          <w:sz w:val="30"/>
          <w:szCs w:val="30"/>
        </w:rPr>
      </w:pPr>
    </w:p>
    <w:p w14:paraId="6B9880D3" w14:textId="77777777" w:rsidR="00D137AC" w:rsidRDefault="00D137AC" w:rsidP="00D137AC">
      <w:pPr>
        <w:jc w:val="center"/>
        <w:rPr>
          <w:rFonts w:cs="Times New Roman"/>
          <w:sz w:val="30"/>
          <w:szCs w:val="30"/>
        </w:rPr>
      </w:pPr>
    </w:p>
    <w:p w14:paraId="54932200" w14:textId="77777777" w:rsidR="00D137AC" w:rsidRDefault="00D137AC" w:rsidP="00D137AC">
      <w:pPr>
        <w:jc w:val="center"/>
        <w:rPr>
          <w:rFonts w:cs="Times New Roman"/>
          <w:b/>
          <w:bCs/>
          <w:sz w:val="32"/>
          <w:szCs w:val="32"/>
          <w:u w:val="single"/>
        </w:rPr>
      </w:pPr>
      <w:r>
        <w:rPr>
          <w:rFonts w:cs="Times New Roman"/>
          <w:b/>
          <w:bCs/>
          <w:sz w:val="32"/>
          <w:szCs w:val="32"/>
          <w:u w:val="single"/>
        </w:rPr>
        <w:t>PdF: Ze122</w:t>
      </w:r>
    </w:p>
    <w:p w14:paraId="2B8C43E0" w14:textId="77777777" w:rsidR="00D137AC" w:rsidRDefault="00D137AC" w:rsidP="00D137AC">
      <w:pPr>
        <w:jc w:val="center"/>
        <w:rPr>
          <w:rFonts w:cs="Times New Roman"/>
          <w:sz w:val="32"/>
          <w:szCs w:val="32"/>
        </w:rPr>
      </w:pPr>
      <w:r>
        <w:rPr>
          <w:rFonts w:cs="Times New Roman"/>
          <w:sz w:val="32"/>
          <w:szCs w:val="32"/>
        </w:rPr>
        <w:t>Podzim 2022</w:t>
      </w:r>
    </w:p>
    <w:p w14:paraId="3F14B51A" w14:textId="77777777" w:rsidR="00D137AC" w:rsidRDefault="00D137AC" w:rsidP="00D137AC">
      <w:pPr>
        <w:rPr>
          <w:rFonts w:cs="Times New Roman"/>
        </w:rPr>
      </w:pPr>
    </w:p>
    <w:p w14:paraId="18748049" w14:textId="77777777" w:rsidR="00D137AC" w:rsidRDefault="00D137AC" w:rsidP="00D137AC">
      <w:pPr>
        <w:rPr>
          <w:rFonts w:cs="Times New Roman"/>
        </w:rPr>
      </w:pPr>
    </w:p>
    <w:p w14:paraId="486A4231" w14:textId="77777777" w:rsidR="00D137AC" w:rsidRDefault="00D137AC" w:rsidP="00D137AC">
      <w:pPr>
        <w:rPr>
          <w:rFonts w:cs="Times New Roman"/>
        </w:rPr>
      </w:pPr>
    </w:p>
    <w:p w14:paraId="2F7A2B31" w14:textId="77777777" w:rsidR="00D137AC" w:rsidRDefault="00D137AC" w:rsidP="00D137AC">
      <w:pPr>
        <w:rPr>
          <w:rFonts w:cs="Times New Roman"/>
        </w:rPr>
      </w:pPr>
    </w:p>
    <w:p w14:paraId="7CD7C506" w14:textId="77777777" w:rsidR="00D137AC" w:rsidRDefault="00D137AC" w:rsidP="00D137AC">
      <w:pPr>
        <w:jc w:val="center"/>
        <w:rPr>
          <w:rFonts w:cs="Times New Roman"/>
        </w:rPr>
      </w:pPr>
    </w:p>
    <w:p w14:paraId="7CAE694B" w14:textId="77777777" w:rsidR="00D137AC" w:rsidRDefault="00D137AC" w:rsidP="00D137AC">
      <w:pPr>
        <w:jc w:val="center"/>
        <w:rPr>
          <w:rFonts w:cs="Times New Roman"/>
        </w:rPr>
      </w:pPr>
    </w:p>
    <w:p w14:paraId="4A0A54A9" w14:textId="77777777" w:rsidR="00D137AC" w:rsidRDefault="00D137AC" w:rsidP="00D137AC">
      <w:pPr>
        <w:jc w:val="center"/>
        <w:rPr>
          <w:rFonts w:cs="Times New Roman"/>
        </w:rPr>
      </w:pPr>
    </w:p>
    <w:p w14:paraId="095EBF53" w14:textId="77777777" w:rsidR="00D137AC" w:rsidRDefault="00D137AC" w:rsidP="00D137AC">
      <w:pPr>
        <w:jc w:val="center"/>
        <w:rPr>
          <w:rFonts w:cs="Times New Roman"/>
        </w:rPr>
      </w:pPr>
    </w:p>
    <w:p w14:paraId="12DE8429" w14:textId="77777777" w:rsidR="00D137AC" w:rsidRDefault="00D137AC" w:rsidP="00D137AC">
      <w:pPr>
        <w:jc w:val="center"/>
        <w:rPr>
          <w:rFonts w:cs="Times New Roman"/>
        </w:rPr>
      </w:pPr>
    </w:p>
    <w:p w14:paraId="7D80C46D" w14:textId="77777777" w:rsidR="00D137AC" w:rsidRDefault="00D137AC" w:rsidP="00D137AC">
      <w:pPr>
        <w:jc w:val="center"/>
        <w:rPr>
          <w:rFonts w:cs="Times New Roman"/>
        </w:rPr>
      </w:pPr>
    </w:p>
    <w:p w14:paraId="4FFC77E4" w14:textId="77777777" w:rsidR="00D137AC" w:rsidRDefault="00D137AC" w:rsidP="00D137AC">
      <w:pPr>
        <w:jc w:val="center"/>
        <w:rPr>
          <w:rFonts w:cs="Times New Roman"/>
        </w:rPr>
      </w:pPr>
    </w:p>
    <w:p w14:paraId="23904E0E" w14:textId="77777777" w:rsidR="00D137AC" w:rsidRDefault="00D137AC" w:rsidP="00D137AC">
      <w:pPr>
        <w:jc w:val="center"/>
        <w:rPr>
          <w:rFonts w:cs="Times New Roman"/>
        </w:rPr>
      </w:pPr>
    </w:p>
    <w:p w14:paraId="720F3BF6" w14:textId="77777777" w:rsidR="00D137AC" w:rsidRDefault="00D137AC" w:rsidP="00D137AC">
      <w:pPr>
        <w:jc w:val="center"/>
        <w:rPr>
          <w:rFonts w:cs="Times New Roman"/>
        </w:rPr>
      </w:pPr>
    </w:p>
    <w:p w14:paraId="4D7C3424" w14:textId="77777777" w:rsidR="00D137AC" w:rsidRDefault="00D137AC" w:rsidP="00D137AC">
      <w:pPr>
        <w:rPr>
          <w:rFonts w:cs="Times New Roman"/>
        </w:rPr>
      </w:pPr>
    </w:p>
    <w:p w14:paraId="30E938F3" w14:textId="77777777" w:rsidR="00D137AC" w:rsidRDefault="00D137AC" w:rsidP="00D137AC">
      <w:pPr>
        <w:rPr>
          <w:rFonts w:cs="Times New Roman"/>
        </w:rPr>
      </w:pPr>
    </w:p>
    <w:p w14:paraId="7E3A7D05" w14:textId="77777777" w:rsidR="00D137AC" w:rsidRDefault="00D137AC" w:rsidP="00D137AC">
      <w:pPr>
        <w:jc w:val="center"/>
        <w:rPr>
          <w:rFonts w:cs="Times New Roman"/>
        </w:rPr>
      </w:pPr>
    </w:p>
    <w:p w14:paraId="24DB123E" w14:textId="77777777" w:rsidR="00D137AC" w:rsidRDefault="00D137AC" w:rsidP="00D137AC">
      <w:pPr>
        <w:rPr>
          <w:rFonts w:cs="Times New Roman"/>
          <w:b/>
          <w:bCs/>
          <w:sz w:val="24"/>
          <w:szCs w:val="24"/>
        </w:rPr>
      </w:pPr>
      <w:r>
        <w:rPr>
          <w:rFonts w:cs="Times New Roman"/>
          <w:b/>
          <w:bCs/>
          <w:sz w:val="24"/>
          <w:szCs w:val="24"/>
        </w:rPr>
        <w:t>Vypracovali:</w:t>
      </w:r>
      <w:r>
        <w:rPr>
          <w:rFonts w:cs="Times New Roman"/>
          <w:sz w:val="24"/>
          <w:szCs w:val="24"/>
        </w:rPr>
        <w:t xml:space="preserve"> Bc. Josef Kopeček, UČO: 508305</w:t>
      </w:r>
      <w:r>
        <w:rPr>
          <w:rFonts w:cs="Times New Roman"/>
          <w:sz w:val="24"/>
          <w:szCs w:val="24"/>
        </w:rPr>
        <w:tab/>
        <w:t xml:space="preserve">               </w:t>
      </w:r>
      <w:r>
        <w:rPr>
          <w:b/>
        </w:rPr>
        <w:t>Obor:</w:t>
      </w:r>
      <w:r>
        <w:rPr>
          <w:b/>
          <w:shd w:val="clear" w:color="auto" w:fill="F9F9F9"/>
        </w:rPr>
        <w:t xml:space="preserve"> </w:t>
      </w:r>
      <w:proofErr w:type="spellStart"/>
      <w:r w:rsidRPr="00692072">
        <w:rPr>
          <w:bCs/>
          <w:shd w:val="clear" w:color="auto" w:fill="F9F9F9"/>
        </w:rPr>
        <w:t>FSpS</w:t>
      </w:r>
      <w:proofErr w:type="spellEnd"/>
      <w:r w:rsidRPr="00692072">
        <w:rPr>
          <w:bCs/>
          <w:shd w:val="clear" w:color="auto" w:fill="F9F9F9"/>
        </w:rPr>
        <w:t xml:space="preserve"> </w:t>
      </w:r>
      <w:proofErr w:type="spellStart"/>
      <w:r w:rsidRPr="00692072">
        <w:rPr>
          <w:bCs/>
          <w:shd w:val="clear" w:color="auto" w:fill="F9F9F9"/>
        </w:rPr>
        <w:t>BTVSh</w:t>
      </w:r>
      <w:proofErr w:type="spellEnd"/>
      <w:r w:rsidRPr="00692072">
        <w:rPr>
          <w:bCs/>
          <w:shd w:val="clear" w:color="auto" w:fill="F9F9F9"/>
        </w:rPr>
        <w:t>, PdF BZE3Svp</w:t>
      </w:r>
    </w:p>
    <w:p w14:paraId="03579DE2" w14:textId="77777777" w:rsidR="00D137AC" w:rsidRDefault="00D137AC" w:rsidP="00D137AC">
      <w:pPr>
        <w:rPr>
          <w:rFonts w:cs="Times New Roman"/>
          <w:sz w:val="24"/>
          <w:szCs w:val="24"/>
        </w:rPr>
      </w:pPr>
      <w:r>
        <w:rPr>
          <w:rFonts w:cs="Times New Roman"/>
          <w:b/>
          <w:bCs/>
          <w:sz w:val="24"/>
          <w:szCs w:val="24"/>
        </w:rPr>
        <w:t xml:space="preserve">Vyučující: </w:t>
      </w:r>
      <w:r>
        <w:rPr>
          <w:rFonts w:cs="Times New Roman"/>
          <w:color w:val="3A3A3A"/>
          <w:sz w:val="24"/>
          <w:szCs w:val="24"/>
          <w:shd w:val="clear" w:color="auto" w:fill="FFFFFF"/>
        </w:rPr>
        <w:t>doc. PaedDr. Eduard Hofmann, CSc.</w:t>
      </w:r>
      <w:r>
        <w:rPr>
          <w:rFonts w:cs="Times New Roman"/>
          <w:sz w:val="24"/>
          <w:szCs w:val="24"/>
        </w:rPr>
        <w:tab/>
        <w:t xml:space="preserve">             </w:t>
      </w:r>
    </w:p>
    <w:p w14:paraId="535093E8" w14:textId="77777777" w:rsidR="00D137AC" w:rsidRDefault="00D137AC" w:rsidP="00D137AC"/>
    <w:p w14:paraId="55471CF2" w14:textId="130E1BAC" w:rsidR="00D137AC" w:rsidRPr="00A9584A" w:rsidRDefault="00504BE9" w:rsidP="00D137AC">
      <w:pPr>
        <w:jc w:val="center"/>
        <w:rPr>
          <w:sz w:val="40"/>
          <w:szCs w:val="40"/>
        </w:rPr>
      </w:pPr>
      <w:r>
        <w:rPr>
          <w:rFonts w:cs="Times New Roman"/>
          <w:sz w:val="40"/>
          <w:szCs w:val="40"/>
        </w:rPr>
        <w:lastRenderedPageBreak/>
        <w:t>Obyvatelstvo</w:t>
      </w:r>
    </w:p>
    <w:p w14:paraId="242E5ECF" w14:textId="77777777" w:rsidR="00D137AC" w:rsidRDefault="00D137AC" w:rsidP="00D137AC">
      <w:pPr>
        <w:rPr>
          <w:sz w:val="28"/>
          <w:szCs w:val="28"/>
        </w:rPr>
      </w:pPr>
      <w:r w:rsidRPr="00A9584A">
        <w:rPr>
          <w:sz w:val="28"/>
          <w:szCs w:val="28"/>
        </w:rPr>
        <w:t>Zadání:</w:t>
      </w:r>
    </w:p>
    <w:p w14:paraId="20A2D81E" w14:textId="17CA62AE" w:rsidR="00504BE9" w:rsidRPr="00504BE9" w:rsidRDefault="00504BE9" w:rsidP="00D137AC">
      <w:pPr>
        <w:rPr>
          <w:sz w:val="24"/>
          <w:szCs w:val="24"/>
        </w:rPr>
      </w:pPr>
      <w:r w:rsidRPr="00504BE9">
        <w:rPr>
          <w:sz w:val="24"/>
          <w:szCs w:val="24"/>
        </w:rPr>
        <w:t>Lidé a prostředí: Změny počtu obyvatel – přirozený pohyb obyvatelstva: Proč a jak se mění počet lidí v čase: Regionální trendy změn v počtu obyvatel</w:t>
      </w:r>
    </w:p>
    <w:p w14:paraId="21F7FE72" w14:textId="77777777" w:rsidR="00D137AC" w:rsidRDefault="00D137AC" w:rsidP="00D137AC"/>
    <w:p w14:paraId="41E92DAF" w14:textId="77777777" w:rsidR="00D137AC" w:rsidRPr="00BF7FA7" w:rsidRDefault="00D137AC" w:rsidP="00D137AC">
      <w:pPr>
        <w:rPr>
          <w:b/>
          <w:bCs/>
          <w:sz w:val="24"/>
          <w:szCs w:val="24"/>
        </w:rPr>
      </w:pPr>
      <w:r w:rsidRPr="00BF7FA7">
        <w:rPr>
          <w:b/>
          <w:bCs/>
          <w:sz w:val="24"/>
          <w:szCs w:val="24"/>
        </w:rPr>
        <w:t>A) MOTIVACE</w:t>
      </w:r>
    </w:p>
    <w:p w14:paraId="298A7D59" w14:textId="77777777" w:rsidR="00D137AC" w:rsidRDefault="00D137AC" w:rsidP="00D137AC">
      <w:pPr>
        <w:ind w:left="708"/>
        <w:rPr>
          <w:sz w:val="24"/>
          <w:szCs w:val="24"/>
        </w:rPr>
      </w:pPr>
      <w:r w:rsidRPr="00BF7FA7">
        <w:rPr>
          <w:sz w:val="24"/>
          <w:szCs w:val="24"/>
        </w:rPr>
        <w:t>1) Vypsat si témata, myšlenky, otázky atp., kterými, jak a proč, bych žáky chtěl</w:t>
      </w:r>
      <w:r>
        <w:rPr>
          <w:sz w:val="24"/>
          <w:szCs w:val="24"/>
        </w:rPr>
        <w:t xml:space="preserve"> </w:t>
      </w:r>
      <w:r w:rsidRPr="00BF7FA7">
        <w:rPr>
          <w:sz w:val="24"/>
          <w:szCs w:val="24"/>
        </w:rPr>
        <w:t>motivovat</w:t>
      </w:r>
      <w:r>
        <w:rPr>
          <w:sz w:val="24"/>
          <w:szCs w:val="24"/>
        </w:rPr>
        <w:t xml:space="preserve"> </w:t>
      </w:r>
      <w:r w:rsidRPr="00BF7FA7">
        <w:rPr>
          <w:sz w:val="24"/>
          <w:szCs w:val="24"/>
        </w:rPr>
        <w:t>k výuce zvoleného regionu. Svůj region zvažujte skrze pilíře učitelské způsobilosti</w:t>
      </w:r>
      <w:r>
        <w:rPr>
          <w:sz w:val="24"/>
          <w:szCs w:val="24"/>
        </w:rPr>
        <w:t xml:space="preserve"> </w:t>
      </w:r>
      <w:r w:rsidRPr="00BF7FA7">
        <w:rPr>
          <w:sz w:val="24"/>
          <w:szCs w:val="24"/>
        </w:rPr>
        <w:t>podle Spurné et al. (2022) – Krajina jako laboratoř, Vizualizace prostorových dat,</w:t>
      </w:r>
      <w:r>
        <w:rPr>
          <w:sz w:val="24"/>
          <w:szCs w:val="24"/>
        </w:rPr>
        <w:t xml:space="preserve"> </w:t>
      </w:r>
      <w:r w:rsidRPr="00BF7FA7">
        <w:rPr>
          <w:sz w:val="24"/>
          <w:szCs w:val="24"/>
        </w:rPr>
        <w:t>Formování geografického vnímání světa a Užitečná geografie.</w:t>
      </w:r>
    </w:p>
    <w:p w14:paraId="40F792F4" w14:textId="77777777" w:rsidR="00D137AC" w:rsidRPr="00BF7FA7" w:rsidRDefault="00D137AC" w:rsidP="00D137AC">
      <w:pPr>
        <w:ind w:left="708"/>
        <w:rPr>
          <w:sz w:val="24"/>
          <w:szCs w:val="24"/>
        </w:rPr>
      </w:pPr>
    </w:p>
    <w:p w14:paraId="74CD6963" w14:textId="77777777" w:rsidR="00D137AC" w:rsidRPr="00BF7FA7" w:rsidRDefault="00D137AC" w:rsidP="00D137AC">
      <w:pPr>
        <w:rPr>
          <w:b/>
          <w:bCs/>
          <w:sz w:val="24"/>
          <w:szCs w:val="24"/>
        </w:rPr>
      </w:pPr>
      <w:r w:rsidRPr="00BF7FA7">
        <w:rPr>
          <w:b/>
          <w:bCs/>
          <w:sz w:val="24"/>
          <w:szCs w:val="24"/>
        </w:rPr>
        <w:t>B) PROPOJENOST S KURIKULÁRNÍMI DOKUMENTY</w:t>
      </w:r>
    </w:p>
    <w:p w14:paraId="0750F780" w14:textId="77777777" w:rsidR="00D137AC" w:rsidRPr="00BF7FA7" w:rsidRDefault="00D137AC" w:rsidP="00D137AC">
      <w:pPr>
        <w:ind w:left="708"/>
        <w:rPr>
          <w:sz w:val="24"/>
          <w:szCs w:val="24"/>
        </w:rPr>
      </w:pPr>
      <w:r w:rsidRPr="00BF7FA7">
        <w:rPr>
          <w:sz w:val="24"/>
          <w:szCs w:val="24"/>
        </w:rPr>
        <w:t>1) V ideálním případě použijte myšlenkovou mapu pro Váš region. Na jejím základě se</w:t>
      </w:r>
      <w:r>
        <w:rPr>
          <w:sz w:val="24"/>
          <w:szCs w:val="24"/>
        </w:rPr>
        <w:t xml:space="preserve"> </w:t>
      </w:r>
      <w:r w:rsidRPr="00BF7FA7">
        <w:rPr>
          <w:sz w:val="24"/>
          <w:szCs w:val="24"/>
        </w:rPr>
        <w:t>budete při propojenosti s kurikulem mnohem snáze orientovat.</w:t>
      </w:r>
    </w:p>
    <w:p w14:paraId="483398C8" w14:textId="77777777" w:rsidR="00D137AC" w:rsidRPr="00BF7FA7" w:rsidRDefault="00D137AC" w:rsidP="00D137AC">
      <w:pPr>
        <w:ind w:left="708"/>
        <w:rPr>
          <w:sz w:val="24"/>
          <w:szCs w:val="24"/>
        </w:rPr>
      </w:pPr>
      <w:r w:rsidRPr="00BF7FA7">
        <w:rPr>
          <w:sz w:val="24"/>
          <w:szCs w:val="24"/>
        </w:rPr>
        <w:t>2) Vyberte vhodné tematické okruhy a očekávané výstupy zeměpisu (OV) RVP ZV 2023</w:t>
      </w:r>
      <w:r>
        <w:rPr>
          <w:sz w:val="24"/>
          <w:szCs w:val="24"/>
        </w:rPr>
        <w:t xml:space="preserve"> </w:t>
      </w:r>
      <w:r w:rsidRPr="00BF7FA7">
        <w:rPr>
          <w:sz w:val="24"/>
          <w:szCs w:val="24"/>
        </w:rPr>
        <w:t>do návrhů výukových příprav. Následně si vypište okruhy regionu k OV v</w:t>
      </w:r>
      <w:r>
        <w:rPr>
          <w:sz w:val="24"/>
          <w:szCs w:val="24"/>
        </w:rPr>
        <w:t> </w:t>
      </w:r>
      <w:r w:rsidRPr="00BF7FA7">
        <w:rPr>
          <w:sz w:val="24"/>
          <w:szCs w:val="24"/>
        </w:rPr>
        <w:t>obecné</w:t>
      </w:r>
      <w:r>
        <w:rPr>
          <w:sz w:val="24"/>
          <w:szCs w:val="24"/>
        </w:rPr>
        <w:t xml:space="preserve"> </w:t>
      </w:r>
      <w:r w:rsidRPr="00BF7FA7">
        <w:rPr>
          <w:sz w:val="24"/>
          <w:szCs w:val="24"/>
        </w:rPr>
        <w:t>rovině a zhodnoťte, zdali OV úplně/částečně/vůbec nesouvisí s Vašim regionem.</w:t>
      </w:r>
      <w:r>
        <w:rPr>
          <w:sz w:val="24"/>
          <w:szCs w:val="24"/>
        </w:rPr>
        <w:t xml:space="preserve"> </w:t>
      </w:r>
      <w:r w:rsidRPr="00BF7FA7">
        <w:rPr>
          <w:sz w:val="24"/>
          <w:szCs w:val="24"/>
        </w:rPr>
        <w:t>Podobně region zkonfrontuje s klíčovými kompetencemi (KK).</w:t>
      </w:r>
    </w:p>
    <w:p w14:paraId="7E78FBBB" w14:textId="77777777" w:rsidR="00D137AC" w:rsidRDefault="00D137AC" w:rsidP="00D137AC">
      <w:pPr>
        <w:ind w:left="708"/>
        <w:rPr>
          <w:sz w:val="24"/>
          <w:szCs w:val="24"/>
        </w:rPr>
      </w:pPr>
      <w:r w:rsidRPr="00BF7FA7">
        <w:rPr>
          <w:sz w:val="24"/>
          <w:szCs w:val="24"/>
        </w:rPr>
        <w:t>3) Na závěr si vyberte k regionu dvě učebnice (jedna ze ZŠ, druhá ze SŠ) a stručně, věcně</w:t>
      </w:r>
      <w:r>
        <w:rPr>
          <w:sz w:val="24"/>
          <w:szCs w:val="24"/>
        </w:rPr>
        <w:t xml:space="preserve"> </w:t>
      </w:r>
      <w:r w:rsidRPr="00BF7FA7">
        <w:rPr>
          <w:sz w:val="24"/>
          <w:szCs w:val="24"/>
        </w:rPr>
        <w:t>a jasně se vyjádřete k tomu, kde je vaše téma v učebnici zařazeno, jaké je jeho pojetí,</w:t>
      </w:r>
      <w:r>
        <w:rPr>
          <w:sz w:val="24"/>
          <w:szCs w:val="24"/>
        </w:rPr>
        <w:t xml:space="preserve"> </w:t>
      </w:r>
      <w:r w:rsidRPr="00BF7FA7">
        <w:rPr>
          <w:sz w:val="24"/>
          <w:szCs w:val="24"/>
        </w:rPr>
        <w:t>zdali je dostatečné po faktografické stránce, jaký je podíl obrázků vůči textu apod.</w:t>
      </w:r>
    </w:p>
    <w:p w14:paraId="025E354A" w14:textId="77777777" w:rsidR="00D137AC" w:rsidRPr="00BF7FA7" w:rsidRDefault="00D137AC" w:rsidP="00D137AC">
      <w:pPr>
        <w:ind w:left="708"/>
        <w:rPr>
          <w:sz w:val="24"/>
          <w:szCs w:val="24"/>
        </w:rPr>
      </w:pPr>
    </w:p>
    <w:p w14:paraId="732F1133" w14:textId="77777777" w:rsidR="00D137AC" w:rsidRPr="00BF7FA7" w:rsidRDefault="00D137AC" w:rsidP="00D137AC">
      <w:pPr>
        <w:rPr>
          <w:b/>
          <w:bCs/>
          <w:sz w:val="24"/>
          <w:szCs w:val="24"/>
        </w:rPr>
      </w:pPr>
      <w:r w:rsidRPr="00BF7FA7">
        <w:rPr>
          <w:b/>
          <w:bCs/>
          <w:sz w:val="24"/>
          <w:szCs w:val="24"/>
        </w:rPr>
        <w:t>C) GEOGRAFICKÉ MYŠLENÍ</w:t>
      </w:r>
    </w:p>
    <w:p w14:paraId="6FB3D002" w14:textId="77777777" w:rsidR="00D137AC" w:rsidRPr="00BF7FA7" w:rsidRDefault="00D137AC" w:rsidP="00D137AC">
      <w:pPr>
        <w:ind w:left="708"/>
        <w:rPr>
          <w:sz w:val="24"/>
          <w:szCs w:val="24"/>
        </w:rPr>
      </w:pPr>
      <w:r w:rsidRPr="00BF7FA7">
        <w:rPr>
          <w:sz w:val="24"/>
          <w:szCs w:val="24"/>
        </w:rPr>
        <w:t>1) Pečlivě si znovu projděte si analyzované učebnice z minulého zadání a na základě</w:t>
      </w:r>
      <w:r>
        <w:rPr>
          <w:sz w:val="24"/>
          <w:szCs w:val="24"/>
        </w:rPr>
        <w:t xml:space="preserve"> </w:t>
      </w:r>
      <w:r w:rsidRPr="00BF7FA7">
        <w:rPr>
          <w:sz w:val="24"/>
          <w:szCs w:val="24"/>
        </w:rPr>
        <w:t>jejich textu formulujte geografické otázky, které zkonfrontuje s</w:t>
      </w:r>
      <w:r>
        <w:rPr>
          <w:sz w:val="24"/>
          <w:szCs w:val="24"/>
        </w:rPr>
        <w:t> </w:t>
      </w:r>
      <w:r w:rsidRPr="00BF7FA7">
        <w:rPr>
          <w:sz w:val="24"/>
          <w:szCs w:val="24"/>
        </w:rPr>
        <w:t>geografickými</w:t>
      </w:r>
      <w:r>
        <w:rPr>
          <w:sz w:val="24"/>
          <w:szCs w:val="24"/>
        </w:rPr>
        <w:t xml:space="preserve"> </w:t>
      </w:r>
      <w:r w:rsidRPr="00BF7FA7">
        <w:rPr>
          <w:sz w:val="24"/>
          <w:szCs w:val="24"/>
        </w:rPr>
        <w:t xml:space="preserve">koncepty prvního a druhého řádu (viz Lambert 2017, </w:t>
      </w:r>
      <w:proofErr w:type="spellStart"/>
      <w:r w:rsidRPr="00BF7FA7">
        <w:rPr>
          <w:sz w:val="24"/>
          <w:szCs w:val="24"/>
        </w:rPr>
        <w:t>Geographical</w:t>
      </w:r>
      <w:proofErr w:type="spellEnd"/>
      <w:r w:rsidRPr="00BF7FA7">
        <w:rPr>
          <w:sz w:val="24"/>
          <w:szCs w:val="24"/>
        </w:rPr>
        <w:t xml:space="preserve"> </w:t>
      </w:r>
      <w:proofErr w:type="spellStart"/>
      <w:r w:rsidRPr="00BF7FA7">
        <w:rPr>
          <w:sz w:val="24"/>
          <w:szCs w:val="24"/>
        </w:rPr>
        <w:t>association</w:t>
      </w:r>
      <w:proofErr w:type="spellEnd"/>
      <w:r w:rsidRPr="00BF7FA7">
        <w:rPr>
          <w:sz w:val="24"/>
          <w:szCs w:val="24"/>
        </w:rPr>
        <w:t xml:space="preserve"> 2022).</w:t>
      </w:r>
      <w:r>
        <w:rPr>
          <w:sz w:val="24"/>
          <w:szCs w:val="24"/>
        </w:rPr>
        <w:t xml:space="preserve"> </w:t>
      </w:r>
      <w:r w:rsidRPr="00BF7FA7">
        <w:rPr>
          <w:sz w:val="24"/>
          <w:szCs w:val="24"/>
        </w:rPr>
        <w:t>Následně vytvořte strukturovanou tabulku a geografické otázky přiřaďte odpovídajícím</w:t>
      </w:r>
      <w:r>
        <w:rPr>
          <w:sz w:val="24"/>
          <w:szCs w:val="24"/>
        </w:rPr>
        <w:t xml:space="preserve"> </w:t>
      </w:r>
      <w:r w:rsidRPr="00BF7FA7">
        <w:rPr>
          <w:sz w:val="24"/>
          <w:szCs w:val="24"/>
        </w:rPr>
        <w:t>geografickým konceptům prvního a druhého řádu.</w:t>
      </w:r>
      <w:r>
        <w:rPr>
          <w:sz w:val="24"/>
          <w:szCs w:val="24"/>
        </w:rPr>
        <w:t xml:space="preserve"> </w:t>
      </w:r>
      <w:r w:rsidRPr="00BF7FA7">
        <w:rPr>
          <w:sz w:val="24"/>
          <w:szCs w:val="24"/>
        </w:rPr>
        <w:t>Tabulku se v ideálním případě snažte zaplnit geografickými otázkami z učebnic, které</w:t>
      </w:r>
      <w:r>
        <w:rPr>
          <w:sz w:val="24"/>
          <w:szCs w:val="24"/>
        </w:rPr>
        <w:t xml:space="preserve"> </w:t>
      </w:r>
      <w:r w:rsidRPr="00BF7FA7">
        <w:rPr>
          <w:sz w:val="24"/>
          <w:szCs w:val="24"/>
        </w:rPr>
        <w:t>pište červenou barvou Pokud je v učebnici nebude schopni najít (či tam objektivně</w:t>
      </w:r>
      <w:r>
        <w:rPr>
          <w:sz w:val="24"/>
          <w:szCs w:val="24"/>
        </w:rPr>
        <w:t xml:space="preserve"> </w:t>
      </w:r>
      <w:r w:rsidRPr="00BF7FA7">
        <w:rPr>
          <w:sz w:val="24"/>
          <w:szCs w:val="24"/>
        </w:rPr>
        <w:t>nejsou) vymyslete si vlastní a pište je černou barvou. Ty otázky z učebnic, které</w:t>
      </w:r>
      <w:r>
        <w:rPr>
          <w:sz w:val="24"/>
          <w:szCs w:val="24"/>
        </w:rPr>
        <w:t xml:space="preserve"> </w:t>
      </w:r>
      <w:r w:rsidRPr="00BF7FA7">
        <w:rPr>
          <w:sz w:val="24"/>
          <w:szCs w:val="24"/>
        </w:rPr>
        <w:t>nepoužijete si vypište pod tabulku zelenou barvou, přeformulujte je do geograficky</w:t>
      </w:r>
      <w:r>
        <w:rPr>
          <w:sz w:val="24"/>
          <w:szCs w:val="24"/>
        </w:rPr>
        <w:t xml:space="preserve"> </w:t>
      </w:r>
      <w:r w:rsidRPr="00BF7FA7">
        <w:rPr>
          <w:sz w:val="24"/>
          <w:szCs w:val="24"/>
        </w:rPr>
        <w:t>rozvíjející a zařaditelné otázky a tu vložte s červeným písmem do tabulky.</w:t>
      </w:r>
    </w:p>
    <w:p w14:paraId="603FBEA8" w14:textId="77777777" w:rsidR="00D137AC" w:rsidRDefault="00D137AC" w:rsidP="00D137AC">
      <w:pPr>
        <w:ind w:left="708"/>
        <w:rPr>
          <w:sz w:val="24"/>
          <w:szCs w:val="24"/>
        </w:rPr>
      </w:pPr>
      <w:r w:rsidRPr="00BF7FA7">
        <w:rPr>
          <w:sz w:val="24"/>
          <w:szCs w:val="24"/>
        </w:rPr>
        <w:t>2) Projděte si znovu RVP ZV 2023 a zvýrazněte/popište atd. kde se v nich dají uplatnit</w:t>
      </w:r>
      <w:r>
        <w:rPr>
          <w:sz w:val="24"/>
          <w:szCs w:val="24"/>
        </w:rPr>
        <w:t xml:space="preserve"> </w:t>
      </w:r>
      <w:r w:rsidRPr="00BF7FA7">
        <w:rPr>
          <w:sz w:val="24"/>
          <w:szCs w:val="24"/>
        </w:rPr>
        <w:t xml:space="preserve">koncepty prvního a druhého řádu (viz Lambert 2017, </w:t>
      </w:r>
      <w:proofErr w:type="spellStart"/>
      <w:r w:rsidRPr="00BF7FA7">
        <w:rPr>
          <w:sz w:val="24"/>
          <w:szCs w:val="24"/>
        </w:rPr>
        <w:t>Geographical</w:t>
      </w:r>
      <w:proofErr w:type="spellEnd"/>
      <w:r w:rsidRPr="00BF7FA7">
        <w:rPr>
          <w:sz w:val="24"/>
          <w:szCs w:val="24"/>
        </w:rPr>
        <w:t xml:space="preserve"> </w:t>
      </w:r>
      <w:proofErr w:type="spellStart"/>
      <w:r w:rsidRPr="00BF7FA7">
        <w:rPr>
          <w:sz w:val="24"/>
          <w:szCs w:val="24"/>
        </w:rPr>
        <w:t>association</w:t>
      </w:r>
      <w:proofErr w:type="spellEnd"/>
      <w:r w:rsidRPr="00BF7FA7">
        <w:rPr>
          <w:sz w:val="24"/>
          <w:szCs w:val="24"/>
        </w:rPr>
        <w:t xml:space="preserve"> 2022).</w:t>
      </w:r>
    </w:p>
    <w:p w14:paraId="08821C76" w14:textId="77777777" w:rsidR="00D137AC" w:rsidRDefault="00D137AC" w:rsidP="00D137AC">
      <w:pPr>
        <w:ind w:left="708"/>
        <w:rPr>
          <w:sz w:val="24"/>
          <w:szCs w:val="24"/>
        </w:rPr>
      </w:pPr>
    </w:p>
    <w:p w14:paraId="028A7DCA" w14:textId="77777777" w:rsidR="00D137AC" w:rsidRPr="00996CE9" w:rsidRDefault="00D137AC" w:rsidP="00D137AC">
      <w:pPr>
        <w:rPr>
          <w:b/>
          <w:bCs/>
          <w:sz w:val="24"/>
          <w:szCs w:val="24"/>
        </w:rPr>
      </w:pPr>
      <w:r w:rsidRPr="00996CE9">
        <w:rPr>
          <w:b/>
          <w:bCs/>
          <w:sz w:val="24"/>
          <w:szCs w:val="24"/>
        </w:rPr>
        <w:t>D) HODNOCENÍ</w:t>
      </w:r>
    </w:p>
    <w:p w14:paraId="16085439" w14:textId="77777777" w:rsidR="00D137AC" w:rsidRDefault="00D137AC" w:rsidP="00D137AC">
      <w:pPr>
        <w:ind w:left="708"/>
        <w:rPr>
          <w:sz w:val="24"/>
          <w:szCs w:val="24"/>
        </w:rPr>
      </w:pPr>
      <w:r w:rsidRPr="00996CE9">
        <w:rPr>
          <w:sz w:val="24"/>
          <w:szCs w:val="24"/>
        </w:rPr>
        <w:t xml:space="preserve">1) Stáhněte si tabulku v interaktivní osnově předmětu v záložce Hodnocení stojí na začátku plánování výuky – teoretická část (viz tab. 6) a vyplňte ji. Do prvního sloupce vložte pouze ty očekávané výstupy, které naplňujete tématem úplně, v druhém sloupci vypište pojmy související s tématem (viz tab. 1), ve třetím sloupci uveďte, s čím by mohli mít žáci problém, ve čtvrtém sloupci vyberte z následující nabídky </w:t>
      </w:r>
      <w:r w:rsidRPr="00996CE9">
        <w:rPr>
          <w:sz w:val="24"/>
          <w:szCs w:val="24"/>
        </w:rPr>
        <w:lastRenderedPageBreak/>
        <w:t>znalost/dovednost/gramotnost/emoci a zapište. V pátém sloupci napište konkrétní využití/aplikaci toho, co si mají odnést (Jedná se o efekty do budoucna), zvažujte k tomu následující otázky: jak se to projeví v chování a myšlení žáků? (bude mít precizní znalost? bude vynášet koše?); zvažujte, proč je to učíte? V závěrečném sloupci uveďte všechna aktivní slovesa, která se nacházejí v očekávaném výstupu a k nim vypište způsob/y, jakým/i lze verifikovat naplnění aktivního slovesa.</w:t>
      </w:r>
    </w:p>
    <w:p w14:paraId="5893DE22" w14:textId="77777777" w:rsidR="00D137AC" w:rsidRDefault="00D137AC" w:rsidP="00D137AC">
      <w:pPr>
        <w:ind w:left="708"/>
        <w:rPr>
          <w:sz w:val="24"/>
          <w:szCs w:val="24"/>
        </w:rPr>
      </w:pPr>
    </w:p>
    <w:p w14:paraId="3BBD9D83" w14:textId="77777777" w:rsidR="00D137AC" w:rsidRPr="003D0C3A" w:rsidRDefault="00D137AC" w:rsidP="00D137AC">
      <w:pPr>
        <w:rPr>
          <w:b/>
          <w:bCs/>
          <w:sz w:val="24"/>
          <w:szCs w:val="24"/>
        </w:rPr>
      </w:pPr>
      <w:r w:rsidRPr="003D0C3A">
        <w:rPr>
          <w:b/>
          <w:bCs/>
          <w:sz w:val="24"/>
          <w:szCs w:val="24"/>
        </w:rPr>
        <w:t>E) PROGRESIVNÍ CÍLE</w:t>
      </w:r>
    </w:p>
    <w:p w14:paraId="7450784A" w14:textId="77777777" w:rsidR="00D137AC" w:rsidRPr="003D0C3A" w:rsidRDefault="00D137AC" w:rsidP="00D137AC">
      <w:pPr>
        <w:spacing w:line="240" w:lineRule="auto"/>
        <w:ind w:left="709"/>
        <w:rPr>
          <w:sz w:val="24"/>
          <w:szCs w:val="24"/>
        </w:rPr>
      </w:pPr>
      <w:r w:rsidRPr="003D0C3A">
        <w:rPr>
          <w:sz w:val="24"/>
          <w:szCs w:val="24"/>
        </w:rPr>
        <w:t>1) Pracujte s OV, které jste označili jako „úplně naplněné“. Zpracujte hierarchii jejich</w:t>
      </w:r>
    </w:p>
    <w:p w14:paraId="4E239695" w14:textId="77777777" w:rsidR="00D137AC" w:rsidRPr="003D0C3A" w:rsidRDefault="00D137AC" w:rsidP="00D137AC">
      <w:pPr>
        <w:spacing w:line="240" w:lineRule="auto"/>
        <w:ind w:left="709"/>
        <w:rPr>
          <w:sz w:val="24"/>
          <w:szCs w:val="24"/>
        </w:rPr>
      </w:pPr>
      <w:r w:rsidRPr="003D0C3A">
        <w:rPr>
          <w:sz w:val="24"/>
          <w:szCs w:val="24"/>
        </w:rPr>
        <w:t>kvalitativní důležitosti – můžete využít např. grafického schématu (viz obr. 1).</w:t>
      </w:r>
    </w:p>
    <w:p w14:paraId="4654BAF4" w14:textId="77777777" w:rsidR="00D137AC" w:rsidRPr="003D0C3A" w:rsidRDefault="00D137AC" w:rsidP="00D137AC">
      <w:pPr>
        <w:spacing w:line="240" w:lineRule="auto"/>
        <w:ind w:left="709"/>
        <w:rPr>
          <w:sz w:val="24"/>
          <w:szCs w:val="24"/>
        </w:rPr>
      </w:pPr>
      <w:r w:rsidRPr="003D0C3A">
        <w:rPr>
          <w:sz w:val="24"/>
          <w:szCs w:val="24"/>
        </w:rPr>
        <w:t>Vycházejte z toho, že na základě dovednosti získám znalost, kterou je možné aplikovat.</w:t>
      </w:r>
    </w:p>
    <w:p w14:paraId="3B9500E7" w14:textId="77777777" w:rsidR="00D137AC" w:rsidRPr="003D0C3A" w:rsidRDefault="00D137AC" w:rsidP="00D137AC">
      <w:pPr>
        <w:spacing w:line="240" w:lineRule="auto"/>
        <w:ind w:left="709"/>
        <w:rPr>
          <w:sz w:val="24"/>
          <w:szCs w:val="24"/>
        </w:rPr>
      </w:pPr>
      <w:r w:rsidRPr="003D0C3A">
        <w:rPr>
          <w:sz w:val="24"/>
          <w:szCs w:val="24"/>
        </w:rPr>
        <w:t>Výsledkem posloupnosti je explicitní vyjádření progresivních cílů, které žáci naplňují</w:t>
      </w:r>
    </w:p>
    <w:p w14:paraId="5E5064B9" w14:textId="77777777" w:rsidR="00D137AC" w:rsidRPr="003D0C3A" w:rsidRDefault="00D137AC" w:rsidP="00D137AC">
      <w:pPr>
        <w:spacing w:line="240" w:lineRule="auto"/>
        <w:ind w:left="709"/>
        <w:rPr>
          <w:sz w:val="24"/>
          <w:szCs w:val="24"/>
        </w:rPr>
      </w:pPr>
      <w:r w:rsidRPr="003D0C3A">
        <w:rPr>
          <w:sz w:val="24"/>
          <w:szCs w:val="24"/>
        </w:rPr>
        <w:t xml:space="preserve">od </w:t>
      </w:r>
      <w:proofErr w:type="spellStart"/>
      <w:r w:rsidRPr="003D0C3A">
        <w:rPr>
          <w:sz w:val="24"/>
          <w:szCs w:val="24"/>
        </w:rPr>
        <w:t>nejjednoduších</w:t>
      </w:r>
      <w:proofErr w:type="spellEnd"/>
      <w:r w:rsidRPr="003D0C3A">
        <w:rPr>
          <w:sz w:val="24"/>
          <w:szCs w:val="24"/>
        </w:rPr>
        <w:t xml:space="preserve"> po nejsložitější (tedy podle schématu). K jednotlivým OV uveďte</w:t>
      </w:r>
    </w:p>
    <w:p w14:paraId="4D34FFFF" w14:textId="77777777" w:rsidR="00D137AC" w:rsidRDefault="00D137AC" w:rsidP="00D137AC">
      <w:pPr>
        <w:spacing w:line="240" w:lineRule="auto"/>
        <w:ind w:left="709"/>
        <w:rPr>
          <w:sz w:val="24"/>
          <w:szCs w:val="24"/>
        </w:rPr>
      </w:pPr>
      <w:r w:rsidRPr="003D0C3A">
        <w:rPr>
          <w:sz w:val="24"/>
          <w:szCs w:val="24"/>
        </w:rPr>
        <w:t>kroky k jejich naplnění</w:t>
      </w:r>
      <w:r w:rsidRPr="003D0C3A">
        <w:rPr>
          <w:sz w:val="24"/>
          <w:szCs w:val="24"/>
        </w:rPr>
        <w:cr/>
      </w:r>
    </w:p>
    <w:p w14:paraId="054DBDF8" w14:textId="77777777" w:rsidR="00D137AC" w:rsidRDefault="00D137AC" w:rsidP="00D137AC">
      <w:pPr>
        <w:spacing w:line="240" w:lineRule="auto"/>
        <w:rPr>
          <w:b/>
          <w:bCs/>
          <w:sz w:val="24"/>
          <w:szCs w:val="24"/>
        </w:rPr>
      </w:pPr>
      <w:r w:rsidRPr="0070111E">
        <w:rPr>
          <w:b/>
          <w:bCs/>
          <w:sz w:val="24"/>
          <w:szCs w:val="24"/>
        </w:rPr>
        <w:t>F) UČEBNÍ ÚLOHY ROZVÍJEJÍCÍ GEOGRAFICKÉ MYŠLENÍ</w:t>
      </w:r>
    </w:p>
    <w:p w14:paraId="127D8EE4" w14:textId="77777777" w:rsidR="00D137AC" w:rsidRDefault="00D137AC" w:rsidP="00D137AC">
      <w:pPr>
        <w:spacing w:line="240" w:lineRule="auto"/>
        <w:ind w:left="708"/>
        <w:rPr>
          <w:sz w:val="24"/>
          <w:szCs w:val="24"/>
        </w:rPr>
      </w:pPr>
      <w:r w:rsidRPr="0070111E">
        <w:rPr>
          <w:sz w:val="24"/>
          <w:szCs w:val="24"/>
        </w:rPr>
        <w:t>1) V interaktivní osnově předmětu (záložka Učební úlohy rozvíjející geografické myšlení)</w:t>
      </w:r>
      <w:r>
        <w:rPr>
          <w:b/>
          <w:bCs/>
          <w:sz w:val="24"/>
          <w:szCs w:val="24"/>
        </w:rPr>
        <w:t xml:space="preserve"> </w:t>
      </w:r>
      <w:r w:rsidRPr="0070111E">
        <w:rPr>
          <w:sz w:val="24"/>
          <w:szCs w:val="24"/>
        </w:rPr>
        <w:t>si stáhněte tabulku Analýza učebnic učební úlohy (tab. 7) a vyplňte ji. Doplňte také</w:t>
      </w:r>
      <w:r>
        <w:rPr>
          <w:b/>
          <w:bCs/>
          <w:sz w:val="24"/>
          <w:szCs w:val="24"/>
        </w:rPr>
        <w:t xml:space="preserve"> </w:t>
      </w:r>
      <w:r w:rsidRPr="0070111E">
        <w:rPr>
          <w:sz w:val="24"/>
          <w:szCs w:val="24"/>
        </w:rPr>
        <w:t>relevantní zdroje k úlohám tématu v nově zvolených úlohách.</w:t>
      </w:r>
    </w:p>
    <w:p w14:paraId="6FC27308" w14:textId="77777777" w:rsidR="00504BE9" w:rsidRDefault="00504BE9" w:rsidP="00D137AC">
      <w:pPr>
        <w:spacing w:line="240" w:lineRule="auto"/>
        <w:ind w:left="708"/>
        <w:rPr>
          <w:sz w:val="24"/>
          <w:szCs w:val="24"/>
        </w:rPr>
      </w:pPr>
    </w:p>
    <w:p w14:paraId="21992CF6" w14:textId="77777777" w:rsidR="00504BE9" w:rsidRDefault="00504BE9" w:rsidP="00D137AC">
      <w:pPr>
        <w:spacing w:line="240" w:lineRule="auto"/>
        <w:ind w:left="708"/>
        <w:rPr>
          <w:sz w:val="24"/>
          <w:szCs w:val="24"/>
        </w:rPr>
      </w:pPr>
    </w:p>
    <w:p w14:paraId="2256ABC1" w14:textId="77777777" w:rsidR="00504BE9" w:rsidRDefault="00504BE9" w:rsidP="00D137AC">
      <w:pPr>
        <w:spacing w:line="240" w:lineRule="auto"/>
        <w:ind w:left="708"/>
        <w:rPr>
          <w:sz w:val="24"/>
          <w:szCs w:val="24"/>
        </w:rPr>
      </w:pPr>
    </w:p>
    <w:p w14:paraId="31FBAC6E" w14:textId="77777777" w:rsidR="00504BE9" w:rsidRDefault="00504BE9" w:rsidP="00D137AC">
      <w:pPr>
        <w:spacing w:line="240" w:lineRule="auto"/>
        <w:ind w:left="708"/>
        <w:rPr>
          <w:sz w:val="24"/>
          <w:szCs w:val="24"/>
        </w:rPr>
      </w:pPr>
    </w:p>
    <w:p w14:paraId="2C58A191" w14:textId="77777777" w:rsidR="00504BE9" w:rsidRDefault="00504BE9" w:rsidP="00D137AC">
      <w:pPr>
        <w:spacing w:line="240" w:lineRule="auto"/>
        <w:ind w:left="708"/>
        <w:rPr>
          <w:sz w:val="24"/>
          <w:szCs w:val="24"/>
        </w:rPr>
      </w:pPr>
    </w:p>
    <w:p w14:paraId="73A3BA18" w14:textId="77777777" w:rsidR="00504BE9" w:rsidRDefault="00504BE9" w:rsidP="00D137AC">
      <w:pPr>
        <w:spacing w:line="240" w:lineRule="auto"/>
        <w:ind w:left="708"/>
        <w:rPr>
          <w:sz w:val="24"/>
          <w:szCs w:val="24"/>
        </w:rPr>
      </w:pPr>
    </w:p>
    <w:p w14:paraId="572B028D" w14:textId="77777777" w:rsidR="00504BE9" w:rsidRDefault="00504BE9" w:rsidP="00D137AC">
      <w:pPr>
        <w:spacing w:line="240" w:lineRule="auto"/>
        <w:ind w:left="708"/>
        <w:rPr>
          <w:sz w:val="24"/>
          <w:szCs w:val="24"/>
        </w:rPr>
      </w:pPr>
    </w:p>
    <w:p w14:paraId="32ED6135" w14:textId="77777777" w:rsidR="00504BE9" w:rsidRDefault="00504BE9" w:rsidP="00D137AC">
      <w:pPr>
        <w:spacing w:line="240" w:lineRule="auto"/>
        <w:ind w:left="708"/>
        <w:rPr>
          <w:sz w:val="24"/>
          <w:szCs w:val="24"/>
        </w:rPr>
      </w:pPr>
    </w:p>
    <w:p w14:paraId="21BEA96A" w14:textId="77777777" w:rsidR="00504BE9" w:rsidRDefault="00504BE9" w:rsidP="00D137AC">
      <w:pPr>
        <w:spacing w:line="240" w:lineRule="auto"/>
        <w:ind w:left="708"/>
        <w:rPr>
          <w:sz w:val="24"/>
          <w:szCs w:val="24"/>
        </w:rPr>
      </w:pPr>
    </w:p>
    <w:p w14:paraId="0BCB5FFB" w14:textId="77777777" w:rsidR="00504BE9" w:rsidRDefault="00504BE9" w:rsidP="00D137AC">
      <w:pPr>
        <w:spacing w:line="240" w:lineRule="auto"/>
        <w:ind w:left="708"/>
        <w:rPr>
          <w:sz w:val="24"/>
          <w:szCs w:val="24"/>
        </w:rPr>
      </w:pPr>
    </w:p>
    <w:p w14:paraId="3CF58DE1" w14:textId="77777777" w:rsidR="00504BE9" w:rsidRDefault="00504BE9" w:rsidP="00D137AC">
      <w:pPr>
        <w:spacing w:line="240" w:lineRule="auto"/>
        <w:ind w:left="708"/>
        <w:rPr>
          <w:sz w:val="24"/>
          <w:szCs w:val="24"/>
        </w:rPr>
      </w:pPr>
    </w:p>
    <w:p w14:paraId="3A8D0310" w14:textId="77777777" w:rsidR="00504BE9" w:rsidRDefault="00504BE9" w:rsidP="00D137AC">
      <w:pPr>
        <w:spacing w:line="240" w:lineRule="auto"/>
        <w:ind w:left="708"/>
        <w:rPr>
          <w:sz w:val="24"/>
          <w:szCs w:val="24"/>
        </w:rPr>
      </w:pPr>
    </w:p>
    <w:p w14:paraId="037F5BC7" w14:textId="77777777" w:rsidR="00504BE9" w:rsidRDefault="00504BE9" w:rsidP="00D137AC">
      <w:pPr>
        <w:spacing w:line="240" w:lineRule="auto"/>
        <w:ind w:left="708"/>
        <w:rPr>
          <w:sz w:val="24"/>
          <w:szCs w:val="24"/>
        </w:rPr>
      </w:pPr>
    </w:p>
    <w:p w14:paraId="70A83C58" w14:textId="77777777" w:rsidR="00504BE9" w:rsidRDefault="00504BE9" w:rsidP="00D137AC">
      <w:pPr>
        <w:spacing w:line="240" w:lineRule="auto"/>
        <w:ind w:left="708"/>
        <w:rPr>
          <w:sz w:val="24"/>
          <w:szCs w:val="24"/>
        </w:rPr>
      </w:pPr>
    </w:p>
    <w:p w14:paraId="4028D79D" w14:textId="77777777" w:rsidR="00504BE9" w:rsidRDefault="00504BE9" w:rsidP="00D137AC">
      <w:pPr>
        <w:spacing w:line="240" w:lineRule="auto"/>
        <w:ind w:left="708"/>
        <w:rPr>
          <w:sz w:val="24"/>
          <w:szCs w:val="24"/>
        </w:rPr>
      </w:pPr>
    </w:p>
    <w:p w14:paraId="4F3FE8B0" w14:textId="77777777" w:rsidR="00504BE9" w:rsidRDefault="00504BE9" w:rsidP="00D137AC">
      <w:pPr>
        <w:spacing w:line="240" w:lineRule="auto"/>
        <w:ind w:left="708"/>
        <w:rPr>
          <w:sz w:val="24"/>
          <w:szCs w:val="24"/>
        </w:rPr>
      </w:pPr>
    </w:p>
    <w:p w14:paraId="4D1E60E4" w14:textId="77777777" w:rsidR="00504BE9" w:rsidRDefault="00504BE9" w:rsidP="00D137AC">
      <w:pPr>
        <w:spacing w:line="240" w:lineRule="auto"/>
        <w:ind w:left="708"/>
        <w:rPr>
          <w:sz w:val="24"/>
          <w:szCs w:val="24"/>
        </w:rPr>
      </w:pPr>
    </w:p>
    <w:p w14:paraId="118BEEC7" w14:textId="77777777" w:rsidR="00504BE9" w:rsidRDefault="00504BE9" w:rsidP="00D137AC">
      <w:pPr>
        <w:spacing w:line="240" w:lineRule="auto"/>
        <w:ind w:left="708"/>
        <w:rPr>
          <w:sz w:val="24"/>
          <w:szCs w:val="24"/>
        </w:rPr>
      </w:pPr>
    </w:p>
    <w:p w14:paraId="702B0F08" w14:textId="77777777" w:rsidR="00504BE9" w:rsidRDefault="00504BE9" w:rsidP="00D137AC">
      <w:pPr>
        <w:spacing w:line="240" w:lineRule="auto"/>
        <w:ind w:left="708"/>
        <w:rPr>
          <w:sz w:val="24"/>
          <w:szCs w:val="24"/>
        </w:rPr>
      </w:pPr>
    </w:p>
    <w:p w14:paraId="139CC0BD" w14:textId="77777777" w:rsidR="00504BE9" w:rsidRDefault="00504BE9" w:rsidP="00D137AC">
      <w:pPr>
        <w:spacing w:line="240" w:lineRule="auto"/>
        <w:ind w:left="708"/>
        <w:rPr>
          <w:sz w:val="24"/>
          <w:szCs w:val="24"/>
        </w:rPr>
      </w:pPr>
    </w:p>
    <w:p w14:paraId="70035AA2" w14:textId="77777777" w:rsidR="00504BE9" w:rsidRDefault="00504BE9" w:rsidP="00D137AC">
      <w:pPr>
        <w:spacing w:line="240" w:lineRule="auto"/>
        <w:ind w:left="708"/>
        <w:rPr>
          <w:sz w:val="24"/>
          <w:szCs w:val="24"/>
        </w:rPr>
      </w:pPr>
    </w:p>
    <w:p w14:paraId="117F681D" w14:textId="77777777" w:rsidR="00504BE9" w:rsidRDefault="00504BE9" w:rsidP="00D137AC">
      <w:pPr>
        <w:spacing w:line="240" w:lineRule="auto"/>
        <w:ind w:left="708"/>
        <w:rPr>
          <w:sz w:val="24"/>
          <w:szCs w:val="24"/>
        </w:rPr>
      </w:pPr>
    </w:p>
    <w:p w14:paraId="5D1965C9" w14:textId="77777777" w:rsidR="00504BE9" w:rsidRDefault="00504BE9" w:rsidP="00D137AC">
      <w:pPr>
        <w:spacing w:line="240" w:lineRule="auto"/>
        <w:ind w:left="708"/>
        <w:rPr>
          <w:sz w:val="24"/>
          <w:szCs w:val="24"/>
        </w:rPr>
      </w:pPr>
    </w:p>
    <w:p w14:paraId="1114EC53" w14:textId="77777777" w:rsidR="00504BE9" w:rsidRDefault="00504BE9" w:rsidP="00D137AC">
      <w:pPr>
        <w:spacing w:line="240" w:lineRule="auto"/>
        <w:ind w:left="708"/>
        <w:rPr>
          <w:sz w:val="24"/>
          <w:szCs w:val="24"/>
        </w:rPr>
      </w:pPr>
    </w:p>
    <w:p w14:paraId="212172A2" w14:textId="77777777" w:rsidR="00504BE9" w:rsidRDefault="00504BE9" w:rsidP="00D137AC">
      <w:pPr>
        <w:spacing w:line="240" w:lineRule="auto"/>
        <w:ind w:left="708"/>
        <w:rPr>
          <w:sz w:val="24"/>
          <w:szCs w:val="24"/>
        </w:rPr>
      </w:pPr>
    </w:p>
    <w:p w14:paraId="38D407E2" w14:textId="77777777" w:rsidR="00504BE9" w:rsidRDefault="00504BE9" w:rsidP="00D137AC">
      <w:pPr>
        <w:spacing w:line="240" w:lineRule="auto"/>
        <w:ind w:left="708"/>
        <w:rPr>
          <w:sz w:val="24"/>
          <w:szCs w:val="24"/>
        </w:rPr>
      </w:pPr>
    </w:p>
    <w:p w14:paraId="4BAD0113" w14:textId="77777777" w:rsidR="00504BE9" w:rsidRDefault="00504BE9" w:rsidP="00D137AC">
      <w:pPr>
        <w:spacing w:line="240" w:lineRule="auto"/>
        <w:ind w:left="708"/>
        <w:rPr>
          <w:sz w:val="24"/>
          <w:szCs w:val="24"/>
        </w:rPr>
      </w:pPr>
    </w:p>
    <w:p w14:paraId="29208F15" w14:textId="77777777" w:rsidR="00504BE9" w:rsidRDefault="00504BE9" w:rsidP="00D137AC">
      <w:pPr>
        <w:spacing w:line="240" w:lineRule="auto"/>
        <w:ind w:left="708"/>
        <w:rPr>
          <w:sz w:val="24"/>
          <w:szCs w:val="24"/>
        </w:rPr>
      </w:pPr>
    </w:p>
    <w:p w14:paraId="540E6139" w14:textId="77777777" w:rsidR="00504BE9" w:rsidRDefault="00504BE9" w:rsidP="00D137AC">
      <w:pPr>
        <w:spacing w:line="240" w:lineRule="auto"/>
        <w:ind w:left="708"/>
        <w:rPr>
          <w:sz w:val="24"/>
          <w:szCs w:val="24"/>
        </w:rPr>
      </w:pPr>
    </w:p>
    <w:p w14:paraId="42F36E4D" w14:textId="77777777" w:rsidR="00504BE9" w:rsidRDefault="00504BE9" w:rsidP="00D137AC">
      <w:pPr>
        <w:spacing w:line="240" w:lineRule="auto"/>
        <w:ind w:left="708"/>
        <w:rPr>
          <w:sz w:val="24"/>
          <w:szCs w:val="24"/>
        </w:rPr>
      </w:pPr>
    </w:p>
    <w:p w14:paraId="4A231876" w14:textId="77777777" w:rsidR="00504BE9" w:rsidRPr="00A9584A" w:rsidRDefault="00504BE9" w:rsidP="00504BE9">
      <w:pPr>
        <w:pStyle w:val="Odstavecseseznamem"/>
        <w:numPr>
          <w:ilvl w:val="0"/>
          <w:numId w:val="1"/>
        </w:numPr>
        <w:ind w:left="426"/>
        <w:rPr>
          <w:b/>
          <w:bCs/>
        </w:rPr>
      </w:pPr>
      <w:r w:rsidRPr="00877C0A">
        <w:rPr>
          <w:b/>
          <w:bCs/>
        </w:rPr>
        <w:lastRenderedPageBreak/>
        <w:t>MOTIVACE</w:t>
      </w:r>
    </w:p>
    <w:p w14:paraId="516D8105" w14:textId="77777777" w:rsidR="00504BE9" w:rsidRDefault="00504BE9" w:rsidP="00D137AC">
      <w:pPr>
        <w:spacing w:line="240" w:lineRule="auto"/>
        <w:ind w:left="708"/>
        <w:rPr>
          <w:sz w:val="24"/>
          <w:szCs w:val="24"/>
        </w:rPr>
      </w:pPr>
    </w:p>
    <w:p w14:paraId="7558CB5E" w14:textId="1DFCB8C2" w:rsidR="00504BE9" w:rsidRPr="005F0A55" w:rsidRDefault="00504BE9" w:rsidP="005F0A55">
      <w:pPr>
        <w:spacing w:line="240" w:lineRule="auto"/>
        <w:jc w:val="left"/>
        <w:rPr>
          <w:b/>
          <w:bCs/>
          <w:szCs w:val="24"/>
        </w:rPr>
      </w:pPr>
      <w:r w:rsidRPr="005F0A55">
        <w:rPr>
          <w:b/>
          <w:bCs/>
        </w:rPr>
        <w:t>Krajina jako laboratoř</w:t>
      </w:r>
    </w:p>
    <w:p w14:paraId="2D22E4F4" w14:textId="0C177FB6" w:rsidR="00AD36A5" w:rsidRPr="00AD36A5" w:rsidRDefault="00AD36A5" w:rsidP="00AD36A5">
      <w:pPr>
        <w:spacing w:line="240" w:lineRule="auto"/>
        <w:rPr>
          <w:szCs w:val="24"/>
        </w:rPr>
      </w:pPr>
      <w:r>
        <w:rPr>
          <w:szCs w:val="24"/>
        </w:rPr>
        <w:t xml:space="preserve">V rámci tématu obyvatelstva se dá pozorování v krajině poměrně dobře využít. Formát celkového uchopení tématu je značně široký. Od historického kontextu využití krajiny obyvatelstvem jakožto způsobem obživy, či úkrytem až po rekreační formát, který je velmi rozšířený v současnosti. Je dobré přisuzovat </w:t>
      </w:r>
      <w:r w:rsidR="00900495">
        <w:rPr>
          <w:szCs w:val="24"/>
        </w:rPr>
        <w:t xml:space="preserve">krajině aktuální význam pro obyvatelstvo a možnost predikovat využití do budoucna. Transformace dílčích složek krajiny se dá poměrně hezky znázornit pomocí různých online nástrojů ve webových aplikací, případně rozdáním historických snímků dané lokality například někde na kopci. Je možné zavítat i do přidružených témat enviromentální stability příkladem chráněných oblastí, či ekonomického zase v rámci těžby. Prolínání a celková mezi </w:t>
      </w:r>
      <w:r w:rsidR="005F0A55">
        <w:rPr>
          <w:szCs w:val="24"/>
        </w:rPr>
        <w:t>té matová</w:t>
      </w:r>
      <w:r w:rsidR="00900495">
        <w:rPr>
          <w:szCs w:val="24"/>
        </w:rPr>
        <w:t xml:space="preserve"> orientace je stavebním kamenem k pochopení celkového cyklu obyvatelstva na určité lokaci. </w:t>
      </w:r>
    </w:p>
    <w:p w14:paraId="65E98665" w14:textId="77777777" w:rsidR="00504BE9" w:rsidRDefault="00504BE9" w:rsidP="00504BE9">
      <w:pPr>
        <w:spacing w:line="240" w:lineRule="auto"/>
        <w:rPr>
          <w:szCs w:val="24"/>
        </w:rPr>
      </w:pPr>
    </w:p>
    <w:p w14:paraId="24FD3B02" w14:textId="77777777" w:rsidR="00504BE9" w:rsidRPr="005F0A55" w:rsidRDefault="00504BE9" w:rsidP="00504BE9">
      <w:pPr>
        <w:rPr>
          <w:b/>
          <w:bCs/>
        </w:rPr>
      </w:pPr>
      <w:r w:rsidRPr="005F0A55">
        <w:rPr>
          <w:b/>
          <w:bCs/>
        </w:rPr>
        <w:t>Vizualizace prostorových dat</w:t>
      </w:r>
    </w:p>
    <w:p w14:paraId="49CD7EA0" w14:textId="235DF833" w:rsidR="00900495" w:rsidRDefault="00900495" w:rsidP="00504BE9">
      <w:r>
        <w:t xml:space="preserve">Zde se dá krásně nastínit práce již z výše zmíněného webového prohlížeče </w:t>
      </w:r>
      <w:proofErr w:type="spellStart"/>
      <w:r>
        <w:t>timelapse</w:t>
      </w:r>
      <w:proofErr w:type="spellEnd"/>
      <w:r>
        <w:t>, kde se ukáže proměna krajiny za určitý časový úsek. Lze zkoumat i rostoucí hodnota, či upadající ve formě volně dostupných statistických údajů z českého statistického úřadu a dopadu atributů na místní úroveň obyvatelstva. Pokud se budeme bavit o světovém kontextu, tak lze pozorovat vliv přírodních podmínek na rozmístění obyvatelstva ve světě na příkladu hostinných a nehostinných lokalit. Z těchto informací můžeme vypozorovat různé atributy se kterými mohou žáci pracovat. Za zmínku jistě stojí velmi oblíbené věkové pyramidy s náhledem do budoucna a propojením z hlediska vybavenosti daných lokalit, pracovních příležitostí, nebo dokonce stavění domů seniorů i v rámci tématu ekonomického vyžití těchto společenských zástaveb.</w:t>
      </w:r>
    </w:p>
    <w:p w14:paraId="717DD2CD" w14:textId="77777777" w:rsidR="00504BE9" w:rsidRDefault="00504BE9" w:rsidP="00504BE9">
      <w:pPr>
        <w:spacing w:line="240" w:lineRule="auto"/>
        <w:rPr>
          <w:szCs w:val="24"/>
        </w:rPr>
      </w:pPr>
    </w:p>
    <w:p w14:paraId="24C9BEDC" w14:textId="77777777" w:rsidR="00504BE9" w:rsidRPr="005F0A55" w:rsidRDefault="00504BE9" w:rsidP="00504BE9">
      <w:pPr>
        <w:rPr>
          <w:b/>
          <w:bCs/>
        </w:rPr>
      </w:pPr>
      <w:r w:rsidRPr="005F0A55">
        <w:rPr>
          <w:b/>
          <w:bCs/>
        </w:rPr>
        <w:t>Formování geografického vnímání světa</w:t>
      </w:r>
    </w:p>
    <w:p w14:paraId="26070984" w14:textId="1FC82691" w:rsidR="00900495" w:rsidRDefault="00900495" w:rsidP="00504BE9">
      <w:r>
        <w:t xml:space="preserve">Důležité je motivovat žáky ve sběru volně přístupných informací, jak z tištěných, tak internetových zdrojů </w:t>
      </w:r>
      <w:r w:rsidR="00D33231">
        <w:t xml:space="preserve">a následně je nejen analyzovat, ale propojovat a hledat vzájemnou korelaci. Pokud vidíme na sebe navzájem ovlivňující se proměnné, můžeme z toho vyčíst určitou propojenost, ze které následně si mohou utvořit celkovou mozaiku. </w:t>
      </w:r>
    </w:p>
    <w:p w14:paraId="2E524264" w14:textId="77777777" w:rsidR="00504BE9" w:rsidRDefault="00504BE9" w:rsidP="00504BE9">
      <w:pPr>
        <w:spacing w:line="240" w:lineRule="auto"/>
        <w:rPr>
          <w:szCs w:val="24"/>
        </w:rPr>
      </w:pPr>
    </w:p>
    <w:p w14:paraId="37D90762" w14:textId="1BFCFA5E" w:rsidR="00504BE9" w:rsidRPr="005F0A55" w:rsidRDefault="00504BE9" w:rsidP="00504BE9">
      <w:pPr>
        <w:spacing w:line="240" w:lineRule="auto"/>
        <w:rPr>
          <w:b/>
          <w:bCs/>
        </w:rPr>
      </w:pPr>
      <w:r w:rsidRPr="005F0A55">
        <w:rPr>
          <w:b/>
          <w:bCs/>
        </w:rPr>
        <w:t>Užitečná geografie</w:t>
      </w:r>
    </w:p>
    <w:p w14:paraId="0B0BB29C" w14:textId="35300859" w:rsidR="00504BE9" w:rsidRDefault="00D33231" w:rsidP="00504BE9">
      <w:pPr>
        <w:spacing w:line="240" w:lineRule="auto"/>
      </w:pPr>
      <w:r>
        <w:t>Jakmile si dokážeme utříbit jednotlivé informace a vidět v nich ovlivňující se vzájemně navázané faktory, tak s tím můžeme pracovat například v různě zaměřených pracích. Zaměření se může týkat zajištění dostatečných míst ve školkách a školách v dané lokalitě, pozemkové úpravy, či zasíťování prostor. Tematicky se můžeme pustit do tvorby případových studii, které nebudou pouze jednostranně zaměřeny, ale budou v sobě obsahovat více se ovlivňujících faktorů se kterými můžeme pracovat, abychom si mohli zajistit lapidární výsledky.</w:t>
      </w:r>
    </w:p>
    <w:p w14:paraId="63E1BA58" w14:textId="77777777" w:rsidR="00504BE9" w:rsidRDefault="00504BE9" w:rsidP="00504BE9">
      <w:pPr>
        <w:keepNext/>
        <w:spacing w:line="240" w:lineRule="auto"/>
      </w:pPr>
      <w:r>
        <w:rPr>
          <w:noProof/>
        </w:rPr>
        <w:lastRenderedPageBreak/>
        <w:drawing>
          <wp:inline distT="0" distB="0" distL="0" distR="0" wp14:anchorId="38CE27F7" wp14:editId="69054D1E">
            <wp:extent cx="5760720" cy="3498850"/>
            <wp:effectExtent l="0" t="0" r="0" b="6350"/>
            <wp:docPr id="936880036" name="Obrázek 5"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deslaný screenshot obrázek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98850"/>
                    </a:xfrm>
                    <a:prstGeom prst="rect">
                      <a:avLst/>
                    </a:prstGeom>
                    <a:noFill/>
                    <a:ln>
                      <a:noFill/>
                    </a:ln>
                  </pic:spPr>
                </pic:pic>
              </a:graphicData>
            </a:graphic>
          </wp:inline>
        </w:drawing>
      </w:r>
    </w:p>
    <w:p w14:paraId="066177F4" w14:textId="5E367FAF" w:rsidR="00504BE9" w:rsidRPr="00C27A4E" w:rsidRDefault="00504BE9" w:rsidP="00C27A4E">
      <w:pPr>
        <w:pStyle w:val="Titulek"/>
        <w:rPr>
          <w:szCs w:val="24"/>
        </w:rPr>
      </w:pPr>
      <w:r>
        <w:t xml:space="preserve">Obrázek </w:t>
      </w:r>
      <w:r>
        <w:fldChar w:fldCharType="begin"/>
      </w:r>
      <w:r>
        <w:instrText xml:space="preserve"> SEQ Obrázek \* ARABIC </w:instrText>
      </w:r>
      <w:r>
        <w:fldChar w:fldCharType="separate"/>
      </w:r>
      <w:r>
        <w:rPr>
          <w:noProof/>
        </w:rPr>
        <w:t>1</w:t>
      </w:r>
      <w:r>
        <w:fldChar w:fldCharType="end"/>
      </w:r>
      <w:r>
        <w:t xml:space="preserve"> </w:t>
      </w:r>
      <w:r w:rsidRPr="00887529">
        <w:t>Pilíře učitelské způsobilosti</w:t>
      </w:r>
    </w:p>
    <w:p w14:paraId="4DE0CEB4" w14:textId="77777777" w:rsidR="00504BE9" w:rsidRPr="00BF7FA7" w:rsidRDefault="00504BE9" w:rsidP="00504BE9">
      <w:pPr>
        <w:rPr>
          <w:b/>
          <w:bCs/>
          <w:sz w:val="24"/>
          <w:szCs w:val="24"/>
        </w:rPr>
      </w:pPr>
      <w:r w:rsidRPr="00BF7FA7">
        <w:rPr>
          <w:b/>
          <w:bCs/>
          <w:sz w:val="24"/>
          <w:szCs w:val="24"/>
        </w:rPr>
        <w:t>B) PROPOJENOST S KURIKULÁRNÍMI DOKUMENTY</w:t>
      </w:r>
    </w:p>
    <w:p w14:paraId="1789A5D8" w14:textId="77777777" w:rsidR="00504BE9" w:rsidRDefault="00504BE9" w:rsidP="00C27A4E">
      <w:pPr>
        <w:spacing w:line="240" w:lineRule="auto"/>
        <w:rPr>
          <w:sz w:val="24"/>
          <w:szCs w:val="24"/>
        </w:rPr>
      </w:pPr>
    </w:p>
    <w:p w14:paraId="6024EDA5" w14:textId="42507EE3" w:rsidR="00504BE9" w:rsidRDefault="006370EB" w:rsidP="00D137AC">
      <w:pPr>
        <w:spacing w:line="240" w:lineRule="auto"/>
        <w:ind w:left="708"/>
        <w:rPr>
          <w:sz w:val="24"/>
          <w:szCs w:val="24"/>
        </w:rPr>
      </w:pPr>
      <w:r>
        <w:rPr>
          <w:noProof/>
        </w:rPr>
        <w:drawing>
          <wp:inline distT="0" distB="0" distL="0" distR="0" wp14:anchorId="3439A6EF" wp14:editId="752CD188">
            <wp:extent cx="5760720" cy="3595370"/>
            <wp:effectExtent l="0" t="0" r="0" b="5080"/>
            <wp:docPr id="1795048962" name="Obrázek 1"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deslaný screenshot obrázek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595370"/>
                    </a:xfrm>
                    <a:prstGeom prst="rect">
                      <a:avLst/>
                    </a:prstGeom>
                    <a:noFill/>
                    <a:ln>
                      <a:noFill/>
                    </a:ln>
                  </pic:spPr>
                </pic:pic>
              </a:graphicData>
            </a:graphic>
          </wp:inline>
        </w:drawing>
      </w:r>
    </w:p>
    <w:p w14:paraId="20C50D5F" w14:textId="77777777" w:rsidR="00504BE9" w:rsidRDefault="00504BE9" w:rsidP="00D137AC">
      <w:pPr>
        <w:spacing w:line="240" w:lineRule="auto"/>
        <w:ind w:left="708"/>
        <w:rPr>
          <w:sz w:val="24"/>
          <w:szCs w:val="24"/>
        </w:rPr>
      </w:pPr>
    </w:p>
    <w:p w14:paraId="5D3E52A4" w14:textId="77777777" w:rsidR="00504BE9" w:rsidRDefault="00504BE9" w:rsidP="00D137AC">
      <w:pPr>
        <w:spacing w:line="240" w:lineRule="auto"/>
        <w:ind w:left="708"/>
        <w:rPr>
          <w:sz w:val="24"/>
          <w:szCs w:val="24"/>
        </w:rPr>
      </w:pPr>
    </w:p>
    <w:p w14:paraId="6BE03B1A" w14:textId="77777777" w:rsidR="00504BE9" w:rsidRDefault="00504BE9" w:rsidP="00D137AC">
      <w:pPr>
        <w:spacing w:line="240" w:lineRule="auto"/>
        <w:ind w:left="708"/>
        <w:rPr>
          <w:sz w:val="24"/>
          <w:szCs w:val="24"/>
        </w:rPr>
      </w:pPr>
    </w:p>
    <w:p w14:paraId="63DD7C38" w14:textId="74B11AFE" w:rsidR="00BC0647" w:rsidRPr="006370EB" w:rsidRDefault="00504BE9" w:rsidP="006370EB">
      <w:pPr>
        <w:pStyle w:val="Titulek"/>
      </w:pPr>
      <w:r>
        <w:t xml:space="preserve">Obrázek </w:t>
      </w:r>
      <w:r>
        <w:fldChar w:fldCharType="begin"/>
      </w:r>
      <w:r>
        <w:instrText xml:space="preserve"> SEQ Obrázek \* ARABIC </w:instrText>
      </w:r>
      <w:r>
        <w:fldChar w:fldCharType="separate"/>
      </w:r>
      <w:r>
        <w:rPr>
          <w:noProof/>
        </w:rPr>
        <w:t>2</w:t>
      </w:r>
      <w:r>
        <w:fldChar w:fldCharType="end"/>
      </w:r>
      <w:r>
        <w:t xml:space="preserve"> Myšlenková mapa</w:t>
      </w:r>
      <w:r w:rsidR="00A75000">
        <w:t xml:space="preserve">, </w:t>
      </w:r>
      <w:r w:rsidR="00A75000" w:rsidRPr="00A75000">
        <w:t>www.mindup.com</w:t>
      </w:r>
      <w:r w:rsidR="00A75000">
        <w:t>, autor: Josef Kopeček</w:t>
      </w:r>
    </w:p>
    <w:p w14:paraId="495508E0" w14:textId="77777777" w:rsidR="00504BE9" w:rsidRDefault="00504BE9" w:rsidP="006370EB">
      <w:pPr>
        <w:spacing w:line="240" w:lineRule="auto"/>
        <w:rPr>
          <w:sz w:val="24"/>
          <w:szCs w:val="24"/>
        </w:rPr>
      </w:pPr>
    </w:p>
    <w:p w14:paraId="60D31EA6" w14:textId="77777777" w:rsidR="00504BE9" w:rsidRDefault="00504BE9" w:rsidP="00504BE9"/>
    <w:tbl>
      <w:tblPr>
        <w:tblStyle w:val="Mkatabulky"/>
        <w:tblW w:w="0" w:type="auto"/>
        <w:tblLook w:val="04A0" w:firstRow="1" w:lastRow="0" w:firstColumn="1" w:lastColumn="0" w:noHBand="0" w:noVBand="1"/>
      </w:tblPr>
      <w:tblGrid>
        <w:gridCol w:w="3020"/>
        <w:gridCol w:w="3020"/>
        <w:gridCol w:w="3020"/>
      </w:tblGrid>
      <w:tr w:rsidR="00504BE9" w14:paraId="7B7A68D9" w14:textId="77777777" w:rsidTr="00740FAB">
        <w:tc>
          <w:tcPr>
            <w:tcW w:w="302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4BAB29" w14:textId="77777777" w:rsidR="00504BE9" w:rsidRDefault="00504BE9" w:rsidP="00740FAB">
            <w:pPr>
              <w:jc w:val="center"/>
              <w:rPr>
                <w:b/>
                <w:bCs/>
              </w:rPr>
            </w:pPr>
            <w:bookmarkStart w:id="0" w:name="_Hlk149319716"/>
            <w:r>
              <w:rPr>
                <w:b/>
                <w:bCs/>
              </w:rPr>
              <w:lastRenderedPageBreak/>
              <w:t>Očekávaný výstup</w:t>
            </w:r>
          </w:p>
        </w:tc>
        <w:tc>
          <w:tcPr>
            <w:tcW w:w="604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7F20A1A" w14:textId="77777777" w:rsidR="00504BE9" w:rsidRDefault="00504BE9" w:rsidP="00740FAB">
            <w:pPr>
              <w:jc w:val="center"/>
              <w:rPr>
                <w:b/>
                <w:bCs/>
              </w:rPr>
            </w:pPr>
            <w:r>
              <w:rPr>
                <w:b/>
                <w:bCs/>
              </w:rPr>
              <w:t>Stupeň provázanosti s vypsanými okruhy</w:t>
            </w:r>
          </w:p>
        </w:tc>
      </w:tr>
      <w:tr w:rsidR="00504BE9" w14:paraId="5DBD7C74" w14:textId="77777777" w:rsidTr="00740FAB">
        <w:tc>
          <w:tcPr>
            <w:tcW w:w="0" w:type="auto"/>
            <w:vMerge/>
            <w:tcBorders>
              <w:top w:val="single" w:sz="4" w:space="0" w:color="auto"/>
              <w:left w:val="single" w:sz="4" w:space="0" w:color="auto"/>
              <w:bottom w:val="single" w:sz="4" w:space="0" w:color="auto"/>
              <w:right w:val="single" w:sz="4" w:space="0" w:color="auto"/>
            </w:tcBorders>
            <w:vAlign w:val="center"/>
            <w:hideMark/>
          </w:tcPr>
          <w:p w14:paraId="22155222" w14:textId="77777777" w:rsidR="00504BE9" w:rsidRDefault="00504BE9" w:rsidP="00740FAB">
            <w:pPr>
              <w:rPr>
                <w:b/>
                <w:bCs/>
                <w:sz w:val="24"/>
              </w:rPr>
            </w:pPr>
          </w:p>
        </w:tc>
        <w:tc>
          <w:tcPr>
            <w:tcW w:w="3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26FC9B39" w14:textId="77777777" w:rsidR="00504BE9" w:rsidRDefault="00504BE9" w:rsidP="00740FAB">
            <w:pPr>
              <w:jc w:val="center"/>
              <w:rPr>
                <w:b/>
                <w:bCs/>
              </w:rPr>
            </w:pPr>
            <w:r>
              <w:rPr>
                <w:b/>
                <w:bCs/>
              </w:rPr>
              <w:t>Úplně</w:t>
            </w:r>
          </w:p>
        </w:tc>
        <w:tc>
          <w:tcPr>
            <w:tcW w:w="3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3DBAE60" w14:textId="77777777" w:rsidR="00504BE9" w:rsidRDefault="00504BE9" w:rsidP="00740FAB">
            <w:pPr>
              <w:jc w:val="center"/>
              <w:rPr>
                <w:b/>
                <w:bCs/>
              </w:rPr>
            </w:pPr>
            <w:r>
              <w:rPr>
                <w:b/>
                <w:bCs/>
              </w:rPr>
              <w:t>Částečně</w:t>
            </w:r>
          </w:p>
        </w:tc>
      </w:tr>
      <w:tr w:rsidR="00504BE9" w14:paraId="1933F539"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95C5757" w14:textId="77777777" w:rsidR="00504BE9" w:rsidRDefault="00504BE9" w:rsidP="00740FAB">
            <w:r>
              <w:t>Z-9-1-01 organizuje a přiměřeně hodnotí geografické informace a zdroje dat z dostupných kartografických produktů a elaborátů, z grafů, diagramů, statistických a dalších informačních zdrojů</w:t>
            </w:r>
          </w:p>
        </w:tc>
        <w:tc>
          <w:tcPr>
            <w:tcW w:w="3020" w:type="dxa"/>
            <w:tcBorders>
              <w:top w:val="single" w:sz="4" w:space="0" w:color="auto"/>
              <w:left w:val="single" w:sz="4" w:space="0" w:color="auto"/>
              <w:bottom w:val="single" w:sz="4" w:space="0" w:color="auto"/>
              <w:right w:val="single" w:sz="4" w:space="0" w:color="auto"/>
            </w:tcBorders>
          </w:tcPr>
          <w:p w14:paraId="768F7F57" w14:textId="2AB38F97" w:rsidR="00504BE9" w:rsidRDefault="002F3309" w:rsidP="00740FAB">
            <w:r>
              <w:t xml:space="preserve">Tematické mapy na obyvatelstvo (hustota zalidnění, index dožití, poměr natality/mortality), Věkové pyramidy, Struktura a typologie vesnic, </w:t>
            </w:r>
            <w:proofErr w:type="spellStart"/>
            <w:r>
              <w:t>suburbanizované</w:t>
            </w:r>
            <w:proofErr w:type="spellEnd"/>
            <w:r>
              <w:t xml:space="preserve"> oblasti</w:t>
            </w:r>
          </w:p>
        </w:tc>
        <w:tc>
          <w:tcPr>
            <w:tcW w:w="3020" w:type="dxa"/>
            <w:tcBorders>
              <w:top w:val="single" w:sz="4" w:space="0" w:color="auto"/>
              <w:left w:val="single" w:sz="4" w:space="0" w:color="auto"/>
              <w:bottom w:val="single" w:sz="4" w:space="0" w:color="auto"/>
              <w:right w:val="single" w:sz="4" w:space="0" w:color="auto"/>
            </w:tcBorders>
          </w:tcPr>
          <w:p w14:paraId="7A152B88" w14:textId="77777777" w:rsidR="00504BE9" w:rsidRDefault="00504BE9" w:rsidP="00740FAB">
            <w:pPr>
              <w:jc w:val="left"/>
            </w:pPr>
          </w:p>
        </w:tc>
      </w:tr>
      <w:tr w:rsidR="00504BE9" w14:paraId="3559C1EA"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79534613" w14:textId="77777777" w:rsidR="00504BE9" w:rsidRDefault="00504BE9" w:rsidP="00740FAB">
            <w:r>
              <w:t>Z-9-1-02 používá s porozuměním základní geografickou, topografickou a kartografickou terminologii</w:t>
            </w:r>
          </w:p>
        </w:tc>
        <w:tc>
          <w:tcPr>
            <w:tcW w:w="3020" w:type="dxa"/>
            <w:tcBorders>
              <w:top w:val="single" w:sz="4" w:space="0" w:color="auto"/>
              <w:left w:val="single" w:sz="4" w:space="0" w:color="auto"/>
              <w:bottom w:val="single" w:sz="4" w:space="0" w:color="auto"/>
              <w:right w:val="single" w:sz="4" w:space="0" w:color="auto"/>
            </w:tcBorders>
          </w:tcPr>
          <w:p w14:paraId="0AB433DA" w14:textId="304BE436" w:rsidR="00504BE9" w:rsidRDefault="002F3309" w:rsidP="00740FAB">
            <w:pPr>
              <w:jc w:val="left"/>
            </w:pPr>
            <w:r>
              <w:t>hustota zalidnění, index dožití, natalita, mortalita, diagramy</w:t>
            </w:r>
          </w:p>
        </w:tc>
        <w:tc>
          <w:tcPr>
            <w:tcW w:w="3020" w:type="dxa"/>
            <w:tcBorders>
              <w:top w:val="single" w:sz="4" w:space="0" w:color="auto"/>
              <w:left w:val="single" w:sz="4" w:space="0" w:color="auto"/>
              <w:bottom w:val="single" w:sz="4" w:space="0" w:color="auto"/>
              <w:right w:val="single" w:sz="4" w:space="0" w:color="auto"/>
            </w:tcBorders>
          </w:tcPr>
          <w:p w14:paraId="3E35E9DE" w14:textId="77777777" w:rsidR="00504BE9" w:rsidRDefault="00504BE9" w:rsidP="00740FAB"/>
        </w:tc>
      </w:tr>
      <w:tr w:rsidR="00504BE9" w14:paraId="27328800" w14:textId="77777777" w:rsidTr="00740FAB">
        <w:tc>
          <w:tcPr>
            <w:tcW w:w="3020" w:type="dxa"/>
            <w:tcBorders>
              <w:top w:val="single" w:sz="4" w:space="0" w:color="auto"/>
              <w:left w:val="single" w:sz="4" w:space="0" w:color="auto"/>
              <w:bottom w:val="single" w:sz="4" w:space="0" w:color="auto"/>
              <w:right w:val="single" w:sz="4" w:space="0" w:color="auto"/>
            </w:tcBorders>
          </w:tcPr>
          <w:p w14:paraId="4F7106CC" w14:textId="77777777" w:rsidR="00504BE9" w:rsidRDefault="00504BE9" w:rsidP="00740FAB">
            <w:r>
              <w:t>Z-9-1-03 přiměřeně hodnotí geografické objekty, jevy a procesy v krajinné sféře, jejich určité pravidelnosti, zákonitosti a odlišnosti, jejich vzájemnou souvislost a podmíněnost, rozeznává hranice (bariéry) mezi podstatnými prostorovými složkami v krajině</w:t>
            </w:r>
          </w:p>
        </w:tc>
        <w:tc>
          <w:tcPr>
            <w:tcW w:w="3020" w:type="dxa"/>
            <w:tcBorders>
              <w:top w:val="single" w:sz="4" w:space="0" w:color="auto"/>
              <w:left w:val="single" w:sz="4" w:space="0" w:color="auto"/>
              <w:bottom w:val="single" w:sz="4" w:space="0" w:color="auto"/>
              <w:right w:val="single" w:sz="4" w:space="0" w:color="auto"/>
            </w:tcBorders>
          </w:tcPr>
          <w:p w14:paraId="3E1EA351" w14:textId="079D8417" w:rsidR="00504BE9" w:rsidRDefault="002F3309" w:rsidP="00740FAB">
            <w:r>
              <w:t>Těžební oblasti, chráněné krajinné oblasti, rekreační oblasti</w:t>
            </w:r>
          </w:p>
        </w:tc>
        <w:tc>
          <w:tcPr>
            <w:tcW w:w="3020" w:type="dxa"/>
            <w:tcBorders>
              <w:top w:val="single" w:sz="4" w:space="0" w:color="auto"/>
              <w:left w:val="single" w:sz="4" w:space="0" w:color="auto"/>
              <w:bottom w:val="single" w:sz="4" w:space="0" w:color="auto"/>
              <w:right w:val="single" w:sz="4" w:space="0" w:color="auto"/>
            </w:tcBorders>
          </w:tcPr>
          <w:p w14:paraId="386C20C9" w14:textId="77777777" w:rsidR="00504BE9" w:rsidRDefault="00504BE9" w:rsidP="00740FAB"/>
        </w:tc>
      </w:tr>
      <w:tr w:rsidR="00504BE9" w14:paraId="52465448" w14:textId="77777777" w:rsidTr="00740FAB">
        <w:tc>
          <w:tcPr>
            <w:tcW w:w="3020" w:type="dxa"/>
            <w:tcBorders>
              <w:top w:val="single" w:sz="4" w:space="0" w:color="auto"/>
              <w:left w:val="single" w:sz="4" w:space="0" w:color="auto"/>
              <w:bottom w:val="single" w:sz="4" w:space="0" w:color="auto"/>
              <w:right w:val="single" w:sz="4" w:space="0" w:color="auto"/>
            </w:tcBorders>
          </w:tcPr>
          <w:p w14:paraId="58983EB1" w14:textId="77777777" w:rsidR="00504BE9" w:rsidRDefault="00504BE9" w:rsidP="00740FAB">
            <w:r>
              <w:t xml:space="preserve">Z-9-1-04 </w:t>
            </w:r>
            <w:proofErr w:type="gramStart"/>
            <w:r>
              <w:t>vytváří</w:t>
            </w:r>
            <w:proofErr w:type="gramEnd"/>
            <w:r>
              <w:t xml:space="preserve"> a využívá osobní myšlenková (mentální) schémata a myšlenkové (mentální) mapy pro orientaci v konkrétních regionech, pro prostorové vnímání a hodnocení míst,</w:t>
            </w:r>
          </w:p>
        </w:tc>
        <w:tc>
          <w:tcPr>
            <w:tcW w:w="3020" w:type="dxa"/>
            <w:tcBorders>
              <w:top w:val="single" w:sz="4" w:space="0" w:color="auto"/>
              <w:left w:val="single" w:sz="4" w:space="0" w:color="auto"/>
              <w:bottom w:val="single" w:sz="4" w:space="0" w:color="auto"/>
              <w:right w:val="single" w:sz="4" w:space="0" w:color="auto"/>
            </w:tcBorders>
          </w:tcPr>
          <w:p w14:paraId="63A9EC35" w14:textId="030F5BEE" w:rsidR="00504BE9" w:rsidRDefault="002F3309" w:rsidP="00740FAB">
            <w:r>
              <w:t>Těžební oblasti, chráněné krajinné oblasti, rekreační oblasti</w:t>
            </w:r>
          </w:p>
        </w:tc>
        <w:tc>
          <w:tcPr>
            <w:tcW w:w="3020" w:type="dxa"/>
            <w:tcBorders>
              <w:top w:val="single" w:sz="4" w:space="0" w:color="auto"/>
              <w:left w:val="single" w:sz="4" w:space="0" w:color="auto"/>
              <w:bottom w:val="single" w:sz="4" w:space="0" w:color="auto"/>
              <w:right w:val="single" w:sz="4" w:space="0" w:color="auto"/>
            </w:tcBorders>
          </w:tcPr>
          <w:p w14:paraId="08D79A47" w14:textId="77777777" w:rsidR="00504BE9" w:rsidRDefault="00504BE9" w:rsidP="00740FAB"/>
        </w:tc>
      </w:tr>
      <w:tr w:rsidR="00504BE9" w14:paraId="24AC8E46" w14:textId="77777777" w:rsidTr="00740FAB">
        <w:tc>
          <w:tcPr>
            <w:tcW w:w="3020" w:type="dxa"/>
            <w:tcBorders>
              <w:top w:val="single" w:sz="4" w:space="0" w:color="auto"/>
              <w:left w:val="single" w:sz="4" w:space="0" w:color="auto"/>
              <w:bottom w:val="single" w:sz="4" w:space="0" w:color="auto"/>
              <w:right w:val="single" w:sz="4" w:space="0" w:color="auto"/>
            </w:tcBorders>
          </w:tcPr>
          <w:p w14:paraId="6F1C3ABA" w14:textId="77777777" w:rsidR="00504BE9" w:rsidRDefault="00504BE9" w:rsidP="00740FAB">
            <w:r>
              <w:t>Z-9-2-01 zhodnotí postavení Země ve vesmíru a srovnává podstatné vlastnosti Země s ostatními tělesy sluneční soustavy</w:t>
            </w:r>
          </w:p>
        </w:tc>
        <w:tc>
          <w:tcPr>
            <w:tcW w:w="3020" w:type="dxa"/>
            <w:tcBorders>
              <w:top w:val="single" w:sz="4" w:space="0" w:color="auto"/>
              <w:left w:val="single" w:sz="4" w:space="0" w:color="auto"/>
              <w:bottom w:val="single" w:sz="4" w:space="0" w:color="auto"/>
              <w:right w:val="single" w:sz="4" w:space="0" w:color="auto"/>
            </w:tcBorders>
          </w:tcPr>
          <w:p w14:paraId="2905D2FB"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5F7B9FC1" w14:textId="58B211DE" w:rsidR="00504BE9" w:rsidRDefault="002F3309" w:rsidP="00740FAB">
            <w:r>
              <w:t>Faktory hostinných a nehostinných podmínek pro život</w:t>
            </w:r>
          </w:p>
        </w:tc>
      </w:tr>
      <w:tr w:rsidR="00504BE9" w14:paraId="4B660519"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0ADAE122" w14:textId="77777777" w:rsidR="00504BE9" w:rsidRDefault="00504BE9" w:rsidP="00740FAB">
            <w:r>
              <w:t>Z-9-2-02 rozlišuje a porovnává složky a prvky přírodní sféry, jejich vzájemnou souvislost a podmíněnost, rozeznává, pojmenuje a klasifikuje tvary zemského povrchu</w:t>
            </w:r>
          </w:p>
        </w:tc>
        <w:tc>
          <w:tcPr>
            <w:tcW w:w="3020" w:type="dxa"/>
            <w:tcBorders>
              <w:top w:val="single" w:sz="4" w:space="0" w:color="auto"/>
              <w:left w:val="single" w:sz="4" w:space="0" w:color="auto"/>
              <w:bottom w:val="single" w:sz="4" w:space="0" w:color="auto"/>
              <w:right w:val="single" w:sz="4" w:space="0" w:color="auto"/>
            </w:tcBorders>
          </w:tcPr>
          <w:p w14:paraId="09FB96B1" w14:textId="1C1D84CE"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3D0C6C4" w14:textId="3B35DAF4" w:rsidR="00504BE9" w:rsidRDefault="00504BE9" w:rsidP="00740FAB"/>
        </w:tc>
      </w:tr>
      <w:tr w:rsidR="00504BE9" w14:paraId="7CB28185"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23DE7D41" w14:textId="77777777" w:rsidR="00504BE9" w:rsidRDefault="00504BE9" w:rsidP="00740FAB">
            <w:r>
              <w:t>Z-9-2-03 porovná působení vnitřních a vnějších procesů v přírodní sféře a jejich vliv na přírodu a na lidskou společnost</w:t>
            </w:r>
          </w:p>
        </w:tc>
        <w:tc>
          <w:tcPr>
            <w:tcW w:w="3020" w:type="dxa"/>
            <w:tcBorders>
              <w:top w:val="single" w:sz="4" w:space="0" w:color="auto"/>
              <w:left w:val="single" w:sz="4" w:space="0" w:color="auto"/>
              <w:bottom w:val="single" w:sz="4" w:space="0" w:color="auto"/>
              <w:right w:val="single" w:sz="4" w:space="0" w:color="auto"/>
            </w:tcBorders>
          </w:tcPr>
          <w:p w14:paraId="2977F30B" w14:textId="5E590AB8"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79B3AAF5" w14:textId="644C5063" w:rsidR="002F3309" w:rsidRDefault="002F3309" w:rsidP="00740FAB">
            <w:r>
              <w:t>Faktory hostinných a nehostinných podmínek pro život, přírodní katastrofy</w:t>
            </w:r>
          </w:p>
        </w:tc>
      </w:tr>
      <w:tr w:rsidR="00504BE9" w14:paraId="4A8A0239" w14:textId="77777777" w:rsidTr="00740FAB">
        <w:tc>
          <w:tcPr>
            <w:tcW w:w="3020" w:type="dxa"/>
            <w:tcBorders>
              <w:top w:val="single" w:sz="4" w:space="0" w:color="auto"/>
              <w:left w:val="single" w:sz="4" w:space="0" w:color="auto"/>
              <w:bottom w:val="single" w:sz="4" w:space="0" w:color="auto"/>
              <w:right w:val="single" w:sz="4" w:space="0" w:color="auto"/>
            </w:tcBorders>
          </w:tcPr>
          <w:p w14:paraId="671FC9B8" w14:textId="77777777" w:rsidR="00504BE9" w:rsidRDefault="00504BE9" w:rsidP="00740FAB">
            <w:r>
              <w:t xml:space="preserve">Z-9-2-04 porovná působení vnitřních a vnějších procesů v </w:t>
            </w:r>
            <w:r>
              <w:lastRenderedPageBreak/>
              <w:t>přírodní sféře a jejich vliv na přírodu a na lidskou společnost</w:t>
            </w:r>
          </w:p>
        </w:tc>
        <w:tc>
          <w:tcPr>
            <w:tcW w:w="3020" w:type="dxa"/>
            <w:tcBorders>
              <w:top w:val="single" w:sz="4" w:space="0" w:color="auto"/>
              <w:left w:val="single" w:sz="4" w:space="0" w:color="auto"/>
              <w:bottom w:val="single" w:sz="4" w:space="0" w:color="auto"/>
              <w:right w:val="single" w:sz="4" w:space="0" w:color="auto"/>
            </w:tcBorders>
          </w:tcPr>
          <w:p w14:paraId="498A822B"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61B07BCB" w14:textId="77777777" w:rsidR="00504BE9" w:rsidRDefault="00504BE9" w:rsidP="00740FAB"/>
        </w:tc>
      </w:tr>
      <w:tr w:rsidR="00504BE9" w14:paraId="20767451"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2B8418A1" w14:textId="77777777" w:rsidR="00504BE9" w:rsidRDefault="00504BE9" w:rsidP="00740FAB">
            <w:r>
              <w:t>Z-9-3-01 lokalizuje na mapách světadíly, oceány a makroregiony světa podle zvolených kritérií, srovnává jejich postavení, rozvojová jádra a periferní zóny</w:t>
            </w:r>
          </w:p>
        </w:tc>
        <w:tc>
          <w:tcPr>
            <w:tcW w:w="3020" w:type="dxa"/>
            <w:tcBorders>
              <w:top w:val="single" w:sz="4" w:space="0" w:color="auto"/>
              <w:left w:val="single" w:sz="4" w:space="0" w:color="auto"/>
              <w:bottom w:val="single" w:sz="4" w:space="0" w:color="auto"/>
              <w:right w:val="single" w:sz="4" w:space="0" w:color="auto"/>
            </w:tcBorders>
          </w:tcPr>
          <w:p w14:paraId="05B19CC0" w14:textId="17D18D28" w:rsidR="00504BE9" w:rsidRDefault="002F3309" w:rsidP="00740FAB">
            <w:r>
              <w:t xml:space="preserve">Výrobní a nevýrobní sféra, urbanizace a suburbanizace, rozmístění obyvatelstva na Zemi. </w:t>
            </w:r>
          </w:p>
        </w:tc>
        <w:tc>
          <w:tcPr>
            <w:tcW w:w="3020" w:type="dxa"/>
            <w:tcBorders>
              <w:top w:val="single" w:sz="4" w:space="0" w:color="auto"/>
              <w:left w:val="single" w:sz="4" w:space="0" w:color="auto"/>
              <w:bottom w:val="single" w:sz="4" w:space="0" w:color="auto"/>
              <w:right w:val="single" w:sz="4" w:space="0" w:color="auto"/>
            </w:tcBorders>
          </w:tcPr>
          <w:p w14:paraId="09D73770" w14:textId="77777777" w:rsidR="00504BE9" w:rsidRDefault="00504BE9" w:rsidP="00740FAB"/>
        </w:tc>
      </w:tr>
      <w:tr w:rsidR="00504BE9" w14:paraId="396065D6"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7B591CD7" w14:textId="77777777" w:rsidR="00504BE9" w:rsidRDefault="00504BE9" w:rsidP="00740FAB">
            <w:r>
              <w:t>Z-9-3-02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3020" w:type="dxa"/>
            <w:tcBorders>
              <w:top w:val="single" w:sz="4" w:space="0" w:color="auto"/>
              <w:left w:val="single" w:sz="4" w:space="0" w:color="auto"/>
              <w:bottom w:val="single" w:sz="4" w:space="0" w:color="auto"/>
              <w:right w:val="single" w:sz="4" w:space="0" w:color="auto"/>
            </w:tcBorders>
          </w:tcPr>
          <w:p w14:paraId="24B46702" w14:textId="404AEE5D" w:rsidR="00504BE9" w:rsidRDefault="002F3309" w:rsidP="00740FAB">
            <w:r>
              <w:t>Výrobní a nevýrobní sféra, urbanizace a suburbanizace, rozmístění obyvatelstva na Zemi.</w:t>
            </w:r>
          </w:p>
        </w:tc>
        <w:tc>
          <w:tcPr>
            <w:tcW w:w="3020" w:type="dxa"/>
            <w:tcBorders>
              <w:top w:val="single" w:sz="4" w:space="0" w:color="auto"/>
              <w:left w:val="single" w:sz="4" w:space="0" w:color="auto"/>
              <w:bottom w:val="single" w:sz="4" w:space="0" w:color="auto"/>
              <w:right w:val="single" w:sz="4" w:space="0" w:color="auto"/>
            </w:tcBorders>
          </w:tcPr>
          <w:p w14:paraId="37E077CB" w14:textId="77777777" w:rsidR="00504BE9" w:rsidRDefault="00504BE9" w:rsidP="00740FAB"/>
        </w:tc>
      </w:tr>
      <w:tr w:rsidR="00504BE9" w14:paraId="7B4D4C6D"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22F9A55" w14:textId="77777777" w:rsidR="00504BE9" w:rsidRDefault="00504BE9" w:rsidP="00740FAB">
            <w:r>
              <w:t>Z-9-3-03 zvažuje, jaké změny ve vybraných regionech světa nastaly, nastávají, mohou nastat a co je příčinou zásadních změn v nich</w:t>
            </w:r>
          </w:p>
        </w:tc>
        <w:tc>
          <w:tcPr>
            <w:tcW w:w="3020" w:type="dxa"/>
            <w:tcBorders>
              <w:top w:val="single" w:sz="4" w:space="0" w:color="auto"/>
              <w:left w:val="single" w:sz="4" w:space="0" w:color="auto"/>
              <w:bottom w:val="single" w:sz="4" w:space="0" w:color="auto"/>
              <w:right w:val="single" w:sz="4" w:space="0" w:color="auto"/>
            </w:tcBorders>
          </w:tcPr>
          <w:p w14:paraId="374095AE" w14:textId="52035E5A" w:rsidR="00504BE9" w:rsidRDefault="002F3309" w:rsidP="00740FAB">
            <w:r>
              <w:t>Zvýšená porodnost Afrika, nízká porodnost Japonska --) vliv a následná predikce do budoucnosti</w:t>
            </w:r>
          </w:p>
        </w:tc>
        <w:tc>
          <w:tcPr>
            <w:tcW w:w="3020" w:type="dxa"/>
            <w:tcBorders>
              <w:top w:val="single" w:sz="4" w:space="0" w:color="auto"/>
              <w:left w:val="single" w:sz="4" w:space="0" w:color="auto"/>
              <w:bottom w:val="single" w:sz="4" w:space="0" w:color="auto"/>
              <w:right w:val="single" w:sz="4" w:space="0" w:color="auto"/>
            </w:tcBorders>
          </w:tcPr>
          <w:p w14:paraId="43BB1624" w14:textId="77777777" w:rsidR="00504BE9" w:rsidRDefault="00504BE9" w:rsidP="00740FAB"/>
        </w:tc>
      </w:tr>
      <w:tr w:rsidR="00504BE9" w14:paraId="431A26D4" w14:textId="77777777" w:rsidTr="00740FAB">
        <w:tc>
          <w:tcPr>
            <w:tcW w:w="3020" w:type="dxa"/>
            <w:tcBorders>
              <w:top w:val="single" w:sz="4" w:space="0" w:color="auto"/>
              <w:left w:val="single" w:sz="4" w:space="0" w:color="auto"/>
              <w:bottom w:val="single" w:sz="4" w:space="0" w:color="auto"/>
              <w:right w:val="single" w:sz="4" w:space="0" w:color="auto"/>
            </w:tcBorders>
          </w:tcPr>
          <w:p w14:paraId="5F79DA45" w14:textId="77777777" w:rsidR="00504BE9" w:rsidRDefault="00504BE9" w:rsidP="00740FAB">
            <w:r>
              <w:t>Z-9-3-04 zvažuje, jaké změny ve vybraných regionech světa nastaly, nastávají, mohou nastat a co je příčinou zásadních změn v nich</w:t>
            </w:r>
          </w:p>
        </w:tc>
        <w:tc>
          <w:tcPr>
            <w:tcW w:w="3020" w:type="dxa"/>
            <w:tcBorders>
              <w:top w:val="single" w:sz="4" w:space="0" w:color="auto"/>
              <w:left w:val="single" w:sz="4" w:space="0" w:color="auto"/>
              <w:bottom w:val="single" w:sz="4" w:space="0" w:color="auto"/>
              <w:right w:val="single" w:sz="4" w:space="0" w:color="auto"/>
            </w:tcBorders>
          </w:tcPr>
          <w:p w14:paraId="60B77FD3"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7AAFBE08" w14:textId="77777777" w:rsidR="00504BE9" w:rsidRDefault="00504BE9" w:rsidP="00740FAB"/>
        </w:tc>
      </w:tr>
      <w:tr w:rsidR="00504BE9" w14:paraId="79363CCC" w14:textId="77777777" w:rsidTr="00740FAB">
        <w:tc>
          <w:tcPr>
            <w:tcW w:w="3020" w:type="dxa"/>
            <w:tcBorders>
              <w:top w:val="single" w:sz="4" w:space="0" w:color="auto"/>
              <w:left w:val="single" w:sz="4" w:space="0" w:color="auto"/>
              <w:bottom w:val="single" w:sz="4" w:space="0" w:color="auto"/>
              <w:right w:val="single" w:sz="4" w:space="0" w:color="auto"/>
            </w:tcBorders>
          </w:tcPr>
          <w:p w14:paraId="5D505879" w14:textId="77777777" w:rsidR="00504BE9" w:rsidRDefault="00504BE9" w:rsidP="00740FAB">
            <w:r>
              <w:t>Z-9-4-01 posoudí na přiměřené úrovni prostorovou organizaci světové populace, její rozložení, strukturu, růst, pohyby a dynamiku růstu a pohybů, zhodnotí na vybraných příkladech mozaiku multikulturního světa</w:t>
            </w:r>
          </w:p>
        </w:tc>
        <w:tc>
          <w:tcPr>
            <w:tcW w:w="3020" w:type="dxa"/>
            <w:tcBorders>
              <w:top w:val="single" w:sz="4" w:space="0" w:color="auto"/>
              <w:left w:val="single" w:sz="4" w:space="0" w:color="auto"/>
              <w:bottom w:val="single" w:sz="4" w:space="0" w:color="auto"/>
              <w:right w:val="single" w:sz="4" w:space="0" w:color="auto"/>
            </w:tcBorders>
          </w:tcPr>
          <w:p w14:paraId="6E5F0268" w14:textId="7479A014" w:rsidR="00504BE9" w:rsidRDefault="002F3309" w:rsidP="00740FAB">
            <w:r>
              <w:t>Rozmístění obyvatelstva na Zemi. Migrační trasy, porodnost a úmrtnost jednotlivých států, věková pyramida a její dopad na určitý stát</w:t>
            </w:r>
          </w:p>
        </w:tc>
        <w:tc>
          <w:tcPr>
            <w:tcW w:w="3020" w:type="dxa"/>
            <w:tcBorders>
              <w:top w:val="single" w:sz="4" w:space="0" w:color="auto"/>
              <w:left w:val="single" w:sz="4" w:space="0" w:color="auto"/>
              <w:bottom w:val="single" w:sz="4" w:space="0" w:color="auto"/>
              <w:right w:val="single" w:sz="4" w:space="0" w:color="auto"/>
            </w:tcBorders>
          </w:tcPr>
          <w:p w14:paraId="4DEC3190" w14:textId="77777777" w:rsidR="00504BE9" w:rsidRDefault="00504BE9" w:rsidP="00740FAB"/>
        </w:tc>
      </w:tr>
      <w:tr w:rsidR="00504BE9" w14:paraId="1999CCA9"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30C755FF" w14:textId="77777777" w:rsidR="00504BE9" w:rsidRDefault="00504BE9" w:rsidP="00740FAB">
            <w:r>
              <w:t>Z-9-4-02 posoudí, jak přírodní podmínky souvisejí s funkcí lidského sídla, pojmenuje obecné základní geografické znaky sídel</w:t>
            </w:r>
          </w:p>
        </w:tc>
        <w:tc>
          <w:tcPr>
            <w:tcW w:w="3020" w:type="dxa"/>
            <w:tcBorders>
              <w:top w:val="single" w:sz="4" w:space="0" w:color="auto"/>
              <w:left w:val="single" w:sz="4" w:space="0" w:color="auto"/>
              <w:bottom w:val="single" w:sz="4" w:space="0" w:color="auto"/>
              <w:right w:val="single" w:sz="4" w:space="0" w:color="auto"/>
            </w:tcBorders>
          </w:tcPr>
          <w:p w14:paraId="6A3AE316" w14:textId="5F1EB3E6" w:rsidR="00504BE9" w:rsidRDefault="002F3309" w:rsidP="00740FAB">
            <w:r>
              <w:t xml:space="preserve">Zejména v rámci hospodářství, historický kontext </w:t>
            </w:r>
          </w:p>
        </w:tc>
        <w:tc>
          <w:tcPr>
            <w:tcW w:w="3020" w:type="dxa"/>
            <w:tcBorders>
              <w:top w:val="single" w:sz="4" w:space="0" w:color="auto"/>
              <w:left w:val="single" w:sz="4" w:space="0" w:color="auto"/>
              <w:bottom w:val="single" w:sz="4" w:space="0" w:color="auto"/>
              <w:right w:val="single" w:sz="4" w:space="0" w:color="auto"/>
            </w:tcBorders>
          </w:tcPr>
          <w:p w14:paraId="7026BFD2" w14:textId="77777777" w:rsidR="00504BE9" w:rsidRDefault="00504BE9" w:rsidP="00740FAB"/>
        </w:tc>
      </w:tr>
      <w:tr w:rsidR="00504BE9" w14:paraId="4FE5EFC8" w14:textId="77777777" w:rsidTr="00740FAB">
        <w:tc>
          <w:tcPr>
            <w:tcW w:w="3020" w:type="dxa"/>
            <w:tcBorders>
              <w:top w:val="single" w:sz="4" w:space="0" w:color="auto"/>
              <w:left w:val="single" w:sz="4" w:space="0" w:color="auto"/>
              <w:bottom w:val="single" w:sz="4" w:space="0" w:color="auto"/>
              <w:right w:val="single" w:sz="4" w:space="0" w:color="auto"/>
            </w:tcBorders>
          </w:tcPr>
          <w:p w14:paraId="3C4D1C21" w14:textId="77777777" w:rsidR="00504BE9" w:rsidRDefault="00504BE9" w:rsidP="00740FAB">
            <w:r>
              <w:t>Z-9-4-03 zhodnotí přiměřeně strukturu, složky a funkce světového hospodářství, lokalizuje na mapách hlavní světové surovinové a energetické zdroje</w:t>
            </w:r>
          </w:p>
        </w:tc>
        <w:tc>
          <w:tcPr>
            <w:tcW w:w="3020" w:type="dxa"/>
            <w:tcBorders>
              <w:top w:val="single" w:sz="4" w:space="0" w:color="auto"/>
              <w:left w:val="single" w:sz="4" w:space="0" w:color="auto"/>
              <w:bottom w:val="single" w:sz="4" w:space="0" w:color="auto"/>
              <w:right w:val="single" w:sz="4" w:space="0" w:color="auto"/>
            </w:tcBorders>
          </w:tcPr>
          <w:p w14:paraId="753CE252" w14:textId="0F837C48" w:rsidR="00504BE9" w:rsidRDefault="007524E3" w:rsidP="00740FAB">
            <w:r>
              <w:t xml:space="preserve">Pracovní síla a lidské zdroje, ekonomická a enviromentální únosnost. </w:t>
            </w:r>
          </w:p>
        </w:tc>
        <w:tc>
          <w:tcPr>
            <w:tcW w:w="3020" w:type="dxa"/>
            <w:tcBorders>
              <w:top w:val="single" w:sz="4" w:space="0" w:color="auto"/>
              <w:left w:val="single" w:sz="4" w:space="0" w:color="auto"/>
              <w:bottom w:val="single" w:sz="4" w:space="0" w:color="auto"/>
              <w:right w:val="single" w:sz="4" w:space="0" w:color="auto"/>
            </w:tcBorders>
          </w:tcPr>
          <w:p w14:paraId="3BC356CE" w14:textId="77777777" w:rsidR="00504BE9" w:rsidRDefault="00504BE9" w:rsidP="00740FAB"/>
        </w:tc>
      </w:tr>
      <w:tr w:rsidR="00504BE9" w14:paraId="63A4E6FD"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32CA86B" w14:textId="77777777" w:rsidR="00504BE9" w:rsidRDefault="00504BE9" w:rsidP="00740FAB">
            <w:r>
              <w:lastRenderedPageBreak/>
              <w:t xml:space="preserve">Z-9-4-04 porovnává předpoklady a hlavní faktory pro územní rozmístění hospodářských aktivit </w:t>
            </w:r>
          </w:p>
        </w:tc>
        <w:tc>
          <w:tcPr>
            <w:tcW w:w="3020" w:type="dxa"/>
            <w:tcBorders>
              <w:top w:val="single" w:sz="4" w:space="0" w:color="auto"/>
              <w:left w:val="single" w:sz="4" w:space="0" w:color="auto"/>
              <w:bottom w:val="single" w:sz="4" w:space="0" w:color="auto"/>
              <w:right w:val="single" w:sz="4" w:space="0" w:color="auto"/>
            </w:tcBorders>
          </w:tcPr>
          <w:p w14:paraId="2345E5C4" w14:textId="7DF3AD00" w:rsidR="00504BE9" w:rsidRDefault="007524E3" w:rsidP="00740FAB">
            <w:r>
              <w:t>Geografie výrobní sféry a dopad hospodářských aktivit na místní región</w:t>
            </w:r>
          </w:p>
        </w:tc>
        <w:tc>
          <w:tcPr>
            <w:tcW w:w="3020" w:type="dxa"/>
            <w:tcBorders>
              <w:top w:val="single" w:sz="4" w:space="0" w:color="auto"/>
              <w:left w:val="single" w:sz="4" w:space="0" w:color="auto"/>
              <w:bottom w:val="single" w:sz="4" w:space="0" w:color="auto"/>
              <w:right w:val="single" w:sz="4" w:space="0" w:color="auto"/>
            </w:tcBorders>
          </w:tcPr>
          <w:p w14:paraId="4B8C6253" w14:textId="77777777" w:rsidR="00504BE9" w:rsidRDefault="00504BE9" w:rsidP="00740FAB"/>
        </w:tc>
      </w:tr>
      <w:tr w:rsidR="00504BE9" w14:paraId="298F49D4"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83E53C6" w14:textId="77777777" w:rsidR="00504BE9" w:rsidRDefault="00504BE9" w:rsidP="00740FAB">
            <w:r>
              <w:t>Z-9-4-05 porovnává státy světa a zájmové integrace států světa na základě podobných a odlišných znaků</w:t>
            </w:r>
          </w:p>
        </w:tc>
        <w:tc>
          <w:tcPr>
            <w:tcW w:w="3020" w:type="dxa"/>
            <w:tcBorders>
              <w:top w:val="single" w:sz="4" w:space="0" w:color="auto"/>
              <w:left w:val="single" w:sz="4" w:space="0" w:color="auto"/>
              <w:bottom w:val="single" w:sz="4" w:space="0" w:color="auto"/>
              <w:right w:val="single" w:sz="4" w:space="0" w:color="auto"/>
            </w:tcBorders>
          </w:tcPr>
          <w:p w14:paraId="1A20A0EF" w14:textId="4CD0EDC0"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70CAA7AB" w14:textId="02A68D39" w:rsidR="00504BE9" w:rsidRDefault="007524E3" w:rsidP="00740FAB">
            <w:r>
              <w:t>Import/Export</w:t>
            </w:r>
          </w:p>
        </w:tc>
      </w:tr>
      <w:tr w:rsidR="00504BE9" w14:paraId="10406F1A"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7910037C" w14:textId="77777777" w:rsidR="00504BE9" w:rsidRDefault="00504BE9" w:rsidP="00740FAB">
            <w:r>
              <w:t>Z-9-4-06 lokalizuje na mapách jednotlivých světadílů hlavní aktuální geopolitické změny a politické problémy v konkrétních světových regionech</w:t>
            </w:r>
          </w:p>
        </w:tc>
        <w:tc>
          <w:tcPr>
            <w:tcW w:w="3020" w:type="dxa"/>
            <w:tcBorders>
              <w:top w:val="single" w:sz="4" w:space="0" w:color="auto"/>
              <w:left w:val="single" w:sz="4" w:space="0" w:color="auto"/>
              <w:bottom w:val="single" w:sz="4" w:space="0" w:color="auto"/>
              <w:right w:val="single" w:sz="4" w:space="0" w:color="auto"/>
            </w:tcBorders>
          </w:tcPr>
          <w:p w14:paraId="76629219"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3E8BB235" w14:textId="60E9D0D7" w:rsidR="00504BE9" w:rsidRDefault="007524E3" w:rsidP="00740FAB">
            <w:r>
              <w:t>Bohatství nerostných surovin</w:t>
            </w:r>
          </w:p>
        </w:tc>
      </w:tr>
      <w:tr w:rsidR="00504BE9" w14:paraId="30CD41C6" w14:textId="77777777" w:rsidTr="00740FAB">
        <w:tc>
          <w:tcPr>
            <w:tcW w:w="3020" w:type="dxa"/>
            <w:tcBorders>
              <w:top w:val="single" w:sz="4" w:space="0" w:color="auto"/>
              <w:left w:val="single" w:sz="4" w:space="0" w:color="auto"/>
              <w:bottom w:val="single" w:sz="4" w:space="0" w:color="auto"/>
              <w:right w:val="single" w:sz="4" w:space="0" w:color="auto"/>
            </w:tcBorders>
          </w:tcPr>
          <w:p w14:paraId="12F2F5BD" w14:textId="77777777" w:rsidR="00504BE9" w:rsidRDefault="00504BE9" w:rsidP="00740FAB">
            <w:r>
              <w:t>Z-9-5-01 porovnává různé krajiny jako součást pevninské části krajinné sféry, rozlišuje na konkrétních příkladech specifické znaky a funkce krajin</w:t>
            </w:r>
          </w:p>
        </w:tc>
        <w:tc>
          <w:tcPr>
            <w:tcW w:w="3020" w:type="dxa"/>
            <w:tcBorders>
              <w:top w:val="single" w:sz="4" w:space="0" w:color="auto"/>
              <w:left w:val="single" w:sz="4" w:space="0" w:color="auto"/>
              <w:bottom w:val="single" w:sz="4" w:space="0" w:color="auto"/>
              <w:right w:val="single" w:sz="4" w:space="0" w:color="auto"/>
            </w:tcBorders>
          </w:tcPr>
          <w:p w14:paraId="0DCA1D78"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DD934DA" w14:textId="77777777" w:rsidR="00504BE9" w:rsidRDefault="00504BE9" w:rsidP="00740FAB"/>
        </w:tc>
      </w:tr>
      <w:tr w:rsidR="00504BE9" w14:paraId="09B0D8B2"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D6113B5" w14:textId="77777777" w:rsidR="00504BE9" w:rsidRDefault="00504BE9" w:rsidP="00740FAB">
            <w:r>
              <w:t>Z-9-5-02 uvádí konkrétní příklady přírodních a kulturních krajinných složek a prvků, prostorové rozmístění hlavních ekosystémů (biomů)</w:t>
            </w:r>
          </w:p>
        </w:tc>
        <w:tc>
          <w:tcPr>
            <w:tcW w:w="3020" w:type="dxa"/>
            <w:tcBorders>
              <w:top w:val="single" w:sz="4" w:space="0" w:color="auto"/>
              <w:left w:val="single" w:sz="4" w:space="0" w:color="auto"/>
              <w:bottom w:val="single" w:sz="4" w:space="0" w:color="auto"/>
              <w:right w:val="single" w:sz="4" w:space="0" w:color="auto"/>
            </w:tcBorders>
          </w:tcPr>
          <w:p w14:paraId="203DEB3C" w14:textId="6CB211E5"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02762688" w14:textId="77777777" w:rsidR="00504BE9" w:rsidRDefault="00504BE9" w:rsidP="00740FAB"/>
        </w:tc>
      </w:tr>
      <w:tr w:rsidR="00504BE9" w14:paraId="5D7B2844"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6075DB5D" w14:textId="77777777" w:rsidR="00504BE9" w:rsidRDefault="00504BE9" w:rsidP="00740FAB">
            <w:r>
              <w:t>Z-9-5-03 uvádí na vybraných příkladech závažné důsledky a rizika přírodních a společenských vlivů na životní prostředí</w:t>
            </w:r>
          </w:p>
        </w:tc>
        <w:tc>
          <w:tcPr>
            <w:tcW w:w="3020" w:type="dxa"/>
            <w:tcBorders>
              <w:top w:val="single" w:sz="4" w:space="0" w:color="auto"/>
              <w:left w:val="single" w:sz="4" w:space="0" w:color="auto"/>
              <w:bottom w:val="single" w:sz="4" w:space="0" w:color="auto"/>
              <w:right w:val="single" w:sz="4" w:space="0" w:color="auto"/>
            </w:tcBorders>
          </w:tcPr>
          <w:p w14:paraId="246D602F" w14:textId="06656585"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30FBABA" w14:textId="7C4304D9" w:rsidR="00504BE9" w:rsidRDefault="007524E3" w:rsidP="00740FAB">
            <w:r>
              <w:t>Obyvatelstvo žijící na nebezpečných místech (blízko pobřeží, či u vulkánů), proč tam žijí – nemají kam jít? Tradice kmene?</w:t>
            </w:r>
          </w:p>
        </w:tc>
      </w:tr>
      <w:tr w:rsidR="00504BE9" w14:paraId="62498E5C" w14:textId="77777777" w:rsidTr="00740FAB">
        <w:tc>
          <w:tcPr>
            <w:tcW w:w="3020" w:type="dxa"/>
            <w:tcBorders>
              <w:top w:val="single" w:sz="4" w:space="0" w:color="auto"/>
              <w:left w:val="single" w:sz="4" w:space="0" w:color="auto"/>
              <w:bottom w:val="single" w:sz="4" w:space="0" w:color="auto"/>
              <w:right w:val="single" w:sz="4" w:space="0" w:color="auto"/>
            </w:tcBorders>
          </w:tcPr>
          <w:p w14:paraId="58C4A978" w14:textId="77777777" w:rsidR="00504BE9" w:rsidRDefault="00504BE9" w:rsidP="00740FAB">
            <w:r>
              <w:t>Z-9-6-01 vymezí a lokalizuje místní oblast (region) podle bydliště nebo školy</w:t>
            </w:r>
          </w:p>
        </w:tc>
        <w:tc>
          <w:tcPr>
            <w:tcW w:w="3020" w:type="dxa"/>
            <w:tcBorders>
              <w:top w:val="single" w:sz="4" w:space="0" w:color="auto"/>
              <w:left w:val="single" w:sz="4" w:space="0" w:color="auto"/>
              <w:bottom w:val="single" w:sz="4" w:space="0" w:color="auto"/>
              <w:right w:val="single" w:sz="4" w:space="0" w:color="auto"/>
            </w:tcBorders>
          </w:tcPr>
          <w:p w14:paraId="0BA64899" w14:textId="06BEDD26" w:rsidR="00504BE9" w:rsidRDefault="007524E3" w:rsidP="00740FAB">
            <w:r>
              <w:t>Nákresy, zjišťování informací od ČSÚ, terénní výuka</w:t>
            </w:r>
          </w:p>
        </w:tc>
        <w:tc>
          <w:tcPr>
            <w:tcW w:w="3020" w:type="dxa"/>
            <w:tcBorders>
              <w:top w:val="single" w:sz="4" w:space="0" w:color="auto"/>
              <w:left w:val="single" w:sz="4" w:space="0" w:color="auto"/>
              <w:bottom w:val="single" w:sz="4" w:space="0" w:color="auto"/>
              <w:right w:val="single" w:sz="4" w:space="0" w:color="auto"/>
            </w:tcBorders>
          </w:tcPr>
          <w:p w14:paraId="053BCD8F" w14:textId="77777777" w:rsidR="00504BE9" w:rsidRDefault="00504BE9" w:rsidP="00740FAB"/>
        </w:tc>
      </w:tr>
      <w:tr w:rsidR="00504BE9" w14:paraId="0C85CA48" w14:textId="77777777" w:rsidTr="00740FAB">
        <w:tc>
          <w:tcPr>
            <w:tcW w:w="3020" w:type="dxa"/>
            <w:tcBorders>
              <w:top w:val="single" w:sz="4" w:space="0" w:color="auto"/>
              <w:left w:val="single" w:sz="4" w:space="0" w:color="auto"/>
              <w:bottom w:val="single" w:sz="4" w:space="0" w:color="auto"/>
              <w:right w:val="single" w:sz="4" w:space="0" w:color="auto"/>
            </w:tcBorders>
          </w:tcPr>
          <w:p w14:paraId="3AE74E17" w14:textId="77777777" w:rsidR="00504BE9" w:rsidRDefault="00504BE9" w:rsidP="00740FAB">
            <w:r>
              <w:t>Z-9-6-02 hodnotí na přiměřené úrovni přírodní, hospodářské a kulturní poměry místního regionu, možnosti dalšího rozvoje, přiměřeně analyzuje vazby místního regionu k vyšším územním celkům</w:t>
            </w:r>
          </w:p>
        </w:tc>
        <w:tc>
          <w:tcPr>
            <w:tcW w:w="3020" w:type="dxa"/>
            <w:tcBorders>
              <w:top w:val="single" w:sz="4" w:space="0" w:color="auto"/>
              <w:left w:val="single" w:sz="4" w:space="0" w:color="auto"/>
              <w:bottom w:val="single" w:sz="4" w:space="0" w:color="auto"/>
              <w:right w:val="single" w:sz="4" w:space="0" w:color="auto"/>
            </w:tcBorders>
          </w:tcPr>
          <w:p w14:paraId="56ABAD0F" w14:textId="329CC5E5" w:rsidR="00504BE9" w:rsidRDefault="007524E3" w:rsidP="00740FAB">
            <w:r>
              <w:t xml:space="preserve">Obyvatelstvo </w:t>
            </w:r>
            <w:proofErr w:type="gramStart"/>
            <w:r>
              <w:t>ČR - celek</w:t>
            </w:r>
            <w:proofErr w:type="gramEnd"/>
          </w:p>
        </w:tc>
        <w:tc>
          <w:tcPr>
            <w:tcW w:w="3020" w:type="dxa"/>
            <w:tcBorders>
              <w:top w:val="single" w:sz="4" w:space="0" w:color="auto"/>
              <w:left w:val="single" w:sz="4" w:space="0" w:color="auto"/>
              <w:bottom w:val="single" w:sz="4" w:space="0" w:color="auto"/>
              <w:right w:val="single" w:sz="4" w:space="0" w:color="auto"/>
            </w:tcBorders>
          </w:tcPr>
          <w:p w14:paraId="131AF716" w14:textId="77777777" w:rsidR="00504BE9" w:rsidRDefault="00504BE9" w:rsidP="00740FAB"/>
        </w:tc>
      </w:tr>
      <w:tr w:rsidR="00504BE9" w14:paraId="69195586" w14:textId="77777777" w:rsidTr="00740FAB">
        <w:tc>
          <w:tcPr>
            <w:tcW w:w="3020" w:type="dxa"/>
            <w:tcBorders>
              <w:top w:val="single" w:sz="4" w:space="0" w:color="auto"/>
              <w:left w:val="single" w:sz="4" w:space="0" w:color="auto"/>
              <w:bottom w:val="single" w:sz="4" w:space="0" w:color="auto"/>
              <w:right w:val="single" w:sz="4" w:space="0" w:color="auto"/>
            </w:tcBorders>
          </w:tcPr>
          <w:p w14:paraId="03ADE3FB" w14:textId="77777777" w:rsidR="00504BE9" w:rsidRDefault="00504BE9" w:rsidP="00740FAB">
            <w:r>
              <w:t>Z-9-6-03 hodnotí a porovnává na přiměřené úrovni polohu, přírodní poměry, přírodní zdroje, lidský a hospodářský potenciál České republiky v evropském a světovém kontextu</w:t>
            </w:r>
          </w:p>
        </w:tc>
        <w:tc>
          <w:tcPr>
            <w:tcW w:w="3020" w:type="dxa"/>
            <w:tcBorders>
              <w:top w:val="single" w:sz="4" w:space="0" w:color="auto"/>
              <w:left w:val="single" w:sz="4" w:space="0" w:color="auto"/>
              <w:bottom w:val="single" w:sz="4" w:space="0" w:color="auto"/>
              <w:right w:val="single" w:sz="4" w:space="0" w:color="auto"/>
            </w:tcBorders>
          </w:tcPr>
          <w:p w14:paraId="410FD406" w14:textId="516EEEF7" w:rsidR="00504BE9" w:rsidRDefault="007524E3" w:rsidP="00740FAB">
            <w:r>
              <w:t xml:space="preserve">Obyvatelstvo </w:t>
            </w:r>
            <w:proofErr w:type="gramStart"/>
            <w:r>
              <w:t>ČR - celek</w:t>
            </w:r>
            <w:proofErr w:type="gramEnd"/>
          </w:p>
        </w:tc>
        <w:tc>
          <w:tcPr>
            <w:tcW w:w="3020" w:type="dxa"/>
            <w:tcBorders>
              <w:top w:val="single" w:sz="4" w:space="0" w:color="auto"/>
              <w:left w:val="single" w:sz="4" w:space="0" w:color="auto"/>
              <w:bottom w:val="single" w:sz="4" w:space="0" w:color="auto"/>
              <w:right w:val="single" w:sz="4" w:space="0" w:color="auto"/>
            </w:tcBorders>
          </w:tcPr>
          <w:p w14:paraId="1745BABB" w14:textId="77777777" w:rsidR="00504BE9" w:rsidRDefault="00504BE9" w:rsidP="00740FAB"/>
        </w:tc>
      </w:tr>
      <w:tr w:rsidR="00504BE9" w14:paraId="13C3B150" w14:textId="77777777" w:rsidTr="00740FAB">
        <w:tc>
          <w:tcPr>
            <w:tcW w:w="3020" w:type="dxa"/>
            <w:tcBorders>
              <w:top w:val="single" w:sz="4" w:space="0" w:color="auto"/>
              <w:left w:val="single" w:sz="4" w:space="0" w:color="auto"/>
              <w:bottom w:val="single" w:sz="4" w:space="0" w:color="auto"/>
              <w:right w:val="single" w:sz="4" w:space="0" w:color="auto"/>
            </w:tcBorders>
          </w:tcPr>
          <w:p w14:paraId="0BF2DB5C" w14:textId="77777777" w:rsidR="00504BE9" w:rsidRDefault="00504BE9" w:rsidP="00740FAB">
            <w:r>
              <w:t xml:space="preserve">Z-9-6-04 lokalizuje na mapách jednotlivé kraje České </w:t>
            </w:r>
            <w:r>
              <w:lastRenderedPageBreak/>
              <w:t>republiky a hlavní jádrové a periferní oblasti z hlediska osídlení a hospodářských aktivit</w:t>
            </w:r>
          </w:p>
        </w:tc>
        <w:tc>
          <w:tcPr>
            <w:tcW w:w="3020" w:type="dxa"/>
            <w:tcBorders>
              <w:top w:val="single" w:sz="4" w:space="0" w:color="auto"/>
              <w:left w:val="single" w:sz="4" w:space="0" w:color="auto"/>
              <w:bottom w:val="single" w:sz="4" w:space="0" w:color="auto"/>
              <w:right w:val="single" w:sz="4" w:space="0" w:color="auto"/>
            </w:tcBorders>
          </w:tcPr>
          <w:p w14:paraId="7ED61E8D" w14:textId="4360A63A" w:rsidR="00504BE9" w:rsidRDefault="007524E3" w:rsidP="00740FAB">
            <w:r>
              <w:lastRenderedPageBreak/>
              <w:t xml:space="preserve">Obyvatelstvo </w:t>
            </w:r>
            <w:proofErr w:type="gramStart"/>
            <w:r>
              <w:t>ČR - celek</w:t>
            </w:r>
            <w:proofErr w:type="gramEnd"/>
          </w:p>
        </w:tc>
        <w:tc>
          <w:tcPr>
            <w:tcW w:w="3020" w:type="dxa"/>
            <w:tcBorders>
              <w:top w:val="single" w:sz="4" w:space="0" w:color="auto"/>
              <w:left w:val="single" w:sz="4" w:space="0" w:color="auto"/>
              <w:bottom w:val="single" w:sz="4" w:space="0" w:color="auto"/>
              <w:right w:val="single" w:sz="4" w:space="0" w:color="auto"/>
            </w:tcBorders>
          </w:tcPr>
          <w:p w14:paraId="775F0805" w14:textId="77777777" w:rsidR="00504BE9" w:rsidRDefault="00504BE9" w:rsidP="00740FAB"/>
        </w:tc>
      </w:tr>
      <w:tr w:rsidR="00504BE9" w14:paraId="2FFF1FBD" w14:textId="77777777" w:rsidTr="00740FAB">
        <w:tc>
          <w:tcPr>
            <w:tcW w:w="3020" w:type="dxa"/>
            <w:tcBorders>
              <w:top w:val="single" w:sz="4" w:space="0" w:color="auto"/>
              <w:left w:val="single" w:sz="4" w:space="0" w:color="auto"/>
              <w:bottom w:val="single" w:sz="4" w:space="0" w:color="auto"/>
              <w:right w:val="single" w:sz="4" w:space="0" w:color="auto"/>
            </w:tcBorders>
          </w:tcPr>
          <w:p w14:paraId="55760987" w14:textId="77777777" w:rsidR="00504BE9" w:rsidRDefault="00504BE9" w:rsidP="00740FAB">
            <w:r>
              <w:t>Z-9-6-05 uvádí příklady účasti a působnosti České republiky ve světových mezinárodních a nadnárodních institucích, organizacích a integracích států</w:t>
            </w:r>
          </w:p>
        </w:tc>
        <w:tc>
          <w:tcPr>
            <w:tcW w:w="3020" w:type="dxa"/>
            <w:tcBorders>
              <w:top w:val="single" w:sz="4" w:space="0" w:color="auto"/>
              <w:left w:val="single" w:sz="4" w:space="0" w:color="auto"/>
              <w:bottom w:val="single" w:sz="4" w:space="0" w:color="auto"/>
              <w:right w:val="single" w:sz="4" w:space="0" w:color="auto"/>
            </w:tcBorders>
          </w:tcPr>
          <w:p w14:paraId="2C58541D" w14:textId="699E6E34"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539FAEBB" w14:textId="7AF4655F" w:rsidR="00504BE9" w:rsidRDefault="00504BE9" w:rsidP="00740FAB"/>
        </w:tc>
      </w:tr>
      <w:tr w:rsidR="00504BE9" w14:paraId="0EA7A36D" w14:textId="77777777" w:rsidTr="00740FAB">
        <w:tc>
          <w:tcPr>
            <w:tcW w:w="3020" w:type="dxa"/>
            <w:tcBorders>
              <w:top w:val="single" w:sz="4" w:space="0" w:color="auto"/>
              <w:left w:val="single" w:sz="4" w:space="0" w:color="auto"/>
              <w:bottom w:val="single" w:sz="4" w:space="0" w:color="auto"/>
              <w:right w:val="single" w:sz="4" w:space="0" w:color="auto"/>
            </w:tcBorders>
          </w:tcPr>
          <w:p w14:paraId="69716D66" w14:textId="77777777" w:rsidR="00504BE9" w:rsidRDefault="00504BE9" w:rsidP="00740FAB">
            <w:r>
              <w:t>Z-9-7-01 ovládá základy praktické topografie a orientace v terénu</w:t>
            </w:r>
          </w:p>
        </w:tc>
        <w:tc>
          <w:tcPr>
            <w:tcW w:w="3020" w:type="dxa"/>
            <w:tcBorders>
              <w:top w:val="single" w:sz="4" w:space="0" w:color="auto"/>
              <w:left w:val="single" w:sz="4" w:space="0" w:color="auto"/>
              <w:bottom w:val="single" w:sz="4" w:space="0" w:color="auto"/>
              <w:right w:val="single" w:sz="4" w:space="0" w:color="auto"/>
            </w:tcBorders>
          </w:tcPr>
          <w:p w14:paraId="3F7ED6CB"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00030371" w14:textId="77777777" w:rsidR="00504BE9" w:rsidRDefault="00504BE9" w:rsidP="00740FAB"/>
        </w:tc>
      </w:tr>
      <w:tr w:rsidR="00504BE9" w14:paraId="05B0A9D3" w14:textId="77777777" w:rsidTr="00740FAB">
        <w:tc>
          <w:tcPr>
            <w:tcW w:w="3020" w:type="dxa"/>
            <w:tcBorders>
              <w:top w:val="single" w:sz="4" w:space="0" w:color="auto"/>
              <w:left w:val="single" w:sz="4" w:space="0" w:color="auto"/>
              <w:bottom w:val="single" w:sz="4" w:space="0" w:color="auto"/>
              <w:right w:val="single" w:sz="4" w:space="0" w:color="auto"/>
            </w:tcBorders>
          </w:tcPr>
          <w:p w14:paraId="503547DE" w14:textId="77777777" w:rsidR="00504BE9" w:rsidRDefault="00504BE9" w:rsidP="00740FAB">
            <w:r>
              <w:t>Z-9-7-02 aplikuje v terénu praktické postupy při pozorování, zobrazování a hodnocení krajiny</w:t>
            </w:r>
          </w:p>
        </w:tc>
        <w:tc>
          <w:tcPr>
            <w:tcW w:w="3020" w:type="dxa"/>
            <w:tcBorders>
              <w:top w:val="single" w:sz="4" w:space="0" w:color="auto"/>
              <w:left w:val="single" w:sz="4" w:space="0" w:color="auto"/>
              <w:bottom w:val="single" w:sz="4" w:space="0" w:color="auto"/>
              <w:right w:val="single" w:sz="4" w:space="0" w:color="auto"/>
            </w:tcBorders>
          </w:tcPr>
          <w:p w14:paraId="2712EAF3" w14:textId="4C767566" w:rsidR="00504BE9" w:rsidRDefault="007524E3" w:rsidP="00740FAB">
            <w:r>
              <w:t xml:space="preserve">Katastrální mapy, tvoření nových životních prostor v regionů a s tím spojený dopad na místní obyvatele, jak negativní, tak pozitivní. </w:t>
            </w:r>
          </w:p>
        </w:tc>
        <w:tc>
          <w:tcPr>
            <w:tcW w:w="3020" w:type="dxa"/>
            <w:tcBorders>
              <w:top w:val="single" w:sz="4" w:space="0" w:color="auto"/>
              <w:left w:val="single" w:sz="4" w:space="0" w:color="auto"/>
              <w:bottom w:val="single" w:sz="4" w:space="0" w:color="auto"/>
              <w:right w:val="single" w:sz="4" w:space="0" w:color="auto"/>
            </w:tcBorders>
          </w:tcPr>
          <w:p w14:paraId="1BCC3F9A" w14:textId="0CE1E759" w:rsidR="00504BE9" w:rsidRDefault="00504BE9" w:rsidP="00740FAB"/>
        </w:tc>
      </w:tr>
      <w:tr w:rsidR="00504BE9" w14:paraId="489A29EB" w14:textId="77777777" w:rsidTr="00740FAB">
        <w:tc>
          <w:tcPr>
            <w:tcW w:w="3020" w:type="dxa"/>
            <w:tcBorders>
              <w:top w:val="single" w:sz="4" w:space="0" w:color="auto"/>
              <w:left w:val="single" w:sz="4" w:space="0" w:color="auto"/>
              <w:bottom w:val="single" w:sz="4" w:space="0" w:color="auto"/>
              <w:right w:val="single" w:sz="4" w:space="0" w:color="auto"/>
            </w:tcBorders>
          </w:tcPr>
          <w:p w14:paraId="656FC3F0" w14:textId="77777777" w:rsidR="00504BE9" w:rsidRDefault="00504BE9" w:rsidP="00740FAB">
            <w:r>
              <w:t>Z-9-7-03 uplatňuje v praxi zásady bezpečného pohybu a pobytu v krajině, uplatňuje v modelových situacích zásady bezpečného chování a jednání při mimořádných událostech</w:t>
            </w:r>
          </w:p>
        </w:tc>
        <w:tc>
          <w:tcPr>
            <w:tcW w:w="3020" w:type="dxa"/>
            <w:tcBorders>
              <w:top w:val="single" w:sz="4" w:space="0" w:color="auto"/>
              <w:left w:val="single" w:sz="4" w:space="0" w:color="auto"/>
              <w:bottom w:val="single" w:sz="4" w:space="0" w:color="auto"/>
              <w:right w:val="single" w:sz="4" w:space="0" w:color="auto"/>
            </w:tcBorders>
          </w:tcPr>
          <w:p w14:paraId="0BBCC88D" w14:textId="5175024B"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64666E16" w14:textId="77777777" w:rsidR="00504BE9" w:rsidRDefault="00504BE9" w:rsidP="00740FAB"/>
        </w:tc>
      </w:tr>
      <w:bookmarkEnd w:id="0"/>
    </w:tbl>
    <w:p w14:paraId="5D46F3BC" w14:textId="77777777" w:rsidR="00504BE9" w:rsidRPr="00FA01E4" w:rsidRDefault="00504BE9" w:rsidP="00504BE9">
      <w:pPr>
        <w:ind w:left="-1417"/>
        <w:rPr>
          <w:color w:val="FF0000"/>
        </w:rPr>
      </w:pPr>
    </w:p>
    <w:p w14:paraId="06016B90" w14:textId="77777777" w:rsidR="00504BE9" w:rsidRDefault="00504BE9" w:rsidP="00504BE9">
      <w:pPr>
        <w:jc w:val="left"/>
      </w:pPr>
    </w:p>
    <w:p w14:paraId="7F8814E0" w14:textId="77777777" w:rsidR="00504BE9" w:rsidRDefault="00504BE9" w:rsidP="00504BE9">
      <w:pPr>
        <w:jc w:val="left"/>
      </w:pPr>
    </w:p>
    <w:tbl>
      <w:tblPr>
        <w:tblStyle w:val="Mkatabulky"/>
        <w:tblW w:w="0" w:type="auto"/>
        <w:tblLook w:val="04A0" w:firstRow="1" w:lastRow="0" w:firstColumn="1" w:lastColumn="0" w:noHBand="0" w:noVBand="1"/>
      </w:tblPr>
      <w:tblGrid>
        <w:gridCol w:w="4530"/>
        <w:gridCol w:w="4530"/>
      </w:tblGrid>
      <w:tr w:rsidR="00504BE9" w14:paraId="0E65CCF5" w14:textId="77777777" w:rsidTr="00740FAB">
        <w:tc>
          <w:tcPr>
            <w:tcW w:w="4530" w:type="dxa"/>
            <w:shd w:val="clear" w:color="auto" w:fill="D9D9D9" w:themeFill="background1" w:themeFillShade="D9"/>
          </w:tcPr>
          <w:p w14:paraId="2295E3F7" w14:textId="77777777" w:rsidR="00504BE9" w:rsidRPr="007B0B74" w:rsidRDefault="00504BE9" w:rsidP="00740FAB">
            <w:pPr>
              <w:jc w:val="center"/>
              <w:rPr>
                <w:b/>
                <w:bCs/>
              </w:rPr>
            </w:pPr>
            <w:r w:rsidRPr="007B0B74">
              <w:rPr>
                <w:b/>
                <w:bCs/>
              </w:rPr>
              <w:t>Klíčová kompetence</w:t>
            </w:r>
          </w:p>
        </w:tc>
        <w:tc>
          <w:tcPr>
            <w:tcW w:w="4530" w:type="dxa"/>
            <w:shd w:val="clear" w:color="auto" w:fill="D9D9D9" w:themeFill="background1" w:themeFillShade="D9"/>
          </w:tcPr>
          <w:p w14:paraId="6B5747AE" w14:textId="77777777" w:rsidR="00504BE9" w:rsidRPr="007B0B74" w:rsidRDefault="00504BE9" w:rsidP="00740FAB">
            <w:pPr>
              <w:jc w:val="center"/>
              <w:rPr>
                <w:b/>
                <w:bCs/>
              </w:rPr>
            </w:pPr>
            <w:r w:rsidRPr="007B0B74">
              <w:rPr>
                <w:b/>
                <w:bCs/>
              </w:rPr>
              <w:t>Možné propojení</w:t>
            </w:r>
          </w:p>
        </w:tc>
      </w:tr>
      <w:tr w:rsidR="00504BE9" w14:paraId="5963385B" w14:textId="77777777" w:rsidTr="00740FAB">
        <w:tc>
          <w:tcPr>
            <w:tcW w:w="4530" w:type="dxa"/>
          </w:tcPr>
          <w:p w14:paraId="72749876" w14:textId="77777777" w:rsidR="00504BE9" w:rsidRDefault="00504BE9" w:rsidP="00740FAB">
            <w:pPr>
              <w:jc w:val="left"/>
            </w:pPr>
            <w:r>
              <w:t>Kompetence k učení</w:t>
            </w:r>
          </w:p>
        </w:tc>
        <w:tc>
          <w:tcPr>
            <w:tcW w:w="4530" w:type="dxa"/>
          </w:tcPr>
          <w:p w14:paraId="7E09CF50" w14:textId="1B7EA7B7" w:rsidR="00504BE9" w:rsidRDefault="007524E3" w:rsidP="00740FAB">
            <w:pPr>
              <w:jc w:val="left"/>
            </w:pPr>
            <w:r>
              <w:t>Dokáže pochopit problematiku růstu nových bytových zástaveb na místní región</w:t>
            </w:r>
          </w:p>
        </w:tc>
      </w:tr>
      <w:tr w:rsidR="00504BE9" w14:paraId="5D568CB7" w14:textId="77777777" w:rsidTr="00740FAB">
        <w:tc>
          <w:tcPr>
            <w:tcW w:w="4530" w:type="dxa"/>
          </w:tcPr>
          <w:p w14:paraId="4E75E47B" w14:textId="77777777" w:rsidR="00504BE9" w:rsidRDefault="00504BE9" w:rsidP="00740FAB">
            <w:pPr>
              <w:jc w:val="left"/>
            </w:pPr>
            <w:r>
              <w:t>Kompetence k řešení problémů</w:t>
            </w:r>
          </w:p>
        </w:tc>
        <w:tc>
          <w:tcPr>
            <w:tcW w:w="4530" w:type="dxa"/>
          </w:tcPr>
          <w:p w14:paraId="1BCB3254" w14:textId="558F24C0" w:rsidR="00504BE9" w:rsidRDefault="007524E3" w:rsidP="00740FAB">
            <w:pPr>
              <w:jc w:val="left"/>
            </w:pPr>
            <w:r>
              <w:t xml:space="preserve">Uvědomění, jakým způsobem řešit problém narůstajícího počtu obyvatel v regionu. </w:t>
            </w:r>
          </w:p>
        </w:tc>
      </w:tr>
      <w:tr w:rsidR="00504BE9" w14:paraId="76355279" w14:textId="77777777" w:rsidTr="00740FAB">
        <w:tc>
          <w:tcPr>
            <w:tcW w:w="4530" w:type="dxa"/>
          </w:tcPr>
          <w:p w14:paraId="5C613E44" w14:textId="77777777" w:rsidR="00504BE9" w:rsidRDefault="00504BE9" w:rsidP="00740FAB">
            <w:pPr>
              <w:jc w:val="left"/>
            </w:pPr>
            <w:r>
              <w:t>Kompetence komunikativní</w:t>
            </w:r>
          </w:p>
        </w:tc>
        <w:tc>
          <w:tcPr>
            <w:tcW w:w="4530" w:type="dxa"/>
          </w:tcPr>
          <w:p w14:paraId="199EA53A" w14:textId="26047E3F" w:rsidR="00504BE9" w:rsidRDefault="007524E3" w:rsidP="00740FAB">
            <w:pPr>
              <w:jc w:val="left"/>
            </w:pPr>
            <w:r>
              <w:t>Zvládne vést debatu na téma problematiky suburbanizace</w:t>
            </w:r>
          </w:p>
        </w:tc>
      </w:tr>
      <w:tr w:rsidR="00504BE9" w14:paraId="5B3B4EF7" w14:textId="77777777" w:rsidTr="00740FAB">
        <w:tc>
          <w:tcPr>
            <w:tcW w:w="4530" w:type="dxa"/>
          </w:tcPr>
          <w:p w14:paraId="76A9D2D5" w14:textId="77777777" w:rsidR="00504BE9" w:rsidRDefault="00504BE9" w:rsidP="00740FAB">
            <w:pPr>
              <w:jc w:val="left"/>
            </w:pPr>
            <w:r>
              <w:t>Kompetence pracovní</w:t>
            </w:r>
          </w:p>
        </w:tc>
        <w:tc>
          <w:tcPr>
            <w:tcW w:w="4530" w:type="dxa"/>
          </w:tcPr>
          <w:p w14:paraId="6C0A1E5A" w14:textId="3173ABD5" w:rsidR="00504BE9" w:rsidRDefault="00746BA3" w:rsidP="00740FAB">
            <w:pPr>
              <w:jc w:val="left"/>
            </w:pPr>
            <w:r>
              <w:t>Zvládne nalézt možné nové prostory v rámci budování nových zástaveb na základě enviromentálních, ekonomických a zemědělských požadavků.</w:t>
            </w:r>
          </w:p>
        </w:tc>
      </w:tr>
      <w:tr w:rsidR="00504BE9" w14:paraId="5026EE0C" w14:textId="77777777" w:rsidTr="00740FAB">
        <w:tc>
          <w:tcPr>
            <w:tcW w:w="4530" w:type="dxa"/>
          </w:tcPr>
          <w:p w14:paraId="0D5145B5" w14:textId="77777777" w:rsidR="00504BE9" w:rsidRDefault="00504BE9" w:rsidP="00740FAB">
            <w:pPr>
              <w:jc w:val="left"/>
            </w:pPr>
            <w:r>
              <w:t>Kompetence sociální a personální</w:t>
            </w:r>
          </w:p>
        </w:tc>
        <w:tc>
          <w:tcPr>
            <w:tcW w:w="4530" w:type="dxa"/>
          </w:tcPr>
          <w:p w14:paraId="01EBDA6B" w14:textId="30DA6E26" w:rsidR="00504BE9" w:rsidRDefault="00746BA3" w:rsidP="00740FAB">
            <w:pPr>
              <w:jc w:val="left"/>
            </w:pPr>
            <w:r>
              <w:t xml:space="preserve">Dokáže obhájit a argument svůj návrh. </w:t>
            </w:r>
          </w:p>
        </w:tc>
      </w:tr>
      <w:tr w:rsidR="00504BE9" w14:paraId="66C1A2D3" w14:textId="77777777" w:rsidTr="00740FAB">
        <w:tc>
          <w:tcPr>
            <w:tcW w:w="4530" w:type="dxa"/>
          </w:tcPr>
          <w:p w14:paraId="00871E87" w14:textId="77777777" w:rsidR="00504BE9" w:rsidRDefault="00504BE9" w:rsidP="00740FAB">
            <w:pPr>
              <w:jc w:val="left"/>
            </w:pPr>
            <w:r>
              <w:t>Kompetence digitální</w:t>
            </w:r>
          </w:p>
        </w:tc>
        <w:tc>
          <w:tcPr>
            <w:tcW w:w="4530" w:type="dxa"/>
          </w:tcPr>
          <w:p w14:paraId="5AAAD531" w14:textId="51C7E113" w:rsidR="00504BE9" w:rsidRDefault="007524E3" w:rsidP="00740FAB">
            <w:pPr>
              <w:jc w:val="left"/>
            </w:pPr>
            <w:r>
              <w:t>Analyzuje pomocí ČSÚ počet obyvatel místního regiónu a navrhne predikci obyvatel do budoucna.</w:t>
            </w:r>
          </w:p>
        </w:tc>
      </w:tr>
      <w:tr w:rsidR="00A75000" w14:paraId="337915B0" w14:textId="77777777" w:rsidTr="00740FAB">
        <w:tc>
          <w:tcPr>
            <w:tcW w:w="4530" w:type="dxa"/>
          </w:tcPr>
          <w:p w14:paraId="54BD7F4A" w14:textId="0FEE61E4" w:rsidR="00A75000" w:rsidRDefault="00A75000" w:rsidP="00740FAB">
            <w:pPr>
              <w:jc w:val="left"/>
            </w:pPr>
            <w:r>
              <w:t>Kompetence občanská</w:t>
            </w:r>
          </w:p>
        </w:tc>
        <w:tc>
          <w:tcPr>
            <w:tcW w:w="4530" w:type="dxa"/>
          </w:tcPr>
          <w:p w14:paraId="04C9240F" w14:textId="660FFADD" w:rsidR="00A75000" w:rsidRDefault="00A75000" w:rsidP="00740FAB">
            <w:pPr>
              <w:jc w:val="left"/>
            </w:pPr>
            <w:r>
              <w:t xml:space="preserve">Diskutuje a respektuje názory druhých. Zná svá práva a využívá občanských nástrojů v případě pozitivních i negativních zásahu regionálního rozsahu. </w:t>
            </w:r>
          </w:p>
        </w:tc>
      </w:tr>
    </w:tbl>
    <w:p w14:paraId="2D905EC8" w14:textId="77777777" w:rsidR="00504BE9" w:rsidRDefault="00504BE9" w:rsidP="00504BE9">
      <w:pPr>
        <w:jc w:val="left"/>
      </w:pPr>
    </w:p>
    <w:p w14:paraId="1690E83D" w14:textId="77777777" w:rsidR="00504BE9" w:rsidRDefault="00504BE9" w:rsidP="00504BE9">
      <w:pPr>
        <w:jc w:val="left"/>
      </w:pPr>
    </w:p>
    <w:p w14:paraId="6BE97E0F" w14:textId="77777777" w:rsidR="00746BA3" w:rsidRDefault="00746BA3" w:rsidP="00504BE9">
      <w:pPr>
        <w:jc w:val="left"/>
      </w:pPr>
    </w:p>
    <w:p w14:paraId="4F4FE16A" w14:textId="77777777" w:rsidR="00746BA3" w:rsidRDefault="00746BA3" w:rsidP="00504BE9">
      <w:pPr>
        <w:jc w:val="left"/>
      </w:pPr>
    </w:p>
    <w:p w14:paraId="57948E00" w14:textId="77777777" w:rsidR="00746BA3" w:rsidRDefault="00746BA3" w:rsidP="00504BE9">
      <w:pPr>
        <w:jc w:val="left"/>
      </w:pPr>
    </w:p>
    <w:p w14:paraId="3C8F79DC" w14:textId="77777777" w:rsidR="00746BA3" w:rsidRDefault="00746BA3" w:rsidP="00504BE9">
      <w:pPr>
        <w:jc w:val="left"/>
      </w:pPr>
    </w:p>
    <w:p w14:paraId="502A2DDF" w14:textId="77777777" w:rsidR="00504BE9" w:rsidRDefault="00504BE9" w:rsidP="00504BE9">
      <w:pPr>
        <w:jc w:val="left"/>
      </w:pPr>
    </w:p>
    <w:p w14:paraId="53458B66" w14:textId="67B278E7" w:rsidR="00504BE9" w:rsidRPr="00657613" w:rsidRDefault="00504BE9" w:rsidP="00504BE9">
      <w:pPr>
        <w:jc w:val="left"/>
        <w:rPr>
          <w:b/>
          <w:bCs/>
          <w:sz w:val="28"/>
          <w:szCs w:val="28"/>
        </w:rPr>
      </w:pPr>
      <w:r w:rsidRPr="00657613">
        <w:rPr>
          <w:b/>
          <w:bCs/>
          <w:sz w:val="28"/>
          <w:szCs w:val="28"/>
        </w:rPr>
        <w:t xml:space="preserve">Zpracování </w:t>
      </w:r>
      <w:r>
        <w:rPr>
          <w:b/>
          <w:bCs/>
          <w:sz w:val="28"/>
          <w:szCs w:val="28"/>
        </w:rPr>
        <w:t>obyvatelstva</w:t>
      </w:r>
      <w:r w:rsidRPr="00657613">
        <w:rPr>
          <w:b/>
          <w:bCs/>
          <w:sz w:val="28"/>
          <w:szCs w:val="28"/>
        </w:rPr>
        <w:t xml:space="preserve"> v</w:t>
      </w:r>
      <w:r>
        <w:rPr>
          <w:b/>
          <w:bCs/>
          <w:sz w:val="28"/>
          <w:szCs w:val="28"/>
        </w:rPr>
        <w:t> </w:t>
      </w:r>
      <w:r w:rsidRPr="00657613">
        <w:rPr>
          <w:b/>
          <w:bCs/>
          <w:sz w:val="28"/>
          <w:szCs w:val="28"/>
        </w:rPr>
        <w:t>učebnici</w:t>
      </w:r>
    </w:p>
    <w:p w14:paraId="7D2EA950" w14:textId="77777777" w:rsidR="00504BE9" w:rsidRDefault="00504BE9" w:rsidP="00504BE9">
      <w:pPr>
        <w:jc w:val="left"/>
      </w:pPr>
    </w:p>
    <w:p w14:paraId="02225216" w14:textId="703073B1" w:rsidR="00504BE9" w:rsidRDefault="002A5EDE" w:rsidP="00504BE9">
      <w:pPr>
        <w:jc w:val="left"/>
      </w:pPr>
      <w:r>
        <w:rPr>
          <w:noProof/>
        </w:rPr>
        <w:drawing>
          <wp:inline distT="0" distB="0" distL="0" distR="0" wp14:anchorId="765B8418" wp14:editId="0FD89CF8">
            <wp:extent cx="5192653" cy="3830955"/>
            <wp:effectExtent l="0" t="0" r="8255" b="0"/>
            <wp:docPr id="2000373549" name="Obrázek 1"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deslaný screenshot obrázek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94671" cy="3832444"/>
                    </a:xfrm>
                    <a:prstGeom prst="rect">
                      <a:avLst/>
                    </a:prstGeom>
                    <a:noFill/>
                    <a:ln>
                      <a:noFill/>
                    </a:ln>
                  </pic:spPr>
                </pic:pic>
              </a:graphicData>
            </a:graphic>
          </wp:inline>
        </w:drawing>
      </w:r>
    </w:p>
    <w:p w14:paraId="3B4848DB" w14:textId="77777777" w:rsidR="002A5EDE" w:rsidRDefault="002A5EDE" w:rsidP="00504BE9">
      <w:pPr>
        <w:jc w:val="left"/>
      </w:pPr>
    </w:p>
    <w:p w14:paraId="5FB0A7BF" w14:textId="5DA86638" w:rsidR="002A5EDE" w:rsidRDefault="002A5EDE" w:rsidP="00504BE9">
      <w:pPr>
        <w:jc w:val="left"/>
      </w:pPr>
      <w:r>
        <w:rPr>
          <w:noProof/>
        </w:rPr>
        <w:lastRenderedPageBreak/>
        <w:drawing>
          <wp:inline distT="0" distB="0" distL="0" distR="0" wp14:anchorId="2FA249B6" wp14:editId="1A778E28">
            <wp:extent cx="5197967" cy="3801644"/>
            <wp:effectExtent l="0" t="0" r="3175" b="8890"/>
            <wp:docPr id="412795457" name="Obrázek 2"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deslaný screenshot obrázek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04004" cy="3806060"/>
                    </a:xfrm>
                    <a:prstGeom prst="rect">
                      <a:avLst/>
                    </a:prstGeom>
                    <a:noFill/>
                    <a:ln>
                      <a:noFill/>
                    </a:ln>
                  </pic:spPr>
                </pic:pic>
              </a:graphicData>
            </a:graphic>
          </wp:inline>
        </w:drawing>
      </w:r>
    </w:p>
    <w:p w14:paraId="31067C16" w14:textId="77777777" w:rsidR="00504BE9" w:rsidRDefault="00504BE9" w:rsidP="00D137AC">
      <w:pPr>
        <w:spacing w:line="240" w:lineRule="auto"/>
        <w:ind w:left="708"/>
        <w:rPr>
          <w:sz w:val="24"/>
          <w:szCs w:val="24"/>
        </w:rPr>
      </w:pPr>
    </w:p>
    <w:p w14:paraId="15C078D1" w14:textId="77777777" w:rsidR="00504BE9" w:rsidRDefault="00504BE9" w:rsidP="00D137AC">
      <w:pPr>
        <w:spacing w:line="240" w:lineRule="auto"/>
        <w:ind w:left="708"/>
        <w:rPr>
          <w:sz w:val="24"/>
          <w:szCs w:val="24"/>
        </w:rPr>
      </w:pPr>
    </w:p>
    <w:p w14:paraId="5E5B3B8F" w14:textId="77777777" w:rsidR="00504BE9" w:rsidRDefault="00504BE9" w:rsidP="002A5EDE">
      <w:pPr>
        <w:spacing w:line="240" w:lineRule="auto"/>
        <w:rPr>
          <w:sz w:val="24"/>
          <w:szCs w:val="24"/>
        </w:rPr>
      </w:pPr>
    </w:p>
    <w:p w14:paraId="4BE2A7A2" w14:textId="1D537E58" w:rsidR="002A5EDE" w:rsidRDefault="002A5EDE" w:rsidP="002A5EDE">
      <w:pPr>
        <w:spacing w:line="240" w:lineRule="auto"/>
        <w:rPr>
          <w:sz w:val="24"/>
          <w:szCs w:val="24"/>
        </w:rPr>
      </w:pPr>
      <w:r>
        <w:rPr>
          <w:noProof/>
        </w:rPr>
        <w:drawing>
          <wp:inline distT="0" distB="0" distL="0" distR="0" wp14:anchorId="2FA08EDE" wp14:editId="588454F4">
            <wp:extent cx="5290109" cy="3940175"/>
            <wp:effectExtent l="0" t="0" r="6350" b="3175"/>
            <wp:docPr id="1805129173" name="Obrázek 3"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deslaný screenshot obrázek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92008" cy="3941590"/>
                    </a:xfrm>
                    <a:prstGeom prst="rect">
                      <a:avLst/>
                    </a:prstGeom>
                    <a:noFill/>
                    <a:ln>
                      <a:noFill/>
                    </a:ln>
                  </pic:spPr>
                </pic:pic>
              </a:graphicData>
            </a:graphic>
          </wp:inline>
        </w:drawing>
      </w:r>
    </w:p>
    <w:p w14:paraId="39C7B933" w14:textId="77777777" w:rsidR="002A5EDE" w:rsidRDefault="002A5EDE" w:rsidP="002A5EDE">
      <w:pPr>
        <w:spacing w:line="240" w:lineRule="auto"/>
        <w:rPr>
          <w:sz w:val="24"/>
          <w:szCs w:val="24"/>
        </w:rPr>
      </w:pPr>
    </w:p>
    <w:p w14:paraId="53867BC1" w14:textId="77777777" w:rsidR="002A5EDE" w:rsidRDefault="002A5EDE" w:rsidP="002A5EDE">
      <w:pPr>
        <w:spacing w:line="240" w:lineRule="auto"/>
        <w:rPr>
          <w:sz w:val="24"/>
          <w:szCs w:val="24"/>
        </w:rPr>
      </w:pPr>
    </w:p>
    <w:p w14:paraId="4D74D829" w14:textId="64F50485" w:rsidR="002A5EDE" w:rsidRDefault="002A5EDE" w:rsidP="002A5EDE">
      <w:pPr>
        <w:spacing w:line="240" w:lineRule="auto"/>
        <w:rPr>
          <w:sz w:val="24"/>
          <w:szCs w:val="24"/>
        </w:rPr>
      </w:pPr>
      <w:r>
        <w:rPr>
          <w:noProof/>
        </w:rPr>
        <w:lastRenderedPageBreak/>
        <w:drawing>
          <wp:inline distT="0" distB="0" distL="0" distR="0" wp14:anchorId="2E96ED95" wp14:editId="70EBE167">
            <wp:extent cx="5512316" cy="4058285"/>
            <wp:effectExtent l="0" t="0" r="0" b="0"/>
            <wp:docPr id="761846419" name="Obrázek 4"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deslaný screenshot obrázek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13540" cy="4059186"/>
                    </a:xfrm>
                    <a:prstGeom prst="rect">
                      <a:avLst/>
                    </a:prstGeom>
                    <a:noFill/>
                    <a:ln>
                      <a:noFill/>
                    </a:ln>
                  </pic:spPr>
                </pic:pic>
              </a:graphicData>
            </a:graphic>
          </wp:inline>
        </w:drawing>
      </w:r>
    </w:p>
    <w:p w14:paraId="05DCEC94" w14:textId="77777777" w:rsidR="00504BE9" w:rsidRDefault="00504BE9" w:rsidP="00D137AC">
      <w:pPr>
        <w:spacing w:line="240" w:lineRule="auto"/>
        <w:ind w:left="708"/>
        <w:rPr>
          <w:sz w:val="24"/>
          <w:szCs w:val="24"/>
        </w:rPr>
      </w:pPr>
    </w:p>
    <w:p w14:paraId="205B3A52" w14:textId="135093A6" w:rsidR="002A5EDE" w:rsidRDefault="002A5EDE" w:rsidP="002A5EDE">
      <w:pPr>
        <w:spacing w:line="240" w:lineRule="auto"/>
        <w:rPr>
          <w:sz w:val="24"/>
          <w:szCs w:val="24"/>
        </w:rPr>
      </w:pPr>
      <w:r>
        <w:rPr>
          <w:noProof/>
        </w:rPr>
        <w:drawing>
          <wp:inline distT="0" distB="0" distL="0" distR="0" wp14:anchorId="088947A2" wp14:editId="4207A531">
            <wp:extent cx="5760720" cy="4217035"/>
            <wp:effectExtent l="0" t="0" r="0" b="0"/>
            <wp:docPr id="2038015145" name="Obrázek 5"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deslaný screenshot obrázek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4217035"/>
                    </a:xfrm>
                    <a:prstGeom prst="rect">
                      <a:avLst/>
                    </a:prstGeom>
                    <a:noFill/>
                    <a:ln>
                      <a:noFill/>
                    </a:ln>
                  </pic:spPr>
                </pic:pic>
              </a:graphicData>
            </a:graphic>
          </wp:inline>
        </w:drawing>
      </w:r>
    </w:p>
    <w:p w14:paraId="0695F625" w14:textId="77777777" w:rsidR="002A5EDE" w:rsidRDefault="002A5EDE" w:rsidP="002A5EDE">
      <w:pPr>
        <w:spacing w:line="240" w:lineRule="auto"/>
        <w:rPr>
          <w:sz w:val="24"/>
          <w:szCs w:val="24"/>
        </w:rPr>
      </w:pPr>
    </w:p>
    <w:p w14:paraId="126394EB" w14:textId="56C00A66" w:rsidR="002A5EDE" w:rsidRDefault="002A5EDE" w:rsidP="002A5EDE">
      <w:pPr>
        <w:spacing w:line="240" w:lineRule="auto"/>
        <w:rPr>
          <w:sz w:val="24"/>
          <w:szCs w:val="24"/>
        </w:rPr>
      </w:pPr>
      <w:r>
        <w:rPr>
          <w:noProof/>
        </w:rPr>
        <w:lastRenderedPageBreak/>
        <w:drawing>
          <wp:inline distT="0" distB="0" distL="0" distR="0" wp14:anchorId="329B47E6" wp14:editId="6BC7C971">
            <wp:extent cx="5760720" cy="4232275"/>
            <wp:effectExtent l="0" t="0" r="0" b="0"/>
            <wp:docPr id="315472791" name="Obrázek 6"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deslaný screenshot obrázek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4232275"/>
                    </a:xfrm>
                    <a:prstGeom prst="rect">
                      <a:avLst/>
                    </a:prstGeom>
                    <a:noFill/>
                    <a:ln>
                      <a:noFill/>
                    </a:ln>
                  </pic:spPr>
                </pic:pic>
              </a:graphicData>
            </a:graphic>
          </wp:inline>
        </w:drawing>
      </w:r>
    </w:p>
    <w:p w14:paraId="4EFC575D" w14:textId="77777777" w:rsidR="00504BE9" w:rsidRDefault="00504BE9" w:rsidP="00E156EF">
      <w:pPr>
        <w:spacing w:line="240" w:lineRule="auto"/>
        <w:rPr>
          <w:sz w:val="24"/>
          <w:szCs w:val="24"/>
        </w:rPr>
      </w:pPr>
    </w:p>
    <w:p w14:paraId="29E5C5FE" w14:textId="77777777" w:rsidR="00504BE9" w:rsidRDefault="00504BE9" w:rsidP="00D137AC">
      <w:pPr>
        <w:spacing w:line="240" w:lineRule="auto"/>
        <w:ind w:left="708"/>
        <w:rPr>
          <w:sz w:val="24"/>
          <w:szCs w:val="24"/>
        </w:rPr>
      </w:pPr>
    </w:p>
    <w:p w14:paraId="0DF11B8A" w14:textId="77777777" w:rsidR="00504BE9" w:rsidRDefault="00504BE9" w:rsidP="00D137AC">
      <w:pPr>
        <w:spacing w:line="240" w:lineRule="auto"/>
        <w:ind w:left="708"/>
        <w:rPr>
          <w:sz w:val="24"/>
          <w:szCs w:val="24"/>
        </w:rPr>
      </w:pPr>
    </w:p>
    <w:p w14:paraId="504B57E2" w14:textId="77777777" w:rsidR="00504BE9" w:rsidRPr="00A9584A" w:rsidRDefault="00504BE9" w:rsidP="00504BE9">
      <w:pPr>
        <w:ind w:left="66"/>
        <w:rPr>
          <w:b/>
          <w:bCs/>
        </w:rPr>
      </w:pPr>
      <w:r>
        <w:rPr>
          <w:b/>
          <w:bCs/>
        </w:rPr>
        <w:t xml:space="preserve">C, </w:t>
      </w:r>
      <w:r w:rsidRPr="00A9584A">
        <w:rPr>
          <w:b/>
          <w:bCs/>
        </w:rPr>
        <w:t>GEOGRAFICKÉ MYŠLENÍ</w:t>
      </w:r>
    </w:p>
    <w:p w14:paraId="75774647" w14:textId="77777777" w:rsidR="00504BE9" w:rsidRDefault="00504BE9" w:rsidP="00504BE9">
      <w:pPr>
        <w:pStyle w:val="Odstavecseseznamem"/>
        <w:numPr>
          <w:ilvl w:val="0"/>
          <w:numId w:val="3"/>
        </w:numPr>
        <w:rPr>
          <w:b/>
          <w:bCs/>
        </w:rPr>
      </w:pPr>
      <w:r w:rsidRPr="004B0AA8">
        <w:rPr>
          <w:b/>
          <w:bCs/>
        </w:rPr>
        <w:t xml:space="preserve"> </w:t>
      </w:r>
    </w:p>
    <w:p w14:paraId="653E5D39" w14:textId="77777777" w:rsidR="00504BE9" w:rsidRPr="001B21DF" w:rsidRDefault="00504BE9" w:rsidP="00504BE9">
      <w:r>
        <w:t>Tab. 3: Výukové geografické koncepty a k nim vztažené geografické otázky k tématu</w:t>
      </w:r>
    </w:p>
    <w:tbl>
      <w:tblPr>
        <w:tblStyle w:val="Mkatabulky"/>
        <w:tblW w:w="9365" w:type="dxa"/>
        <w:tblLayout w:type="fixed"/>
        <w:tblLook w:val="04A0" w:firstRow="1" w:lastRow="0" w:firstColumn="1" w:lastColumn="0" w:noHBand="0" w:noVBand="1"/>
      </w:tblPr>
      <w:tblGrid>
        <w:gridCol w:w="521"/>
        <w:gridCol w:w="1157"/>
        <w:gridCol w:w="1408"/>
        <w:gridCol w:w="1561"/>
        <w:gridCol w:w="1597"/>
        <w:gridCol w:w="1707"/>
        <w:gridCol w:w="1414"/>
      </w:tblGrid>
      <w:tr w:rsidR="00504BE9" w14:paraId="64E19C93" w14:textId="77777777" w:rsidTr="008437F9">
        <w:tc>
          <w:tcPr>
            <w:tcW w:w="1678" w:type="dxa"/>
            <w:gridSpan w:val="2"/>
            <w:vMerge w:val="restart"/>
            <w:shd w:val="clear" w:color="auto" w:fill="D9D9D9" w:themeFill="background1" w:themeFillShade="D9"/>
          </w:tcPr>
          <w:p w14:paraId="248B49CC" w14:textId="77777777" w:rsidR="00504BE9" w:rsidRDefault="00504BE9" w:rsidP="00740FAB"/>
        </w:tc>
        <w:tc>
          <w:tcPr>
            <w:tcW w:w="7687" w:type="dxa"/>
            <w:gridSpan w:val="5"/>
            <w:shd w:val="clear" w:color="auto" w:fill="D9D9D9" w:themeFill="background1" w:themeFillShade="D9"/>
            <w:vAlign w:val="center"/>
          </w:tcPr>
          <w:p w14:paraId="0E9AD4C7" w14:textId="77777777" w:rsidR="00504BE9" w:rsidRDefault="00504BE9" w:rsidP="00740FAB">
            <w:pPr>
              <w:jc w:val="center"/>
            </w:pPr>
            <w:r>
              <w:t>Geografické koncepty II. řádu</w:t>
            </w:r>
          </w:p>
        </w:tc>
      </w:tr>
      <w:tr w:rsidR="00504BE9" w14:paraId="41D2D144" w14:textId="77777777" w:rsidTr="008437F9">
        <w:trPr>
          <w:trHeight w:val="996"/>
        </w:trPr>
        <w:tc>
          <w:tcPr>
            <w:tcW w:w="1678" w:type="dxa"/>
            <w:gridSpan w:val="2"/>
            <w:vMerge/>
            <w:shd w:val="clear" w:color="auto" w:fill="D9D9D9" w:themeFill="background1" w:themeFillShade="D9"/>
          </w:tcPr>
          <w:p w14:paraId="3E409BC7" w14:textId="77777777" w:rsidR="00504BE9" w:rsidRDefault="00504BE9" w:rsidP="00740FAB"/>
        </w:tc>
        <w:tc>
          <w:tcPr>
            <w:tcW w:w="1408" w:type="dxa"/>
            <w:shd w:val="clear" w:color="auto" w:fill="DEEAF6" w:themeFill="accent5" w:themeFillTint="33"/>
            <w:vAlign w:val="center"/>
          </w:tcPr>
          <w:p w14:paraId="4FA4FC1B" w14:textId="77777777" w:rsidR="00504BE9" w:rsidRPr="00775F4E" w:rsidRDefault="00504BE9" w:rsidP="00740FAB">
            <w:pPr>
              <w:jc w:val="center"/>
              <w:rPr>
                <w:b/>
                <w:bCs/>
              </w:rPr>
            </w:pPr>
            <w:r w:rsidRPr="00775F4E">
              <w:rPr>
                <w:b/>
                <w:bCs/>
              </w:rPr>
              <w:t>Čas</w:t>
            </w:r>
            <w:r>
              <w:rPr>
                <w:b/>
                <w:bCs/>
              </w:rPr>
              <w:t>/</w:t>
            </w:r>
            <w:r>
              <w:rPr>
                <w:b/>
                <w:bCs/>
              </w:rPr>
              <w:br/>
              <w:t>Time</w:t>
            </w:r>
          </w:p>
        </w:tc>
        <w:tc>
          <w:tcPr>
            <w:tcW w:w="1561" w:type="dxa"/>
            <w:shd w:val="clear" w:color="auto" w:fill="DEEAF6" w:themeFill="accent5" w:themeFillTint="33"/>
            <w:vAlign w:val="center"/>
          </w:tcPr>
          <w:p w14:paraId="07687759" w14:textId="77777777" w:rsidR="00504BE9" w:rsidRPr="00775F4E" w:rsidRDefault="00504BE9" w:rsidP="00740FAB">
            <w:pPr>
              <w:jc w:val="center"/>
              <w:rPr>
                <w:b/>
                <w:bCs/>
              </w:rPr>
            </w:pPr>
            <w:r w:rsidRPr="00775F4E">
              <w:rPr>
                <w:b/>
                <w:bCs/>
              </w:rPr>
              <w:t>Interpretace</w:t>
            </w:r>
            <w:r>
              <w:rPr>
                <w:b/>
                <w:bCs/>
              </w:rPr>
              <w:t>/</w:t>
            </w:r>
            <w:r>
              <w:rPr>
                <w:b/>
                <w:bCs/>
              </w:rPr>
              <w:br/>
            </w:r>
            <w:proofErr w:type="spellStart"/>
            <w:r>
              <w:rPr>
                <w:b/>
                <w:bCs/>
              </w:rPr>
              <w:t>Interpretation</w:t>
            </w:r>
            <w:proofErr w:type="spellEnd"/>
          </w:p>
        </w:tc>
        <w:tc>
          <w:tcPr>
            <w:tcW w:w="1597" w:type="dxa"/>
            <w:shd w:val="clear" w:color="auto" w:fill="DEEAF6" w:themeFill="accent5" w:themeFillTint="33"/>
            <w:vAlign w:val="center"/>
          </w:tcPr>
          <w:p w14:paraId="4DB73526" w14:textId="77777777" w:rsidR="00504BE9" w:rsidRPr="00775F4E" w:rsidRDefault="00504BE9" w:rsidP="00740FAB">
            <w:pPr>
              <w:jc w:val="center"/>
              <w:rPr>
                <w:b/>
                <w:bCs/>
              </w:rPr>
            </w:pPr>
            <w:r w:rsidRPr="00775F4E">
              <w:rPr>
                <w:b/>
                <w:bCs/>
              </w:rPr>
              <w:t>Měřítko</w:t>
            </w:r>
            <w:r>
              <w:rPr>
                <w:b/>
                <w:bCs/>
              </w:rPr>
              <w:t>/</w:t>
            </w:r>
            <w:r>
              <w:rPr>
                <w:b/>
                <w:bCs/>
              </w:rPr>
              <w:br/>
            </w:r>
            <w:proofErr w:type="spellStart"/>
            <w:r>
              <w:rPr>
                <w:b/>
                <w:bCs/>
              </w:rPr>
              <w:t>Scale</w:t>
            </w:r>
            <w:proofErr w:type="spellEnd"/>
          </w:p>
        </w:tc>
        <w:tc>
          <w:tcPr>
            <w:tcW w:w="1707" w:type="dxa"/>
            <w:shd w:val="clear" w:color="auto" w:fill="DEEAF6" w:themeFill="accent5" w:themeFillTint="33"/>
            <w:vAlign w:val="center"/>
          </w:tcPr>
          <w:p w14:paraId="087EC5E7" w14:textId="77777777" w:rsidR="00504BE9" w:rsidRPr="00775F4E" w:rsidRDefault="00504BE9" w:rsidP="00740FAB">
            <w:pPr>
              <w:jc w:val="center"/>
              <w:rPr>
                <w:b/>
                <w:bCs/>
              </w:rPr>
            </w:pPr>
            <w:r w:rsidRPr="00775F4E">
              <w:rPr>
                <w:b/>
                <w:bCs/>
              </w:rPr>
              <w:t>Propojení</w:t>
            </w:r>
            <w:r>
              <w:rPr>
                <w:b/>
                <w:bCs/>
              </w:rPr>
              <w:t>/</w:t>
            </w:r>
            <w:r>
              <w:rPr>
                <w:b/>
                <w:bCs/>
              </w:rPr>
              <w:br/>
            </w:r>
            <w:proofErr w:type="spellStart"/>
            <w:r>
              <w:rPr>
                <w:b/>
                <w:bCs/>
              </w:rPr>
              <w:t>Interconnection</w:t>
            </w:r>
            <w:proofErr w:type="spellEnd"/>
          </w:p>
        </w:tc>
        <w:tc>
          <w:tcPr>
            <w:tcW w:w="1414" w:type="dxa"/>
            <w:shd w:val="clear" w:color="auto" w:fill="DEEAF6" w:themeFill="accent5" w:themeFillTint="33"/>
            <w:vAlign w:val="center"/>
          </w:tcPr>
          <w:p w14:paraId="027AF342" w14:textId="77777777" w:rsidR="00504BE9" w:rsidRPr="00775F4E" w:rsidRDefault="00504BE9" w:rsidP="00740FAB">
            <w:pPr>
              <w:jc w:val="center"/>
              <w:rPr>
                <w:b/>
                <w:bCs/>
              </w:rPr>
            </w:pPr>
            <w:r w:rsidRPr="00775F4E">
              <w:rPr>
                <w:b/>
                <w:bCs/>
              </w:rPr>
              <w:t>Rozdílnost</w:t>
            </w:r>
            <w:r>
              <w:rPr>
                <w:b/>
                <w:bCs/>
              </w:rPr>
              <w:t>/</w:t>
            </w:r>
            <w:r>
              <w:rPr>
                <w:b/>
                <w:bCs/>
              </w:rPr>
              <w:br/>
              <w:t>Diversity</w:t>
            </w:r>
          </w:p>
        </w:tc>
      </w:tr>
      <w:tr w:rsidR="00504BE9" w:rsidRPr="00BF5F5A" w14:paraId="3E78C7BC" w14:textId="77777777" w:rsidTr="008437F9">
        <w:trPr>
          <w:trHeight w:val="2151"/>
        </w:trPr>
        <w:tc>
          <w:tcPr>
            <w:tcW w:w="521" w:type="dxa"/>
            <w:vMerge w:val="restart"/>
            <w:shd w:val="clear" w:color="auto" w:fill="D9D9D9" w:themeFill="background1" w:themeFillShade="D9"/>
            <w:textDirection w:val="btLr"/>
            <w:vAlign w:val="center"/>
          </w:tcPr>
          <w:p w14:paraId="4FB2F093" w14:textId="77777777" w:rsidR="00504BE9" w:rsidRDefault="00504BE9" w:rsidP="00740FAB">
            <w:pPr>
              <w:ind w:left="113" w:right="113"/>
              <w:jc w:val="center"/>
            </w:pPr>
            <w:r>
              <w:t>Geografické koncepty I. řádu</w:t>
            </w:r>
          </w:p>
        </w:tc>
        <w:tc>
          <w:tcPr>
            <w:tcW w:w="1157" w:type="dxa"/>
            <w:shd w:val="clear" w:color="auto" w:fill="E2EFD9" w:themeFill="accent6" w:themeFillTint="33"/>
            <w:vAlign w:val="center"/>
          </w:tcPr>
          <w:p w14:paraId="1EC42433" w14:textId="77777777" w:rsidR="00504BE9" w:rsidRDefault="00504BE9" w:rsidP="00740FAB">
            <w:pPr>
              <w:jc w:val="center"/>
              <w:rPr>
                <w:b/>
                <w:bCs/>
              </w:rPr>
            </w:pPr>
            <w:r w:rsidRPr="00775F4E">
              <w:rPr>
                <w:b/>
                <w:bCs/>
              </w:rPr>
              <w:t>Místo</w:t>
            </w:r>
            <w:r>
              <w:rPr>
                <w:b/>
                <w:bCs/>
              </w:rPr>
              <w:t>/</w:t>
            </w:r>
            <w:r w:rsidRPr="00775F4E">
              <w:rPr>
                <w:b/>
                <w:bCs/>
              </w:rPr>
              <w:br/>
              <w:t>Place</w:t>
            </w:r>
          </w:p>
          <w:p w14:paraId="65AD8879" w14:textId="77777777" w:rsidR="00504BE9" w:rsidRPr="00F3522E" w:rsidRDefault="00504BE9" w:rsidP="00740FAB">
            <w:pPr>
              <w:jc w:val="center"/>
              <w:rPr>
                <w:b/>
                <w:bCs/>
                <w:sz w:val="16"/>
                <w:szCs w:val="16"/>
              </w:rPr>
            </w:pPr>
          </w:p>
        </w:tc>
        <w:tc>
          <w:tcPr>
            <w:tcW w:w="1408" w:type="dxa"/>
          </w:tcPr>
          <w:p w14:paraId="5812AEE6" w14:textId="1467BC9F" w:rsidR="008437F9" w:rsidRPr="0072042D" w:rsidRDefault="008437F9" w:rsidP="008437F9">
            <w:pPr>
              <w:rPr>
                <w:rFonts w:eastAsiaTheme="minorHAnsi" w:cstheme="minorBidi"/>
                <w:color w:val="70AD47" w:themeColor="accent6"/>
              </w:rPr>
            </w:pPr>
            <w:r w:rsidRPr="0072042D">
              <w:rPr>
                <w:color w:val="70AD47" w:themeColor="accent6"/>
              </w:rPr>
              <w:t>S použitím atlasu a mapky jmenujte země, kterých se světová emigrace a imigrace nejvíce týká</w:t>
            </w:r>
            <w:r w:rsidR="0072042D" w:rsidRPr="0072042D">
              <w:rPr>
                <w:color w:val="70AD47" w:themeColor="accent6"/>
              </w:rPr>
              <w:t>?</w:t>
            </w:r>
          </w:p>
          <w:p w14:paraId="3C89DCF0" w14:textId="77777777" w:rsidR="008437F9" w:rsidRPr="0072042D" w:rsidRDefault="008437F9" w:rsidP="008437F9">
            <w:pPr>
              <w:rPr>
                <w:rFonts w:eastAsiaTheme="minorHAnsi" w:cstheme="minorBidi"/>
              </w:rPr>
            </w:pPr>
          </w:p>
          <w:p w14:paraId="2FCF97D4" w14:textId="6ABBDCE7" w:rsidR="008437F9" w:rsidRPr="0072042D" w:rsidRDefault="008437F9" w:rsidP="008437F9">
            <w:pPr>
              <w:rPr>
                <w:rFonts w:eastAsiaTheme="minorHAnsi" w:cstheme="minorBidi"/>
                <w:color w:val="70AD47" w:themeColor="accent6"/>
              </w:rPr>
            </w:pPr>
            <w:r w:rsidRPr="0072042D">
              <w:rPr>
                <w:color w:val="70AD47" w:themeColor="accent6"/>
              </w:rPr>
              <w:t xml:space="preserve">Ukažte na mapě světa </w:t>
            </w:r>
            <w:r w:rsidRPr="0072042D">
              <w:rPr>
                <w:color w:val="70AD47" w:themeColor="accent6"/>
              </w:rPr>
              <w:lastRenderedPageBreak/>
              <w:t>území Palestiny, které je spjato s historickým prorokem Ježíšem Kristem</w:t>
            </w:r>
            <w:r w:rsidR="0072042D" w:rsidRPr="0072042D">
              <w:rPr>
                <w:color w:val="70AD47" w:themeColor="accent6"/>
              </w:rPr>
              <w:t>?</w:t>
            </w:r>
          </w:p>
          <w:p w14:paraId="29957A1D" w14:textId="77777777" w:rsidR="008437F9" w:rsidRPr="0072042D" w:rsidRDefault="008437F9" w:rsidP="008437F9">
            <w:pPr>
              <w:rPr>
                <w:rFonts w:eastAsiaTheme="minorHAnsi" w:cstheme="minorBidi"/>
              </w:rPr>
            </w:pPr>
          </w:p>
          <w:p w14:paraId="0135D697" w14:textId="77777777" w:rsidR="008437F9" w:rsidRPr="0072042D" w:rsidRDefault="008437F9" w:rsidP="008437F9"/>
          <w:p w14:paraId="087D841A" w14:textId="77777777" w:rsidR="00504BE9" w:rsidRPr="0072042D" w:rsidRDefault="00504BE9" w:rsidP="00740FAB">
            <w:pPr>
              <w:jc w:val="left"/>
            </w:pPr>
          </w:p>
        </w:tc>
        <w:tc>
          <w:tcPr>
            <w:tcW w:w="1561" w:type="dxa"/>
          </w:tcPr>
          <w:p w14:paraId="524197B6" w14:textId="18BB6379" w:rsidR="00504BE9" w:rsidRPr="0072042D" w:rsidRDefault="006E7A7E" w:rsidP="0072042D">
            <w:r w:rsidRPr="006E7A7E">
              <w:rPr>
                <w:color w:val="70AD47" w:themeColor="accent6"/>
              </w:rPr>
              <w:lastRenderedPageBreak/>
              <w:t>Jakým způsobem se může měnit krajina v závislosti na růstu obyvatel?</w:t>
            </w:r>
          </w:p>
        </w:tc>
        <w:tc>
          <w:tcPr>
            <w:tcW w:w="1597" w:type="dxa"/>
          </w:tcPr>
          <w:p w14:paraId="6C8EA70F" w14:textId="77777777" w:rsidR="008437F9" w:rsidRPr="0072042D" w:rsidRDefault="008437F9" w:rsidP="008437F9">
            <w:pPr>
              <w:rPr>
                <w:rFonts w:eastAsiaTheme="minorHAnsi" w:cstheme="minorBidi"/>
                <w:color w:val="70AD47" w:themeColor="accent6"/>
              </w:rPr>
            </w:pPr>
            <w:r w:rsidRPr="0072042D">
              <w:rPr>
                <w:color w:val="70AD47" w:themeColor="accent6"/>
              </w:rPr>
              <w:t>Podle jakého ukazatele dělíme státy na národní a mnohonárodní?</w:t>
            </w:r>
          </w:p>
          <w:p w14:paraId="3C28D5AB" w14:textId="77777777" w:rsidR="008437F9" w:rsidRPr="0072042D" w:rsidRDefault="008437F9" w:rsidP="008437F9">
            <w:pPr>
              <w:rPr>
                <w:rFonts w:eastAsiaTheme="minorHAnsi" w:cstheme="minorBidi"/>
              </w:rPr>
            </w:pPr>
          </w:p>
          <w:p w14:paraId="79EDA6FC" w14:textId="77777777" w:rsidR="008437F9" w:rsidRPr="0072042D" w:rsidRDefault="008437F9" w:rsidP="008437F9"/>
          <w:p w14:paraId="1805FE6E" w14:textId="77777777" w:rsidR="00504BE9" w:rsidRPr="0072042D" w:rsidRDefault="00504BE9" w:rsidP="00740FAB">
            <w:pPr>
              <w:jc w:val="left"/>
            </w:pPr>
          </w:p>
        </w:tc>
        <w:tc>
          <w:tcPr>
            <w:tcW w:w="1707" w:type="dxa"/>
          </w:tcPr>
          <w:p w14:paraId="59F9C6C8" w14:textId="34D95A03" w:rsidR="008437F9" w:rsidRPr="006E7A7E" w:rsidRDefault="006E7A7E" w:rsidP="008437F9">
            <w:pPr>
              <w:rPr>
                <w:color w:val="70AD47" w:themeColor="accent6"/>
              </w:rPr>
            </w:pPr>
            <w:r w:rsidRPr="006E7A7E">
              <w:rPr>
                <w:color w:val="70AD47" w:themeColor="accent6"/>
              </w:rPr>
              <w:t>Jaký vliv má vzrůstající počet obyvatel v regionu na místní krajinu?</w:t>
            </w:r>
          </w:p>
          <w:p w14:paraId="15847482" w14:textId="77777777" w:rsidR="00504BE9" w:rsidRPr="0072042D" w:rsidRDefault="00504BE9" w:rsidP="00740FAB">
            <w:pPr>
              <w:jc w:val="left"/>
            </w:pPr>
          </w:p>
        </w:tc>
        <w:tc>
          <w:tcPr>
            <w:tcW w:w="1414" w:type="dxa"/>
          </w:tcPr>
          <w:p w14:paraId="7BE76295" w14:textId="76BDE124" w:rsidR="0072042D" w:rsidRDefault="0072042D" w:rsidP="0072042D">
            <w:pPr>
              <w:rPr>
                <w:color w:val="70AD47" w:themeColor="accent6"/>
              </w:rPr>
            </w:pPr>
            <w:r w:rsidRPr="0072042D">
              <w:rPr>
                <w:color w:val="70AD47" w:themeColor="accent6"/>
              </w:rPr>
              <w:t>Které náboženství vyznávají lidé ve Velké Británii, Španělsku, Rusku, Albánii a Izraeli</w:t>
            </w:r>
            <w:r>
              <w:rPr>
                <w:color w:val="70AD47" w:themeColor="accent6"/>
              </w:rPr>
              <w:t>?</w:t>
            </w:r>
          </w:p>
          <w:p w14:paraId="73EE81CC" w14:textId="77777777" w:rsidR="0072042D" w:rsidRPr="0072042D" w:rsidRDefault="0072042D" w:rsidP="0072042D">
            <w:pPr>
              <w:rPr>
                <w:rFonts w:eastAsiaTheme="minorHAnsi" w:cstheme="minorBidi"/>
                <w:color w:val="70AD47" w:themeColor="accent6"/>
              </w:rPr>
            </w:pPr>
          </w:p>
          <w:p w14:paraId="238E5F01" w14:textId="77777777" w:rsidR="0072042D" w:rsidRDefault="0072042D" w:rsidP="008437F9"/>
          <w:p w14:paraId="4183188D" w14:textId="5D51A7F9" w:rsidR="0072042D" w:rsidRDefault="0072042D" w:rsidP="008437F9">
            <w:pPr>
              <w:rPr>
                <w:color w:val="70AD47" w:themeColor="accent6"/>
              </w:rPr>
            </w:pPr>
            <w:r w:rsidRPr="0072042D">
              <w:rPr>
                <w:color w:val="70AD47" w:themeColor="accent6"/>
              </w:rPr>
              <w:t xml:space="preserve">Které hospodářské </w:t>
            </w:r>
            <w:r w:rsidRPr="0072042D">
              <w:rPr>
                <w:color w:val="70AD47" w:themeColor="accent6"/>
              </w:rPr>
              <w:lastRenderedPageBreak/>
              <w:t>podmínky způsobily, že jsou hustě zalidněné následující oblasti: východní pobřeží USA. Porýní v Německu, české a polské Slezsko a střední Anglie.</w:t>
            </w:r>
          </w:p>
          <w:p w14:paraId="6AD5D519" w14:textId="77777777" w:rsidR="0072042D" w:rsidRDefault="0072042D" w:rsidP="008437F9"/>
          <w:p w14:paraId="62908F13" w14:textId="77777777" w:rsidR="0072042D" w:rsidRPr="0072042D" w:rsidRDefault="0072042D" w:rsidP="0072042D">
            <w:pPr>
              <w:rPr>
                <w:color w:val="70AD47" w:themeColor="accent6"/>
              </w:rPr>
            </w:pPr>
            <w:r w:rsidRPr="0072042D">
              <w:rPr>
                <w:color w:val="70AD47" w:themeColor="accent6"/>
              </w:rPr>
              <w:t>Víte, ve které době emigrovalo do Spojených států amerických nejvíce židů?</w:t>
            </w:r>
          </w:p>
          <w:p w14:paraId="3BE88705" w14:textId="77777777" w:rsidR="0072042D" w:rsidRPr="0072042D" w:rsidRDefault="0072042D" w:rsidP="008437F9"/>
          <w:p w14:paraId="4E9ED5B1" w14:textId="6617662F" w:rsidR="00504BE9" w:rsidRPr="0072042D" w:rsidRDefault="00504BE9" w:rsidP="00740FAB">
            <w:pPr>
              <w:jc w:val="left"/>
            </w:pPr>
          </w:p>
        </w:tc>
      </w:tr>
      <w:tr w:rsidR="00504BE9" w:rsidRPr="00BF5F5A" w14:paraId="222D0BB2" w14:textId="77777777" w:rsidTr="008437F9">
        <w:trPr>
          <w:trHeight w:val="1606"/>
        </w:trPr>
        <w:tc>
          <w:tcPr>
            <w:tcW w:w="521" w:type="dxa"/>
            <w:vMerge/>
            <w:shd w:val="clear" w:color="auto" w:fill="D9D9D9" w:themeFill="background1" w:themeFillShade="D9"/>
          </w:tcPr>
          <w:p w14:paraId="3A93485F" w14:textId="77777777" w:rsidR="00504BE9" w:rsidRDefault="00504BE9" w:rsidP="00740FAB"/>
        </w:tc>
        <w:tc>
          <w:tcPr>
            <w:tcW w:w="1157" w:type="dxa"/>
            <w:shd w:val="clear" w:color="auto" w:fill="E2EFD9" w:themeFill="accent6" w:themeFillTint="33"/>
            <w:vAlign w:val="center"/>
          </w:tcPr>
          <w:p w14:paraId="3F4C2C85" w14:textId="77777777" w:rsidR="00504BE9" w:rsidRPr="00775F4E" w:rsidRDefault="00504BE9" w:rsidP="00740FAB">
            <w:pPr>
              <w:jc w:val="center"/>
              <w:rPr>
                <w:b/>
                <w:bCs/>
              </w:rPr>
            </w:pPr>
            <w:r w:rsidRPr="00775F4E">
              <w:rPr>
                <w:b/>
                <w:bCs/>
              </w:rPr>
              <w:t>Prostor</w:t>
            </w:r>
            <w:r>
              <w:rPr>
                <w:b/>
                <w:bCs/>
              </w:rPr>
              <w:t>/</w:t>
            </w:r>
            <w:r w:rsidRPr="00775F4E">
              <w:rPr>
                <w:b/>
                <w:bCs/>
              </w:rPr>
              <w:br/>
            </w:r>
            <w:proofErr w:type="spellStart"/>
            <w:r w:rsidRPr="00775F4E">
              <w:rPr>
                <w:b/>
                <w:bCs/>
              </w:rPr>
              <w:t>Space</w:t>
            </w:r>
            <w:proofErr w:type="spellEnd"/>
          </w:p>
        </w:tc>
        <w:tc>
          <w:tcPr>
            <w:tcW w:w="1408" w:type="dxa"/>
          </w:tcPr>
          <w:p w14:paraId="60D59297" w14:textId="23F246D0" w:rsidR="00504BE9" w:rsidRPr="006E7A7E" w:rsidRDefault="006E7A7E" w:rsidP="00740FAB">
            <w:pPr>
              <w:jc w:val="left"/>
              <w:rPr>
                <w:color w:val="70AD47" w:themeColor="accent6"/>
              </w:rPr>
            </w:pPr>
            <w:r w:rsidRPr="006E7A7E">
              <w:rPr>
                <w:color w:val="70AD47" w:themeColor="accent6"/>
              </w:rPr>
              <w:t>Jakým způsobem probíhala komunikace mezi městy v hradištní době?</w:t>
            </w:r>
          </w:p>
        </w:tc>
        <w:tc>
          <w:tcPr>
            <w:tcW w:w="1561" w:type="dxa"/>
          </w:tcPr>
          <w:p w14:paraId="7F565F88" w14:textId="77777777" w:rsidR="008437F9" w:rsidRPr="0072042D" w:rsidRDefault="008437F9" w:rsidP="008437F9">
            <w:pPr>
              <w:rPr>
                <w:color w:val="70AD47" w:themeColor="accent6"/>
              </w:rPr>
            </w:pPr>
            <w:r w:rsidRPr="0072042D">
              <w:rPr>
                <w:color w:val="70AD47" w:themeColor="accent6"/>
              </w:rPr>
              <w:t xml:space="preserve">Co je vlastenectví a v čem se </w:t>
            </w:r>
            <w:proofErr w:type="gramStart"/>
            <w:r w:rsidRPr="0072042D">
              <w:rPr>
                <w:color w:val="70AD47" w:themeColor="accent6"/>
              </w:rPr>
              <w:t>liší</w:t>
            </w:r>
            <w:proofErr w:type="gramEnd"/>
            <w:r w:rsidRPr="0072042D">
              <w:rPr>
                <w:color w:val="70AD47" w:themeColor="accent6"/>
              </w:rPr>
              <w:t xml:space="preserve"> od nacionalismu?</w:t>
            </w:r>
          </w:p>
          <w:p w14:paraId="7C659A45" w14:textId="2AB8069F" w:rsidR="00504BE9" w:rsidRPr="0072042D" w:rsidRDefault="00504BE9" w:rsidP="00740FAB">
            <w:pPr>
              <w:jc w:val="left"/>
            </w:pPr>
          </w:p>
        </w:tc>
        <w:tc>
          <w:tcPr>
            <w:tcW w:w="1597" w:type="dxa"/>
          </w:tcPr>
          <w:p w14:paraId="4360CFD8" w14:textId="108766CD" w:rsidR="008437F9" w:rsidRPr="0072042D" w:rsidRDefault="008437F9" w:rsidP="008437F9">
            <w:pPr>
              <w:rPr>
                <w:color w:val="70AD47" w:themeColor="accent6"/>
              </w:rPr>
            </w:pPr>
            <w:r w:rsidRPr="0072042D">
              <w:rPr>
                <w:color w:val="70AD47" w:themeColor="accent6"/>
              </w:rPr>
              <w:t>Za pomocí grafu srovnejte počet rodilých a nerodilých mluvčích vybraných jazyků</w:t>
            </w:r>
            <w:r w:rsidR="0072042D">
              <w:rPr>
                <w:color w:val="70AD47" w:themeColor="accent6"/>
              </w:rPr>
              <w:t xml:space="preserve"> v regionu</w:t>
            </w:r>
            <w:r w:rsidRPr="0072042D">
              <w:rPr>
                <w:color w:val="70AD47" w:themeColor="accent6"/>
              </w:rPr>
              <w:t xml:space="preserve">. </w:t>
            </w:r>
            <w:r w:rsidR="0072042D" w:rsidRPr="0072042D">
              <w:rPr>
                <w:color w:val="70AD47" w:themeColor="accent6"/>
              </w:rPr>
              <w:t xml:space="preserve"> Jaké jsou zde rozdíly?</w:t>
            </w:r>
          </w:p>
          <w:p w14:paraId="7E86474A" w14:textId="77777777" w:rsidR="00504BE9" w:rsidRPr="0072042D" w:rsidRDefault="00504BE9" w:rsidP="00740FAB">
            <w:pPr>
              <w:jc w:val="left"/>
            </w:pPr>
          </w:p>
        </w:tc>
        <w:tc>
          <w:tcPr>
            <w:tcW w:w="1707" w:type="dxa"/>
          </w:tcPr>
          <w:p w14:paraId="772E5B04" w14:textId="469A807A" w:rsidR="00504BE9" w:rsidRPr="0072042D" w:rsidRDefault="006E7A7E" w:rsidP="00740FAB">
            <w:pPr>
              <w:jc w:val="left"/>
            </w:pPr>
            <w:r w:rsidRPr="006E7A7E">
              <w:rPr>
                <w:color w:val="70AD47" w:themeColor="accent6"/>
              </w:rPr>
              <w:t xml:space="preserve">Na </w:t>
            </w:r>
            <w:proofErr w:type="gramStart"/>
            <w:r w:rsidRPr="006E7A7E">
              <w:rPr>
                <w:color w:val="70AD47" w:themeColor="accent6"/>
              </w:rPr>
              <w:t>základě</w:t>
            </w:r>
            <w:proofErr w:type="gramEnd"/>
            <w:r w:rsidRPr="006E7A7E">
              <w:rPr>
                <w:color w:val="70AD47" w:themeColor="accent6"/>
              </w:rPr>
              <w:t xml:space="preserve"> jakých faktorů se začala rapidně zvětšovat populace v novodobé Africe?</w:t>
            </w:r>
          </w:p>
        </w:tc>
        <w:tc>
          <w:tcPr>
            <w:tcW w:w="1414" w:type="dxa"/>
          </w:tcPr>
          <w:p w14:paraId="40E65817" w14:textId="77777777" w:rsidR="0072042D" w:rsidRPr="0072042D" w:rsidRDefault="0072042D" w:rsidP="0072042D">
            <w:pPr>
              <w:rPr>
                <w:color w:val="70AD47" w:themeColor="accent6"/>
              </w:rPr>
            </w:pPr>
            <w:r w:rsidRPr="0072042D">
              <w:rPr>
                <w:color w:val="70AD47" w:themeColor="accent6"/>
              </w:rPr>
              <w:t>Kde jsou v současnosti ohniska náboženských nepokojů</w:t>
            </w:r>
            <w:r>
              <w:rPr>
                <w:color w:val="70AD47" w:themeColor="accent6"/>
              </w:rPr>
              <w:t xml:space="preserve"> a z jakých důvodů</w:t>
            </w:r>
            <w:r w:rsidRPr="0072042D">
              <w:rPr>
                <w:color w:val="70AD47" w:themeColor="accent6"/>
              </w:rPr>
              <w:t>?</w:t>
            </w:r>
          </w:p>
          <w:p w14:paraId="4CD3AFAE" w14:textId="77777777" w:rsidR="008437F9" w:rsidRPr="006E7A7E" w:rsidRDefault="008437F9" w:rsidP="008437F9">
            <w:pPr>
              <w:rPr>
                <w:color w:val="70AD47" w:themeColor="accent6"/>
              </w:rPr>
            </w:pPr>
            <w:r w:rsidRPr="006E7A7E">
              <w:rPr>
                <w:color w:val="70AD47" w:themeColor="accent6"/>
              </w:rPr>
              <w:t>Za pomocí atlasu vypište, ve kterých zemích se mluví slovanskými, románskými a germánskými jazyky?</w:t>
            </w:r>
          </w:p>
          <w:p w14:paraId="657A5C1F" w14:textId="77777777" w:rsidR="00504BE9" w:rsidRPr="0072042D" w:rsidRDefault="00504BE9" w:rsidP="00740FAB">
            <w:pPr>
              <w:jc w:val="left"/>
            </w:pPr>
          </w:p>
        </w:tc>
      </w:tr>
      <w:tr w:rsidR="00504BE9" w14:paraId="1F3B6004" w14:textId="77777777" w:rsidTr="008437F9">
        <w:trPr>
          <w:trHeight w:val="2409"/>
        </w:trPr>
        <w:tc>
          <w:tcPr>
            <w:tcW w:w="521" w:type="dxa"/>
            <w:vMerge/>
            <w:shd w:val="clear" w:color="auto" w:fill="D9D9D9" w:themeFill="background1" w:themeFillShade="D9"/>
          </w:tcPr>
          <w:p w14:paraId="35267DDD" w14:textId="77777777" w:rsidR="00504BE9" w:rsidRDefault="00504BE9" w:rsidP="00740FAB"/>
        </w:tc>
        <w:tc>
          <w:tcPr>
            <w:tcW w:w="1157" w:type="dxa"/>
            <w:shd w:val="clear" w:color="auto" w:fill="E2EFD9" w:themeFill="accent6" w:themeFillTint="33"/>
            <w:vAlign w:val="center"/>
          </w:tcPr>
          <w:p w14:paraId="20B744BB" w14:textId="77777777" w:rsidR="00504BE9" w:rsidRPr="00775F4E" w:rsidRDefault="00504BE9" w:rsidP="00740FAB">
            <w:pPr>
              <w:jc w:val="center"/>
              <w:rPr>
                <w:b/>
                <w:bCs/>
              </w:rPr>
            </w:pPr>
            <w:r w:rsidRPr="00775F4E">
              <w:rPr>
                <w:b/>
                <w:bCs/>
              </w:rPr>
              <w:t xml:space="preserve">Systémy </w:t>
            </w:r>
            <w:r w:rsidRPr="00775F4E">
              <w:rPr>
                <w:b/>
                <w:bCs/>
              </w:rPr>
              <w:br/>
              <w:t>Země</w:t>
            </w:r>
            <w:r>
              <w:rPr>
                <w:b/>
                <w:bCs/>
              </w:rPr>
              <w:t>/</w:t>
            </w:r>
            <w:r w:rsidRPr="00775F4E">
              <w:rPr>
                <w:b/>
                <w:bCs/>
              </w:rPr>
              <w:br/>
            </w:r>
            <w:proofErr w:type="spellStart"/>
            <w:r w:rsidRPr="00775F4E">
              <w:rPr>
                <w:b/>
                <w:bCs/>
              </w:rPr>
              <w:t>Earth</w:t>
            </w:r>
            <w:proofErr w:type="spellEnd"/>
            <w:r w:rsidRPr="00775F4E">
              <w:rPr>
                <w:b/>
                <w:bCs/>
              </w:rPr>
              <w:t xml:space="preserve"> </w:t>
            </w:r>
            <w:proofErr w:type="spellStart"/>
            <w:r w:rsidRPr="00775F4E">
              <w:rPr>
                <w:b/>
                <w:bCs/>
              </w:rPr>
              <w:t>system</w:t>
            </w:r>
            <w:proofErr w:type="spellEnd"/>
          </w:p>
        </w:tc>
        <w:tc>
          <w:tcPr>
            <w:tcW w:w="1408" w:type="dxa"/>
          </w:tcPr>
          <w:p w14:paraId="3D25AA70" w14:textId="214CEFDD" w:rsidR="00504BE9" w:rsidRPr="0072042D" w:rsidRDefault="006E7A7E" w:rsidP="008437F9">
            <w:r w:rsidRPr="006E7A7E">
              <w:rPr>
                <w:color w:val="70AD47" w:themeColor="accent6"/>
              </w:rPr>
              <w:t xml:space="preserve">Z jakých příčin klesá počet zaměstnanců v zemědělství, aniž by to mělo vliv na celkovou produkci </w:t>
            </w:r>
            <w:proofErr w:type="spellStart"/>
            <w:r w:rsidRPr="006E7A7E">
              <w:rPr>
                <w:color w:val="70AD47" w:themeColor="accent6"/>
              </w:rPr>
              <w:t>artiků</w:t>
            </w:r>
            <w:proofErr w:type="spellEnd"/>
            <w:r w:rsidRPr="006E7A7E">
              <w:rPr>
                <w:color w:val="70AD47" w:themeColor="accent6"/>
              </w:rPr>
              <w:t>?</w:t>
            </w:r>
          </w:p>
        </w:tc>
        <w:tc>
          <w:tcPr>
            <w:tcW w:w="1561" w:type="dxa"/>
          </w:tcPr>
          <w:p w14:paraId="6A96FFCE" w14:textId="77777777" w:rsidR="0072042D" w:rsidRPr="0072042D" w:rsidRDefault="0072042D" w:rsidP="0072042D">
            <w:pPr>
              <w:rPr>
                <w:color w:val="70AD47" w:themeColor="accent6"/>
              </w:rPr>
            </w:pPr>
            <w:r w:rsidRPr="0072042D">
              <w:rPr>
                <w:color w:val="70AD47" w:themeColor="accent6"/>
              </w:rPr>
              <w:t>Jak vypadají venkovská sídla s výraznou rekreační funkcí? Kolik je zde stálých obyvatel? Jaká je zde zástavba a další plochy? Jaký je podíl zemědělské půdy?</w:t>
            </w:r>
          </w:p>
          <w:p w14:paraId="69086460" w14:textId="70E2CAAA" w:rsidR="00504BE9" w:rsidRPr="0072042D" w:rsidRDefault="00504BE9" w:rsidP="00740FAB">
            <w:pPr>
              <w:jc w:val="left"/>
            </w:pPr>
          </w:p>
        </w:tc>
        <w:tc>
          <w:tcPr>
            <w:tcW w:w="1597" w:type="dxa"/>
          </w:tcPr>
          <w:p w14:paraId="0CC2CE1E" w14:textId="64A53C72" w:rsidR="008437F9" w:rsidRPr="0072042D" w:rsidRDefault="008437F9" w:rsidP="008437F9">
            <w:pPr>
              <w:rPr>
                <w:color w:val="70AD47" w:themeColor="accent6"/>
              </w:rPr>
            </w:pPr>
            <w:r w:rsidRPr="0072042D">
              <w:rPr>
                <w:color w:val="70AD47" w:themeColor="accent6"/>
              </w:rPr>
              <w:t>Na kterých světadílech je vyšší hustota zalidnění ve vyšších nadmořských výškách. Zdůvodněte proč</w:t>
            </w:r>
            <w:r w:rsidR="0072042D" w:rsidRPr="0072042D">
              <w:rPr>
                <w:color w:val="70AD47" w:themeColor="accent6"/>
              </w:rPr>
              <w:t>?</w:t>
            </w:r>
          </w:p>
          <w:p w14:paraId="2B63D45E" w14:textId="77777777" w:rsidR="00504BE9" w:rsidRPr="0072042D" w:rsidRDefault="00504BE9" w:rsidP="00740FAB">
            <w:pPr>
              <w:jc w:val="left"/>
            </w:pPr>
          </w:p>
          <w:p w14:paraId="1A8D09D6" w14:textId="77777777" w:rsidR="008437F9" w:rsidRPr="0072042D" w:rsidRDefault="008437F9" w:rsidP="0072042D"/>
        </w:tc>
        <w:tc>
          <w:tcPr>
            <w:tcW w:w="1707" w:type="dxa"/>
          </w:tcPr>
          <w:p w14:paraId="37634A65" w14:textId="77777777" w:rsidR="008437F9" w:rsidRPr="0072042D" w:rsidRDefault="008437F9" w:rsidP="008437F9">
            <w:pPr>
              <w:rPr>
                <w:color w:val="70AD47" w:themeColor="accent6"/>
              </w:rPr>
            </w:pPr>
            <w:r w:rsidRPr="0072042D">
              <w:rPr>
                <w:color w:val="70AD47" w:themeColor="accent6"/>
              </w:rPr>
              <w:t>Jaké funkce plní obec, ve které navštěvujete školu? Má jiné funkce než např. vaše bydliště, nebo krajské město?</w:t>
            </w:r>
          </w:p>
          <w:p w14:paraId="604E586A" w14:textId="77777777" w:rsidR="00504BE9" w:rsidRPr="0072042D" w:rsidRDefault="00504BE9" w:rsidP="00740FAB">
            <w:pPr>
              <w:jc w:val="left"/>
            </w:pPr>
          </w:p>
          <w:p w14:paraId="515C1C78" w14:textId="77777777" w:rsidR="008437F9" w:rsidRPr="0072042D" w:rsidRDefault="008437F9" w:rsidP="0072042D"/>
        </w:tc>
        <w:tc>
          <w:tcPr>
            <w:tcW w:w="1414" w:type="dxa"/>
          </w:tcPr>
          <w:p w14:paraId="731A7622" w14:textId="77777777" w:rsidR="006E7A7E" w:rsidRDefault="006E7A7E" w:rsidP="008437F9">
            <w:pPr>
              <w:rPr>
                <w:color w:val="70AD47" w:themeColor="accent6"/>
              </w:rPr>
            </w:pPr>
            <w:r>
              <w:rPr>
                <w:color w:val="70AD47" w:themeColor="accent6"/>
              </w:rPr>
              <w:t>C</w:t>
            </w:r>
            <w:r w:rsidR="008437F9" w:rsidRPr="006E7A7E">
              <w:rPr>
                <w:color w:val="70AD47" w:themeColor="accent6"/>
              </w:rPr>
              <w:t>o jsou sídla</w:t>
            </w:r>
            <w:r>
              <w:rPr>
                <w:color w:val="70AD47" w:themeColor="accent6"/>
              </w:rPr>
              <w:t xml:space="preserve"> a jaké jsou</w:t>
            </w:r>
            <w:r w:rsidR="008437F9" w:rsidRPr="006E7A7E">
              <w:rPr>
                <w:color w:val="70AD47" w:themeColor="accent6"/>
              </w:rPr>
              <w:t xml:space="preserve"> rozdíly mezi sídly městskými a venkovskými</w:t>
            </w:r>
            <w:r>
              <w:rPr>
                <w:color w:val="70AD47" w:themeColor="accent6"/>
              </w:rPr>
              <w:t>?</w:t>
            </w:r>
          </w:p>
          <w:p w14:paraId="61F32C2E" w14:textId="23DD1279" w:rsidR="008437F9" w:rsidRPr="006E7A7E" w:rsidRDefault="008437F9" w:rsidP="008437F9">
            <w:pPr>
              <w:rPr>
                <w:color w:val="70AD47" w:themeColor="accent6"/>
              </w:rPr>
            </w:pPr>
            <w:r w:rsidRPr="006E7A7E">
              <w:rPr>
                <w:color w:val="70AD47" w:themeColor="accent6"/>
              </w:rPr>
              <w:t xml:space="preserve"> </w:t>
            </w:r>
          </w:p>
          <w:p w14:paraId="23296611" w14:textId="77777777" w:rsidR="008437F9" w:rsidRPr="006E7A7E" w:rsidRDefault="008437F9" w:rsidP="008437F9">
            <w:pPr>
              <w:rPr>
                <w:color w:val="70AD47" w:themeColor="accent6"/>
              </w:rPr>
            </w:pPr>
            <w:r w:rsidRPr="006E7A7E">
              <w:rPr>
                <w:color w:val="70AD47" w:themeColor="accent6"/>
              </w:rPr>
              <w:t>Jaké výhody a nevýhody přináší bydlení ve městech a na vesnici?</w:t>
            </w:r>
          </w:p>
          <w:p w14:paraId="6F3754B6" w14:textId="77777777" w:rsidR="0072042D" w:rsidRDefault="0072042D" w:rsidP="008437F9"/>
          <w:p w14:paraId="75B788F8" w14:textId="77777777" w:rsidR="0072042D" w:rsidRPr="0072042D" w:rsidRDefault="0072042D" w:rsidP="0072042D">
            <w:pPr>
              <w:rPr>
                <w:color w:val="70AD47" w:themeColor="accent6"/>
              </w:rPr>
            </w:pPr>
            <w:r w:rsidRPr="0072042D">
              <w:rPr>
                <w:color w:val="70AD47" w:themeColor="accent6"/>
              </w:rPr>
              <w:t>Jaké problémy mají o obyvatelé vesnic v zázemí velkých měst?</w:t>
            </w:r>
          </w:p>
          <w:p w14:paraId="4B00B89F" w14:textId="77777777" w:rsidR="0072042D" w:rsidRDefault="0072042D" w:rsidP="008437F9"/>
          <w:p w14:paraId="6A8DA860" w14:textId="77777777" w:rsidR="0072042D" w:rsidRDefault="0072042D" w:rsidP="008437F9"/>
          <w:p w14:paraId="198000C1" w14:textId="6F51291E" w:rsidR="0072042D" w:rsidRPr="0072042D" w:rsidRDefault="0072042D" w:rsidP="008437F9">
            <w:r w:rsidRPr="0072042D">
              <w:rPr>
                <w:color w:val="70AD47" w:themeColor="accent6"/>
              </w:rPr>
              <w:t>Které hospodářské podmínky způsobily, že jsou hustě zalidněné následující oblasti: východní pobřeží USA. Porýní v Německu, české a polské Slezsko a střední Anglie</w:t>
            </w:r>
            <w:r>
              <w:rPr>
                <w:color w:val="70AD47" w:themeColor="accent6"/>
              </w:rPr>
              <w:t>?</w:t>
            </w:r>
          </w:p>
          <w:p w14:paraId="4F8AE9E2" w14:textId="77777777" w:rsidR="00504BE9" w:rsidRPr="0072042D" w:rsidRDefault="00504BE9" w:rsidP="00740FAB">
            <w:pPr>
              <w:jc w:val="left"/>
            </w:pPr>
          </w:p>
        </w:tc>
      </w:tr>
      <w:tr w:rsidR="00504BE9" w14:paraId="479B6DB7" w14:textId="77777777" w:rsidTr="008437F9">
        <w:trPr>
          <w:trHeight w:val="1755"/>
        </w:trPr>
        <w:tc>
          <w:tcPr>
            <w:tcW w:w="521" w:type="dxa"/>
            <w:vMerge/>
            <w:shd w:val="clear" w:color="auto" w:fill="D9D9D9" w:themeFill="background1" w:themeFillShade="D9"/>
          </w:tcPr>
          <w:p w14:paraId="43DF35EC" w14:textId="77777777" w:rsidR="00504BE9" w:rsidRDefault="00504BE9" w:rsidP="00740FAB"/>
        </w:tc>
        <w:tc>
          <w:tcPr>
            <w:tcW w:w="1157" w:type="dxa"/>
            <w:shd w:val="clear" w:color="auto" w:fill="E2EFD9" w:themeFill="accent6" w:themeFillTint="33"/>
            <w:vAlign w:val="center"/>
          </w:tcPr>
          <w:p w14:paraId="6524689D" w14:textId="77777777" w:rsidR="00504BE9" w:rsidRPr="00775F4E" w:rsidRDefault="00504BE9" w:rsidP="00740FAB">
            <w:pPr>
              <w:jc w:val="center"/>
              <w:rPr>
                <w:b/>
                <w:bCs/>
              </w:rPr>
            </w:pPr>
            <w:r w:rsidRPr="00775F4E">
              <w:rPr>
                <w:b/>
                <w:bCs/>
              </w:rPr>
              <w:t>Prostředí</w:t>
            </w:r>
            <w:r>
              <w:rPr>
                <w:b/>
                <w:bCs/>
              </w:rPr>
              <w:t>/</w:t>
            </w:r>
            <w:r w:rsidRPr="00775F4E">
              <w:rPr>
                <w:b/>
                <w:bCs/>
              </w:rPr>
              <w:br/>
            </w:r>
            <w:proofErr w:type="spellStart"/>
            <w:r w:rsidRPr="00775F4E">
              <w:rPr>
                <w:b/>
                <w:bCs/>
              </w:rPr>
              <w:t>Environ</w:t>
            </w:r>
            <w:r>
              <w:rPr>
                <w:b/>
                <w:bCs/>
              </w:rPr>
              <w:t>-</w:t>
            </w:r>
            <w:r w:rsidRPr="00775F4E">
              <w:rPr>
                <w:b/>
                <w:bCs/>
              </w:rPr>
              <w:t>men</w:t>
            </w:r>
            <w:r>
              <w:rPr>
                <w:b/>
                <w:bCs/>
              </w:rPr>
              <w:t>t</w:t>
            </w:r>
            <w:proofErr w:type="spellEnd"/>
          </w:p>
        </w:tc>
        <w:tc>
          <w:tcPr>
            <w:tcW w:w="1408" w:type="dxa"/>
          </w:tcPr>
          <w:p w14:paraId="68E784E7" w14:textId="3D81B024" w:rsidR="008437F9" w:rsidRPr="0072042D" w:rsidRDefault="0072042D" w:rsidP="008437F9">
            <w:pPr>
              <w:rPr>
                <w:color w:val="70AD47" w:themeColor="accent6"/>
              </w:rPr>
            </w:pPr>
            <w:r w:rsidRPr="0072042D">
              <w:rPr>
                <w:color w:val="70AD47" w:themeColor="accent6"/>
              </w:rPr>
              <w:t>V</w:t>
            </w:r>
            <w:r w:rsidR="008437F9" w:rsidRPr="0072042D">
              <w:rPr>
                <w:color w:val="70AD47" w:themeColor="accent6"/>
              </w:rPr>
              <w:t>e kterých státech se nacházejí nejhustěji osídlené oblasti na Zemi</w:t>
            </w:r>
            <w:r w:rsidRPr="0072042D">
              <w:rPr>
                <w:color w:val="70AD47" w:themeColor="accent6"/>
              </w:rPr>
              <w:t xml:space="preserve"> a jaké dopady to má na místní krajinu?</w:t>
            </w:r>
          </w:p>
          <w:p w14:paraId="40CE2C9F" w14:textId="66266C2E" w:rsidR="00504BE9" w:rsidRPr="0072042D" w:rsidRDefault="00504BE9" w:rsidP="00740FAB">
            <w:pPr>
              <w:jc w:val="left"/>
            </w:pPr>
          </w:p>
        </w:tc>
        <w:tc>
          <w:tcPr>
            <w:tcW w:w="1561" w:type="dxa"/>
          </w:tcPr>
          <w:p w14:paraId="4092A495" w14:textId="3E4DC87C" w:rsidR="00504BE9" w:rsidRPr="0072042D" w:rsidRDefault="003C11BF" w:rsidP="00740FAB">
            <w:pPr>
              <w:jc w:val="left"/>
            </w:pPr>
            <w:r w:rsidRPr="003C11BF">
              <w:rPr>
                <w:color w:val="70AD47" w:themeColor="accent6"/>
              </w:rPr>
              <w:t xml:space="preserve">Jaké formy ochrany přírody můžeme nalézt v ČR a jaká je jejich hierarchie? </w:t>
            </w:r>
          </w:p>
        </w:tc>
        <w:tc>
          <w:tcPr>
            <w:tcW w:w="1597" w:type="dxa"/>
          </w:tcPr>
          <w:p w14:paraId="54C0B348" w14:textId="06962E55" w:rsidR="00504BE9" w:rsidRPr="0072042D" w:rsidRDefault="006E7A7E" w:rsidP="00740FAB">
            <w:pPr>
              <w:jc w:val="left"/>
            </w:pPr>
            <w:r w:rsidRPr="003C11BF">
              <w:rPr>
                <w:color w:val="70AD47" w:themeColor="accent6"/>
              </w:rPr>
              <w:t xml:space="preserve">Jaký je rozdíl mezi </w:t>
            </w:r>
            <w:r w:rsidR="003C11BF" w:rsidRPr="003C11BF">
              <w:rPr>
                <w:color w:val="70AD47" w:themeColor="accent6"/>
              </w:rPr>
              <w:t xml:space="preserve">obhospodařováním zemědělských ploch v Evropě a v Asii? </w:t>
            </w:r>
          </w:p>
        </w:tc>
        <w:tc>
          <w:tcPr>
            <w:tcW w:w="1707" w:type="dxa"/>
          </w:tcPr>
          <w:p w14:paraId="7FAAB21C" w14:textId="688A5C44" w:rsidR="00504BE9" w:rsidRPr="0072042D" w:rsidRDefault="006E7A7E" w:rsidP="00740FAB">
            <w:pPr>
              <w:jc w:val="left"/>
              <w:rPr>
                <w:color w:val="70AD47" w:themeColor="accent6"/>
              </w:rPr>
            </w:pPr>
            <w:r w:rsidRPr="0072042D">
              <w:rPr>
                <w:color w:val="70AD47" w:themeColor="accent6"/>
              </w:rPr>
              <w:t>Zjistěte,</w:t>
            </w:r>
            <w:r w:rsidR="008437F9" w:rsidRPr="0072042D">
              <w:rPr>
                <w:color w:val="70AD47" w:themeColor="accent6"/>
              </w:rPr>
              <w:t xml:space="preserve"> v jaké nadmořské výšce </w:t>
            </w:r>
            <w:proofErr w:type="gramStart"/>
            <w:r w:rsidR="008437F9" w:rsidRPr="0072042D">
              <w:rPr>
                <w:color w:val="70AD47" w:themeColor="accent6"/>
              </w:rPr>
              <w:t>leží</w:t>
            </w:r>
            <w:proofErr w:type="gramEnd"/>
            <w:r w:rsidR="008437F9" w:rsidRPr="0072042D">
              <w:rPr>
                <w:color w:val="70AD47" w:themeColor="accent6"/>
              </w:rPr>
              <w:t xml:space="preserve"> město </w:t>
            </w:r>
            <w:proofErr w:type="spellStart"/>
            <w:r w:rsidR="008437F9" w:rsidRPr="0072042D">
              <w:rPr>
                <w:color w:val="70AD47" w:themeColor="accent6"/>
              </w:rPr>
              <w:t>Bolivie</w:t>
            </w:r>
            <w:proofErr w:type="spellEnd"/>
            <w:r w:rsidR="008437F9" w:rsidRPr="0072042D">
              <w:rPr>
                <w:color w:val="70AD47" w:themeColor="accent6"/>
              </w:rPr>
              <w:t xml:space="preserve"> La Paz a zdůvodněte, proč se zde nachází toto město</w:t>
            </w:r>
            <w:r w:rsidR="0072042D" w:rsidRPr="0072042D">
              <w:rPr>
                <w:color w:val="70AD47" w:themeColor="accent6"/>
              </w:rPr>
              <w:t>?</w:t>
            </w:r>
          </w:p>
        </w:tc>
        <w:tc>
          <w:tcPr>
            <w:tcW w:w="1414" w:type="dxa"/>
          </w:tcPr>
          <w:p w14:paraId="03875859" w14:textId="77777777" w:rsidR="008437F9" w:rsidRPr="0072042D" w:rsidRDefault="008437F9" w:rsidP="008437F9">
            <w:pPr>
              <w:rPr>
                <w:color w:val="70AD47" w:themeColor="accent6"/>
              </w:rPr>
            </w:pPr>
            <w:r w:rsidRPr="0072042D">
              <w:rPr>
                <w:color w:val="70AD47" w:themeColor="accent6"/>
              </w:rPr>
              <w:t>Kdo byl zakladatel islámu? Jak se nazývá posvátná kniha muslimů?</w:t>
            </w:r>
          </w:p>
          <w:p w14:paraId="0E755DC8" w14:textId="77777777" w:rsidR="00504BE9" w:rsidRPr="0072042D" w:rsidRDefault="00504BE9" w:rsidP="00740FAB">
            <w:pPr>
              <w:jc w:val="center"/>
            </w:pPr>
          </w:p>
        </w:tc>
      </w:tr>
    </w:tbl>
    <w:p w14:paraId="30CCD7D4" w14:textId="77777777" w:rsidR="00504BE9" w:rsidRDefault="00504BE9" w:rsidP="00504BE9">
      <w:r>
        <w:lastRenderedPageBreak/>
        <w:t xml:space="preserve">Zdroj: vlastní, </w:t>
      </w:r>
      <w:bookmarkStart w:id="1" w:name="_Hlk149039576"/>
      <w:proofErr w:type="spellStart"/>
      <w:r>
        <w:t>Rawling</w:t>
      </w:r>
      <w:proofErr w:type="spellEnd"/>
      <w:r>
        <w:t xml:space="preserve"> et al. (2022)</w:t>
      </w:r>
      <w:bookmarkEnd w:id="1"/>
    </w:p>
    <w:p w14:paraId="3D80AB65" w14:textId="77777777" w:rsidR="00504BE9" w:rsidRDefault="00504BE9" w:rsidP="00504BE9"/>
    <w:p w14:paraId="0C3C1132" w14:textId="77777777" w:rsidR="00504BE9" w:rsidRDefault="00504BE9" w:rsidP="00504BE9">
      <w:r>
        <w:t>Tab. 4: Nezařaditelné otázky z učebnice a jejich přeformulování</w:t>
      </w:r>
    </w:p>
    <w:tbl>
      <w:tblPr>
        <w:tblStyle w:val="Mkatabulky"/>
        <w:tblW w:w="0" w:type="auto"/>
        <w:tblLook w:val="04A0" w:firstRow="1" w:lastRow="0" w:firstColumn="1" w:lastColumn="0" w:noHBand="0" w:noVBand="1"/>
      </w:tblPr>
      <w:tblGrid>
        <w:gridCol w:w="4530"/>
        <w:gridCol w:w="4530"/>
      </w:tblGrid>
      <w:tr w:rsidR="00504BE9" w14:paraId="52D0C959" w14:textId="77777777" w:rsidTr="00740FAB">
        <w:tc>
          <w:tcPr>
            <w:tcW w:w="4530" w:type="dxa"/>
            <w:shd w:val="clear" w:color="auto" w:fill="D9D9D9" w:themeFill="background1" w:themeFillShade="D9"/>
            <w:vAlign w:val="center"/>
          </w:tcPr>
          <w:p w14:paraId="776C53EC" w14:textId="77777777" w:rsidR="00504BE9" w:rsidRDefault="00504BE9" w:rsidP="00740FAB">
            <w:pPr>
              <w:jc w:val="center"/>
            </w:pPr>
            <w:r>
              <w:t>Původní znění otázky</w:t>
            </w:r>
          </w:p>
        </w:tc>
        <w:tc>
          <w:tcPr>
            <w:tcW w:w="4530" w:type="dxa"/>
            <w:shd w:val="clear" w:color="auto" w:fill="D9D9D9" w:themeFill="background1" w:themeFillShade="D9"/>
            <w:vAlign w:val="center"/>
          </w:tcPr>
          <w:p w14:paraId="11DC7DBF" w14:textId="77777777" w:rsidR="00504BE9" w:rsidRDefault="00504BE9" w:rsidP="00740FAB">
            <w:pPr>
              <w:jc w:val="center"/>
            </w:pPr>
            <w:r>
              <w:t>Přeformulování do (induktivní) formy rozvíjející geografické myšlení</w:t>
            </w:r>
          </w:p>
        </w:tc>
      </w:tr>
      <w:tr w:rsidR="00504BE9" w14:paraId="0BD4F36B" w14:textId="77777777" w:rsidTr="00740FAB">
        <w:tc>
          <w:tcPr>
            <w:tcW w:w="4530" w:type="dxa"/>
          </w:tcPr>
          <w:p w14:paraId="796F245B" w14:textId="77777777" w:rsidR="008437F9" w:rsidRPr="008437F9" w:rsidRDefault="008437F9" w:rsidP="008437F9">
            <w:pPr>
              <w:rPr>
                <w:color w:val="FF0000"/>
              </w:rPr>
            </w:pPr>
            <w:r w:rsidRPr="008437F9">
              <w:rPr>
                <w:color w:val="FF0000"/>
              </w:rPr>
              <w:t xml:space="preserve">Ukažte na mapě světa území Palestiny, kde Ježíš Kristus působil. </w:t>
            </w:r>
          </w:p>
          <w:p w14:paraId="2EC947AE" w14:textId="57B4781B" w:rsidR="00504BE9" w:rsidRDefault="00504BE9" w:rsidP="00740FAB"/>
        </w:tc>
        <w:tc>
          <w:tcPr>
            <w:tcW w:w="4530" w:type="dxa"/>
          </w:tcPr>
          <w:p w14:paraId="7ACFAAB6" w14:textId="4145998C" w:rsidR="00504BE9" w:rsidRPr="006C7998" w:rsidRDefault="008437F9" w:rsidP="00740FAB">
            <w:pPr>
              <w:rPr>
                <w:color w:val="70AD47" w:themeColor="accent6"/>
              </w:rPr>
            </w:pPr>
            <w:r>
              <w:rPr>
                <w:color w:val="70AD47" w:themeColor="accent6"/>
              </w:rPr>
              <w:t>Ukažte na mapě světa území Palestiny, které je spjato s historickým prorokem Ježíšem Kristem</w:t>
            </w:r>
          </w:p>
        </w:tc>
      </w:tr>
      <w:tr w:rsidR="00504BE9" w14:paraId="1B410CA2" w14:textId="77777777" w:rsidTr="00740FAB">
        <w:tc>
          <w:tcPr>
            <w:tcW w:w="4530" w:type="dxa"/>
          </w:tcPr>
          <w:p w14:paraId="4FDC6C6F" w14:textId="77777777" w:rsidR="008437F9" w:rsidRPr="008437F9" w:rsidRDefault="008437F9" w:rsidP="008437F9">
            <w:pPr>
              <w:rPr>
                <w:color w:val="FF0000"/>
              </w:rPr>
            </w:pPr>
            <w:r w:rsidRPr="008437F9">
              <w:rPr>
                <w:color w:val="FF0000"/>
              </w:rPr>
              <w:t>Srovnej věkové pyramidy v Německu a Etiopii</w:t>
            </w:r>
          </w:p>
          <w:p w14:paraId="038B078C" w14:textId="1748902C" w:rsidR="00504BE9" w:rsidRDefault="00504BE9" w:rsidP="00740FAB"/>
        </w:tc>
        <w:tc>
          <w:tcPr>
            <w:tcW w:w="4530" w:type="dxa"/>
          </w:tcPr>
          <w:p w14:paraId="2FD67FBE" w14:textId="77777777" w:rsidR="008437F9" w:rsidRPr="00912BB7" w:rsidRDefault="008437F9" w:rsidP="008437F9">
            <w:pPr>
              <w:rPr>
                <w:color w:val="92D050"/>
              </w:rPr>
            </w:pPr>
            <w:r w:rsidRPr="00912BB7">
              <w:rPr>
                <w:color w:val="92D050"/>
              </w:rPr>
              <w:t>Srovnej věkové pyramidy v Německu a Etiopii</w:t>
            </w:r>
          </w:p>
          <w:p w14:paraId="07AD37C4" w14:textId="6BC5F94D" w:rsidR="00504BE9" w:rsidRPr="006C7998" w:rsidRDefault="008437F9" w:rsidP="00740FAB">
            <w:pPr>
              <w:rPr>
                <w:color w:val="70AD47" w:themeColor="accent6"/>
              </w:rPr>
            </w:pPr>
            <w:r>
              <w:rPr>
                <w:color w:val="70AD47" w:themeColor="accent6"/>
              </w:rPr>
              <w:t>A popište možné důvody těchto rozdílů</w:t>
            </w:r>
          </w:p>
        </w:tc>
      </w:tr>
      <w:tr w:rsidR="00504BE9" w14:paraId="71600D28" w14:textId="77777777" w:rsidTr="00740FAB">
        <w:tc>
          <w:tcPr>
            <w:tcW w:w="4530" w:type="dxa"/>
          </w:tcPr>
          <w:p w14:paraId="2503CA89" w14:textId="77777777" w:rsidR="008437F9" w:rsidRPr="008437F9" w:rsidRDefault="008437F9" w:rsidP="008437F9">
            <w:pPr>
              <w:rPr>
                <w:color w:val="FF0000"/>
              </w:rPr>
            </w:pPr>
            <w:r w:rsidRPr="008437F9">
              <w:rPr>
                <w:color w:val="FF0000"/>
              </w:rPr>
              <w:t xml:space="preserve">Zjistěte, zda největší město </w:t>
            </w:r>
            <w:proofErr w:type="spellStart"/>
            <w:r w:rsidRPr="008437F9">
              <w:rPr>
                <w:color w:val="FF0000"/>
              </w:rPr>
              <w:t>Bolivie</w:t>
            </w:r>
            <w:proofErr w:type="spellEnd"/>
            <w:r w:rsidRPr="008437F9">
              <w:rPr>
                <w:color w:val="FF0000"/>
              </w:rPr>
              <w:t xml:space="preserve"> La Paz </w:t>
            </w:r>
            <w:proofErr w:type="gramStart"/>
            <w:r w:rsidRPr="008437F9">
              <w:rPr>
                <w:color w:val="FF0000"/>
              </w:rPr>
              <w:t>leží</w:t>
            </w:r>
            <w:proofErr w:type="gramEnd"/>
            <w:r w:rsidRPr="008437F9">
              <w:rPr>
                <w:color w:val="FF0000"/>
              </w:rPr>
              <w:t xml:space="preserve"> ve vyšší nadmořské výšce, než se nachází nejvyšší vrchol České republiky a nejvyšší vrchol Karpat</w:t>
            </w:r>
          </w:p>
          <w:p w14:paraId="298E5FB2" w14:textId="1B0712F6" w:rsidR="00504BE9" w:rsidRPr="00DC6B90" w:rsidRDefault="00504BE9" w:rsidP="00740FAB"/>
        </w:tc>
        <w:tc>
          <w:tcPr>
            <w:tcW w:w="4530" w:type="dxa"/>
          </w:tcPr>
          <w:p w14:paraId="55F9F605" w14:textId="794CA1D2" w:rsidR="00504BE9" w:rsidRPr="006C7998" w:rsidRDefault="008437F9" w:rsidP="00740FAB">
            <w:pPr>
              <w:rPr>
                <w:color w:val="70AD47" w:themeColor="accent6"/>
              </w:rPr>
            </w:pPr>
            <w:proofErr w:type="gramStart"/>
            <w:r>
              <w:rPr>
                <w:color w:val="70AD47" w:themeColor="accent6"/>
              </w:rPr>
              <w:t>Zjistěte</w:t>
            </w:r>
            <w:proofErr w:type="gramEnd"/>
            <w:r>
              <w:rPr>
                <w:color w:val="70AD47" w:themeColor="accent6"/>
              </w:rPr>
              <w:t xml:space="preserve"> v jaké nadmořské výšce leží město </w:t>
            </w:r>
            <w:proofErr w:type="spellStart"/>
            <w:r>
              <w:rPr>
                <w:color w:val="70AD47" w:themeColor="accent6"/>
              </w:rPr>
              <w:t>Bolivie</w:t>
            </w:r>
            <w:proofErr w:type="spellEnd"/>
            <w:r>
              <w:rPr>
                <w:color w:val="70AD47" w:themeColor="accent6"/>
              </w:rPr>
              <w:t xml:space="preserve"> La Paz a zdůvodněte, proč se zde nachází toto město.</w:t>
            </w:r>
          </w:p>
        </w:tc>
      </w:tr>
    </w:tbl>
    <w:p w14:paraId="0CE5B497" w14:textId="77777777" w:rsidR="00504BE9" w:rsidRDefault="00504BE9" w:rsidP="00504BE9">
      <w:r>
        <w:t xml:space="preserve">Zdroj: </w:t>
      </w:r>
      <w:proofErr w:type="spellStart"/>
      <w:r>
        <w:t>Demek</w:t>
      </w:r>
      <w:proofErr w:type="spellEnd"/>
      <w:r>
        <w:t xml:space="preserve"> </w:t>
      </w:r>
      <w:r w:rsidRPr="005E54B4">
        <w:t>&amp;</w:t>
      </w:r>
      <w:r>
        <w:t xml:space="preserve"> Mališ (2015), vlastní</w:t>
      </w:r>
    </w:p>
    <w:p w14:paraId="634DBE79" w14:textId="77777777" w:rsidR="00504BE9" w:rsidRDefault="00504BE9" w:rsidP="00504BE9"/>
    <w:p w14:paraId="38911BF2" w14:textId="77777777" w:rsidR="00504BE9" w:rsidRDefault="00504BE9" w:rsidP="00504BE9"/>
    <w:p w14:paraId="31E9F3A6" w14:textId="77777777" w:rsidR="00504BE9" w:rsidRDefault="00504BE9" w:rsidP="00504BE9">
      <w:pPr>
        <w:pStyle w:val="Odstavecseseznamem"/>
        <w:numPr>
          <w:ilvl w:val="0"/>
          <w:numId w:val="4"/>
        </w:numPr>
        <w:rPr>
          <w:b/>
          <w:bCs/>
        </w:rPr>
      </w:pPr>
      <w:r>
        <w:rPr>
          <w:b/>
          <w:bCs/>
        </w:rPr>
        <w:t xml:space="preserve"> </w:t>
      </w:r>
    </w:p>
    <w:p w14:paraId="7734EDE2" w14:textId="77777777" w:rsidR="00504BE9" w:rsidRPr="009234BA" w:rsidRDefault="00504BE9" w:rsidP="00504BE9">
      <w:r>
        <w:t>Tab. 5: OV RVP ZV 2023 a jejich provázanost s koncepty geografického vzdělávaní</w:t>
      </w:r>
    </w:p>
    <w:tbl>
      <w:tblPr>
        <w:tblStyle w:val="Mkatabulky"/>
        <w:tblW w:w="9067" w:type="dxa"/>
        <w:tblLayout w:type="fixed"/>
        <w:tblLook w:val="04A0" w:firstRow="1" w:lastRow="0" w:firstColumn="1" w:lastColumn="0" w:noHBand="0" w:noVBand="1"/>
      </w:tblPr>
      <w:tblGrid>
        <w:gridCol w:w="3397"/>
        <w:gridCol w:w="851"/>
        <w:gridCol w:w="709"/>
        <w:gridCol w:w="992"/>
        <w:gridCol w:w="709"/>
        <w:gridCol w:w="1134"/>
        <w:gridCol w:w="1275"/>
      </w:tblGrid>
      <w:tr w:rsidR="001E7BAA" w14:paraId="14FAC0C5" w14:textId="77777777" w:rsidTr="0097003F">
        <w:tc>
          <w:tcPr>
            <w:tcW w:w="3397" w:type="dxa"/>
            <w:tcBorders>
              <w:bottom w:val="single" w:sz="12" w:space="0" w:color="auto"/>
            </w:tcBorders>
            <w:shd w:val="clear" w:color="auto" w:fill="BFBFBF" w:themeFill="background1" w:themeFillShade="BF"/>
            <w:vAlign w:val="center"/>
          </w:tcPr>
          <w:p w14:paraId="116B4C7A" w14:textId="77777777" w:rsidR="001E7BAA" w:rsidRPr="00236100" w:rsidRDefault="001E7BAA" w:rsidP="0097003F">
            <w:pPr>
              <w:jc w:val="center"/>
              <w:rPr>
                <w:b/>
                <w:bCs/>
              </w:rPr>
            </w:pPr>
            <w:r w:rsidRPr="00236100">
              <w:rPr>
                <w:b/>
                <w:bCs/>
              </w:rPr>
              <w:t>Očekávaný výstup</w:t>
            </w:r>
          </w:p>
        </w:tc>
        <w:tc>
          <w:tcPr>
            <w:tcW w:w="851" w:type="dxa"/>
            <w:tcBorders>
              <w:bottom w:val="single" w:sz="12" w:space="0" w:color="auto"/>
            </w:tcBorders>
            <w:shd w:val="clear" w:color="auto" w:fill="BFBFBF" w:themeFill="background1" w:themeFillShade="BF"/>
            <w:vAlign w:val="center"/>
          </w:tcPr>
          <w:p w14:paraId="5C619A0B" w14:textId="77777777" w:rsidR="001E7BAA" w:rsidRPr="00236100" w:rsidRDefault="001E7BAA" w:rsidP="0097003F">
            <w:pPr>
              <w:jc w:val="center"/>
              <w:rPr>
                <w:b/>
                <w:bCs/>
              </w:rPr>
            </w:pPr>
            <w:r w:rsidRPr="00236100">
              <w:rPr>
                <w:b/>
                <w:bCs/>
              </w:rPr>
              <w:t xml:space="preserve">Řád </w:t>
            </w:r>
            <w:proofErr w:type="spellStart"/>
            <w:r w:rsidRPr="00236100">
              <w:rPr>
                <w:b/>
                <w:bCs/>
              </w:rPr>
              <w:t>kon</w:t>
            </w:r>
            <w:r>
              <w:rPr>
                <w:b/>
                <w:bCs/>
              </w:rPr>
              <w:t>-</w:t>
            </w:r>
            <w:r w:rsidRPr="00236100">
              <w:rPr>
                <w:b/>
                <w:bCs/>
              </w:rPr>
              <w:t>ceptu</w:t>
            </w:r>
            <w:proofErr w:type="spellEnd"/>
          </w:p>
        </w:tc>
        <w:tc>
          <w:tcPr>
            <w:tcW w:w="4819" w:type="dxa"/>
            <w:gridSpan w:val="5"/>
            <w:tcBorders>
              <w:bottom w:val="single" w:sz="12" w:space="0" w:color="auto"/>
            </w:tcBorders>
            <w:shd w:val="clear" w:color="auto" w:fill="BFBFBF" w:themeFill="background1" w:themeFillShade="BF"/>
            <w:vAlign w:val="center"/>
          </w:tcPr>
          <w:p w14:paraId="275F7AE7" w14:textId="102B318F" w:rsidR="001E7BAA" w:rsidRPr="00236100" w:rsidRDefault="001E7BAA" w:rsidP="0097003F">
            <w:pPr>
              <w:jc w:val="center"/>
              <w:rPr>
                <w:b/>
                <w:bCs/>
              </w:rPr>
            </w:pPr>
            <w:r w:rsidRPr="00236100">
              <w:rPr>
                <w:b/>
                <w:bCs/>
              </w:rPr>
              <w:t>Jednotlivé koncepty</w:t>
            </w:r>
            <w:r>
              <w:rPr>
                <w:b/>
                <w:bCs/>
              </w:rPr>
              <w:t xml:space="preserve"> geografického vzdělávání podle Lamberta (2017) a </w:t>
            </w:r>
            <w:proofErr w:type="spellStart"/>
            <w:r w:rsidRPr="009234BA">
              <w:rPr>
                <w:b/>
                <w:bCs/>
              </w:rPr>
              <w:t>Geographical</w:t>
            </w:r>
            <w:proofErr w:type="spellEnd"/>
            <w:r w:rsidRPr="009234BA">
              <w:rPr>
                <w:b/>
                <w:bCs/>
              </w:rPr>
              <w:t xml:space="preserve"> </w:t>
            </w:r>
            <w:proofErr w:type="spellStart"/>
            <w:r w:rsidRPr="009234BA">
              <w:rPr>
                <w:b/>
                <w:bCs/>
              </w:rPr>
              <w:t>association</w:t>
            </w:r>
            <w:proofErr w:type="spellEnd"/>
            <w:r>
              <w:rPr>
                <w:b/>
                <w:bCs/>
              </w:rPr>
              <w:t xml:space="preserve"> (2022)</w:t>
            </w:r>
          </w:p>
        </w:tc>
      </w:tr>
      <w:tr w:rsidR="001E7BAA" w14:paraId="410D60EB" w14:textId="77777777" w:rsidTr="0097003F">
        <w:tc>
          <w:tcPr>
            <w:tcW w:w="3397" w:type="dxa"/>
            <w:vMerge w:val="restart"/>
            <w:tcBorders>
              <w:top w:val="single" w:sz="12" w:space="0" w:color="auto"/>
              <w:left w:val="single" w:sz="12" w:space="0" w:color="auto"/>
            </w:tcBorders>
            <w:shd w:val="clear" w:color="auto" w:fill="FFF2CC" w:themeFill="accent4" w:themeFillTint="33"/>
            <w:vAlign w:val="center"/>
          </w:tcPr>
          <w:p w14:paraId="72C1F8AA" w14:textId="77777777" w:rsidR="001E7BAA" w:rsidRPr="00F50AD2" w:rsidRDefault="001E7BAA" w:rsidP="0097003F">
            <w:pPr>
              <w:jc w:val="left"/>
              <w:rPr>
                <w:sz w:val="20"/>
                <w:szCs w:val="20"/>
              </w:rPr>
            </w:pPr>
            <w:r w:rsidRPr="00F50AD2">
              <w:rPr>
                <w:sz w:val="20"/>
                <w:szCs w:val="20"/>
              </w:rPr>
              <w:t>organizuje a přiměřeně hodnotí geografické informace a zdroje dat z dostupných kartografických produktů a elaborátů, z grafů, diagramů, statistických a dalších informačních zdrojů</w:t>
            </w:r>
          </w:p>
        </w:tc>
        <w:tc>
          <w:tcPr>
            <w:tcW w:w="851" w:type="dxa"/>
            <w:tcBorders>
              <w:top w:val="single" w:sz="12" w:space="0" w:color="auto"/>
            </w:tcBorders>
            <w:shd w:val="clear" w:color="auto" w:fill="D9D9D9" w:themeFill="background1" w:themeFillShade="D9"/>
            <w:vAlign w:val="center"/>
          </w:tcPr>
          <w:p w14:paraId="166D8D51"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vAlign w:val="center"/>
          </w:tcPr>
          <w:p w14:paraId="03D32423"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561DFFAC"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57E642B9"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379A99DC" w14:textId="77777777" w:rsidR="001E7BAA" w:rsidRPr="00F50AD2" w:rsidRDefault="001E7BAA" w:rsidP="0097003F">
            <w:pPr>
              <w:jc w:val="left"/>
              <w:rPr>
                <w:sz w:val="20"/>
                <w:szCs w:val="20"/>
              </w:rPr>
            </w:pPr>
            <w:r w:rsidRPr="00F50AD2">
              <w:rPr>
                <w:sz w:val="20"/>
                <w:szCs w:val="20"/>
              </w:rPr>
              <w:t>Environment</w:t>
            </w:r>
          </w:p>
        </w:tc>
      </w:tr>
      <w:tr w:rsidR="001E7BAA" w14:paraId="10A9E8D5" w14:textId="77777777" w:rsidTr="001E7BAA">
        <w:trPr>
          <w:trHeight w:val="501"/>
        </w:trPr>
        <w:tc>
          <w:tcPr>
            <w:tcW w:w="3397" w:type="dxa"/>
            <w:vMerge/>
            <w:tcBorders>
              <w:left w:val="single" w:sz="12" w:space="0" w:color="auto"/>
              <w:bottom w:val="single" w:sz="12" w:space="0" w:color="auto"/>
            </w:tcBorders>
            <w:shd w:val="clear" w:color="auto" w:fill="FFF2CC" w:themeFill="accent4" w:themeFillTint="33"/>
            <w:vAlign w:val="center"/>
          </w:tcPr>
          <w:p w14:paraId="394BE29A"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2F40EF82"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69312597"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1D7C0A1E" w14:textId="77777777" w:rsidR="001E7BAA" w:rsidRPr="00F50AD2" w:rsidRDefault="001E7BAA" w:rsidP="0097003F">
            <w:pPr>
              <w:jc w:val="left"/>
              <w:rPr>
                <w:sz w:val="20"/>
                <w:szCs w:val="20"/>
              </w:rPr>
            </w:pPr>
            <w:r w:rsidRPr="00F50AD2">
              <w:rPr>
                <w:sz w:val="20"/>
                <w:szCs w:val="20"/>
              </w:rPr>
              <w:t>Inter</w:t>
            </w:r>
            <w:r>
              <w:rPr>
                <w:sz w:val="20"/>
                <w:szCs w:val="20"/>
              </w:rPr>
              <w:t>-</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3A9CE8D5"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309CF53E" w14:textId="77777777" w:rsidR="001E7BAA" w:rsidRPr="00F50AD2" w:rsidRDefault="001E7BAA" w:rsidP="0097003F">
            <w:pPr>
              <w:jc w:val="left"/>
              <w:rPr>
                <w:sz w:val="20"/>
                <w:szCs w:val="20"/>
              </w:rPr>
            </w:pPr>
            <w:r w:rsidRPr="00F50AD2">
              <w:rPr>
                <w:sz w:val="20"/>
                <w:szCs w:val="20"/>
              </w:rPr>
              <w:t>Inter</w:t>
            </w:r>
            <w:r>
              <w:rPr>
                <w:sz w:val="20"/>
                <w:szCs w:val="20"/>
              </w:rPr>
              <w:t>-</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10791867"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4B4F70E3" w14:textId="77777777" w:rsidTr="0097003F">
        <w:tc>
          <w:tcPr>
            <w:tcW w:w="3397" w:type="dxa"/>
            <w:vMerge w:val="restart"/>
            <w:tcBorders>
              <w:top w:val="single" w:sz="12" w:space="0" w:color="auto"/>
              <w:left w:val="single" w:sz="12" w:space="0" w:color="auto"/>
            </w:tcBorders>
            <w:shd w:val="clear" w:color="auto" w:fill="FFFAEB"/>
            <w:vAlign w:val="center"/>
          </w:tcPr>
          <w:p w14:paraId="6155FCCF" w14:textId="77777777" w:rsidR="001E7BAA" w:rsidRPr="00F50AD2" w:rsidRDefault="001E7BAA" w:rsidP="0097003F">
            <w:pPr>
              <w:jc w:val="left"/>
              <w:rPr>
                <w:sz w:val="20"/>
                <w:szCs w:val="20"/>
              </w:rPr>
            </w:pPr>
            <w:r w:rsidRPr="00F50AD2">
              <w:rPr>
                <w:sz w:val="20"/>
                <w:szCs w:val="20"/>
              </w:rPr>
              <w:t>používá s porozuměním základní geografickou, topografickou a kartografickou terminologii</w:t>
            </w:r>
          </w:p>
        </w:tc>
        <w:tc>
          <w:tcPr>
            <w:tcW w:w="851" w:type="dxa"/>
            <w:tcBorders>
              <w:top w:val="single" w:sz="12" w:space="0" w:color="auto"/>
            </w:tcBorders>
            <w:shd w:val="clear" w:color="auto" w:fill="D9D9D9" w:themeFill="background1" w:themeFillShade="D9"/>
            <w:vAlign w:val="center"/>
          </w:tcPr>
          <w:p w14:paraId="3AD06B57"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vAlign w:val="center"/>
          </w:tcPr>
          <w:p w14:paraId="68B2AFC9"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2A0EA14A"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0E4E639C"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70501556" w14:textId="77777777" w:rsidR="001E7BAA" w:rsidRPr="00F50AD2" w:rsidRDefault="001E7BAA" w:rsidP="0097003F">
            <w:pPr>
              <w:jc w:val="left"/>
              <w:rPr>
                <w:sz w:val="20"/>
                <w:szCs w:val="20"/>
              </w:rPr>
            </w:pPr>
            <w:r w:rsidRPr="00F50AD2">
              <w:rPr>
                <w:sz w:val="20"/>
                <w:szCs w:val="20"/>
              </w:rPr>
              <w:t>Environment</w:t>
            </w:r>
          </w:p>
        </w:tc>
      </w:tr>
      <w:tr w:rsidR="001E7BAA" w14:paraId="7BD850BB" w14:textId="77777777" w:rsidTr="001E7BAA">
        <w:tc>
          <w:tcPr>
            <w:tcW w:w="3397" w:type="dxa"/>
            <w:vMerge/>
            <w:tcBorders>
              <w:left w:val="single" w:sz="12" w:space="0" w:color="auto"/>
              <w:bottom w:val="single" w:sz="12" w:space="0" w:color="auto"/>
            </w:tcBorders>
            <w:shd w:val="clear" w:color="auto" w:fill="FFFAEB"/>
            <w:vAlign w:val="center"/>
          </w:tcPr>
          <w:p w14:paraId="41AA9CFD"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49557EA9"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6FE8F0AF"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56665ADD"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2FB8C2B4"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5E1234E0"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7B836C22"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0C5428C7"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349E03DB" w14:textId="77777777" w:rsidR="001E7BAA" w:rsidRPr="00F50AD2" w:rsidRDefault="001E7BAA" w:rsidP="0097003F">
            <w:pPr>
              <w:jc w:val="left"/>
              <w:rPr>
                <w:sz w:val="20"/>
                <w:szCs w:val="20"/>
              </w:rPr>
            </w:pPr>
            <w:r w:rsidRPr="00F50AD2">
              <w:rPr>
                <w:sz w:val="20"/>
                <w:szCs w:val="20"/>
              </w:rPr>
              <w:t>prokáže na konkrétních příkladech tvar planety Země, zhodnotí důsledky pohybů Země na život lidí a organismů</w:t>
            </w:r>
          </w:p>
        </w:tc>
        <w:tc>
          <w:tcPr>
            <w:tcW w:w="851" w:type="dxa"/>
            <w:tcBorders>
              <w:top w:val="single" w:sz="12" w:space="0" w:color="auto"/>
            </w:tcBorders>
            <w:shd w:val="clear" w:color="auto" w:fill="D9D9D9" w:themeFill="background1" w:themeFillShade="D9"/>
            <w:vAlign w:val="center"/>
          </w:tcPr>
          <w:p w14:paraId="2D06AE05"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vAlign w:val="center"/>
          </w:tcPr>
          <w:p w14:paraId="744EB7E6"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0AF1FAB4"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02B8085"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1FEE197A" w14:textId="77777777" w:rsidR="001E7BAA" w:rsidRPr="00F50AD2" w:rsidRDefault="001E7BAA" w:rsidP="0097003F">
            <w:pPr>
              <w:jc w:val="left"/>
              <w:rPr>
                <w:sz w:val="20"/>
                <w:szCs w:val="20"/>
              </w:rPr>
            </w:pPr>
            <w:r w:rsidRPr="00F50AD2">
              <w:rPr>
                <w:sz w:val="20"/>
                <w:szCs w:val="20"/>
              </w:rPr>
              <w:t>Environment</w:t>
            </w:r>
          </w:p>
        </w:tc>
      </w:tr>
      <w:tr w:rsidR="001E7BAA" w14:paraId="6B2EB576"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13AD18C9"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729C9D39"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7D489B79"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65817641"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FFFFFF" w:themeFill="background1"/>
            <w:vAlign w:val="center"/>
          </w:tcPr>
          <w:p w14:paraId="32A27AD9"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1E4FAB81"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71733114"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551D9601" w14:textId="77777777" w:rsidTr="001E7BAA">
        <w:tc>
          <w:tcPr>
            <w:tcW w:w="3397" w:type="dxa"/>
            <w:vMerge w:val="restart"/>
            <w:tcBorders>
              <w:top w:val="single" w:sz="12" w:space="0" w:color="auto"/>
              <w:left w:val="single" w:sz="12" w:space="0" w:color="auto"/>
            </w:tcBorders>
            <w:shd w:val="clear" w:color="auto" w:fill="FFFAEB"/>
            <w:vAlign w:val="center"/>
          </w:tcPr>
          <w:p w14:paraId="79F470F7" w14:textId="77777777" w:rsidR="001E7BAA" w:rsidRPr="00F50AD2" w:rsidRDefault="001E7BAA" w:rsidP="0097003F">
            <w:pPr>
              <w:jc w:val="left"/>
              <w:rPr>
                <w:sz w:val="20"/>
                <w:szCs w:val="20"/>
              </w:rPr>
            </w:pPr>
            <w:r w:rsidRPr="00F50AD2">
              <w:rPr>
                <w:sz w:val="20"/>
                <w:szCs w:val="20"/>
              </w:rPr>
              <w:t>rozlišuje a porovnává složky a prvky přírodní sféry, jejich vzájemnou souvislost a podmíněnost, rozeznává, pojmenuje a klasifikuje tvary zemského povrchu</w:t>
            </w:r>
          </w:p>
        </w:tc>
        <w:tc>
          <w:tcPr>
            <w:tcW w:w="851" w:type="dxa"/>
            <w:tcBorders>
              <w:top w:val="single" w:sz="12" w:space="0" w:color="auto"/>
            </w:tcBorders>
            <w:shd w:val="clear" w:color="auto" w:fill="D9D9D9" w:themeFill="background1" w:themeFillShade="D9"/>
            <w:vAlign w:val="center"/>
          </w:tcPr>
          <w:p w14:paraId="319EB2BC"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vAlign w:val="center"/>
          </w:tcPr>
          <w:p w14:paraId="303BABA4"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7C348825"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657DDEB"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73E93831" w14:textId="77777777" w:rsidR="001E7BAA" w:rsidRPr="00F50AD2" w:rsidRDefault="001E7BAA" w:rsidP="0097003F">
            <w:pPr>
              <w:jc w:val="left"/>
              <w:rPr>
                <w:sz w:val="20"/>
                <w:szCs w:val="20"/>
              </w:rPr>
            </w:pPr>
            <w:r w:rsidRPr="00F50AD2">
              <w:rPr>
                <w:sz w:val="20"/>
                <w:szCs w:val="20"/>
              </w:rPr>
              <w:t>Environment</w:t>
            </w:r>
          </w:p>
        </w:tc>
      </w:tr>
      <w:tr w:rsidR="001E7BAA" w14:paraId="63122E63" w14:textId="77777777" w:rsidTr="001E7BAA">
        <w:tc>
          <w:tcPr>
            <w:tcW w:w="3397" w:type="dxa"/>
            <w:vMerge/>
            <w:tcBorders>
              <w:left w:val="single" w:sz="12" w:space="0" w:color="auto"/>
              <w:bottom w:val="single" w:sz="12" w:space="0" w:color="auto"/>
            </w:tcBorders>
            <w:shd w:val="clear" w:color="auto" w:fill="FFFAEB"/>
            <w:vAlign w:val="center"/>
          </w:tcPr>
          <w:p w14:paraId="6B1074E9"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7161F299"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55A4BD69"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vAlign w:val="center"/>
          </w:tcPr>
          <w:p w14:paraId="2C03394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12B9A50D"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76FD9D0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7A7E871C"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02357DD2"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4B8A777D" w14:textId="77777777" w:rsidR="001E7BAA" w:rsidRPr="00F50AD2" w:rsidRDefault="001E7BAA" w:rsidP="0097003F">
            <w:pPr>
              <w:jc w:val="left"/>
              <w:rPr>
                <w:sz w:val="20"/>
                <w:szCs w:val="20"/>
              </w:rPr>
            </w:pPr>
            <w:r w:rsidRPr="00F50AD2">
              <w:rPr>
                <w:sz w:val="20"/>
                <w:szCs w:val="20"/>
              </w:rPr>
              <w:t>porovná působení vnitřních a vnějších procesů v přírodní sféře a jejich vliv na přírodu a na lidskou společnost</w:t>
            </w:r>
          </w:p>
        </w:tc>
        <w:tc>
          <w:tcPr>
            <w:tcW w:w="851" w:type="dxa"/>
            <w:tcBorders>
              <w:top w:val="single" w:sz="12" w:space="0" w:color="auto"/>
            </w:tcBorders>
            <w:shd w:val="clear" w:color="auto" w:fill="D9D9D9" w:themeFill="background1" w:themeFillShade="D9"/>
            <w:vAlign w:val="center"/>
          </w:tcPr>
          <w:p w14:paraId="1A16C2FD"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76432FCF"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0A8E187B"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84DD8F7"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2D892AA3" w14:textId="77777777" w:rsidR="001E7BAA" w:rsidRPr="00F50AD2" w:rsidRDefault="001E7BAA" w:rsidP="0097003F">
            <w:pPr>
              <w:jc w:val="left"/>
              <w:rPr>
                <w:sz w:val="20"/>
                <w:szCs w:val="20"/>
              </w:rPr>
            </w:pPr>
            <w:r w:rsidRPr="00F50AD2">
              <w:rPr>
                <w:sz w:val="20"/>
                <w:szCs w:val="20"/>
              </w:rPr>
              <w:t>Environment</w:t>
            </w:r>
          </w:p>
        </w:tc>
      </w:tr>
      <w:tr w:rsidR="001E7BAA" w14:paraId="55EF8B15"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59288328"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023C7346"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641EF176"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12221C15"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419BFE70"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187CD9FE"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08C3ADCF"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12A8125E" w14:textId="77777777" w:rsidTr="001E7BAA">
        <w:tc>
          <w:tcPr>
            <w:tcW w:w="3397" w:type="dxa"/>
            <w:vMerge w:val="restart"/>
            <w:tcBorders>
              <w:top w:val="single" w:sz="12" w:space="0" w:color="auto"/>
              <w:left w:val="single" w:sz="12" w:space="0" w:color="auto"/>
            </w:tcBorders>
            <w:shd w:val="clear" w:color="auto" w:fill="FFFAEB"/>
            <w:vAlign w:val="center"/>
          </w:tcPr>
          <w:p w14:paraId="61B776E6" w14:textId="77777777" w:rsidR="001E7BAA" w:rsidRPr="00F50AD2" w:rsidRDefault="001E7BAA" w:rsidP="0097003F">
            <w:pPr>
              <w:jc w:val="left"/>
              <w:rPr>
                <w:sz w:val="20"/>
                <w:szCs w:val="20"/>
              </w:rPr>
            </w:pPr>
            <w:r w:rsidRPr="00F50AD2">
              <w:rPr>
                <w:sz w:val="20"/>
                <w:szCs w:val="20"/>
              </w:rPr>
              <w:t>lokalizuje na mapách světadíly, oceány a makroregiony světa podle zvolených kritérií, srovnává jejich postavení, rozvojová jádra a periferní zóny</w:t>
            </w:r>
          </w:p>
        </w:tc>
        <w:tc>
          <w:tcPr>
            <w:tcW w:w="851" w:type="dxa"/>
            <w:tcBorders>
              <w:top w:val="single" w:sz="12" w:space="0" w:color="auto"/>
            </w:tcBorders>
            <w:shd w:val="clear" w:color="auto" w:fill="D9D9D9" w:themeFill="background1" w:themeFillShade="D9"/>
            <w:vAlign w:val="center"/>
          </w:tcPr>
          <w:p w14:paraId="56594054"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3905AA23"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295CCF77"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688FDE65"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7253C48C" w14:textId="77777777" w:rsidR="001E7BAA" w:rsidRPr="00F50AD2" w:rsidRDefault="001E7BAA" w:rsidP="0097003F">
            <w:pPr>
              <w:jc w:val="left"/>
              <w:rPr>
                <w:sz w:val="20"/>
                <w:szCs w:val="20"/>
              </w:rPr>
            </w:pPr>
            <w:r w:rsidRPr="00F50AD2">
              <w:rPr>
                <w:sz w:val="20"/>
                <w:szCs w:val="20"/>
              </w:rPr>
              <w:t>Environment</w:t>
            </w:r>
          </w:p>
        </w:tc>
      </w:tr>
      <w:tr w:rsidR="001E7BAA" w14:paraId="6B1A10EB" w14:textId="77777777" w:rsidTr="001E7BAA">
        <w:tc>
          <w:tcPr>
            <w:tcW w:w="3397" w:type="dxa"/>
            <w:vMerge/>
            <w:tcBorders>
              <w:left w:val="single" w:sz="12" w:space="0" w:color="auto"/>
              <w:bottom w:val="single" w:sz="12" w:space="0" w:color="auto"/>
            </w:tcBorders>
            <w:shd w:val="clear" w:color="auto" w:fill="FFFAEB"/>
            <w:vAlign w:val="center"/>
          </w:tcPr>
          <w:p w14:paraId="54D55C04"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1837E451"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333EA941"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05EFF470"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61812DA6"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33C125A7"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13CE442C" w14:textId="174B9479" w:rsidR="001E7BAA" w:rsidRPr="00F50AD2" w:rsidRDefault="001E7BAA" w:rsidP="0097003F">
            <w:pPr>
              <w:jc w:val="left"/>
              <w:rPr>
                <w:sz w:val="20"/>
                <w:szCs w:val="20"/>
              </w:rPr>
            </w:pPr>
            <w:proofErr w:type="gramStart"/>
            <w:r>
              <w:rPr>
                <w:sz w:val="20"/>
                <w:szCs w:val="20"/>
              </w:rPr>
              <w:t>Diversity</w:t>
            </w:r>
            <w:proofErr w:type="gramEnd"/>
          </w:p>
        </w:tc>
      </w:tr>
      <w:tr w:rsidR="001E7BAA" w14:paraId="63923213"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6207E568" w14:textId="77777777" w:rsidR="001E7BAA" w:rsidRPr="00F50AD2" w:rsidRDefault="001E7BAA" w:rsidP="0097003F">
            <w:pPr>
              <w:jc w:val="left"/>
              <w:rPr>
                <w:sz w:val="20"/>
                <w:szCs w:val="20"/>
              </w:rPr>
            </w:pPr>
            <w:r w:rsidRPr="00F50AD2">
              <w:rPr>
                <w:sz w:val="20"/>
                <w:szCs w:val="20"/>
              </w:rPr>
              <w:t>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851" w:type="dxa"/>
            <w:tcBorders>
              <w:top w:val="single" w:sz="12" w:space="0" w:color="auto"/>
            </w:tcBorders>
            <w:shd w:val="clear" w:color="auto" w:fill="D9D9D9" w:themeFill="background1" w:themeFillShade="D9"/>
            <w:vAlign w:val="center"/>
          </w:tcPr>
          <w:p w14:paraId="63F89F1F"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53FD4805"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36C0C6E7"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1C9B52A7"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0DBE9621" w14:textId="77777777" w:rsidR="001E7BAA" w:rsidRPr="00F50AD2" w:rsidRDefault="001E7BAA" w:rsidP="0097003F">
            <w:pPr>
              <w:jc w:val="left"/>
              <w:rPr>
                <w:sz w:val="20"/>
                <w:szCs w:val="20"/>
              </w:rPr>
            </w:pPr>
            <w:r w:rsidRPr="00F50AD2">
              <w:rPr>
                <w:sz w:val="20"/>
                <w:szCs w:val="20"/>
              </w:rPr>
              <w:t>Environment</w:t>
            </w:r>
          </w:p>
        </w:tc>
      </w:tr>
      <w:tr w:rsidR="001E7BAA" w14:paraId="270184D8"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7A97E4AE"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302CE8FD"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45F2FC77"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15CC30CF"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557924ED"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238A8CFD"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154F872D"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0FDDF56C" w14:textId="77777777" w:rsidTr="001E7BAA">
        <w:tc>
          <w:tcPr>
            <w:tcW w:w="3397" w:type="dxa"/>
            <w:vMerge w:val="restart"/>
            <w:tcBorders>
              <w:top w:val="single" w:sz="12" w:space="0" w:color="auto"/>
              <w:left w:val="single" w:sz="12" w:space="0" w:color="auto"/>
            </w:tcBorders>
            <w:shd w:val="clear" w:color="auto" w:fill="FFFAEB"/>
            <w:vAlign w:val="center"/>
          </w:tcPr>
          <w:p w14:paraId="00520E7E" w14:textId="77777777" w:rsidR="001E7BAA" w:rsidRPr="00F50AD2" w:rsidRDefault="001E7BAA" w:rsidP="0097003F">
            <w:pPr>
              <w:jc w:val="left"/>
              <w:rPr>
                <w:sz w:val="20"/>
                <w:szCs w:val="20"/>
              </w:rPr>
            </w:pPr>
            <w:r w:rsidRPr="00F50AD2">
              <w:rPr>
                <w:sz w:val="20"/>
                <w:szCs w:val="20"/>
              </w:rPr>
              <w:t>zvažuje, jaké změny ve vybraných regionech světa nastaly, nastávají, mohou nastat a co je příčinou zásadních změn v nich</w:t>
            </w:r>
          </w:p>
        </w:tc>
        <w:tc>
          <w:tcPr>
            <w:tcW w:w="851" w:type="dxa"/>
            <w:tcBorders>
              <w:top w:val="single" w:sz="12" w:space="0" w:color="auto"/>
            </w:tcBorders>
            <w:shd w:val="clear" w:color="auto" w:fill="D9D9D9" w:themeFill="background1" w:themeFillShade="D9"/>
            <w:vAlign w:val="center"/>
          </w:tcPr>
          <w:p w14:paraId="670297D7"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6988096B"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22DE2ED5"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40B75681"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547E6462" w14:textId="77777777" w:rsidR="001E7BAA" w:rsidRPr="00F50AD2" w:rsidRDefault="001E7BAA" w:rsidP="0097003F">
            <w:pPr>
              <w:jc w:val="left"/>
              <w:rPr>
                <w:sz w:val="20"/>
                <w:szCs w:val="20"/>
              </w:rPr>
            </w:pPr>
            <w:r w:rsidRPr="00F50AD2">
              <w:rPr>
                <w:sz w:val="20"/>
                <w:szCs w:val="20"/>
              </w:rPr>
              <w:t>Environment</w:t>
            </w:r>
          </w:p>
        </w:tc>
      </w:tr>
      <w:tr w:rsidR="001E7BAA" w14:paraId="3AD29FCC" w14:textId="77777777" w:rsidTr="001E7BAA">
        <w:tc>
          <w:tcPr>
            <w:tcW w:w="3397" w:type="dxa"/>
            <w:vMerge/>
            <w:tcBorders>
              <w:left w:val="single" w:sz="12" w:space="0" w:color="auto"/>
              <w:bottom w:val="single" w:sz="12" w:space="0" w:color="auto"/>
            </w:tcBorders>
            <w:shd w:val="clear" w:color="auto" w:fill="FFFAEB"/>
            <w:vAlign w:val="center"/>
          </w:tcPr>
          <w:p w14:paraId="511CE056"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5BD7349B"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shd w:val="clear" w:color="auto" w:fill="538135" w:themeFill="accent6" w:themeFillShade="BF"/>
            <w:vAlign w:val="center"/>
          </w:tcPr>
          <w:p w14:paraId="6A0A17B1"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FFFFFF" w:themeFill="background1"/>
            <w:vAlign w:val="center"/>
          </w:tcPr>
          <w:p w14:paraId="203BC508"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300294AE"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6E0EA9B4"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43915E12"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22DBA353"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3D4924FC" w14:textId="77777777" w:rsidR="001E7BAA" w:rsidRPr="00F50AD2" w:rsidRDefault="001E7BAA" w:rsidP="0097003F">
            <w:pPr>
              <w:jc w:val="left"/>
              <w:rPr>
                <w:sz w:val="20"/>
                <w:szCs w:val="20"/>
              </w:rPr>
            </w:pPr>
            <w:r w:rsidRPr="00F50AD2">
              <w:rPr>
                <w:sz w:val="20"/>
                <w:szCs w:val="20"/>
              </w:rPr>
              <w:t>posoudí na přiměřené úrovni prostorovou organizaci světové populace</w:t>
            </w:r>
          </w:p>
        </w:tc>
        <w:tc>
          <w:tcPr>
            <w:tcW w:w="851" w:type="dxa"/>
            <w:tcBorders>
              <w:top w:val="single" w:sz="12" w:space="0" w:color="auto"/>
            </w:tcBorders>
            <w:shd w:val="clear" w:color="auto" w:fill="D9D9D9" w:themeFill="background1" w:themeFillShade="D9"/>
            <w:vAlign w:val="center"/>
          </w:tcPr>
          <w:p w14:paraId="3A1CA326"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77ABCD35"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14EC5362"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49478415"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57A2FD48" w14:textId="77777777" w:rsidR="001E7BAA" w:rsidRPr="00F50AD2" w:rsidRDefault="001E7BAA" w:rsidP="0097003F">
            <w:pPr>
              <w:jc w:val="left"/>
              <w:rPr>
                <w:sz w:val="20"/>
                <w:szCs w:val="20"/>
              </w:rPr>
            </w:pPr>
            <w:r w:rsidRPr="00F50AD2">
              <w:rPr>
                <w:sz w:val="20"/>
                <w:szCs w:val="20"/>
              </w:rPr>
              <w:t>Environment</w:t>
            </w:r>
          </w:p>
        </w:tc>
      </w:tr>
      <w:tr w:rsidR="001E7BAA" w14:paraId="5AE0188C"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5F157DC5"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5686C781"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shd w:val="clear" w:color="auto" w:fill="538135" w:themeFill="accent6" w:themeFillShade="BF"/>
            <w:vAlign w:val="center"/>
          </w:tcPr>
          <w:p w14:paraId="0BA09102"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29E7B7D8"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3984A333"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3075AB2D"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2D34BA69"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6E0D12EB" w14:textId="77777777" w:rsidTr="001E7BAA">
        <w:tc>
          <w:tcPr>
            <w:tcW w:w="3397" w:type="dxa"/>
            <w:vMerge w:val="restart"/>
            <w:tcBorders>
              <w:top w:val="single" w:sz="12" w:space="0" w:color="auto"/>
              <w:left w:val="single" w:sz="12" w:space="0" w:color="auto"/>
            </w:tcBorders>
            <w:shd w:val="clear" w:color="auto" w:fill="FFFAEB"/>
            <w:vAlign w:val="center"/>
          </w:tcPr>
          <w:p w14:paraId="621A9ADC" w14:textId="77777777" w:rsidR="001E7BAA" w:rsidRPr="00F50AD2" w:rsidRDefault="001E7BAA" w:rsidP="0097003F">
            <w:pPr>
              <w:jc w:val="left"/>
              <w:rPr>
                <w:sz w:val="20"/>
                <w:szCs w:val="20"/>
              </w:rPr>
            </w:pPr>
            <w:r w:rsidRPr="00F50AD2">
              <w:rPr>
                <w:sz w:val="20"/>
                <w:szCs w:val="20"/>
              </w:rPr>
              <w:t>posoudí, jak přírodní podmínky souvisejí s funkcí lidského sídla, pojmenuje obecné základní geografické znaky sídel</w:t>
            </w:r>
          </w:p>
        </w:tc>
        <w:tc>
          <w:tcPr>
            <w:tcW w:w="851" w:type="dxa"/>
            <w:tcBorders>
              <w:top w:val="single" w:sz="12" w:space="0" w:color="auto"/>
            </w:tcBorders>
            <w:shd w:val="clear" w:color="auto" w:fill="D9D9D9" w:themeFill="background1" w:themeFillShade="D9"/>
            <w:vAlign w:val="center"/>
          </w:tcPr>
          <w:p w14:paraId="31B3C842"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591659C0"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497E096B"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33C3294"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376D100A" w14:textId="77777777" w:rsidR="001E7BAA" w:rsidRPr="00F50AD2" w:rsidRDefault="001E7BAA" w:rsidP="0097003F">
            <w:pPr>
              <w:jc w:val="left"/>
              <w:rPr>
                <w:sz w:val="20"/>
                <w:szCs w:val="20"/>
              </w:rPr>
            </w:pPr>
            <w:r w:rsidRPr="00F50AD2">
              <w:rPr>
                <w:sz w:val="20"/>
                <w:szCs w:val="20"/>
              </w:rPr>
              <w:t>Environment</w:t>
            </w:r>
          </w:p>
        </w:tc>
      </w:tr>
      <w:tr w:rsidR="001E7BAA" w14:paraId="333F6FF9" w14:textId="77777777" w:rsidTr="001E7BAA">
        <w:tc>
          <w:tcPr>
            <w:tcW w:w="3397" w:type="dxa"/>
            <w:vMerge/>
            <w:tcBorders>
              <w:left w:val="single" w:sz="12" w:space="0" w:color="auto"/>
              <w:bottom w:val="single" w:sz="12" w:space="0" w:color="auto"/>
            </w:tcBorders>
            <w:shd w:val="clear" w:color="auto" w:fill="FFFAEB"/>
            <w:vAlign w:val="center"/>
          </w:tcPr>
          <w:p w14:paraId="069BB690"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1EB76916"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7D47425C"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FFFFFF" w:themeFill="background1"/>
            <w:vAlign w:val="center"/>
          </w:tcPr>
          <w:p w14:paraId="31C9CDA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25E3D18B"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2FEA92B8"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550B72C9"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175C6300"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23B76CF7" w14:textId="77777777" w:rsidR="001E7BAA" w:rsidRPr="00F50AD2" w:rsidRDefault="001E7BAA" w:rsidP="0097003F">
            <w:pPr>
              <w:jc w:val="left"/>
              <w:rPr>
                <w:sz w:val="20"/>
                <w:szCs w:val="20"/>
              </w:rPr>
            </w:pPr>
            <w:r w:rsidRPr="00F50AD2">
              <w:rPr>
                <w:sz w:val="20"/>
                <w:szCs w:val="20"/>
              </w:rPr>
              <w:t>zhodnotí přiměřeně strukturu, složky a funkce světového hospodářství, lokalizuje na mapách hlavní světové surovinové a energetické zdroje</w:t>
            </w:r>
          </w:p>
        </w:tc>
        <w:tc>
          <w:tcPr>
            <w:tcW w:w="851" w:type="dxa"/>
            <w:tcBorders>
              <w:top w:val="single" w:sz="12" w:space="0" w:color="auto"/>
            </w:tcBorders>
            <w:shd w:val="clear" w:color="auto" w:fill="D9D9D9" w:themeFill="background1" w:themeFillShade="D9"/>
            <w:vAlign w:val="center"/>
          </w:tcPr>
          <w:p w14:paraId="4EDBFA79"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6824DD61"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694DC1E1"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6713C74D"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7CD1CAC2" w14:textId="77777777" w:rsidR="001E7BAA" w:rsidRPr="00F50AD2" w:rsidRDefault="001E7BAA" w:rsidP="0097003F">
            <w:pPr>
              <w:jc w:val="left"/>
              <w:rPr>
                <w:sz w:val="20"/>
                <w:szCs w:val="20"/>
              </w:rPr>
            </w:pPr>
            <w:r w:rsidRPr="00F50AD2">
              <w:rPr>
                <w:sz w:val="20"/>
                <w:szCs w:val="20"/>
              </w:rPr>
              <w:t>Environment</w:t>
            </w:r>
          </w:p>
        </w:tc>
      </w:tr>
      <w:tr w:rsidR="001E7BAA" w14:paraId="198CCA7E"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4E4EA77A"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3A7BE12A"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3D79ED09"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098757E0"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2842EB8B"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2A52EBB2"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4A28C7FB"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7D474635" w14:textId="77777777" w:rsidTr="001E7BAA">
        <w:tc>
          <w:tcPr>
            <w:tcW w:w="3397" w:type="dxa"/>
            <w:vMerge w:val="restart"/>
            <w:tcBorders>
              <w:top w:val="single" w:sz="12" w:space="0" w:color="auto"/>
              <w:left w:val="single" w:sz="12" w:space="0" w:color="auto"/>
            </w:tcBorders>
            <w:shd w:val="clear" w:color="auto" w:fill="FFFAEB"/>
            <w:vAlign w:val="center"/>
          </w:tcPr>
          <w:p w14:paraId="4941033D" w14:textId="77777777" w:rsidR="001E7BAA" w:rsidRPr="00F50AD2" w:rsidRDefault="001E7BAA" w:rsidP="0097003F">
            <w:pPr>
              <w:jc w:val="left"/>
              <w:rPr>
                <w:sz w:val="20"/>
                <w:szCs w:val="20"/>
              </w:rPr>
            </w:pPr>
            <w:r w:rsidRPr="00F50AD2">
              <w:rPr>
                <w:sz w:val="20"/>
                <w:szCs w:val="20"/>
              </w:rPr>
              <w:t>porovnává předpoklady a hlavní faktory pro územní rozmístění hospodářských aktivit</w:t>
            </w:r>
          </w:p>
        </w:tc>
        <w:tc>
          <w:tcPr>
            <w:tcW w:w="851" w:type="dxa"/>
            <w:tcBorders>
              <w:top w:val="single" w:sz="12" w:space="0" w:color="auto"/>
            </w:tcBorders>
            <w:shd w:val="clear" w:color="auto" w:fill="D9D9D9" w:themeFill="background1" w:themeFillShade="D9"/>
            <w:vAlign w:val="center"/>
          </w:tcPr>
          <w:p w14:paraId="5E260F3A"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75231CA1"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5F0E304B"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3E5F84FD"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717DAC48" w14:textId="77777777" w:rsidR="001E7BAA" w:rsidRPr="00F50AD2" w:rsidRDefault="001E7BAA" w:rsidP="0097003F">
            <w:pPr>
              <w:jc w:val="left"/>
              <w:rPr>
                <w:sz w:val="20"/>
                <w:szCs w:val="20"/>
              </w:rPr>
            </w:pPr>
            <w:r w:rsidRPr="00F50AD2">
              <w:rPr>
                <w:sz w:val="20"/>
                <w:szCs w:val="20"/>
              </w:rPr>
              <w:t>Environment</w:t>
            </w:r>
          </w:p>
        </w:tc>
      </w:tr>
      <w:tr w:rsidR="001E7BAA" w14:paraId="0AA245C5" w14:textId="77777777" w:rsidTr="001E7BAA">
        <w:tc>
          <w:tcPr>
            <w:tcW w:w="3397" w:type="dxa"/>
            <w:vMerge/>
            <w:tcBorders>
              <w:left w:val="single" w:sz="12" w:space="0" w:color="auto"/>
              <w:bottom w:val="single" w:sz="12" w:space="0" w:color="auto"/>
            </w:tcBorders>
            <w:shd w:val="clear" w:color="auto" w:fill="FFFAEB"/>
            <w:vAlign w:val="center"/>
          </w:tcPr>
          <w:p w14:paraId="325D496E"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3FD6C346"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shd w:val="clear" w:color="auto" w:fill="538135" w:themeFill="accent6" w:themeFillShade="BF"/>
            <w:vAlign w:val="center"/>
          </w:tcPr>
          <w:p w14:paraId="2D0E24C1"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12A4CF2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57AC49EF"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079D4133"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36DB002B"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26E271EE" w14:textId="77777777" w:rsidTr="001E7BAA">
        <w:trPr>
          <w:trHeight w:val="307"/>
        </w:trPr>
        <w:tc>
          <w:tcPr>
            <w:tcW w:w="3397" w:type="dxa"/>
            <w:vMerge w:val="restart"/>
            <w:tcBorders>
              <w:top w:val="single" w:sz="12" w:space="0" w:color="auto"/>
              <w:left w:val="single" w:sz="12" w:space="0" w:color="auto"/>
            </w:tcBorders>
            <w:shd w:val="clear" w:color="auto" w:fill="FFF2CC" w:themeFill="accent4" w:themeFillTint="33"/>
            <w:vAlign w:val="center"/>
          </w:tcPr>
          <w:p w14:paraId="0E5B495F" w14:textId="77777777" w:rsidR="001E7BAA" w:rsidRPr="00F50AD2" w:rsidRDefault="001E7BAA" w:rsidP="0097003F">
            <w:pPr>
              <w:jc w:val="left"/>
              <w:rPr>
                <w:sz w:val="20"/>
                <w:szCs w:val="20"/>
              </w:rPr>
            </w:pPr>
            <w:r w:rsidRPr="00F50AD2">
              <w:rPr>
                <w:sz w:val="20"/>
                <w:szCs w:val="20"/>
              </w:rPr>
              <w:t>porovnává státy světa a zájmové integrace států světa na základě podobných a odlišných znaků</w:t>
            </w:r>
          </w:p>
        </w:tc>
        <w:tc>
          <w:tcPr>
            <w:tcW w:w="851" w:type="dxa"/>
            <w:tcBorders>
              <w:top w:val="single" w:sz="12" w:space="0" w:color="auto"/>
            </w:tcBorders>
            <w:shd w:val="clear" w:color="auto" w:fill="D9D9D9" w:themeFill="background1" w:themeFillShade="D9"/>
            <w:vAlign w:val="center"/>
          </w:tcPr>
          <w:p w14:paraId="5F1A7AD5"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15E7157F"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5D3073FD"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26DE9C5C"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45213B08" w14:textId="77777777" w:rsidR="001E7BAA" w:rsidRPr="00F50AD2" w:rsidRDefault="001E7BAA" w:rsidP="0097003F">
            <w:pPr>
              <w:jc w:val="left"/>
              <w:rPr>
                <w:sz w:val="20"/>
                <w:szCs w:val="20"/>
              </w:rPr>
            </w:pPr>
            <w:r w:rsidRPr="00F50AD2">
              <w:rPr>
                <w:sz w:val="20"/>
                <w:szCs w:val="20"/>
              </w:rPr>
              <w:t>Environment</w:t>
            </w:r>
          </w:p>
        </w:tc>
      </w:tr>
      <w:tr w:rsidR="001E7BAA" w14:paraId="29C1281B"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58399100"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337C892A"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4BA6D3C5"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5A16F94B"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3E668C16"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7F18F9A9"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7C2EC825"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78E00EEF" w14:textId="77777777" w:rsidTr="001E7BAA">
        <w:tc>
          <w:tcPr>
            <w:tcW w:w="3397" w:type="dxa"/>
            <w:vMerge w:val="restart"/>
            <w:tcBorders>
              <w:top w:val="single" w:sz="12" w:space="0" w:color="auto"/>
              <w:left w:val="single" w:sz="12" w:space="0" w:color="auto"/>
            </w:tcBorders>
            <w:shd w:val="clear" w:color="auto" w:fill="FFFAEB"/>
            <w:vAlign w:val="center"/>
          </w:tcPr>
          <w:p w14:paraId="722C669A" w14:textId="77777777" w:rsidR="001E7BAA" w:rsidRPr="00F50AD2" w:rsidRDefault="001E7BAA" w:rsidP="0097003F">
            <w:pPr>
              <w:jc w:val="left"/>
              <w:rPr>
                <w:sz w:val="20"/>
                <w:szCs w:val="20"/>
              </w:rPr>
            </w:pPr>
            <w:r w:rsidRPr="00F50AD2">
              <w:rPr>
                <w:sz w:val="20"/>
                <w:szCs w:val="20"/>
              </w:rPr>
              <w:t>lokalizuje na mapách jednotlivých světadílů hlavní aktuální geopolitické změny a politické problémy v konkrétních světových regionech</w:t>
            </w:r>
          </w:p>
        </w:tc>
        <w:tc>
          <w:tcPr>
            <w:tcW w:w="851" w:type="dxa"/>
            <w:tcBorders>
              <w:top w:val="single" w:sz="12" w:space="0" w:color="auto"/>
            </w:tcBorders>
            <w:shd w:val="clear" w:color="auto" w:fill="D9D9D9" w:themeFill="background1" w:themeFillShade="D9"/>
            <w:vAlign w:val="center"/>
          </w:tcPr>
          <w:p w14:paraId="2C691722"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56A9507D"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38819CC8"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5F688889"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484ACE7B" w14:textId="77777777" w:rsidR="001E7BAA" w:rsidRPr="00F50AD2" w:rsidRDefault="001E7BAA" w:rsidP="0097003F">
            <w:pPr>
              <w:jc w:val="left"/>
              <w:rPr>
                <w:sz w:val="20"/>
                <w:szCs w:val="20"/>
              </w:rPr>
            </w:pPr>
            <w:r w:rsidRPr="00F50AD2">
              <w:rPr>
                <w:sz w:val="20"/>
                <w:szCs w:val="20"/>
              </w:rPr>
              <w:t>Environment</w:t>
            </w:r>
          </w:p>
        </w:tc>
      </w:tr>
      <w:tr w:rsidR="001E7BAA" w14:paraId="1B457FCD" w14:textId="77777777" w:rsidTr="001E7BAA">
        <w:tc>
          <w:tcPr>
            <w:tcW w:w="3397" w:type="dxa"/>
            <w:vMerge/>
            <w:tcBorders>
              <w:left w:val="single" w:sz="12" w:space="0" w:color="auto"/>
              <w:bottom w:val="single" w:sz="12" w:space="0" w:color="auto"/>
            </w:tcBorders>
            <w:shd w:val="clear" w:color="auto" w:fill="FFFAEB"/>
            <w:vAlign w:val="center"/>
          </w:tcPr>
          <w:p w14:paraId="46A9E740"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7F1968F9"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0CDD19C9"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vAlign w:val="center"/>
          </w:tcPr>
          <w:p w14:paraId="1932FB47"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53DEA2AA"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1F1345B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4166AE9C"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1158A178"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544488E1" w14:textId="77777777" w:rsidR="001E7BAA" w:rsidRPr="00F50AD2" w:rsidRDefault="001E7BAA" w:rsidP="0097003F">
            <w:pPr>
              <w:jc w:val="left"/>
              <w:rPr>
                <w:sz w:val="20"/>
                <w:szCs w:val="20"/>
              </w:rPr>
            </w:pPr>
            <w:r w:rsidRPr="00F50AD2">
              <w:rPr>
                <w:sz w:val="20"/>
                <w:szCs w:val="20"/>
              </w:rPr>
              <w:t>porovnává různé krajiny jako součást pevninské části krajinné sféry, rozlišuje na konkrétních příkladech specifické znaky a funkce krajin</w:t>
            </w:r>
          </w:p>
        </w:tc>
        <w:tc>
          <w:tcPr>
            <w:tcW w:w="851" w:type="dxa"/>
            <w:tcBorders>
              <w:top w:val="single" w:sz="12" w:space="0" w:color="auto"/>
            </w:tcBorders>
            <w:shd w:val="clear" w:color="auto" w:fill="D9D9D9" w:themeFill="background1" w:themeFillShade="D9"/>
            <w:vAlign w:val="center"/>
          </w:tcPr>
          <w:p w14:paraId="6443FC6C"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FFFFFF" w:themeFill="background1"/>
            <w:vAlign w:val="center"/>
          </w:tcPr>
          <w:p w14:paraId="1F37AF87"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36557DEC"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8CCA333"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2D9D948D" w14:textId="77777777" w:rsidR="001E7BAA" w:rsidRPr="00F50AD2" w:rsidRDefault="001E7BAA" w:rsidP="0097003F">
            <w:pPr>
              <w:jc w:val="left"/>
              <w:rPr>
                <w:sz w:val="20"/>
                <w:szCs w:val="20"/>
              </w:rPr>
            </w:pPr>
            <w:r w:rsidRPr="00F50AD2">
              <w:rPr>
                <w:sz w:val="20"/>
                <w:szCs w:val="20"/>
              </w:rPr>
              <w:t>Environment</w:t>
            </w:r>
          </w:p>
        </w:tc>
      </w:tr>
      <w:tr w:rsidR="001E7BAA" w14:paraId="7D49DB57"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10372D92"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2FDBFDA0"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shd w:val="clear" w:color="auto" w:fill="538135" w:themeFill="accent6" w:themeFillShade="BF"/>
            <w:vAlign w:val="center"/>
          </w:tcPr>
          <w:p w14:paraId="259DB6D2"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2E7B6C02"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4FEB5AC6"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130633CD"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6FFDF917"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09A9BF58" w14:textId="77777777" w:rsidTr="001E7BAA">
        <w:tc>
          <w:tcPr>
            <w:tcW w:w="3397" w:type="dxa"/>
            <w:vMerge w:val="restart"/>
            <w:tcBorders>
              <w:top w:val="single" w:sz="12" w:space="0" w:color="auto"/>
              <w:left w:val="single" w:sz="12" w:space="0" w:color="auto"/>
            </w:tcBorders>
            <w:shd w:val="clear" w:color="auto" w:fill="FFFAEB"/>
            <w:vAlign w:val="center"/>
          </w:tcPr>
          <w:p w14:paraId="15709FB4" w14:textId="77777777" w:rsidR="001E7BAA" w:rsidRPr="00F50AD2" w:rsidRDefault="001E7BAA" w:rsidP="0097003F">
            <w:pPr>
              <w:jc w:val="left"/>
              <w:rPr>
                <w:sz w:val="20"/>
                <w:szCs w:val="20"/>
              </w:rPr>
            </w:pPr>
            <w:r w:rsidRPr="00F50AD2">
              <w:rPr>
                <w:sz w:val="20"/>
                <w:szCs w:val="20"/>
              </w:rPr>
              <w:t>uvádí konkrétní příklady přírodních a kulturních krajinných složek a prvků, prostorové rozmístění hlavních ekosystémů (biomů)</w:t>
            </w:r>
          </w:p>
        </w:tc>
        <w:tc>
          <w:tcPr>
            <w:tcW w:w="851" w:type="dxa"/>
            <w:tcBorders>
              <w:top w:val="single" w:sz="12" w:space="0" w:color="auto"/>
            </w:tcBorders>
            <w:shd w:val="clear" w:color="auto" w:fill="D9D9D9" w:themeFill="background1" w:themeFillShade="D9"/>
            <w:vAlign w:val="center"/>
          </w:tcPr>
          <w:p w14:paraId="1CAB830D"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vAlign w:val="center"/>
          </w:tcPr>
          <w:p w14:paraId="7ACF4836"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7D122C2F"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3D360EEB"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5DE73359" w14:textId="77777777" w:rsidR="001E7BAA" w:rsidRPr="00F50AD2" w:rsidRDefault="001E7BAA" w:rsidP="0097003F">
            <w:pPr>
              <w:jc w:val="left"/>
              <w:rPr>
                <w:sz w:val="20"/>
                <w:szCs w:val="20"/>
              </w:rPr>
            </w:pPr>
            <w:r w:rsidRPr="00F50AD2">
              <w:rPr>
                <w:sz w:val="20"/>
                <w:szCs w:val="20"/>
              </w:rPr>
              <w:t>Environment</w:t>
            </w:r>
          </w:p>
        </w:tc>
      </w:tr>
      <w:tr w:rsidR="001E7BAA" w14:paraId="1633AECE" w14:textId="77777777" w:rsidTr="001E7BAA">
        <w:tc>
          <w:tcPr>
            <w:tcW w:w="3397" w:type="dxa"/>
            <w:vMerge/>
            <w:tcBorders>
              <w:left w:val="single" w:sz="12" w:space="0" w:color="auto"/>
              <w:bottom w:val="single" w:sz="12" w:space="0" w:color="auto"/>
            </w:tcBorders>
            <w:shd w:val="clear" w:color="auto" w:fill="FFFAEB"/>
            <w:vAlign w:val="center"/>
          </w:tcPr>
          <w:p w14:paraId="501E368F"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321FF081"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0E5A5590"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3A9140D7"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7171558A"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23EB7C61"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1C0F68C9"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24F3F8DC"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57C5C8C3" w14:textId="77777777" w:rsidR="001E7BAA" w:rsidRPr="00F50AD2" w:rsidRDefault="001E7BAA" w:rsidP="0097003F">
            <w:pPr>
              <w:jc w:val="left"/>
              <w:rPr>
                <w:sz w:val="20"/>
                <w:szCs w:val="20"/>
              </w:rPr>
            </w:pPr>
            <w:r w:rsidRPr="00F50AD2">
              <w:rPr>
                <w:sz w:val="20"/>
                <w:szCs w:val="20"/>
              </w:rPr>
              <w:t>uvádí na vybraných příkladech závažné důsledky a rizika přírodních a společenských vlivů na životní prostředí</w:t>
            </w:r>
          </w:p>
        </w:tc>
        <w:tc>
          <w:tcPr>
            <w:tcW w:w="851" w:type="dxa"/>
            <w:tcBorders>
              <w:top w:val="single" w:sz="12" w:space="0" w:color="auto"/>
            </w:tcBorders>
            <w:shd w:val="clear" w:color="auto" w:fill="D9D9D9" w:themeFill="background1" w:themeFillShade="D9"/>
            <w:vAlign w:val="center"/>
          </w:tcPr>
          <w:p w14:paraId="59B3B5F5"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5E585F07"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7F428660"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362A143A"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0756B896" w14:textId="77777777" w:rsidR="001E7BAA" w:rsidRPr="00F50AD2" w:rsidRDefault="001E7BAA" w:rsidP="0097003F">
            <w:pPr>
              <w:jc w:val="left"/>
              <w:rPr>
                <w:sz w:val="20"/>
                <w:szCs w:val="20"/>
              </w:rPr>
            </w:pPr>
            <w:r w:rsidRPr="00F50AD2">
              <w:rPr>
                <w:sz w:val="20"/>
                <w:szCs w:val="20"/>
              </w:rPr>
              <w:t>Environment</w:t>
            </w:r>
          </w:p>
        </w:tc>
      </w:tr>
      <w:tr w:rsidR="001E7BAA" w14:paraId="7C76403B"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3E9EC366"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6BBAF1B9"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shd w:val="clear" w:color="auto" w:fill="538135" w:themeFill="accent6" w:themeFillShade="BF"/>
            <w:vAlign w:val="center"/>
          </w:tcPr>
          <w:p w14:paraId="7DD845F5"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6D00BCA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5052BEEB"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11730C46"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05AA972D"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1AF542DB" w14:textId="77777777" w:rsidTr="001E7BAA">
        <w:tc>
          <w:tcPr>
            <w:tcW w:w="3397" w:type="dxa"/>
            <w:vMerge w:val="restart"/>
            <w:tcBorders>
              <w:top w:val="single" w:sz="12" w:space="0" w:color="auto"/>
              <w:left w:val="single" w:sz="12" w:space="0" w:color="auto"/>
            </w:tcBorders>
            <w:shd w:val="clear" w:color="auto" w:fill="FFFAEB"/>
            <w:vAlign w:val="center"/>
          </w:tcPr>
          <w:p w14:paraId="5F8B220D" w14:textId="77777777" w:rsidR="001E7BAA" w:rsidRPr="00F50AD2" w:rsidRDefault="001E7BAA" w:rsidP="0097003F">
            <w:pPr>
              <w:jc w:val="left"/>
              <w:rPr>
                <w:sz w:val="20"/>
                <w:szCs w:val="20"/>
              </w:rPr>
            </w:pPr>
            <w:r w:rsidRPr="00F50AD2">
              <w:rPr>
                <w:sz w:val="20"/>
                <w:szCs w:val="20"/>
              </w:rPr>
              <w:t>vymezí a lokalizuje místní oblast (region) podle bydliště nebo školy</w:t>
            </w:r>
          </w:p>
        </w:tc>
        <w:tc>
          <w:tcPr>
            <w:tcW w:w="851" w:type="dxa"/>
            <w:tcBorders>
              <w:top w:val="single" w:sz="12" w:space="0" w:color="auto"/>
            </w:tcBorders>
            <w:shd w:val="clear" w:color="auto" w:fill="D9D9D9" w:themeFill="background1" w:themeFillShade="D9"/>
            <w:vAlign w:val="center"/>
          </w:tcPr>
          <w:p w14:paraId="77A6280F"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3C5BB166"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24B169E7"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45388036"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239B616C" w14:textId="77777777" w:rsidR="001E7BAA" w:rsidRPr="00F50AD2" w:rsidRDefault="001E7BAA" w:rsidP="0097003F">
            <w:pPr>
              <w:jc w:val="left"/>
              <w:rPr>
                <w:sz w:val="20"/>
                <w:szCs w:val="20"/>
              </w:rPr>
            </w:pPr>
            <w:r w:rsidRPr="00F50AD2">
              <w:rPr>
                <w:sz w:val="20"/>
                <w:szCs w:val="20"/>
              </w:rPr>
              <w:t>Environment</w:t>
            </w:r>
          </w:p>
        </w:tc>
      </w:tr>
      <w:tr w:rsidR="001E7BAA" w14:paraId="676C4524" w14:textId="77777777" w:rsidTr="0097003F">
        <w:tc>
          <w:tcPr>
            <w:tcW w:w="3397" w:type="dxa"/>
            <w:vMerge/>
            <w:tcBorders>
              <w:left w:val="single" w:sz="12" w:space="0" w:color="auto"/>
              <w:bottom w:val="single" w:sz="12" w:space="0" w:color="auto"/>
            </w:tcBorders>
            <w:shd w:val="clear" w:color="auto" w:fill="FFFAEB"/>
            <w:vAlign w:val="center"/>
          </w:tcPr>
          <w:p w14:paraId="4E127E22"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367DCF7F"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138DF941"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vAlign w:val="center"/>
          </w:tcPr>
          <w:p w14:paraId="489FFC58"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3CA08B9E"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76190975"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398CBE46"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7AAB07B7"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3FA55B62" w14:textId="77777777" w:rsidR="001E7BAA" w:rsidRPr="00F50AD2" w:rsidRDefault="001E7BAA" w:rsidP="0097003F">
            <w:pPr>
              <w:jc w:val="left"/>
              <w:rPr>
                <w:sz w:val="20"/>
                <w:szCs w:val="20"/>
              </w:rPr>
            </w:pPr>
            <w:r w:rsidRPr="00F50AD2">
              <w:rPr>
                <w:sz w:val="20"/>
                <w:szCs w:val="20"/>
              </w:rPr>
              <w:t>hodnotí na přiměřené úrovni přírodní, hospodářské a kulturní poměry místního regionu</w:t>
            </w:r>
          </w:p>
        </w:tc>
        <w:tc>
          <w:tcPr>
            <w:tcW w:w="851" w:type="dxa"/>
            <w:tcBorders>
              <w:top w:val="single" w:sz="12" w:space="0" w:color="auto"/>
            </w:tcBorders>
            <w:shd w:val="clear" w:color="auto" w:fill="D9D9D9" w:themeFill="background1" w:themeFillShade="D9"/>
            <w:vAlign w:val="center"/>
          </w:tcPr>
          <w:p w14:paraId="45AF8842"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7A0B14A7"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16245237"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A72D217"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71F2621E" w14:textId="77777777" w:rsidR="001E7BAA" w:rsidRPr="00F50AD2" w:rsidRDefault="001E7BAA" w:rsidP="0097003F">
            <w:pPr>
              <w:jc w:val="left"/>
              <w:rPr>
                <w:sz w:val="20"/>
                <w:szCs w:val="20"/>
              </w:rPr>
            </w:pPr>
            <w:r w:rsidRPr="00F50AD2">
              <w:rPr>
                <w:sz w:val="20"/>
                <w:szCs w:val="20"/>
              </w:rPr>
              <w:t>Environment</w:t>
            </w:r>
          </w:p>
        </w:tc>
      </w:tr>
      <w:tr w:rsidR="001E7BAA" w14:paraId="02D1A9C3"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0E53EA33"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444C5D9A"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40AFA3D4"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FFFFFF" w:themeFill="background1"/>
            <w:vAlign w:val="center"/>
          </w:tcPr>
          <w:p w14:paraId="2D2CCF6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2B1DCF5B"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31A8923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2AFE8F71"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4230C200" w14:textId="77777777" w:rsidTr="001E7BAA">
        <w:tc>
          <w:tcPr>
            <w:tcW w:w="3397" w:type="dxa"/>
            <w:vMerge w:val="restart"/>
            <w:tcBorders>
              <w:top w:val="single" w:sz="12" w:space="0" w:color="auto"/>
              <w:left w:val="single" w:sz="12" w:space="0" w:color="auto"/>
            </w:tcBorders>
            <w:shd w:val="clear" w:color="auto" w:fill="FFFAEB"/>
            <w:vAlign w:val="center"/>
          </w:tcPr>
          <w:p w14:paraId="406A4ACC" w14:textId="77777777" w:rsidR="001E7BAA" w:rsidRPr="00F50AD2" w:rsidRDefault="001E7BAA" w:rsidP="0097003F">
            <w:pPr>
              <w:jc w:val="left"/>
              <w:rPr>
                <w:sz w:val="20"/>
                <w:szCs w:val="20"/>
              </w:rPr>
            </w:pPr>
            <w:r w:rsidRPr="00F50AD2">
              <w:rPr>
                <w:sz w:val="20"/>
                <w:szCs w:val="20"/>
              </w:rPr>
              <w:t>hodnotí a porovnává na přiměřené úrovni polohu, přírodní poměry, přírodní zdroje, lidský a hospodářský potenciál České republiky v evropském a světovém kontextu</w:t>
            </w:r>
          </w:p>
        </w:tc>
        <w:tc>
          <w:tcPr>
            <w:tcW w:w="851" w:type="dxa"/>
            <w:tcBorders>
              <w:top w:val="single" w:sz="12" w:space="0" w:color="auto"/>
            </w:tcBorders>
            <w:shd w:val="clear" w:color="auto" w:fill="D9D9D9" w:themeFill="background1" w:themeFillShade="D9"/>
            <w:vAlign w:val="center"/>
          </w:tcPr>
          <w:p w14:paraId="48C44D5A"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2DD84CFD"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5E0E50D6"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66401428"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43522A62" w14:textId="77777777" w:rsidR="001E7BAA" w:rsidRPr="00F50AD2" w:rsidRDefault="001E7BAA" w:rsidP="0097003F">
            <w:pPr>
              <w:jc w:val="left"/>
              <w:rPr>
                <w:sz w:val="20"/>
                <w:szCs w:val="20"/>
              </w:rPr>
            </w:pPr>
            <w:r w:rsidRPr="00F50AD2">
              <w:rPr>
                <w:sz w:val="20"/>
                <w:szCs w:val="20"/>
              </w:rPr>
              <w:t>Environment</w:t>
            </w:r>
          </w:p>
        </w:tc>
      </w:tr>
      <w:tr w:rsidR="001E7BAA" w14:paraId="25F1F41E" w14:textId="77777777" w:rsidTr="001E7BAA">
        <w:tc>
          <w:tcPr>
            <w:tcW w:w="3397" w:type="dxa"/>
            <w:vMerge/>
            <w:tcBorders>
              <w:left w:val="single" w:sz="12" w:space="0" w:color="auto"/>
              <w:bottom w:val="single" w:sz="12" w:space="0" w:color="auto"/>
            </w:tcBorders>
            <w:shd w:val="clear" w:color="auto" w:fill="FFFAEB"/>
            <w:vAlign w:val="center"/>
          </w:tcPr>
          <w:p w14:paraId="638F5004"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0BFD9760"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shd w:val="clear" w:color="auto" w:fill="538135" w:themeFill="accent6" w:themeFillShade="BF"/>
            <w:vAlign w:val="center"/>
          </w:tcPr>
          <w:p w14:paraId="1AA50343"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477ADC75"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4F685A68"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716122D1"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3681A05E"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08B9B2A9"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4E2EDEB1" w14:textId="77777777" w:rsidR="001E7BAA" w:rsidRPr="00F50AD2" w:rsidRDefault="001E7BAA" w:rsidP="0097003F">
            <w:pPr>
              <w:jc w:val="left"/>
              <w:rPr>
                <w:sz w:val="20"/>
                <w:szCs w:val="20"/>
              </w:rPr>
            </w:pPr>
            <w:r w:rsidRPr="00F50AD2">
              <w:rPr>
                <w:sz w:val="20"/>
                <w:szCs w:val="20"/>
              </w:rPr>
              <w:t>lokalizuje na mapách jednotlivé kraje České republiky a hlavní jádrové a periferní oblasti z hlediska osídlení a hospodářských aktivit</w:t>
            </w:r>
          </w:p>
        </w:tc>
        <w:tc>
          <w:tcPr>
            <w:tcW w:w="851" w:type="dxa"/>
            <w:tcBorders>
              <w:top w:val="single" w:sz="12" w:space="0" w:color="auto"/>
            </w:tcBorders>
            <w:shd w:val="clear" w:color="auto" w:fill="D9D9D9" w:themeFill="background1" w:themeFillShade="D9"/>
            <w:vAlign w:val="center"/>
          </w:tcPr>
          <w:p w14:paraId="77220430"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6F07A81C"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13C931FC"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288F551C"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1DC0CE5E" w14:textId="77777777" w:rsidR="001E7BAA" w:rsidRPr="00F50AD2" w:rsidRDefault="001E7BAA" w:rsidP="0097003F">
            <w:pPr>
              <w:jc w:val="left"/>
              <w:rPr>
                <w:sz w:val="20"/>
                <w:szCs w:val="20"/>
              </w:rPr>
            </w:pPr>
            <w:r w:rsidRPr="00F50AD2">
              <w:rPr>
                <w:sz w:val="20"/>
                <w:szCs w:val="20"/>
              </w:rPr>
              <w:t>Environment</w:t>
            </w:r>
          </w:p>
        </w:tc>
      </w:tr>
      <w:tr w:rsidR="001E7BAA" w14:paraId="144328B3"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5707ADF2"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5CA911BA"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5D19ED3A"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vAlign w:val="center"/>
          </w:tcPr>
          <w:p w14:paraId="46AEB00C"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36A49E5E"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645C461A"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42FA3800"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5B7D0BCB" w14:textId="77777777" w:rsidTr="0097003F">
        <w:tc>
          <w:tcPr>
            <w:tcW w:w="3397" w:type="dxa"/>
            <w:vMerge w:val="restart"/>
            <w:tcBorders>
              <w:top w:val="single" w:sz="12" w:space="0" w:color="auto"/>
              <w:left w:val="single" w:sz="12" w:space="0" w:color="auto"/>
            </w:tcBorders>
            <w:shd w:val="clear" w:color="auto" w:fill="FFFAEB"/>
            <w:vAlign w:val="center"/>
          </w:tcPr>
          <w:p w14:paraId="6F7D268D" w14:textId="77777777" w:rsidR="001E7BAA" w:rsidRPr="00F50AD2" w:rsidRDefault="001E7BAA" w:rsidP="0097003F">
            <w:pPr>
              <w:jc w:val="left"/>
              <w:rPr>
                <w:sz w:val="20"/>
                <w:szCs w:val="20"/>
              </w:rPr>
            </w:pPr>
            <w:r w:rsidRPr="00F50AD2">
              <w:rPr>
                <w:sz w:val="20"/>
                <w:szCs w:val="20"/>
              </w:rPr>
              <w:t>uvádí příklady účasti a působnosti České republiky ve světových mezinárodních a nadnárodních institucích, organizacích a integracích států</w:t>
            </w:r>
          </w:p>
        </w:tc>
        <w:tc>
          <w:tcPr>
            <w:tcW w:w="851" w:type="dxa"/>
            <w:tcBorders>
              <w:top w:val="single" w:sz="12" w:space="0" w:color="auto"/>
            </w:tcBorders>
            <w:shd w:val="clear" w:color="auto" w:fill="D9D9D9" w:themeFill="background1" w:themeFillShade="D9"/>
            <w:vAlign w:val="center"/>
          </w:tcPr>
          <w:p w14:paraId="2F3CF306"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vAlign w:val="center"/>
          </w:tcPr>
          <w:p w14:paraId="5043F423"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59F9BD14"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5CD7845A"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52FD539A" w14:textId="77777777" w:rsidR="001E7BAA" w:rsidRPr="00F50AD2" w:rsidRDefault="001E7BAA" w:rsidP="0097003F">
            <w:pPr>
              <w:jc w:val="left"/>
              <w:rPr>
                <w:sz w:val="20"/>
                <w:szCs w:val="20"/>
              </w:rPr>
            </w:pPr>
            <w:r w:rsidRPr="00F50AD2">
              <w:rPr>
                <w:sz w:val="20"/>
                <w:szCs w:val="20"/>
              </w:rPr>
              <w:t>Environment</w:t>
            </w:r>
          </w:p>
        </w:tc>
      </w:tr>
      <w:tr w:rsidR="001E7BAA" w14:paraId="2693B719" w14:textId="77777777" w:rsidTr="001E7BAA">
        <w:tc>
          <w:tcPr>
            <w:tcW w:w="3397" w:type="dxa"/>
            <w:vMerge/>
            <w:tcBorders>
              <w:left w:val="single" w:sz="12" w:space="0" w:color="auto"/>
              <w:bottom w:val="single" w:sz="12" w:space="0" w:color="auto"/>
            </w:tcBorders>
            <w:shd w:val="clear" w:color="auto" w:fill="FFFAEB"/>
            <w:vAlign w:val="center"/>
          </w:tcPr>
          <w:p w14:paraId="673A4435"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4157A0D0"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59C11331"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FFFFFF" w:themeFill="background1"/>
            <w:vAlign w:val="center"/>
          </w:tcPr>
          <w:p w14:paraId="5F0A3184"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251A7251"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02A04D58"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FFFFFF" w:themeFill="background1"/>
            <w:vAlign w:val="center"/>
          </w:tcPr>
          <w:p w14:paraId="5AC3DA1F"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3A0A0796"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0BE410C7" w14:textId="77777777" w:rsidR="001E7BAA" w:rsidRPr="00F50AD2" w:rsidRDefault="001E7BAA" w:rsidP="0097003F">
            <w:pPr>
              <w:jc w:val="left"/>
              <w:rPr>
                <w:sz w:val="20"/>
                <w:szCs w:val="20"/>
              </w:rPr>
            </w:pPr>
            <w:r w:rsidRPr="00F50AD2">
              <w:rPr>
                <w:sz w:val="20"/>
                <w:szCs w:val="20"/>
              </w:rPr>
              <w:t>ovládá základy praktické topografie a orientace v terénu</w:t>
            </w:r>
          </w:p>
        </w:tc>
        <w:tc>
          <w:tcPr>
            <w:tcW w:w="851" w:type="dxa"/>
            <w:tcBorders>
              <w:top w:val="single" w:sz="12" w:space="0" w:color="auto"/>
            </w:tcBorders>
            <w:shd w:val="clear" w:color="auto" w:fill="D9D9D9" w:themeFill="background1" w:themeFillShade="D9"/>
            <w:vAlign w:val="center"/>
          </w:tcPr>
          <w:p w14:paraId="47645BD6"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70240DC3"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3230D6B2"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16A93106"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73CA7C28" w14:textId="77777777" w:rsidR="001E7BAA" w:rsidRPr="00F50AD2" w:rsidRDefault="001E7BAA" w:rsidP="0097003F">
            <w:pPr>
              <w:jc w:val="left"/>
              <w:rPr>
                <w:sz w:val="20"/>
                <w:szCs w:val="20"/>
              </w:rPr>
            </w:pPr>
            <w:r w:rsidRPr="00F50AD2">
              <w:rPr>
                <w:sz w:val="20"/>
                <w:szCs w:val="20"/>
              </w:rPr>
              <w:t>Environment</w:t>
            </w:r>
          </w:p>
        </w:tc>
      </w:tr>
      <w:tr w:rsidR="001E7BAA" w14:paraId="32981E26"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2DD1E57A"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685D46F2"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5D7792A5"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vAlign w:val="center"/>
          </w:tcPr>
          <w:p w14:paraId="4F41B0E3"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262BD25A"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FFFFFF" w:themeFill="background1"/>
            <w:vAlign w:val="center"/>
          </w:tcPr>
          <w:p w14:paraId="7A319105"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5A957436"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69A371B2" w14:textId="77777777" w:rsidTr="001E7BAA">
        <w:tc>
          <w:tcPr>
            <w:tcW w:w="3397" w:type="dxa"/>
            <w:vMerge w:val="restart"/>
            <w:tcBorders>
              <w:top w:val="single" w:sz="12" w:space="0" w:color="auto"/>
              <w:left w:val="single" w:sz="12" w:space="0" w:color="auto"/>
            </w:tcBorders>
            <w:shd w:val="clear" w:color="auto" w:fill="FFFAEB"/>
            <w:vAlign w:val="center"/>
          </w:tcPr>
          <w:p w14:paraId="10C96C2D" w14:textId="77777777" w:rsidR="001E7BAA" w:rsidRPr="00F50AD2" w:rsidRDefault="001E7BAA" w:rsidP="0097003F">
            <w:pPr>
              <w:jc w:val="left"/>
              <w:rPr>
                <w:sz w:val="20"/>
                <w:szCs w:val="20"/>
              </w:rPr>
            </w:pPr>
            <w:r w:rsidRPr="00F50AD2">
              <w:rPr>
                <w:sz w:val="20"/>
                <w:szCs w:val="20"/>
              </w:rPr>
              <w:t>aplikuje v terénu praktické postupy při pozorování, zobrazování a hodnocení krajiny</w:t>
            </w:r>
          </w:p>
        </w:tc>
        <w:tc>
          <w:tcPr>
            <w:tcW w:w="851" w:type="dxa"/>
            <w:tcBorders>
              <w:top w:val="single" w:sz="12" w:space="0" w:color="auto"/>
            </w:tcBorders>
            <w:shd w:val="clear" w:color="auto" w:fill="D9D9D9" w:themeFill="background1" w:themeFillShade="D9"/>
            <w:vAlign w:val="center"/>
          </w:tcPr>
          <w:p w14:paraId="1A47C20F"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4DEC6668"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shd w:val="clear" w:color="auto" w:fill="538135" w:themeFill="accent6" w:themeFillShade="BF"/>
            <w:vAlign w:val="center"/>
          </w:tcPr>
          <w:p w14:paraId="01217D06"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7CC60F77"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554C4297" w14:textId="77777777" w:rsidR="001E7BAA" w:rsidRPr="00F50AD2" w:rsidRDefault="001E7BAA" w:rsidP="0097003F">
            <w:pPr>
              <w:jc w:val="left"/>
              <w:rPr>
                <w:sz w:val="20"/>
                <w:szCs w:val="20"/>
              </w:rPr>
            </w:pPr>
            <w:r w:rsidRPr="00F50AD2">
              <w:rPr>
                <w:sz w:val="20"/>
                <w:szCs w:val="20"/>
              </w:rPr>
              <w:t>Environment</w:t>
            </w:r>
          </w:p>
        </w:tc>
      </w:tr>
      <w:tr w:rsidR="001E7BAA" w14:paraId="19AB7076" w14:textId="77777777" w:rsidTr="001E7BAA">
        <w:tc>
          <w:tcPr>
            <w:tcW w:w="3397" w:type="dxa"/>
            <w:vMerge/>
            <w:tcBorders>
              <w:left w:val="single" w:sz="12" w:space="0" w:color="auto"/>
              <w:bottom w:val="single" w:sz="12" w:space="0" w:color="auto"/>
            </w:tcBorders>
            <w:shd w:val="clear" w:color="auto" w:fill="FFFAEB"/>
            <w:vAlign w:val="center"/>
          </w:tcPr>
          <w:p w14:paraId="3E4DA782"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44200B01"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1C530AF8"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38D88B42"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66634189"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08D60774"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15E8A916" w14:textId="77777777" w:rsidR="001E7BAA" w:rsidRPr="00F50AD2" w:rsidRDefault="001E7BAA" w:rsidP="0097003F">
            <w:pPr>
              <w:jc w:val="left"/>
              <w:rPr>
                <w:sz w:val="20"/>
                <w:szCs w:val="20"/>
              </w:rPr>
            </w:pPr>
            <w:proofErr w:type="gramStart"/>
            <w:r w:rsidRPr="00F50AD2">
              <w:rPr>
                <w:sz w:val="20"/>
                <w:szCs w:val="20"/>
              </w:rPr>
              <w:t>Diversity</w:t>
            </w:r>
            <w:proofErr w:type="gramEnd"/>
          </w:p>
        </w:tc>
      </w:tr>
      <w:tr w:rsidR="001E7BAA" w14:paraId="36CC86F3" w14:textId="77777777" w:rsidTr="001E7BAA">
        <w:tc>
          <w:tcPr>
            <w:tcW w:w="3397" w:type="dxa"/>
            <w:vMerge w:val="restart"/>
            <w:tcBorders>
              <w:top w:val="single" w:sz="12" w:space="0" w:color="auto"/>
              <w:left w:val="single" w:sz="12" w:space="0" w:color="auto"/>
            </w:tcBorders>
            <w:shd w:val="clear" w:color="auto" w:fill="FFF2CC" w:themeFill="accent4" w:themeFillTint="33"/>
            <w:vAlign w:val="center"/>
          </w:tcPr>
          <w:p w14:paraId="61060C92" w14:textId="77777777" w:rsidR="001E7BAA" w:rsidRPr="00F50AD2" w:rsidRDefault="001E7BAA" w:rsidP="0097003F">
            <w:pPr>
              <w:jc w:val="left"/>
              <w:rPr>
                <w:sz w:val="20"/>
                <w:szCs w:val="20"/>
              </w:rPr>
            </w:pPr>
            <w:r w:rsidRPr="00F50AD2">
              <w:rPr>
                <w:sz w:val="20"/>
                <w:szCs w:val="20"/>
              </w:rPr>
              <w:t>uplatňuje v praxi zásady bezpečného pohybu a pobytu v krajině, uplatňuje v modelových situacích zásady bezpečného chování a jednání při mimořádných událostech</w:t>
            </w:r>
          </w:p>
        </w:tc>
        <w:tc>
          <w:tcPr>
            <w:tcW w:w="851" w:type="dxa"/>
            <w:tcBorders>
              <w:top w:val="single" w:sz="12" w:space="0" w:color="auto"/>
            </w:tcBorders>
            <w:shd w:val="clear" w:color="auto" w:fill="D9D9D9" w:themeFill="background1" w:themeFillShade="D9"/>
            <w:vAlign w:val="center"/>
          </w:tcPr>
          <w:p w14:paraId="401D3599" w14:textId="77777777" w:rsidR="001E7BAA" w:rsidRPr="00F50AD2" w:rsidRDefault="001E7BAA" w:rsidP="0097003F">
            <w:pPr>
              <w:jc w:val="center"/>
              <w:rPr>
                <w:sz w:val="20"/>
                <w:szCs w:val="20"/>
              </w:rPr>
            </w:pPr>
            <w:r w:rsidRPr="00F50AD2">
              <w:rPr>
                <w:sz w:val="20"/>
                <w:szCs w:val="20"/>
              </w:rPr>
              <w:t>I.</w:t>
            </w:r>
          </w:p>
        </w:tc>
        <w:tc>
          <w:tcPr>
            <w:tcW w:w="709" w:type="dxa"/>
            <w:tcBorders>
              <w:top w:val="single" w:sz="12" w:space="0" w:color="auto"/>
            </w:tcBorders>
            <w:shd w:val="clear" w:color="auto" w:fill="538135" w:themeFill="accent6" w:themeFillShade="BF"/>
            <w:vAlign w:val="center"/>
          </w:tcPr>
          <w:p w14:paraId="3B9E1263" w14:textId="77777777" w:rsidR="001E7BAA" w:rsidRPr="00F50AD2" w:rsidRDefault="001E7BAA" w:rsidP="0097003F">
            <w:pPr>
              <w:jc w:val="left"/>
              <w:rPr>
                <w:sz w:val="20"/>
                <w:szCs w:val="20"/>
              </w:rPr>
            </w:pPr>
            <w:r w:rsidRPr="00F50AD2">
              <w:rPr>
                <w:sz w:val="20"/>
                <w:szCs w:val="20"/>
              </w:rPr>
              <w:t>Place</w:t>
            </w:r>
          </w:p>
        </w:tc>
        <w:tc>
          <w:tcPr>
            <w:tcW w:w="992" w:type="dxa"/>
            <w:tcBorders>
              <w:top w:val="single" w:sz="12" w:space="0" w:color="auto"/>
            </w:tcBorders>
            <w:vAlign w:val="center"/>
          </w:tcPr>
          <w:p w14:paraId="3A3437B5" w14:textId="77777777" w:rsidR="001E7BAA" w:rsidRPr="00F50AD2" w:rsidRDefault="001E7BAA" w:rsidP="0097003F">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538135" w:themeFill="accent6" w:themeFillShade="BF"/>
            <w:vAlign w:val="center"/>
          </w:tcPr>
          <w:p w14:paraId="0049E922" w14:textId="77777777" w:rsidR="001E7BAA" w:rsidRPr="00F50AD2" w:rsidRDefault="001E7BAA" w:rsidP="0097003F">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538135" w:themeFill="accent6" w:themeFillShade="BF"/>
            <w:vAlign w:val="center"/>
          </w:tcPr>
          <w:p w14:paraId="2E8170AE" w14:textId="77777777" w:rsidR="001E7BAA" w:rsidRPr="00F50AD2" w:rsidRDefault="001E7BAA" w:rsidP="0097003F">
            <w:pPr>
              <w:jc w:val="left"/>
              <w:rPr>
                <w:sz w:val="20"/>
                <w:szCs w:val="20"/>
              </w:rPr>
            </w:pPr>
            <w:r w:rsidRPr="00F50AD2">
              <w:rPr>
                <w:sz w:val="20"/>
                <w:szCs w:val="20"/>
              </w:rPr>
              <w:t>Environment</w:t>
            </w:r>
          </w:p>
        </w:tc>
      </w:tr>
      <w:tr w:rsidR="001E7BAA" w14:paraId="6E7C2437" w14:textId="77777777" w:rsidTr="001E7BAA">
        <w:tc>
          <w:tcPr>
            <w:tcW w:w="3397" w:type="dxa"/>
            <w:vMerge/>
            <w:tcBorders>
              <w:left w:val="single" w:sz="12" w:space="0" w:color="auto"/>
              <w:bottom w:val="single" w:sz="12" w:space="0" w:color="auto"/>
            </w:tcBorders>
            <w:shd w:val="clear" w:color="auto" w:fill="FFF2CC" w:themeFill="accent4" w:themeFillTint="33"/>
            <w:vAlign w:val="center"/>
          </w:tcPr>
          <w:p w14:paraId="5F61E1EE" w14:textId="77777777" w:rsidR="001E7BAA" w:rsidRPr="00F50AD2" w:rsidRDefault="001E7BAA" w:rsidP="0097003F">
            <w:pPr>
              <w:jc w:val="left"/>
              <w:rPr>
                <w:sz w:val="20"/>
                <w:szCs w:val="20"/>
              </w:rPr>
            </w:pPr>
          </w:p>
        </w:tc>
        <w:tc>
          <w:tcPr>
            <w:tcW w:w="851" w:type="dxa"/>
            <w:tcBorders>
              <w:bottom w:val="single" w:sz="12" w:space="0" w:color="auto"/>
            </w:tcBorders>
            <w:shd w:val="clear" w:color="auto" w:fill="D9D9D9" w:themeFill="background1" w:themeFillShade="D9"/>
            <w:vAlign w:val="center"/>
          </w:tcPr>
          <w:p w14:paraId="49255681" w14:textId="77777777" w:rsidR="001E7BAA" w:rsidRPr="00F50AD2" w:rsidRDefault="001E7BAA" w:rsidP="0097003F">
            <w:pPr>
              <w:jc w:val="center"/>
              <w:rPr>
                <w:sz w:val="20"/>
                <w:szCs w:val="20"/>
              </w:rPr>
            </w:pPr>
            <w:r w:rsidRPr="00F50AD2">
              <w:rPr>
                <w:sz w:val="20"/>
                <w:szCs w:val="20"/>
              </w:rPr>
              <w:t>II.</w:t>
            </w:r>
          </w:p>
        </w:tc>
        <w:tc>
          <w:tcPr>
            <w:tcW w:w="709" w:type="dxa"/>
            <w:tcBorders>
              <w:bottom w:val="single" w:sz="12" w:space="0" w:color="auto"/>
            </w:tcBorders>
            <w:vAlign w:val="center"/>
          </w:tcPr>
          <w:p w14:paraId="3874740C" w14:textId="77777777" w:rsidR="001E7BAA" w:rsidRPr="00F50AD2" w:rsidRDefault="001E7BAA" w:rsidP="0097003F">
            <w:pPr>
              <w:jc w:val="left"/>
              <w:rPr>
                <w:sz w:val="20"/>
                <w:szCs w:val="20"/>
              </w:rPr>
            </w:pPr>
            <w:r w:rsidRPr="00F50AD2">
              <w:rPr>
                <w:sz w:val="20"/>
                <w:szCs w:val="20"/>
              </w:rPr>
              <w:t>Time</w:t>
            </w:r>
          </w:p>
        </w:tc>
        <w:tc>
          <w:tcPr>
            <w:tcW w:w="992" w:type="dxa"/>
            <w:tcBorders>
              <w:bottom w:val="single" w:sz="12" w:space="0" w:color="auto"/>
            </w:tcBorders>
            <w:shd w:val="clear" w:color="auto" w:fill="538135" w:themeFill="accent6" w:themeFillShade="BF"/>
            <w:vAlign w:val="center"/>
          </w:tcPr>
          <w:p w14:paraId="6694BA63"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72BF537C" w14:textId="77777777" w:rsidR="001E7BAA" w:rsidRPr="00F50AD2" w:rsidRDefault="001E7BAA" w:rsidP="0097003F">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30F2AEFD" w14:textId="77777777" w:rsidR="001E7BAA" w:rsidRPr="00F50AD2" w:rsidRDefault="001E7BAA" w:rsidP="0097003F">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692FEBF6" w14:textId="77777777" w:rsidR="001E7BAA" w:rsidRPr="00F50AD2" w:rsidRDefault="001E7BAA" w:rsidP="0097003F">
            <w:pPr>
              <w:jc w:val="left"/>
              <w:rPr>
                <w:sz w:val="20"/>
                <w:szCs w:val="20"/>
              </w:rPr>
            </w:pPr>
            <w:proofErr w:type="gramStart"/>
            <w:r w:rsidRPr="00F50AD2">
              <w:rPr>
                <w:sz w:val="20"/>
                <w:szCs w:val="20"/>
              </w:rPr>
              <w:t>Diversity</w:t>
            </w:r>
            <w:proofErr w:type="gramEnd"/>
          </w:p>
        </w:tc>
      </w:tr>
    </w:tbl>
    <w:p w14:paraId="66C5B43C" w14:textId="77777777" w:rsidR="00504BE9" w:rsidRDefault="00504BE9" w:rsidP="00504BE9">
      <w:r>
        <w:t>Zdroj: RVP ZV 2023, vlastní</w:t>
      </w:r>
    </w:p>
    <w:p w14:paraId="49A04287" w14:textId="77777777" w:rsidR="00504BE9" w:rsidRDefault="00504BE9" w:rsidP="00504BE9">
      <w:pPr>
        <w:ind w:left="227" w:hanging="227"/>
      </w:pPr>
      <w:r w:rsidRPr="009234BA">
        <w:t>*</w:t>
      </w:r>
      <w:r>
        <w:t xml:space="preserve"> Koncept, který má souvislost s OV je podbarven zelenou barvou, nepodbarvený má zanedbatelnou nebo žádnou souvislost</w:t>
      </w:r>
    </w:p>
    <w:p w14:paraId="2FD5D212" w14:textId="77777777" w:rsidR="003C11BF" w:rsidRDefault="003C11BF" w:rsidP="00504BE9">
      <w:pPr>
        <w:ind w:left="227" w:hanging="227"/>
      </w:pPr>
    </w:p>
    <w:p w14:paraId="53420947" w14:textId="77777777" w:rsidR="003C11BF" w:rsidRDefault="003C11BF" w:rsidP="00504BE9">
      <w:pPr>
        <w:ind w:left="227" w:hanging="227"/>
      </w:pPr>
    </w:p>
    <w:p w14:paraId="46AB07A9" w14:textId="77777777" w:rsidR="003C11BF" w:rsidRDefault="003C11BF" w:rsidP="00504BE9">
      <w:pPr>
        <w:ind w:left="227" w:hanging="227"/>
      </w:pPr>
    </w:p>
    <w:p w14:paraId="1BE1E9CD" w14:textId="77777777" w:rsidR="003C11BF" w:rsidRDefault="003C11BF" w:rsidP="00504BE9">
      <w:pPr>
        <w:ind w:left="227" w:hanging="227"/>
      </w:pPr>
    </w:p>
    <w:p w14:paraId="6FCB111F" w14:textId="77777777" w:rsidR="003C11BF" w:rsidRDefault="003C11BF" w:rsidP="00504BE9">
      <w:pPr>
        <w:ind w:left="227" w:hanging="227"/>
      </w:pPr>
    </w:p>
    <w:p w14:paraId="6BE6E04F" w14:textId="77777777" w:rsidR="003C11BF" w:rsidRDefault="003C11BF" w:rsidP="00504BE9">
      <w:pPr>
        <w:ind w:left="227" w:hanging="227"/>
      </w:pPr>
    </w:p>
    <w:p w14:paraId="6BAB0F9A" w14:textId="77777777" w:rsidR="003C11BF" w:rsidRDefault="003C11BF" w:rsidP="00504BE9">
      <w:pPr>
        <w:ind w:left="227" w:hanging="227"/>
      </w:pPr>
    </w:p>
    <w:p w14:paraId="07B90F8B" w14:textId="77777777" w:rsidR="00504BE9" w:rsidRDefault="00504BE9" w:rsidP="00504BE9">
      <w:pPr>
        <w:ind w:left="227" w:hanging="227"/>
      </w:pPr>
    </w:p>
    <w:p w14:paraId="6195E936" w14:textId="77777777" w:rsidR="00504BE9" w:rsidRDefault="00504BE9" w:rsidP="00504BE9">
      <w:pPr>
        <w:rPr>
          <w:b/>
          <w:bCs/>
          <w:sz w:val="24"/>
          <w:szCs w:val="24"/>
        </w:rPr>
      </w:pPr>
      <w:r w:rsidRPr="00996CE9">
        <w:rPr>
          <w:b/>
          <w:bCs/>
          <w:sz w:val="24"/>
          <w:szCs w:val="24"/>
        </w:rPr>
        <w:lastRenderedPageBreak/>
        <w:t>D) HODNOCENÍ</w:t>
      </w:r>
    </w:p>
    <w:p w14:paraId="4F20B2C7" w14:textId="77777777" w:rsidR="00504BE9" w:rsidRDefault="00504BE9" w:rsidP="00504BE9">
      <w:r>
        <w:t>Tab. 6: Analýza možností hodnocení OV ve výuce zeměpisu</w:t>
      </w:r>
    </w:p>
    <w:tbl>
      <w:tblPr>
        <w:tblStyle w:val="Mkatabulky"/>
        <w:tblW w:w="9787" w:type="dxa"/>
        <w:tblLayout w:type="fixed"/>
        <w:tblLook w:val="04A0" w:firstRow="1" w:lastRow="0" w:firstColumn="1" w:lastColumn="0" w:noHBand="0" w:noVBand="1"/>
      </w:tblPr>
      <w:tblGrid>
        <w:gridCol w:w="1686"/>
        <w:gridCol w:w="1418"/>
        <w:gridCol w:w="1290"/>
        <w:gridCol w:w="1135"/>
        <w:gridCol w:w="1592"/>
        <w:gridCol w:w="1104"/>
        <w:gridCol w:w="1562"/>
      </w:tblGrid>
      <w:tr w:rsidR="00504BE9" w14:paraId="32AFF503" w14:textId="77777777" w:rsidTr="00740FAB">
        <w:trPr>
          <w:trHeight w:val="269"/>
        </w:trPr>
        <w:tc>
          <w:tcPr>
            <w:tcW w:w="1686" w:type="dxa"/>
            <w:vMerge w:val="restart"/>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hideMark/>
          </w:tcPr>
          <w:p w14:paraId="3477674B" w14:textId="77777777" w:rsidR="00504BE9" w:rsidRDefault="00504BE9" w:rsidP="00740FAB">
            <w:pPr>
              <w:jc w:val="center"/>
              <w:rPr>
                <w:b/>
                <w:bCs/>
              </w:rPr>
            </w:pPr>
            <w:r>
              <w:rPr>
                <w:b/>
                <w:bCs/>
              </w:rPr>
              <w:t>OV</w:t>
            </w:r>
          </w:p>
        </w:tc>
        <w:tc>
          <w:tcPr>
            <w:tcW w:w="1418"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63C26A68" w14:textId="77777777" w:rsidR="00504BE9" w:rsidRDefault="00504BE9" w:rsidP="00740FAB">
            <w:pPr>
              <w:jc w:val="center"/>
              <w:rPr>
                <w:b/>
                <w:bCs/>
              </w:rPr>
            </w:pPr>
            <w:r>
              <w:rPr>
                <w:b/>
                <w:bCs/>
              </w:rPr>
              <w:t>Témata</w:t>
            </w:r>
          </w:p>
        </w:tc>
        <w:tc>
          <w:tcPr>
            <w:tcW w:w="1290"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34790088" w14:textId="77777777" w:rsidR="00504BE9" w:rsidRDefault="00504BE9" w:rsidP="00740FAB">
            <w:pPr>
              <w:jc w:val="center"/>
              <w:rPr>
                <w:b/>
                <w:bCs/>
              </w:rPr>
            </w:pPr>
            <w:r>
              <w:rPr>
                <w:b/>
                <w:bCs/>
              </w:rPr>
              <w:t>Náročnost</w:t>
            </w:r>
          </w:p>
        </w:tc>
        <w:tc>
          <w:tcPr>
            <w:tcW w:w="1135"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211638B3" w14:textId="77777777" w:rsidR="00504BE9" w:rsidRDefault="00504BE9" w:rsidP="00740FAB">
            <w:pPr>
              <w:jc w:val="center"/>
              <w:rPr>
                <w:b/>
                <w:bCs/>
              </w:rPr>
            </w:pPr>
            <w:r>
              <w:rPr>
                <w:b/>
                <w:bCs/>
              </w:rPr>
              <w:t>Co si mají odnést?</w:t>
            </w:r>
          </w:p>
        </w:tc>
        <w:tc>
          <w:tcPr>
            <w:tcW w:w="1592"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6C89F5F4" w14:textId="77777777" w:rsidR="00504BE9" w:rsidRDefault="00504BE9" w:rsidP="00740FAB">
            <w:pPr>
              <w:jc w:val="center"/>
              <w:rPr>
                <w:b/>
                <w:bCs/>
              </w:rPr>
            </w:pPr>
            <w:r>
              <w:rPr>
                <w:b/>
                <w:bCs/>
              </w:rPr>
              <w:t>Jak se to projeví?</w:t>
            </w:r>
          </w:p>
        </w:tc>
        <w:tc>
          <w:tcPr>
            <w:tcW w:w="2666" w:type="dxa"/>
            <w:gridSpan w:val="2"/>
            <w:tcBorders>
              <w:top w:val="single" w:sz="12" w:space="0" w:color="auto"/>
              <w:left w:val="single" w:sz="4" w:space="0" w:color="auto"/>
              <w:bottom w:val="single" w:sz="4" w:space="0" w:color="auto"/>
              <w:right w:val="single" w:sz="12" w:space="0" w:color="auto"/>
            </w:tcBorders>
            <w:shd w:val="clear" w:color="auto" w:fill="D9D9D9" w:themeFill="background1" w:themeFillShade="D9"/>
            <w:vAlign w:val="center"/>
            <w:hideMark/>
          </w:tcPr>
          <w:p w14:paraId="03AD840F" w14:textId="77777777" w:rsidR="00504BE9" w:rsidRDefault="00504BE9" w:rsidP="00740FAB">
            <w:pPr>
              <w:jc w:val="center"/>
              <w:rPr>
                <w:b/>
                <w:bCs/>
              </w:rPr>
            </w:pPr>
            <w:r>
              <w:rPr>
                <w:b/>
                <w:bCs/>
              </w:rPr>
              <w:t>Projevy žáků</w:t>
            </w:r>
          </w:p>
        </w:tc>
      </w:tr>
      <w:tr w:rsidR="00504BE9" w14:paraId="1920B978" w14:textId="77777777" w:rsidTr="00740FAB">
        <w:trPr>
          <w:trHeight w:val="269"/>
        </w:trPr>
        <w:tc>
          <w:tcPr>
            <w:tcW w:w="1686" w:type="dxa"/>
            <w:vMerge/>
            <w:tcBorders>
              <w:top w:val="single" w:sz="12" w:space="0" w:color="auto"/>
              <w:left w:val="single" w:sz="12" w:space="0" w:color="auto"/>
              <w:bottom w:val="single" w:sz="12" w:space="0" w:color="auto"/>
              <w:right w:val="single" w:sz="4" w:space="0" w:color="auto"/>
            </w:tcBorders>
            <w:vAlign w:val="center"/>
            <w:hideMark/>
          </w:tcPr>
          <w:p w14:paraId="23574B75" w14:textId="77777777" w:rsidR="00504BE9" w:rsidRDefault="00504BE9" w:rsidP="00740FAB">
            <w:pPr>
              <w:rPr>
                <w:b/>
                <w:bCs/>
                <w:sz w:val="24"/>
              </w:rPr>
            </w:pPr>
          </w:p>
        </w:tc>
        <w:tc>
          <w:tcPr>
            <w:tcW w:w="1418" w:type="dxa"/>
            <w:vMerge/>
            <w:tcBorders>
              <w:top w:val="single" w:sz="12" w:space="0" w:color="auto"/>
              <w:left w:val="single" w:sz="4" w:space="0" w:color="auto"/>
              <w:bottom w:val="single" w:sz="12" w:space="0" w:color="auto"/>
              <w:right w:val="single" w:sz="4" w:space="0" w:color="auto"/>
            </w:tcBorders>
            <w:vAlign w:val="center"/>
            <w:hideMark/>
          </w:tcPr>
          <w:p w14:paraId="66F69966" w14:textId="77777777" w:rsidR="00504BE9" w:rsidRDefault="00504BE9" w:rsidP="00740FAB">
            <w:pPr>
              <w:rPr>
                <w:b/>
                <w:bCs/>
                <w:sz w:val="24"/>
              </w:rPr>
            </w:pPr>
          </w:p>
        </w:tc>
        <w:tc>
          <w:tcPr>
            <w:tcW w:w="1290" w:type="dxa"/>
            <w:vMerge/>
            <w:tcBorders>
              <w:top w:val="single" w:sz="12" w:space="0" w:color="auto"/>
              <w:left w:val="single" w:sz="4" w:space="0" w:color="auto"/>
              <w:bottom w:val="single" w:sz="12" w:space="0" w:color="auto"/>
              <w:right w:val="single" w:sz="4" w:space="0" w:color="auto"/>
            </w:tcBorders>
            <w:vAlign w:val="center"/>
            <w:hideMark/>
          </w:tcPr>
          <w:p w14:paraId="1D67CC5A" w14:textId="77777777" w:rsidR="00504BE9" w:rsidRDefault="00504BE9" w:rsidP="00740FAB">
            <w:pPr>
              <w:rPr>
                <w:b/>
                <w:bCs/>
                <w:sz w:val="24"/>
              </w:rPr>
            </w:pPr>
          </w:p>
        </w:tc>
        <w:tc>
          <w:tcPr>
            <w:tcW w:w="1135" w:type="dxa"/>
            <w:vMerge/>
            <w:tcBorders>
              <w:top w:val="single" w:sz="12" w:space="0" w:color="auto"/>
              <w:left w:val="single" w:sz="4" w:space="0" w:color="auto"/>
              <w:bottom w:val="single" w:sz="12" w:space="0" w:color="auto"/>
              <w:right w:val="single" w:sz="4" w:space="0" w:color="auto"/>
            </w:tcBorders>
            <w:vAlign w:val="center"/>
            <w:hideMark/>
          </w:tcPr>
          <w:p w14:paraId="32175A8F" w14:textId="77777777" w:rsidR="00504BE9" w:rsidRDefault="00504BE9" w:rsidP="00740FAB">
            <w:pPr>
              <w:rPr>
                <w:b/>
                <w:bCs/>
                <w:sz w:val="24"/>
              </w:rPr>
            </w:pPr>
          </w:p>
        </w:tc>
        <w:tc>
          <w:tcPr>
            <w:tcW w:w="1592" w:type="dxa"/>
            <w:vMerge/>
            <w:tcBorders>
              <w:top w:val="single" w:sz="12" w:space="0" w:color="auto"/>
              <w:left w:val="single" w:sz="4" w:space="0" w:color="auto"/>
              <w:bottom w:val="single" w:sz="12" w:space="0" w:color="auto"/>
              <w:right w:val="single" w:sz="4" w:space="0" w:color="auto"/>
            </w:tcBorders>
            <w:vAlign w:val="center"/>
            <w:hideMark/>
          </w:tcPr>
          <w:p w14:paraId="44F9ECD3" w14:textId="77777777" w:rsidR="00504BE9" w:rsidRDefault="00504BE9" w:rsidP="00740FAB">
            <w:pPr>
              <w:rPr>
                <w:b/>
                <w:bCs/>
                <w:sz w:val="24"/>
              </w:rPr>
            </w:pPr>
          </w:p>
        </w:tc>
        <w:tc>
          <w:tcPr>
            <w:tcW w:w="1104"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42FF426E" w14:textId="77777777" w:rsidR="00504BE9" w:rsidRDefault="00504BE9" w:rsidP="00740FAB">
            <w:pPr>
              <w:jc w:val="center"/>
              <w:rPr>
                <w:b/>
                <w:bCs/>
              </w:rPr>
            </w:pPr>
            <w:r>
              <w:rPr>
                <w:b/>
                <w:bCs/>
              </w:rPr>
              <w:t>Aktivní sloveso</w:t>
            </w:r>
          </w:p>
        </w:tc>
        <w:tc>
          <w:tcPr>
            <w:tcW w:w="1562" w:type="dxa"/>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hideMark/>
          </w:tcPr>
          <w:p w14:paraId="55A43F64" w14:textId="77777777" w:rsidR="00504BE9" w:rsidRDefault="00504BE9" w:rsidP="00740FAB">
            <w:pPr>
              <w:jc w:val="center"/>
              <w:rPr>
                <w:b/>
                <w:bCs/>
              </w:rPr>
            </w:pPr>
            <w:r>
              <w:rPr>
                <w:b/>
                <w:bCs/>
              </w:rPr>
              <w:t>Konkrétní projev</w:t>
            </w:r>
          </w:p>
        </w:tc>
      </w:tr>
      <w:tr w:rsidR="00504BE9" w14:paraId="315E9546" w14:textId="77777777" w:rsidTr="00740FAB">
        <w:trPr>
          <w:trHeight w:val="239"/>
        </w:trPr>
        <w:tc>
          <w:tcPr>
            <w:tcW w:w="1686" w:type="dxa"/>
            <w:vMerge w:val="restart"/>
            <w:tcBorders>
              <w:top w:val="single" w:sz="12" w:space="0" w:color="auto"/>
              <w:left w:val="single" w:sz="12" w:space="0" w:color="auto"/>
              <w:bottom w:val="single" w:sz="12" w:space="0" w:color="auto"/>
              <w:right w:val="single" w:sz="4" w:space="0" w:color="auto"/>
            </w:tcBorders>
            <w:hideMark/>
          </w:tcPr>
          <w:p w14:paraId="1777F7C7" w14:textId="43B9B3AA" w:rsidR="00504BE9" w:rsidRDefault="001E7BAA" w:rsidP="00740FAB">
            <w:pPr>
              <w:rPr>
                <w:b/>
                <w:bCs/>
              </w:rPr>
            </w:pPr>
            <w:r w:rsidRPr="00682DF3">
              <w:rPr>
                <w:sz w:val="20"/>
                <w:szCs w:val="18"/>
              </w:rPr>
              <w:t>Z-9-6-04 lokalizuje na mapách jednotlivé kraje České republiky a hlavní jádrové a periferní oblasti z hlediska osídlení a hospodářských aktivit</w:t>
            </w:r>
          </w:p>
          <w:p w14:paraId="70695632" w14:textId="77777777" w:rsidR="00504BE9" w:rsidRDefault="00504BE9" w:rsidP="00740FAB">
            <w:pPr>
              <w:rPr>
                <w:b/>
                <w:bCs/>
              </w:rPr>
            </w:pPr>
          </w:p>
          <w:p w14:paraId="141CB241" w14:textId="77777777" w:rsidR="00504BE9" w:rsidRDefault="00504BE9" w:rsidP="00740FAB">
            <w:pPr>
              <w:rPr>
                <w:b/>
                <w:bCs/>
              </w:rPr>
            </w:pPr>
          </w:p>
          <w:p w14:paraId="2BEF2548" w14:textId="77777777" w:rsidR="00504BE9" w:rsidRDefault="00504BE9" w:rsidP="00740FAB">
            <w:pPr>
              <w:rPr>
                <w:b/>
                <w:bCs/>
              </w:rPr>
            </w:pPr>
          </w:p>
          <w:p w14:paraId="10760171" w14:textId="77777777" w:rsidR="00504BE9" w:rsidRDefault="00504BE9" w:rsidP="00740FAB">
            <w:pPr>
              <w:rPr>
                <w:b/>
                <w:bCs/>
              </w:rPr>
            </w:pPr>
          </w:p>
          <w:p w14:paraId="1A220E11" w14:textId="77777777" w:rsidR="00504BE9" w:rsidRDefault="00504BE9" w:rsidP="00740FAB">
            <w:pPr>
              <w:rPr>
                <w:b/>
                <w:bCs/>
              </w:rPr>
            </w:pPr>
          </w:p>
          <w:p w14:paraId="278256A1" w14:textId="77777777" w:rsidR="00504BE9" w:rsidRDefault="00504BE9" w:rsidP="00740FAB">
            <w:pPr>
              <w:rPr>
                <w:b/>
                <w:bCs/>
              </w:rPr>
            </w:pPr>
          </w:p>
          <w:p w14:paraId="4E4217A8" w14:textId="77777777" w:rsidR="00504BE9" w:rsidRDefault="00504BE9" w:rsidP="00740FAB">
            <w:pPr>
              <w:rPr>
                <w:b/>
                <w:bCs/>
              </w:rPr>
            </w:pPr>
          </w:p>
          <w:p w14:paraId="58927893" w14:textId="77777777" w:rsidR="00504BE9" w:rsidRDefault="00504BE9" w:rsidP="00740FAB">
            <w:pPr>
              <w:rPr>
                <w:b/>
                <w:bCs/>
              </w:rPr>
            </w:pPr>
          </w:p>
          <w:p w14:paraId="06287280" w14:textId="77777777" w:rsidR="00504BE9" w:rsidRDefault="00504BE9" w:rsidP="00740FAB">
            <w:pPr>
              <w:rPr>
                <w:b/>
                <w:bCs/>
              </w:rPr>
            </w:pPr>
          </w:p>
          <w:p w14:paraId="325B8542" w14:textId="77777777" w:rsidR="00504BE9" w:rsidRDefault="00504BE9" w:rsidP="00740FAB">
            <w:pPr>
              <w:rPr>
                <w:b/>
                <w:bCs/>
              </w:rPr>
            </w:pPr>
          </w:p>
          <w:p w14:paraId="7C13F590" w14:textId="77777777" w:rsidR="00504BE9" w:rsidRDefault="00504BE9" w:rsidP="00740FAB">
            <w:pPr>
              <w:rPr>
                <w:b/>
                <w:bCs/>
              </w:rPr>
            </w:pPr>
          </w:p>
          <w:p w14:paraId="24C0852F" w14:textId="77777777" w:rsidR="00504BE9" w:rsidRDefault="00504BE9" w:rsidP="00740FAB">
            <w:pPr>
              <w:rPr>
                <w:b/>
                <w:bCs/>
              </w:rPr>
            </w:pPr>
          </w:p>
          <w:p w14:paraId="08C216E6" w14:textId="77777777" w:rsidR="00504BE9" w:rsidRDefault="00504BE9" w:rsidP="00740FAB">
            <w:pPr>
              <w:rPr>
                <w:b/>
                <w:bCs/>
              </w:rPr>
            </w:pPr>
          </w:p>
          <w:p w14:paraId="18F51939" w14:textId="77777777" w:rsidR="00504BE9" w:rsidRPr="00F864AA" w:rsidRDefault="00504BE9" w:rsidP="00740FAB">
            <w:pPr>
              <w:rPr>
                <w:b/>
                <w:bCs/>
                <w:sz w:val="20"/>
                <w:szCs w:val="20"/>
              </w:rPr>
            </w:pPr>
          </w:p>
        </w:tc>
        <w:tc>
          <w:tcPr>
            <w:tcW w:w="1418" w:type="dxa"/>
            <w:vMerge w:val="restart"/>
            <w:tcBorders>
              <w:top w:val="single" w:sz="12" w:space="0" w:color="auto"/>
              <w:left w:val="single" w:sz="4" w:space="0" w:color="auto"/>
              <w:bottom w:val="single" w:sz="12" w:space="0" w:color="auto"/>
              <w:right w:val="single" w:sz="4" w:space="0" w:color="auto"/>
            </w:tcBorders>
            <w:hideMark/>
          </w:tcPr>
          <w:p w14:paraId="0DD564DF" w14:textId="1FFA923B" w:rsidR="00504BE9" w:rsidRDefault="00961BF8" w:rsidP="00740FAB">
            <w:pPr>
              <w:rPr>
                <w:sz w:val="20"/>
                <w:szCs w:val="20"/>
              </w:rPr>
            </w:pPr>
            <w:r>
              <w:rPr>
                <w:sz w:val="20"/>
                <w:szCs w:val="20"/>
              </w:rPr>
              <w:t xml:space="preserve">Kraje ČR, </w:t>
            </w:r>
            <w:proofErr w:type="spellStart"/>
            <w:r>
              <w:rPr>
                <w:sz w:val="20"/>
                <w:szCs w:val="20"/>
              </w:rPr>
              <w:t>periférní</w:t>
            </w:r>
            <w:proofErr w:type="spellEnd"/>
            <w:r>
              <w:rPr>
                <w:sz w:val="20"/>
                <w:szCs w:val="20"/>
              </w:rPr>
              <w:t xml:space="preserve"> a jádrové oblasti, urbanizace, suburbanizace, výrobní a nevýrobní sféra</w:t>
            </w:r>
            <w:r w:rsidR="00BE119E">
              <w:rPr>
                <w:sz w:val="20"/>
                <w:szCs w:val="20"/>
              </w:rPr>
              <w:t xml:space="preserve">, demografická křivka, růst populace </w:t>
            </w:r>
          </w:p>
        </w:tc>
        <w:tc>
          <w:tcPr>
            <w:tcW w:w="1290" w:type="dxa"/>
            <w:vMerge w:val="restart"/>
            <w:tcBorders>
              <w:top w:val="single" w:sz="12" w:space="0" w:color="auto"/>
              <w:left w:val="single" w:sz="4" w:space="0" w:color="auto"/>
              <w:bottom w:val="single" w:sz="12" w:space="0" w:color="auto"/>
              <w:right w:val="single" w:sz="4" w:space="0" w:color="auto"/>
            </w:tcBorders>
            <w:hideMark/>
          </w:tcPr>
          <w:p w14:paraId="4E8B6539" w14:textId="66185293" w:rsidR="00504BE9" w:rsidRDefault="00BE119E" w:rsidP="00740FAB">
            <w:pPr>
              <w:rPr>
                <w:b/>
                <w:bCs/>
                <w:sz w:val="20"/>
                <w:szCs w:val="20"/>
              </w:rPr>
            </w:pPr>
            <w:r>
              <w:rPr>
                <w:b/>
                <w:bCs/>
                <w:sz w:val="20"/>
                <w:szCs w:val="20"/>
              </w:rPr>
              <w:t>Lehká</w:t>
            </w:r>
            <w:r w:rsidR="00504BE9" w:rsidRPr="00737ED9">
              <w:rPr>
                <w:b/>
                <w:bCs/>
                <w:sz w:val="20"/>
                <w:szCs w:val="20"/>
              </w:rPr>
              <w:t xml:space="preserve"> </w:t>
            </w:r>
          </w:p>
          <w:p w14:paraId="54B72DF9" w14:textId="18296FFF" w:rsidR="00504BE9" w:rsidRPr="00737ED9" w:rsidRDefault="00504BE9" w:rsidP="00740FAB">
            <w:pPr>
              <w:rPr>
                <w:b/>
                <w:bCs/>
                <w:sz w:val="20"/>
                <w:szCs w:val="20"/>
              </w:rPr>
            </w:pPr>
            <w:r w:rsidRPr="00737ED9">
              <w:rPr>
                <w:sz w:val="20"/>
                <w:szCs w:val="20"/>
              </w:rPr>
              <w:t xml:space="preserve">Pochopení </w:t>
            </w:r>
            <w:r w:rsidR="00BE119E">
              <w:rPr>
                <w:sz w:val="20"/>
                <w:szCs w:val="20"/>
              </w:rPr>
              <w:t>důvodů rozšiřování příměstských oblastí do prostoru</w:t>
            </w:r>
          </w:p>
        </w:tc>
        <w:tc>
          <w:tcPr>
            <w:tcW w:w="1135" w:type="dxa"/>
            <w:vMerge w:val="restart"/>
            <w:tcBorders>
              <w:top w:val="single" w:sz="12" w:space="0" w:color="auto"/>
              <w:left w:val="single" w:sz="4" w:space="0" w:color="auto"/>
              <w:bottom w:val="single" w:sz="12" w:space="0" w:color="auto"/>
              <w:right w:val="single" w:sz="4" w:space="0" w:color="auto"/>
            </w:tcBorders>
            <w:hideMark/>
          </w:tcPr>
          <w:p w14:paraId="126B8360" w14:textId="77777777" w:rsidR="00504BE9" w:rsidRDefault="00504BE9" w:rsidP="00740FAB">
            <w:pPr>
              <w:rPr>
                <w:sz w:val="20"/>
                <w:szCs w:val="20"/>
              </w:rPr>
            </w:pPr>
            <w:r>
              <w:rPr>
                <w:sz w:val="20"/>
                <w:szCs w:val="20"/>
              </w:rPr>
              <w:t>Dovednost</w:t>
            </w:r>
          </w:p>
        </w:tc>
        <w:tc>
          <w:tcPr>
            <w:tcW w:w="1592" w:type="dxa"/>
            <w:vMerge w:val="restart"/>
            <w:tcBorders>
              <w:top w:val="single" w:sz="12" w:space="0" w:color="auto"/>
              <w:left w:val="single" w:sz="4" w:space="0" w:color="auto"/>
              <w:bottom w:val="single" w:sz="12" w:space="0" w:color="auto"/>
              <w:right w:val="single" w:sz="4" w:space="0" w:color="auto"/>
            </w:tcBorders>
            <w:hideMark/>
          </w:tcPr>
          <w:p w14:paraId="419BAC27" w14:textId="546C14BA" w:rsidR="00504BE9" w:rsidRDefault="00504BE9" w:rsidP="00740FAB">
            <w:pPr>
              <w:rPr>
                <w:sz w:val="20"/>
                <w:szCs w:val="20"/>
              </w:rPr>
            </w:pPr>
            <w:r>
              <w:rPr>
                <w:sz w:val="20"/>
                <w:szCs w:val="20"/>
              </w:rPr>
              <w:t>Žák dokáže pracovat s</w:t>
            </w:r>
            <w:r w:rsidR="00BE119E">
              <w:rPr>
                <w:sz w:val="20"/>
                <w:szCs w:val="20"/>
              </w:rPr>
              <w:t xml:space="preserve"> atlasem v rámci tematických map a zjištění hustoty obyvatelstva a dedukovat za pomocí internetových zdrojů vývoj do budoucna pro danou oblast. </w:t>
            </w:r>
          </w:p>
        </w:tc>
        <w:tc>
          <w:tcPr>
            <w:tcW w:w="1104" w:type="dxa"/>
            <w:vMerge w:val="restart"/>
            <w:tcBorders>
              <w:top w:val="single" w:sz="12" w:space="0" w:color="auto"/>
              <w:left w:val="single" w:sz="4" w:space="0" w:color="auto"/>
              <w:bottom w:val="single" w:sz="4" w:space="0" w:color="auto"/>
              <w:right w:val="single" w:sz="4" w:space="0" w:color="auto"/>
            </w:tcBorders>
            <w:hideMark/>
          </w:tcPr>
          <w:p w14:paraId="0C282971" w14:textId="77777777" w:rsidR="00504BE9" w:rsidRPr="002D4984" w:rsidRDefault="00504BE9" w:rsidP="00740FAB">
            <w:pPr>
              <w:rPr>
                <w:b/>
                <w:bCs/>
                <w:sz w:val="20"/>
                <w:szCs w:val="20"/>
                <w:highlight w:val="cyan"/>
              </w:rPr>
            </w:pPr>
            <w:r w:rsidRPr="002D4984">
              <w:rPr>
                <w:b/>
                <w:bCs/>
                <w:sz w:val="20"/>
                <w:szCs w:val="20"/>
              </w:rPr>
              <w:t>Lokalizuje</w:t>
            </w:r>
          </w:p>
        </w:tc>
        <w:tc>
          <w:tcPr>
            <w:tcW w:w="1562" w:type="dxa"/>
            <w:tcBorders>
              <w:top w:val="single" w:sz="12" w:space="0" w:color="auto"/>
              <w:left w:val="single" w:sz="4" w:space="0" w:color="auto"/>
              <w:bottom w:val="single" w:sz="4" w:space="0" w:color="auto"/>
              <w:right w:val="single" w:sz="12" w:space="0" w:color="auto"/>
            </w:tcBorders>
            <w:hideMark/>
          </w:tcPr>
          <w:p w14:paraId="7BCA7C49" w14:textId="77777777" w:rsidR="00504BE9" w:rsidRPr="00167963" w:rsidRDefault="00504BE9" w:rsidP="00740FAB">
            <w:pPr>
              <w:jc w:val="center"/>
              <w:rPr>
                <w:b/>
                <w:bCs/>
                <w:color w:val="000000" w:themeColor="text1"/>
                <w:sz w:val="20"/>
                <w:szCs w:val="20"/>
              </w:rPr>
            </w:pPr>
            <w:r w:rsidRPr="00167963">
              <w:rPr>
                <w:b/>
                <w:bCs/>
                <w:color w:val="000000" w:themeColor="text1"/>
                <w:sz w:val="20"/>
                <w:szCs w:val="20"/>
              </w:rPr>
              <w:t>Najde na mapě</w:t>
            </w:r>
          </w:p>
          <w:p w14:paraId="220EEB1E" w14:textId="7D89E556" w:rsidR="00504BE9" w:rsidRDefault="00BE119E" w:rsidP="00740FAB">
            <w:pPr>
              <w:rPr>
                <w:sz w:val="20"/>
                <w:szCs w:val="20"/>
              </w:rPr>
            </w:pPr>
            <w:r>
              <w:rPr>
                <w:sz w:val="20"/>
                <w:szCs w:val="20"/>
              </w:rPr>
              <w:t>Příměstské oblasti a sub urbanizované čtvrti.</w:t>
            </w:r>
          </w:p>
        </w:tc>
      </w:tr>
      <w:tr w:rsidR="00504BE9" w14:paraId="5F61D945" w14:textId="77777777" w:rsidTr="00740FAB">
        <w:trPr>
          <w:trHeight w:val="239"/>
        </w:trPr>
        <w:tc>
          <w:tcPr>
            <w:tcW w:w="1686" w:type="dxa"/>
            <w:vMerge/>
            <w:tcBorders>
              <w:top w:val="single" w:sz="12" w:space="0" w:color="auto"/>
              <w:left w:val="single" w:sz="12" w:space="0" w:color="auto"/>
              <w:bottom w:val="single" w:sz="12" w:space="0" w:color="auto"/>
              <w:right w:val="single" w:sz="4" w:space="0" w:color="auto"/>
            </w:tcBorders>
            <w:vAlign w:val="center"/>
            <w:hideMark/>
          </w:tcPr>
          <w:p w14:paraId="14915AD3"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12" w:space="0" w:color="auto"/>
              <w:right w:val="single" w:sz="4" w:space="0" w:color="auto"/>
            </w:tcBorders>
            <w:vAlign w:val="center"/>
            <w:hideMark/>
          </w:tcPr>
          <w:p w14:paraId="27561391" w14:textId="77777777" w:rsidR="00504BE9" w:rsidRDefault="00504BE9" w:rsidP="00740FAB">
            <w:pPr>
              <w:rPr>
                <w:sz w:val="20"/>
                <w:szCs w:val="20"/>
              </w:rPr>
            </w:pPr>
          </w:p>
        </w:tc>
        <w:tc>
          <w:tcPr>
            <w:tcW w:w="1290" w:type="dxa"/>
            <w:vMerge/>
            <w:tcBorders>
              <w:top w:val="single" w:sz="12" w:space="0" w:color="auto"/>
              <w:left w:val="single" w:sz="4" w:space="0" w:color="auto"/>
              <w:bottom w:val="single" w:sz="12" w:space="0" w:color="auto"/>
              <w:right w:val="single" w:sz="4" w:space="0" w:color="auto"/>
            </w:tcBorders>
            <w:vAlign w:val="center"/>
            <w:hideMark/>
          </w:tcPr>
          <w:p w14:paraId="2C395D05" w14:textId="77777777" w:rsidR="00504BE9" w:rsidRDefault="00504BE9" w:rsidP="00740FAB">
            <w:pPr>
              <w:rPr>
                <w:sz w:val="20"/>
                <w:szCs w:val="20"/>
              </w:rPr>
            </w:pPr>
          </w:p>
        </w:tc>
        <w:tc>
          <w:tcPr>
            <w:tcW w:w="1135" w:type="dxa"/>
            <w:vMerge/>
            <w:tcBorders>
              <w:top w:val="single" w:sz="12" w:space="0" w:color="auto"/>
              <w:left w:val="single" w:sz="4" w:space="0" w:color="auto"/>
              <w:bottom w:val="single" w:sz="12" w:space="0" w:color="auto"/>
              <w:right w:val="single" w:sz="4" w:space="0" w:color="auto"/>
            </w:tcBorders>
            <w:vAlign w:val="center"/>
            <w:hideMark/>
          </w:tcPr>
          <w:p w14:paraId="2FB25D43" w14:textId="77777777" w:rsidR="00504BE9" w:rsidRDefault="00504BE9" w:rsidP="00740FAB">
            <w:pPr>
              <w:rPr>
                <w:sz w:val="20"/>
                <w:szCs w:val="20"/>
              </w:rPr>
            </w:pPr>
          </w:p>
        </w:tc>
        <w:tc>
          <w:tcPr>
            <w:tcW w:w="1592" w:type="dxa"/>
            <w:vMerge/>
            <w:tcBorders>
              <w:top w:val="single" w:sz="12" w:space="0" w:color="auto"/>
              <w:left w:val="single" w:sz="4" w:space="0" w:color="auto"/>
              <w:bottom w:val="single" w:sz="12" w:space="0" w:color="auto"/>
              <w:right w:val="single" w:sz="4" w:space="0" w:color="auto"/>
            </w:tcBorders>
            <w:vAlign w:val="center"/>
            <w:hideMark/>
          </w:tcPr>
          <w:p w14:paraId="68B0A203"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vAlign w:val="center"/>
            <w:hideMark/>
          </w:tcPr>
          <w:p w14:paraId="5B4442A7"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64BDDA48" w14:textId="28D7217F" w:rsidR="00504BE9" w:rsidRPr="00167963" w:rsidRDefault="00504BE9" w:rsidP="00740FAB">
            <w:pPr>
              <w:rPr>
                <w:b/>
                <w:bCs/>
                <w:color w:val="000000" w:themeColor="text1"/>
                <w:sz w:val="20"/>
                <w:szCs w:val="20"/>
              </w:rPr>
            </w:pPr>
            <w:r w:rsidRPr="00167963">
              <w:rPr>
                <w:b/>
                <w:bCs/>
                <w:color w:val="000000" w:themeColor="text1"/>
                <w:sz w:val="20"/>
                <w:szCs w:val="20"/>
              </w:rPr>
              <w:t xml:space="preserve">Nalezne </w:t>
            </w:r>
            <w:r w:rsidR="00BE119E">
              <w:rPr>
                <w:b/>
                <w:bCs/>
                <w:color w:val="000000" w:themeColor="text1"/>
                <w:sz w:val="20"/>
                <w:szCs w:val="20"/>
              </w:rPr>
              <w:t>statistické údaje</w:t>
            </w:r>
          </w:p>
          <w:p w14:paraId="626BDF49" w14:textId="451C7C12" w:rsidR="00504BE9" w:rsidRPr="002D4984" w:rsidRDefault="00BE119E" w:rsidP="00740FAB">
            <w:pPr>
              <w:rPr>
                <w:sz w:val="20"/>
                <w:szCs w:val="20"/>
              </w:rPr>
            </w:pPr>
            <w:r>
              <w:t>Zejména v rámci tematických map</w:t>
            </w:r>
          </w:p>
        </w:tc>
      </w:tr>
      <w:tr w:rsidR="00504BE9" w14:paraId="3B451D80" w14:textId="77777777" w:rsidTr="00740FAB">
        <w:trPr>
          <w:trHeight w:val="239"/>
        </w:trPr>
        <w:tc>
          <w:tcPr>
            <w:tcW w:w="1686" w:type="dxa"/>
            <w:vMerge/>
            <w:tcBorders>
              <w:top w:val="single" w:sz="12" w:space="0" w:color="auto"/>
              <w:left w:val="single" w:sz="12" w:space="0" w:color="auto"/>
              <w:bottom w:val="single" w:sz="12" w:space="0" w:color="auto"/>
              <w:right w:val="single" w:sz="4" w:space="0" w:color="auto"/>
            </w:tcBorders>
            <w:vAlign w:val="center"/>
            <w:hideMark/>
          </w:tcPr>
          <w:p w14:paraId="47D91F88"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12" w:space="0" w:color="auto"/>
              <w:right w:val="single" w:sz="4" w:space="0" w:color="auto"/>
            </w:tcBorders>
            <w:vAlign w:val="center"/>
            <w:hideMark/>
          </w:tcPr>
          <w:p w14:paraId="6F9B7AB9" w14:textId="77777777" w:rsidR="00504BE9" w:rsidRDefault="00504BE9" w:rsidP="00740FAB">
            <w:pPr>
              <w:rPr>
                <w:sz w:val="20"/>
                <w:szCs w:val="20"/>
              </w:rPr>
            </w:pPr>
          </w:p>
        </w:tc>
        <w:tc>
          <w:tcPr>
            <w:tcW w:w="1290" w:type="dxa"/>
            <w:vMerge/>
            <w:tcBorders>
              <w:top w:val="single" w:sz="12" w:space="0" w:color="auto"/>
              <w:left w:val="single" w:sz="4" w:space="0" w:color="auto"/>
              <w:bottom w:val="single" w:sz="12" w:space="0" w:color="auto"/>
              <w:right w:val="single" w:sz="4" w:space="0" w:color="auto"/>
            </w:tcBorders>
            <w:vAlign w:val="center"/>
            <w:hideMark/>
          </w:tcPr>
          <w:p w14:paraId="3ABFEEA3" w14:textId="77777777" w:rsidR="00504BE9" w:rsidRDefault="00504BE9" w:rsidP="00740FAB">
            <w:pPr>
              <w:rPr>
                <w:sz w:val="20"/>
                <w:szCs w:val="20"/>
              </w:rPr>
            </w:pPr>
          </w:p>
        </w:tc>
        <w:tc>
          <w:tcPr>
            <w:tcW w:w="1135" w:type="dxa"/>
            <w:vMerge/>
            <w:tcBorders>
              <w:top w:val="single" w:sz="12" w:space="0" w:color="auto"/>
              <w:left w:val="single" w:sz="4" w:space="0" w:color="auto"/>
              <w:bottom w:val="single" w:sz="12" w:space="0" w:color="auto"/>
              <w:right w:val="single" w:sz="4" w:space="0" w:color="auto"/>
            </w:tcBorders>
            <w:vAlign w:val="center"/>
            <w:hideMark/>
          </w:tcPr>
          <w:p w14:paraId="7032BE8D" w14:textId="77777777" w:rsidR="00504BE9" w:rsidRDefault="00504BE9" w:rsidP="00740FAB">
            <w:pPr>
              <w:rPr>
                <w:sz w:val="20"/>
                <w:szCs w:val="20"/>
              </w:rPr>
            </w:pPr>
          </w:p>
        </w:tc>
        <w:tc>
          <w:tcPr>
            <w:tcW w:w="1592" w:type="dxa"/>
            <w:vMerge/>
            <w:tcBorders>
              <w:top w:val="single" w:sz="12" w:space="0" w:color="auto"/>
              <w:left w:val="single" w:sz="4" w:space="0" w:color="auto"/>
              <w:bottom w:val="single" w:sz="12" w:space="0" w:color="auto"/>
              <w:right w:val="single" w:sz="4" w:space="0" w:color="auto"/>
            </w:tcBorders>
            <w:vAlign w:val="center"/>
            <w:hideMark/>
          </w:tcPr>
          <w:p w14:paraId="65C5112B" w14:textId="77777777" w:rsidR="00504BE9" w:rsidRDefault="00504BE9" w:rsidP="00740FAB">
            <w:pPr>
              <w:rPr>
                <w:sz w:val="20"/>
                <w:szCs w:val="20"/>
              </w:rPr>
            </w:pPr>
          </w:p>
        </w:tc>
        <w:tc>
          <w:tcPr>
            <w:tcW w:w="1104" w:type="dxa"/>
            <w:tcBorders>
              <w:top w:val="single" w:sz="4" w:space="0" w:color="auto"/>
              <w:left w:val="single" w:sz="4" w:space="0" w:color="auto"/>
              <w:bottom w:val="single" w:sz="12" w:space="0" w:color="auto"/>
              <w:right w:val="single" w:sz="4" w:space="0" w:color="auto"/>
            </w:tcBorders>
            <w:hideMark/>
          </w:tcPr>
          <w:p w14:paraId="543098D4" w14:textId="77777777" w:rsidR="00504BE9" w:rsidRPr="002D4984" w:rsidRDefault="00504BE9" w:rsidP="00740FAB">
            <w:pPr>
              <w:rPr>
                <w:b/>
                <w:bCs/>
                <w:sz w:val="20"/>
                <w:szCs w:val="20"/>
                <w:highlight w:val="cyan"/>
              </w:rPr>
            </w:pPr>
            <w:r w:rsidRPr="002D4984">
              <w:rPr>
                <w:b/>
                <w:bCs/>
                <w:sz w:val="20"/>
                <w:szCs w:val="20"/>
              </w:rPr>
              <w:t>Srovnává</w:t>
            </w:r>
          </w:p>
        </w:tc>
        <w:tc>
          <w:tcPr>
            <w:tcW w:w="1562" w:type="dxa"/>
            <w:tcBorders>
              <w:top w:val="single" w:sz="4" w:space="0" w:color="auto"/>
              <w:left w:val="single" w:sz="4" w:space="0" w:color="auto"/>
              <w:bottom w:val="single" w:sz="4" w:space="0" w:color="auto"/>
              <w:right w:val="single" w:sz="12" w:space="0" w:color="auto"/>
            </w:tcBorders>
            <w:hideMark/>
          </w:tcPr>
          <w:p w14:paraId="6763E0AB" w14:textId="65821A7E" w:rsidR="00504BE9" w:rsidRPr="00167963" w:rsidRDefault="00BE119E" w:rsidP="00740FAB">
            <w:pPr>
              <w:rPr>
                <w:b/>
                <w:bCs/>
                <w:color w:val="000000" w:themeColor="text1"/>
                <w:sz w:val="20"/>
                <w:szCs w:val="20"/>
              </w:rPr>
            </w:pPr>
            <w:r>
              <w:rPr>
                <w:b/>
                <w:bCs/>
                <w:color w:val="000000" w:themeColor="text1"/>
                <w:sz w:val="20"/>
                <w:szCs w:val="20"/>
              </w:rPr>
              <w:t>Statistické hodnoty a přiměřeně srovnává s jinými oblastmi</w:t>
            </w:r>
          </w:p>
          <w:p w14:paraId="7DAEF049" w14:textId="222F0C9B" w:rsidR="00504BE9" w:rsidRDefault="00504BE9" w:rsidP="00740FAB">
            <w:pPr>
              <w:rPr>
                <w:sz w:val="20"/>
                <w:szCs w:val="20"/>
              </w:rPr>
            </w:pPr>
          </w:p>
        </w:tc>
      </w:tr>
      <w:tr w:rsidR="00504BE9" w14:paraId="0B66906F" w14:textId="77777777" w:rsidTr="00BE119E">
        <w:trPr>
          <w:trHeight w:val="1386"/>
        </w:trPr>
        <w:tc>
          <w:tcPr>
            <w:tcW w:w="1686" w:type="dxa"/>
            <w:vMerge w:val="restart"/>
            <w:tcBorders>
              <w:top w:val="single" w:sz="12" w:space="0" w:color="auto"/>
              <w:left w:val="single" w:sz="12" w:space="0" w:color="auto"/>
              <w:bottom w:val="single" w:sz="4" w:space="0" w:color="auto"/>
              <w:right w:val="single" w:sz="4" w:space="0" w:color="auto"/>
            </w:tcBorders>
            <w:hideMark/>
          </w:tcPr>
          <w:p w14:paraId="65899070" w14:textId="2A800C1C" w:rsidR="00504BE9" w:rsidRPr="00F864AA" w:rsidRDefault="00961BF8" w:rsidP="00740FAB">
            <w:pPr>
              <w:rPr>
                <w:b/>
                <w:bCs/>
                <w:sz w:val="20"/>
                <w:szCs w:val="20"/>
              </w:rPr>
            </w:pPr>
            <w:r w:rsidRPr="00B84215">
              <w:rPr>
                <w:sz w:val="20"/>
                <w:szCs w:val="18"/>
              </w:rPr>
              <w:t>Z-9-4-01 posoudí na přiměřené úrovni prostorovou organizaci světové populace</w:t>
            </w:r>
          </w:p>
        </w:tc>
        <w:tc>
          <w:tcPr>
            <w:tcW w:w="1418" w:type="dxa"/>
            <w:vMerge w:val="restart"/>
            <w:tcBorders>
              <w:top w:val="single" w:sz="12" w:space="0" w:color="auto"/>
              <w:left w:val="single" w:sz="4" w:space="0" w:color="auto"/>
              <w:bottom w:val="single" w:sz="4" w:space="0" w:color="auto"/>
              <w:right w:val="single" w:sz="4" w:space="0" w:color="auto"/>
            </w:tcBorders>
          </w:tcPr>
          <w:p w14:paraId="16C0EE7F" w14:textId="7DCF0AE8" w:rsidR="00504BE9" w:rsidRDefault="00BE119E" w:rsidP="00740FAB">
            <w:pPr>
              <w:rPr>
                <w:sz w:val="20"/>
                <w:szCs w:val="20"/>
              </w:rPr>
            </w:pPr>
            <w:r>
              <w:rPr>
                <w:sz w:val="20"/>
                <w:szCs w:val="20"/>
              </w:rPr>
              <w:t xml:space="preserve">Obyvatelné a neobyvatelné části povrchu. </w:t>
            </w:r>
            <w:proofErr w:type="spellStart"/>
            <w:r>
              <w:rPr>
                <w:sz w:val="20"/>
                <w:szCs w:val="20"/>
              </w:rPr>
              <w:t>Fyzickogeografické</w:t>
            </w:r>
            <w:proofErr w:type="spellEnd"/>
            <w:r>
              <w:rPr>
                <w:sz w:val="20"/>
                <w:szCs w:val="20"/>
              </w:rPr>
              <w:t xml:space="preserve"> a </w:t>
            </w:r>
            <w:proofErr w:type="spellStart"/>
            <w:r>
              <w:rPr>
                <w:sz w:val="20"/>
                <w:szCs w:val="20"/>
              </w:rPr>
              <w:t>socioeknomické</w:t>
            </w:r>
            <w:proofErr w:type="spellEnd"/>
            <w:r>
              <w:rPr>
                <w:sz w:val="20"/>
                <w:szCs w:val="20"/>
              </w:rPr>
              <w:t xml:space="preserve"> faktory, migrace, konflikty, věkové pyramidy, naděje dožití, natalita, mortalita, vyspělost </w:t>
            </w:r>
            <w:r>
              <w:rPr>
                <w:sz w:val="20"/>
                <w:szCs w:val="20"/>
              </w:rPr>
              <w:lastRenderedPageBreak/>
              <w:t>daného regionu</w:t>
            </w:r>
          </w:p>
        </w:tc>
        <w:tc>
          <w:tcPr>
            <w:tcW w:w="1290" w:type="dxa"/>
            <w:vMerge w:val="restart"/>
            <w:tcBorders>
              <w:top w:val="single" w:sz="12" w:space="0" w:color="auto"/>
              <w:left w:val="single" w:sz="4" w:space="0" w:color="auto"/>
              <w:bottom w:val="single" w:sz="4" w:space="0" w:color="auto"/>
              <w:right w:val="single" w:sz="4" w:space="0" w:color="auto"/>
            </w:tcBorders>
            <w:hideMark/>
          </w:tcPr>
          <w:p w14:paraId="028A47DF" w14:textId="5D8F7523" w:rsidR="00504BE9" w:rsidRPr="00F8580B" w:rsidRDefault="00BE119E" w:rsidP="00740FAB">
            <w:pPr>
              <w:rPr>
                <w:b/>
                <w:bCs/>
                <w:sz w:val="20"/>
                <w:szCs w:val="20"/>
              </w:rPr>
            </w:pPr>
            <w:r>
              <w:rPr>
                <w:b/>
                <w:bCs/>
                <w:sz w:val="20"/>
                <w:szCs w:val="20"/>
              </w:rPr>
              <w:lastRenderedPageBreak/>
              <w:t>Těžká</w:t>
            </w:r>
          </w:p>
          <w:p w14:paraId="6D92FEE4" w14:textId="5B6E910E" w:rsidR="00504BE9" w:rsidRDefault="00BE119E" w:rsidP="00BE119E">
            <w:pPr>
              <w:rPr>
                <w:sz w:val="20"/>
                <w:szCs w:val="20"/>
              </w:rPr>
            </w:pPr>
            <w:r>
              <w:rPr>
                <w:color w:val="000000" w:themeColor="text1"/>
                <w:sz w:val="20"/>
                <w:szCs w:val="20"/>
              </w:rPr>
              <w:t xml:space="preserve">Srovnává státy v oblasti diametrálně odlišné vyspělosti. Tyto informace poté prolíná a </w:t>
            </w:r>
            <w:proofErr w:type="spellStart"/>
            <w:r>
              <w:rPr>
                <w:color w:val="000000" w:themeColor="text1"/>
                <w:sz w:val="20"/>
                <w:szCs w:val="20"/>
              </w:rPr>
              <w:t>zakomponovává</w:t>
            </w:r>
            <w:proofErr w:type="spellEnd"/>
            <w:r>
              <w:rPr>
                <w:color w:val="000000" w:themeColor="text1"/>
                <w:sz w:val="20"/>
                <w:szCs w:val="20"/>
              </w:rPr>
              <w:t xml:space="preserve"> do celkové mozaiky </w:t>
            </w:r>
            <w:r>
              <w:rPr>
                <w:color w:val="000000" w:themeColor="text1"/>
                <w:sz w:val="20"/>
                <w:szCs w:val="20"/>
              </w:rPr>
              <w:lastRenderedPageBreak/>
              <w:t>problematiky daných států.</w:t>
            </w:r>
          </w:p>
        </w:tc>
        <w:tc>
          <w:tcPr>
            <w:tcW w:w="1135" w:type="dxa"/>
            <w:vMerge w:val="restart"/>
            <w:tcBorders>
              <w:top w:val="single" w:sz="12" w:space="0" w:color="auto"/>
              <w:left w:val="single" w:sz="4" w:space="0" w:color="auto"/>
              <w:bottom w:val="single" w:sz="4" w:space="0" w:color="auto"/>
              <w:right w:val="single" w:sz="4" w:space="0" w:color="auto"/>
            </w:tcBorders>
            <w:hideMark/>
          </w:tcPr>
          <w:p w14:paraId="3B494FC3" w14:textId="77777777" w:rsidR="00504BE9" w:rsidRDefault="00504BE9" w:rsidP="00740FAB">
            <w:pPr>
              <w:rPr>
                <w:sz w:val="20"/>
                <w:szCs w:val="20"/>
              </w:rPr>
            </w:pPr>
            <w:r>
              <w:rPr>
                <w:sz w:val="20"/>
                <w:szCs w:val="20"/>
              </w:rPr>
              <w:lastRenderedPageBreak/>
              <w:t>Dovednost</w:t>
            </w:r>
          </w:p>
          <w:p w14:paraId="4CD810C5" w14:textId="77777777" w:rsidR="00BE119E" w:rsidRDefault="00504BE9" w:rsidP="00740FAB">
            <w:pPr>
              <w:rPr>
                <w:sz w:val="20"/>
                <w:szCs w:val="20"/>
              </w:rPr>
            </w:pPr>
            <w:r>
              <w:rPr>
                <w:sz w:val="20"/>
                <w:szCs w:val="20"/>
              </w:rPr>
              <w:t xml:space="preserve">Badatelská + </w:t>
            </w:r>
          </w:p>
          <w:p w14:paraId="24170F93" w14:textId="77777777" w:rsidR="00BE119E" w:rsidRDefault="00BE119E" w:rsidP="00740FAB">
            <w:pPr>
              <w:rPr>
                <w:sz w:val="20"/>
                <w:szCs w:val="20"/>
              </w:rPr>
            </w:pPr>
            <w:r>
              <w:rPr>
                <w:sz w:val="20"/>
                <w:szCs w:val="20"/>
              </w:rPr>
              <w:t>A</w:t>
            </w:r>
            <w:r w:rsidR="00504BE9">
              <w:rPr>
                <w:sz w:val="20"/>
                <w:szCs w:val="20"/>
              </w:rPr>
              <w:t>nalyzují</w:t>
            </w:r>
            <w:r>
              <w:rPr>
                <w:sz w:val="20"/>
                <w:szCs w:val="20"/>
              </w:rPr>
              <w:t>cí</w:t>
            </w:r>
          </w:p>
          <w:p w14:paraId="4099563A" w14:textId="77777777" w:rsidR="00504BE9" w:rsidRDefault="00BE119E" w:rsidP="00740FAB">
            <w:pPr>
              <w:rPr>
                <w:sz w:val="20"/>
                <w:szCs w:val="20"/>
              </w:rPr>
            </w:pPr>
            <w:r>
              <w:rPr>
                <w:sz w:val="20"/>
                <w:szCs w:val="20"/>
              </w:rPr>
              <w:t>+srovnávající</w:t>
            </w:r>
          </w:p>
          <w:p w14:paraId="0685CB14" w14:textId="0533B130" w:rsidR="00BE119E" w:rsidRDefault="00BE119E" w:rsidP="00740FAB">
            <w:pPr>
              <w:rPr>
                <w:sz w:val="20"/>
                <w:szCs w:val="20"/>
              </w:rPr>
            </w:pPr>
            <w:r>
              <w:rPr>
                <w:sz w:val="20"/>
                <w:szCs w:val="20"/>
              </w:rPr>
              <w:t>+ hodnotící</w:t>
            </w:r>
          </w:p>
        </w:tc>
        <w:tc>
          <w:tcPr>
            <w:tcW w:w="1592" w:type="dxa"/>
            <w:vMerge w:val="restart"/>
            <w:tcBorders>
              <w:top w:val="single" w:sz="12" w:space="0" w:color="auto"/>
              <w:left w:val="single" w:sz="4" w:space="0" w:color="auto"/>
              <w:bottom w:val="single" w:sz="4" w:space="0" w:color="auto"/>
              <w:right w:val="single" w:sz="4" w:space="0" w:color="auto"/>
            </w:tcBorders>
            <w:hideMark/>
          </w:tcPr>
          <w:p w14:paraId="55CC6C92" w14:textId="3AC39FF4" w:rsidR="00504BE9" w:rsidRDefault="00504BE9" w:rsidP="00740FAB">
            <w:pPr>
              <w:rPr>
                <w:sz w:val="20"/>
                <w:szCs w:val="20"/>
              </w:rPr>
            </w:pPr>
            <w:r>
              <w:rPr>
                <w:sz w:val="20"/>
                <w:szCs w:val="20"/>
              </w:rPr>
              <w:t xml:space="preserve">Žák na základě práce </w:t>
            </w:r>
            <w:r w:rsidR="00BE119E">
              <w:rPr>
                <w:sz w:val="20"/>
                <w:szCs w:val="20"/>
              </w:rPr>
              <w:t xml:space="preserve">s tištěnými a online zdroji včetně dostupnými statistickými údaji zpracovává úroveň daného státu a rozpracovává rozložení místního obyvatelstva včetně důvody na základě stanovených </w:t>
            </w:r>
            <w:proofErr w:type="spellStart"/>
            <w:r w:rsidR="00BE119E">
              <w:rPr>
                <w:sz w:val="20"/>
                <w:szCs w:val="20"/>
              </w:rPr>
              <w:lastRenderedPageBreak/>
              <w:t>fyzicko</w:t>
            </w:r>
            <w:proofErr w:type="spellEnd"/>
            <w:r w:rsidR="00BE119E">
              <w:rPr>
                <w:sz w:val="20"/>
                <w:szCs w:val="20"/>
              </w:rPr>
              <w:t xml:space="preserve"> a socioekonomických faktorů. </w:t>
            </w:r>
          </w:p>
        </w:tc>
        <w:tc>
          <w:tcPr>
            <w:tcW w:w="1104" w:type="dxa"/>
            <w:vMerge w:val="restart"/>
            <w:tcBorders>
              <w:top w:val="single" w:sz="12" w:space="0" w:color="auto"/>
              <w:left w:val="single" w:sz="4" w:space="0" w:color="auto"/>
              <w:bottom w:val="single" w:sz="4" w:space="0" w:color="auto"/>
              <w:right w:val="single" w:sz="4" w:space="0" w:color="auto"/>
            </w:tcBorders>
            <w:shd w:val="clear" w:color="auto" w:fill="auto"/>
            <w:hideMark/>
          </w:tcPr>
          <w:p w14:paraId="1E6E009F" w14:textId="77777777" w:rsidR="00504BE9" w:rsidRPr="007B14D3" w:rsidRDefault="00504BE9" w:rsidP="00740FAB">
            <w:pPr>
              <w:rPr>
                <w:b/>
                <w:bCs/>
                <w:sz w:val="20"/>
                <w:szCs w:val="20"/>
                <w:highlight w:val="cyan"/>
              </w:rPr>
            </w:pPr>
            <w:r w:rsidRPr="007B14D3">
              <w:rPr>
                <w:b/>
                <w:bCs/>
                <w:sz w:val="20"/>
                <w:szCs w:val="20"/>
              </w:rPr>
              <w:lastRenderedPageBreak/>
              <w:t>Porovnává</w:t>
            </w:r>
            <w:r>
              <w:rPr>
                <w:b/>
                <w:bCs/>
                <w:sz w:val="20"/>
                <w:szCs w:val="20"/>
              </w:rPr>
              <w:t xml:space="preserve"> a zvažuje</w:t>
            </w:r>
          </w:p>
        </w:tc>
        <w:tc>
          <w:tcPr>
            <w:tcW w:w="1562" w:type="dxa"/>
            <w:tcBorders>
              <w:top w:val="single" w:sz="12" w:space="0" w:color="auto"/>
              <w:left w:val="single" w:sz="4" w:space="0" w:color="auto"/>
              <w:bottom w:val="single" w:sz="4" w:space="0" w:color="auto"/>
              <w:right w:val="single" w:sz="12" w:space="0" w:color="auto"/>
            </w:tcBorders>
            <w:hideMark/>
          </w:tcPr>
          <w:p w14:paraId="7D1A9698" w14:textId="77777777" w:rsidR="00504BE9" w:rsidRPr="00167963" w:rsidRDefault="00504BE9" w:rsidP="00740FAB">
            <w:pPr>
              <w:rPr>
                <w:b/>
                <w:bCs/>
                <w:sz w:val="20"/>
                <w:szCs w:val="20"/>
              </w:rPr>
            </w:pPr>
            <w:r w:rsidRPr="00167963">
              <w:rPr>
                <w:b/>
                <w:bCs/>
                <w:sz w:val="20"/>
                <w:szCs w:val="20"/>
              </w:rPr>
              <w:t xml:space="preserve">Podstupuje hodnocení </w:t>
            </w:r>
          </w:p>
          <w:p w14:paraId="00104653" w14:textId="2C22728D" w:rsidR="00504BE9" w:rsidRDefault="00DF54EC" w:rsidP="00740FAB">
            <w:pPr>
              <w:rPr>
                <w:sz w:val="20"/>
                <w:szCs w:val="20"/>
              </w:rPr>
            </w:pPr>
            <w:r>
              <w:rPr>
                <w:sz w:val="20"/>
                <w:szCs w:val="20"/>
              </w:rPr>
              <w:t>Žák hodnotí, jakým způsobem je obyvatelstvo regionu rozloženo</w:t>
            </w:r>
          </w:p>
        </w:tc>
      </w:tr>
      <w:tr w:rsidR="00504BE9" w14:paraId="1CCF9727" w14:textId="77777777" w:rsidTr="00740FAB">
        <w:trPr>
          <w:trHeight w:val="1378"/>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78BFA13A"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6A9930B0"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11EDB911"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67E16E95"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4E5C26D1"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shd w:val="clear" w:color="auto" w:fill="auto"/>
            <w:vAlign w:val="center"/>
            <w:hideMark/>
          </w:tcPr>
          <w:p w14:paraId="4049EDDA"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6F369A6F" w14:textId="3856CFD9" w:rsidR="00504BE9" w:rsidRDefault="00504BE9" w:rsidP="00740FAB">
            <w:pPr>
              <w:rPr>
                <w:sz w:val="20"/>
                <w:szCs w:val="20"/>
              </w:rPr>
            </w:pPr>
            <w:r>
              <w:rPr>
                <w:sz w:val="20"/>
                <w:szCs w:val="20"/>
              </w:rPr>
              <w:t xml:space="preserve">Nachází podobnosti mezi </w:t>
            </w:r>
            <w:r w:rsidR="00DF54EC">
              <w:rPr>
                <w:sz w:val="20"/>
                <w:szCs w:val="20"/>
              </w:rPr>
              <w:t xml:space="preserve">jednotlivým rozložením na základě </w:t>
            </w:r>
            <w:proofErr w:type="spellStart"/>
            <w:r w:rsidR="00DF54EC">
              <w:rPr>
                <w:sz w:val="20"/>
                <w:szCs w:val="20"/>
              </w:rPr>
              <w:t>fyzicko</w:t>
            </w:r>
            <w:proofErr w:type="spellEnd"/>
            <w:r w:rsidR="00DF54EC">
              <w:rPr>
                <w:sz w:val="20"/>
                <w:szCs w:val="20"/>
              </w:rPr>
              <w:t xml:space="preserve"> a socioekonomických faktorů</w:t>
            </w:r>
          </w:p>
        </w:tc>
      </w:tr>
      <w:tr w:rsidR="00504BE9" w14:paraId="18AADA19" w14:textId="77777777" w:rsidTr="00740FAB">
        <w:trPr>
          <w:trHeight w:val="1783"/>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62E66C56"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3CD70FC9"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2185651E"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1584F43C"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289A6E73"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shd w:val="clear" w:color="auto" w:fill="auto"/>
            <w:vAlign w:val="center"/>
            <w:hideMark/>
          </w:tcPr>
          <w:p w14:paraId="478C04A6"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619B2A19" w14:textId="77777777" w:rsidR="00504BE9" w:rsidRDefault="00504BE9" w:rsidP="00740FAB">
            <w:pPr>
              <w:rPr>
                <w:sz w:val="20"/>
                <w:szCs w:val="20"/>
              </w:rPr>
            </w:pPr>
            <w:r>
              <w:rPr>
                <w:sz w:val="20"/>
                <w:szCs w:val="20"/>
              </w:rPr>
              <w:t>Poukazuje na klady a zápory, jenž daný stát nabízí s ohledem na životní úroveň obyvatelstva a pracovní příležitosti</w:t>
            </w:r>
          </w:p>
        </w:tc>
      </w:tr>
      <w:tr w:rsidR="00504BE9" w14:paraId="4F1038F5" w14:textId="77777777" w:rsidTr="00740FAB">
        <w:trPr>
          <w:trHeight w:val="1378"/>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6D7DC2D4"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0CA81F60"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28C87021"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2C827C0E"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24DDE54D"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shd w:val="clear" w:color="auto" w:fill="auto"/>
            <w:vAlign w:val="center"/>
            <w:hideMark/>
          </w:tcPr>
          <w:p w14:paraId="6FB287FF"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2F18375A" w14:textId="757079C4" w:rsidR="00504BE9" w:rsidRDefault="00504BE9" w:rsidP="00740FAB">
            <w:pPr>
              <w:rPr>
                <w:sz w:val="20"/>
                <w:szCs w:val="20"/>
              </w:rPr>
            </w:pPr>
          </w:p>
        </w:tc>
      </w:tr>
      <w:tr w:rsidR="00504BE9" w14:paraId="57DA771B" w14:textId="77777777" w:rsidTr="00740FAB">
        <w:trPr>
          <w:trHeight w:val="1087"/>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3C65F0DC"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2DD60A4E"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075618C6"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0D010D85"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7C705385" w14:textId="77777777" w:rsidR="00504BE9" w:rsidRDefault="00504BE9" w:rsidP="00740FAB">
            <w:pPr>
              <w:rPr>
                <w:sz w:val="20"/>
                <w:szCs w:val="20"/>
              </w:rPr>
            </w:pPr>
          </w:p>
        </w:tc>
        <w:tc>
          <w:tcPr>
            <w:tcW w:w="1104" w:type="dxa"/>
            <w:vMerge w:val="restart"/>
            <w:tcBorders>
              <w:top w:val="single" w:sz="4" w:space="0" w:color="auto"/>
              <w:left w:val="single" w:sz="4" w:space="0" w:color="auto"/>
              <w:bottom w:val="single" w:sz="4" w:space="0" w:color="auto"/>
              <w:right w:val="single" w:sz="4" w:space="0" w:color="auto"/>
            </w:tcBorders>
            <w:hideMark/>
          </w:tcPr>
          <w:p w14:paraId="7C411BF6" w14:textId="00845664" w:rsidR="00504BE9" w:rsidRDefault="00504BE9" w:rsidP="00740FAB">
            <w:pPr>
              <w:rPr>
                <w:sz w:val="20"/>
                <w:szCs w:val="20"/>
              </w:rPr>
            </w:pPr>
          </w:p>
          <w:p w14:paraId="68DA95F0" w14:textId="1008942C" w:rsidR="00504BE9" w:rsidRPr="005F4A63" w:rsidRDefault="00AF3B64" w:rsidP="00740FAB">
            <w:pPr>
              <w:rPr>
                <w:b/>
                <w:bCs/>
                <w:sz w:val="20"/>
                <w:szCs w:val="20"/>
              </w:rPr>
            </w:pPr>
            <w:r>
              <w:rPr>
                <w:b/>
                <w:bCs/>
                <w:sz w:val="20"/>
                <w:szCs w:val="20"/>
              </w:rPr>
              <w:t>Rozlišuje</w:t>
            </w:r>
          </w:p>
        </w:tc>
        <w:tc>
          <w:tcPr>
            <w:tcW w:w="1562" w:type="dxa"/>
            <w:tcBorders>
              <w:top w:val="single" w:sz="4" w:space="0" w:color="auto"/>
              <w:left w:val="single" w:sz="4" w:space="0" w:color="auto"/>
              <w:bottom w:val="single" w:sz="4" w:space="0" w:color="auto"/>
              <w:right w:val="single" w:sz="12" w:space="0" w:color="auto"/>
            </w:tcBorders>
            <w:hideMark/>
          </w:tcPr>
          <w:p w14:paraId="1ECDCA66" w14:textId="112A747F" w:rsidR="00504BE9" w:rsidRDefault="00AF3B64" w:rsidP="00740FAB">
            <w:pPr>
              <w:rPr>
                <w:sz w:val="20"/>
                <w:szCs w:val="20"/>
              </w:rPr>
            </w:pPr>
            <w:r>
              <w:rPr>
                <w:sz w:val="20"/>
                <w:szCs w:val="20"/>
              </w:rPr>
              <w:t>Problematiky daných regiónů.</w:t>
            </w:r>
          </w:p>
        </w:tc>
      </w:tr>
      <w:tr w:rsidR="00504BE9" w14:paraId="5D2DFBB4" w14:textId="77777777" w:rsidTr="00740FAB">
        <w:trPr>
          <w:trHeight w:val="1378"/>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73182EA8"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01C2D9CC"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2B2A16D7"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08BB04A3"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09AD931F" w14:textId="77777777" w:rsidR="00504BE9" w:rsidRDefault="00504BE9" w:rsidP="00740FAB">
            <w:pPr>
              <w:rPr>
                <w:sz w:val="20"/>
                <w:szCs w:val="20"/>
              </w:rPr>
            </w:pPr>
          </w:p>
        </w:tc>
        <w:tc>
          <w:tcPr>
            <w:tcW w:w="1104" w:type="dxa"/>
            <w:vMerge/>
            <w:tcBorders>
              <w:top w:val="single" w:sz="4" w:space="0" w:color="auto"/>
              <w:left w:val="single" w:sz="4" w:space="0" w:color="auto"/>
              <w:bottom w:val="single" w:sz="4" w:space="0" w:color="auto"/>
              <w:right w:val="single" w:sz="4" w:space="0" w:color="auto"/>
            </w:tcBorders>
            <w:vAlign w:val="center"/>
            <w:hideMark/>
          </w:tcPr>
          <w:p w14:paraId="62F1BEB0" w14:textId="77777777" w:rsidR="00504BE9" w:rsidRDefault="00504BE9" w:rsidP="00740FAB">
            <w:pPr>
              <w:rPr>
                <w:sz w:val="20"/>
                <w:szCs w:val="20"/>
              </w:rPr>
            </w:pPr>
          </w:p>
        </w:tc>
        <w:tc>
          <w:tcPr>
            <w:tcW w:w="1562" w:type="dxa"/>
            <w:tcBorders>
              <w:top w:val="single" w:sz="4" w:space="0" w:color="auto"/>
              <w:left w:val="single" w:sz="4" w:space="0" w:color="auto"/>
              <w:bottom w:val="single" w:sz="4" w:space="0" w:color="auto"/>
              <w:right w:val="single" w:sz="12" w:space="0" w:color="auto"/>
            </w:tcBorders>
            <w:hideMark/>
          </w:tcPr>
          <w:p w14:paraId="594C3F87" w14:textId="12262AFB" w:rsidR="00504BE9" w:rsidRDefault="00504BE9" w:rsidP="00740FAB">
            <w:pPr>
              <w:rPr>
                <w:sz w:val="20"/>
                <w:szCs w:val="20"/>
              </w:rPr>
            </w:pPr>
            <w:r>
              <w:rPr>
                <w:sz w:val="20"/>
                <w:szCs w:val="20"/>
              </w:rPr>
              <w:t xml:space="preserve">Kvalitu životního prostředí, zdravotní péče, vzdělání </w:t>
            </w:r>
            <w:r w:rsidR="00AF3B64">
              <w:rPr>
                <w:sz w:val="20"/>
                <w:szCs w:val="20"/>
              </w:rPr>
              <w:t>s ostatními státy v regiónu</w:t>
            </w:r>
          </w:p>
        </w:tc>
      </w:tr>
    </w:tbl>
    <w:p w14:paraId="10EE2A87" w14:textId="280CC7C4" w:rsidR="00504BE9" w:rsidRDefault="00AF3B64" w:rsidP="00535B6E">
      <w:r>
        <w:rPr>
          <w:noProof/>
          <w:sz w:val="20"/>
          <w:szCs w:val="20"/>
        </w:rPr>
        <mc:AlternateContent>
          <mc:Choice Requires="wps">
            <w:drawing>
              <wp:anchor distT="0" distB="0" distL="114300" distR="114300" simplePos="0" relativeHeight="251659264" behindDoc="0" locked="0" layoutInCell="1" allowOverlap="1" wp14:anchorId="20E28407" wp14:editId="131721FD">
                <wp:simplePos x="0" y="0"/>
                <wp:positionH relativeFrom="column">
                  <wp:posOffset>5265420</wp:posOffset>
                </wp:positionH>
                <wp:positionV relativeFrom="paragraph">
                  <wp:posOffset>10160</wp:posOffset>
                </wp:positionV>
                <wp:extent cx="984250" cy="0"/>
                <wp:effectExtent l="0" t="0" r="0" b="0"/>
                <wp:wrapNone/>
                <wp:docPr id="1739165774" name="Přímá spojnice 2"/>
                <wp:cNvGraphicFramePr/>
                <a:graphic xmlns:a="http://schemas.openxmlformats.org/drawingml/2006/main">
                  <a:graphicData uri="http://schemas.microsoft.com/office/word/2010/wordprocessingShape">
                    <wps:wsp>
                      <wps:cNvCnPr/>
                      <wps:spPr>
                        <a:xfrm>
                          <a:off x="0" y="0"/>
                          <a:ext cx="984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EA982B4" id="Přímá spojnice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14.6pt,.8pt" to="492.1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" strokecolor="black [3200]" strokeweight=".5pt">
                <v:stroke joinstyle="miter"/>
              </v:line>
            </w:pict>
          </mc:Fallback>
        </mc:AlternateContent>
      </w:r>
      <w:r w:rsidR="00504BE9">
        <w:t>Zdroj: Interaktivní osnova předmětu DG1 (Spurná, 2023)</w:t>
      </w:r>
    </w:p>
    <w:p w14:paraId="182CC52D" w14:textId="77777777" w:rsidR="00535B6E" w:rsidRPr="00535B6E" w:rsidRDefault="00535B6E" w:rsidP="00535B6E"/>
    <w:p w14:paraId="1EC82C8D" w14:textId="77777777" w:rsidR="00504BE9" w:rsidRDefault="00504BE9" w:rsidP="00D137AC">
      <w:pPr>
        <w:spacing w:line="240" w:lineRule="auto"/>
        <w:ind w:left="708"/>
        <w:rPr>
          <w:sz w:val="24"/>
          <w:szCs w:val="24"/>
        </w:rPr>
      </w:pPr>
    </w:p>
    <w:p w14:paraId="43457810" w14:textId="77777777" w:rsidR="00504BE9" w:rsidRDefault="00504BE9" w:rsidP="00D137AC">
      <w:pPr>
        <w:spacing w:line="240" w:lineRule="auto"/>
        <w:ind w:left="708"/>
        <w:rPr>
          <w:sz w:val="24"/>
          <w:szCs w:val="24"/>
        </w:rPr>
      </w:pPr>
    </w:p>
    <w:p w14:paraId="58D9BD69" w14:textId="77777777" w:rsidR="00504BE9" w:rsidRDefault="00504BE9" w:rsidP="00504BE9">
      <w:pPr>
        <w:rPr>
          <w:b/>
          <w:bCs/>
          <w:sz w:val="24"/>
          <w:szCs w:val="24"/>
        </w:rPr>
      </w:pPr>
      <w:r w:rsidRPr="003D0C3A">
        <w:rPr>
          <w:b/>
          <w:bCs/>
          <w:sz w:val="24"/>
          <w:szCs w:val="24"/>
        </w:rPr>
        <w:t>E) PROGRESIVNÍ CÍLE</w:t>
      </w:r>
    </w:p>
    <w:p w14:paraId="40F55C15" w14:textId="77777777" w:rsidR="00961BF8" w:rsidRPr="005F0A55" w:rsidRDefault="00961BF8" w:rsidP="00961BF8">
      <w:pPr>
        <w:rPr>
          <w:sz w:val="24"/>
          <w:szCs w:val="24"/>
        </w:rPr>
      </w:pPr>
      <w:r w:rsidRPr="005F0A55">
        <w:rPr>
          <w:sz w:val="24"/>
          <w:szCs w:val="24"/>
        </w:rPr>
        <w:t>Z-9-6-04 lokalizuje na mapách jednotlivé kraje České republiky a hlavní jádrové a periferní oblasti z hlediska osídlení a hospodářských aktivit</w:t>
      </w:r>
    </w:p>
    <w:p w14:paraId="593D8970" w14:textId="6F8B68DF" w:rsidR="00535B6E" w:rsidRPr="005F0A55" w:rsidRDefault="00535B6E" w:rsidP="00535B6E">
      <w:pPr>
        <w:pStyle w:val="Odstavecseseznamem"/>
        <w:numPr>
          <w:ilvl w:val="0"/>
          <w:numId w:val="19"/>
        </w:numPr>
        <w:rPr>
          <w:sz w:val="20"/>
          <w:szCs w:val="20"/>
        </w:rPr>
      </w:pPr>
      <w:r w:rsidRPr="005F0A55">
        <w:rPr>
          <w:sz w:val="20"/>
          <w:szCs w:val="20"/>
        </w:rPr>
        <w:t xml:space="preserve">Žák </w:t>
      </w:r>
      <w:r w:rsidR="00AD7BF0" w:rsidRPr="005F0A55">
        <w:rPr>
          <w:sz w:val="20"/>
          <w:szCs w:val="20"/>
        </w:rPr>
        <w:t xml:space="preserve">je schopen identifikovat jednotlivé kraje České republiky a rozpoznat jádrové a periferní oblasti včetně atributů vztahující se k hustotě osídlení a hospodářských aktivit </w:t>
      </w:r>
    </w:p>
    <w:p w14:paraId="71D852E9" w14:textId="4FFA5CCC" w:rsidR="00AD7BF0" w:rsidRPr="005F0A55" w:rsidRDefault="00AD7BF0" w:rsidP="00535B6E">
      <w:pPr>
        <w:pStyle w:val="Odstavecseseznamem"/>
        <w:numPr>
          <w:ilvl w:val="0"/>
          <w:numId w:val="19"/>
        </w:numPr>
        <w:rPr>
          <w:sz w:val="20"/>
          <w:szCs w:val="20"/>
        </w:rPr>
      </w:pPr>
      <w:r w:rsidRPr="005F0A55">
        <w:rPr>
          <w:sz w:val="20"/>
          <w:szCs w:val="20"/>
        </w:rPr>
        <w:t>Žák je schopen zanalyzovat a porovnat jednotlivé regionální podobnosti vybraných lokalit.</w:t>
      </w:r>
    </w:p>
    <w:p w14:paraId="120BDF3B" w14:textId="53EC101D" w:rsidR="00961BF8" w:rsidRPr="005F0A55" w:rsidRDefault="00AD7BF0" w:rsidP="00961BF8">
      <w:pPr>
        <w:pStyle w:val="Odstavecseseznamem"/>
        <w:numPr>
          <w:ilvl w:val="0"/>
          <w:numId w:val="19"/>
        </w:numPr>
        <w:rPr>
          <w:sz w:val="20"/>
          <w:szCs w:val="20"/>
        </w:rPr>
      </w:pPr>
      <w:r w:rsidRPr="005F0A55">
        <w:rPr>
          <w:sz w:val="20"/>
          <w:szCs w:val="20"/>
        </w:rPr>
        <w:t>Žák je schopen formulovat své závěry na základě informací z ověřených zdrojů týkající se vybraného regiónu.</w:t>
      </w:r>
    </w:p>
    <w:p w14:paraId="3AC4D4BC" w14:textId="31045677" w:rsidR="00961BF8" w:rsidRPr="005F0A55" w:rsidRDefault="00535B6E" w:rsidP="00961BF8">
      <w:pPr>
        <w:rPr>
          <w:sz w:val="24"/>
          <w:szCs w:val="24"/>
        </w:rPr>
      </w:pPr>
      <w:r w:rsidRPr="005F0A55">
        <w:rPr>
          <w:sz w:val="24"/>
          <w:szCs w:val="24"/>
        </w:rPr>
        <w:t xml:space="preserve">Z-9-4-02 </w:t>
      </w:r>
      <w:r w:rsidR="00961BF8" w:rsidRPr="005F0A55">
        <w:rPr>
          <w:sz w:val="24"/>
          <w:szCs w:val="24"/>
        </w:rPr>
        <w:t>posoudí, jak přírodní podmínky souvisejí s funkcí lidského sídla, pojmenuje obecné základní geografické znaky sídel</w:t>
      </w:r>
    </w:p>
    <w:p w14:paraId="19CC701A" w14:textId="11FD6383" w:rsidR="00AD7BF0" w:rsidRPr="005F0A55" w:rsidRDefault="00AD7BF0" w:rsidP="00AD7BF0">
      <w:pPr>
        <w:pStyle w:val="Odstavecseseznamem"/>
        <w:numPr>
          <w:ilvl w:val="0"/>
          <w:numId w:val="20"/>
        </w:numPr>
        <w:rPr>
          <w:sz w:val="20"/>
          <w:szCs w:val="20"/>
        </w:rPr>
      </w:pPr>
      <w:r w:rsidRPr="005F0A55">
        <w:rPr>
          <w:sz w:val="20"/>
          <w:szCs w:val="20"/>
        </w:rPr>
        <w:t xml:space="preserve">Žák je schopen pojmenovat a zařadit </w:t>
      </w:r>
      <w:proofErr w:type="spellStart"/>
      <w:r w:rsidRPr="005F0A55">
        <w:rPr>
          <w:sz w:val="20"/>
          <w:szCs w:val="20"/>
        </w:rPr>
        <w:t>fyzickogeografické</w:t>
      </w:r>
      <w:proofErr w:type="spellEnd"/>
      <w:r w:rsidRPr="005F0A55">
        <w:rPr>
          <w:sz w:val="20"/>
          <w:szCs w:val="20"/>
        </w:rPr>
        <w:t xml:space="preserve"> a </w:t>
      </w:r>
      <w:proofErr w:type="spellStart"/>
      <w:r w:rsidRPr="005F0A55">
        <w:rPr>
          <w:sz w:val="20"/>
          <w:szCs w:val="20"/>
        </w:rPr>
        <w:t>socieoekomické</w:t>
      </w:r>
      <w:proofErr w:type="spellEnd"/>
      <w:r w:rsidRPr="005F0A55">
        <w:rPr>
          <w:sz w:val="20"/>
          <w:szCs w:val="20"/>
        </w:rPr>
        <w:t xml:space="preserve"> faktory v rámci rozložení a funkce jednotlivých sídel</w:t>
      </w:r>
    </w:p>
    <w:p w14:paraId="72A24CD7" w14:textId="6B97CCDB" w:rsidR="00961BF8" w:rsidRPr="005F0A55" w:rsidRDefault="00AD7BF0" w:rsidP="00961BF8">
      <w:pPr>
        <w:pStyle w:val="Odstavecseseznamem"/>
        <w:numPr>
          <w:ilvl w:val="0"/>
          <w:numId w:val="20"/>
        </w:numPr>
        <w:rPr>
          <w:sz w:val="20"/>
          <w:szCs w:val="20"/>
        </w:rPr>
      </w:pPr>
      <w:r w:rsidRPr="005F0A55">
        <w:rPr>
          <w:sz w:val="20"/>
          <w:szCs w:val="20"/>
        </w:rPr>
        <w:t>Žák porozumí a následně vyhodnotí výhody a nevýhody rozložení jednotlivých sídel</w:t>
      </w:r>
    </w:p>
    <w:p w14:paraId="067810D6" w14:textId="21B22651" w:rsidR="00AD7BF0" w:rsidRPr="005F0A55" w:rsidRDefault="00AD7BF0" w:rsidP="00961BF8">
      <w:pPr>
        <w:pStyle w:val="Odstavecseseznamem"/>
        <w:numPr>
          <w:ilvl w:val="0"/>
          <w:numId w:val="20"/>
        </w:numPr>
        <w:rPr>
          <w:sz w:val="20"/>
          <w:szCs w:val="20"/>
        </w:rPr>
      </w:pPr>
      <w:r w:rsidRPr="005F0A55">
        <w:rPr>
          <w:sz w:val="20"/>
          <w:szCs w:val="20"/>
        </w:rPr>
        <w:t>Žák zvládne nalézt a porovnat podobnosti jednotlivých sídel v rámci širšího měřítka</w:t>
      </w:r>
    </w:p>
    <w:p w14:paraId="34DED4CC" w14:textId="77777777" w:rsidR="00961BF8" w:rsidRPr="005F0A55" w:rsidRDefault="00961BF8" w:rsidP="00961BF8">
      <w:pPr>
        <w:rPr>
          <w:sz w:val="24"/>
          <w:szCs w:val="24"/>
        </w:rPr>
      </w:pPr>
    </w:p>
    <w:p w14:paraId="7818751B" w14:textId="576ABCEE" w:rsidR="00961BF8" w:rsidRPr="005F0A55" w:rsidRDefault="00961BF8" w:rsidP="00961BF8">
      <w:pPr>
        <w:rPr>
          <w:sz w:val="24"/>
          <w:szCs w:val="24"/>
        </w:rPr>
      </w:pPr>
      <w:r w:rsidRPr="005F0A55">
        <w:rPr>
          <w:sz w:val="24"/>
          <w:szCs w:val="24"/>
        </w:rPr>
        <w:t xml:space="preserve">Z-9-4-01 posoudí na přiměřené úrovni prostorovou organizaci světové populace </w:t>
      </w:r>
    </w:p>
    <w:p w14:paraId="1A4A0323" w14:textId="1F45932B" w:rsidR="00AD7BF0" w:rsidRPr="005F0A55" w:rsidRDefault="00AD7BF0" w:rsidP="00AD7BF0">
      <w:pPr>
        <w:pStyle w:val="Odstavecseseznamem"/>
        <w:numPr>
          <w:ilvl w:val="0"/>
          <w:numId w:val="20"/>
        </w:numPr>
        <w:rPr>
          <w:sz w:val="20"/>
          <w:szCs w:val="20"/>
        </w:rPr>
      </w:pPr>
      <w:r w:rsidRPr="005F0A55">
        <w:rPr>
          <w:sz w:val="20"/>
          <w:szCs w:val="20"/>
        </w:rPr>
        <w:t>Žák zvládne predikovat a obhájit svůj názor v rámci vývoje prostorové organizace ve světě.</w:t>
      </w:r>
    </w:p>
    <w:p w14:paraId="7C11493D" w14:textId="704B9950" w:rsidR="00AD7BF0" w:rsidRPr="005F0A55" w:rsidRDefault="00AD7BF0" w:rsidP="00AD7BF0">
      <w:pPr>
        <w:pStyle w:val="Odstavecseseznamem"/>
        <w:numPr>
          <w:ilvl w:val="0"/>
          <w:numId w:val="20"/>
        </w:numPr>
        <w:rPr>
          <w:sz w:val="20"/>
          <w:szCs w:val="20"/>
        </w:rPr>
      </w:pPr>
      <w:r w:rsidRPr="005F0A55">
        <w:rPr>
          <w:sz w:val="20"/>
          <w:szCs w:val="20"/>
        </w:rPr>
        <w:t>Žák umí pojmenovat základní charakteristiky světové populace a její dílčí charakteristiky na základě rozložení.</w:t>
      </w:r>
    </w:p>
    <w:p w14:paraId="607C6ED2" w14:textId="346E845C" w:rsidR="00AD7BF0" w:rsidRPr="005F0A55" w:rsidRDefault="00AD7BF0" w:rsidP="00AD7BF0">
      <w:pPr>
        <w:pStyle w:val="Odstavecseseznamem"/>
        <w:numPr>
          <w:ilvl w:val="0"/>
          <w:numId w:val="20"/>
        </w:numPr>
        <w:rPr>
          <w:sz w:val="20"/>
          <w:szCs w:val="20"/>
        </w:rPr>
      </w:pPr>
      <w:r w:rsidRPr="005F0A55">
        <w:rPr>
          <w:sz w:val="20"/>
          <w:szCs w:val="20"/>
        </w:rPr>
        <w:lastRenderedPageBreak/>
        <w:t>Žák má dostatečné povědomí a následně diskutuje o globálních demografických trendech jako je stárnutí populace, migrační pohyby, či nerovnoměrný populační růst.</w:t>
      </w:r>
    </w:p>
    <w:p w14:paraId="18C18A20" w14:textId="77777777" w:rsidR="00961BF8" w:rsidRDefault="00961BF8" w:rsidP="00961BF8">
      <w:pPr>
        <w:ind w:left="360"/>
      </w:pPr>
    </w:p>
    <w:p w14:paraId="64232302" w14:textId="77777777" w:rsidR="00396587" w:rsidRDefault="00396587" w:rsidP="00396587"/>
    <w:p w14:paraId="21BEB502" w14:textId="77777777" w:rsidR="00396587" w:rsidRDefault="00396587" w:rsidP="00396587"/>
    <w:p w14:paraId="3477FF0D" w14:textId="77777777" w:rsidR="00396587" w:rsidRDefault="00396587" w:rsidP="00396587"/>
    <w:p w14:paraId="2C13DB2F" w14:textId="77777777" w:rsidR="00396587" w:rsidRDefault="00396587" w:rsidP="00396587"/>
    <w:p w14:paraId="0D7975D7" w14:textId="77777777" w:rsidR="00396587" w:rsidRDefault="00396587" w:rsidP="00396587"/>
    <w:p w14:paraId="3092DC1D" w14:textId="77777777" w:rsidR="00396587" w:rsidRDefault="00396587" w:rsidP="00396587"/>
    <w:p w14:paraId="2D428B6F" w14:textId="77777777" w:rsidR="00396587" w:rsidRDefault="00396587" w:rsidP="00396587"/>
    <w:p w14:paraId="31B966D5" w14:textId="77777777" w:rsidR="00396587" w:rsidRDefault="00396587" w:rsidP="00396587"/>
    <w:p w14:paraId="20A488FD" w14:textId="77777777" w:rsidR="00396587" w:rsidRDefault="00396587" w:rsidP="00396587"/>
    <w:p w14:paraId="145496C2" w14:textId="77777777" w:rsidR="00396587" w:rsidRDefault="00396587" w:rsidP="00396587"/>
    <w:p w14:paraId="7EDDC3A8" w14:textId="77777777" w:rsidR="00396587" w:rsidRDefault="00396587" w:rsidP="00396587"/>
    <w:p w14:paraId="72501F37" w14:textId="77777777" w:rsidR="00396587" w:rsidRDefault="00396587" w:rsidP="00396587"/>
    <w:p w14:paraId="22B38F46" w14:textId="77777777" w:rsidR="00396587" w:rsidRDefault="00396587" w:rsidP="00396587"/>
    <w:p w14:paraId="65F0D9F1" w14:textId="77777777" w:rsidR="00396587" w:rsidRDefault="00396587" w:rsidP="00396587"/>
    <w:p w14:paraId="03013CF1" w14:textId="77777777" w:rsidR="00396587" w:rsidRDefault="00396587" w:rsidP="00396587"/>
    <w:p w14:paraId="44DFFE09" w14:textId="77777777" w:rsidR="00396587" w:rsidRDefault="00396587" w:rsidP="00396587"/>
    <w:p w14:paraId="7EF67B6D" w14:textId="77777777" w:rsidR="00396587" w:rsidRDefault="00396587" w:rsidP="00396587"/>
    <w:p w14:paraId="3D90352B" w14:textId="77777777" w:rsidR="00396587" w:rsidRDefault="00396587" w:rsidP="00396587"/>
    <w:p w14:paraId="01C92919" w14:textId="77777777" w:rsidR="00396587" w:rsidRDefault="00396587" w:rsidP="00396587"/>
    <w:p w14:paraId="58228BFE" w14:textId="77777777" w:rsidR="00AD7BF0" w:rsidRDefault="00AD7BF0" w:rsidP="00396587"/>
    <w:p w14:paraId="313181BB" w14:textId="77777777" w:rsidR="005F0A55" w:rsidRDefault="005F0A55" w:rsidP="00396587"/>
    <w:p w14:paraId="782EFF7C" w14:textId="77777777" w:rsidR="00AD7BF0" w:rsidRDefault="00AD7BF0" w:rsidP="00396587"/>
    <w:p w14:paraId="5F2FFDCC" w14:textId="77777777" w:rsidR="00396587" w:rsidRDefault="00396587" w:rsidP="00396587"/>
    <w:p w14:paraId="686E79F6" w14:textId="77777777" w:rsidR="00504BE9" w:rsidRDefault="00504BE9" w:rsidP="00504BE9">
      <w:pPr>
        <w:spacing w:line="240" w:lineRule="auto"/>
        <w:rPr>
          <w:b/>
          <w:bCs/>
          <w:sz w:val="24"/>
          <w:szCs w:val="24"/>
        </w:rPr>
      </w:pPr>
      <w:r>
        <w:rPr>
          <w:b/>
          <w:bCs/>
          <w:sz w:val="24"/>
          <w:szCs w:val="24"/>
        </w:rPr>
        <w:t xml:space="preserve">F) </w:t>
      </w:r>
      <w:r w:rsidRPr="0070111E">
        <w:rPr>
          <w:b/>
          <w:bCs/>
          <w:sz w:val="24"/>
          <w:szCs w:val="24"/>
        </w:rPr>
        <w:t>UČEBNÍ ÚLOHY ROZVÍJEJÍCÍ GEOGRAFICKÉ MYŠLENÍ</w:t>
      </w:r>
    </w:p>
    <w:p w14:paraId="21785C63" w14:textId="77777777" w:rsidR="00504BE9" w:rsidRDefault="00504BE9" w:rsidP="00504BE9"/>
    <w:tbl>
      <w:tblPr>
        <w:tblStyle w:val="Mkatabulky"/>
        <w:tblW w:w="9361" w:type="dxa"/>
        <w:tblInd w:w="-719" w:type="dxa"/>
        <w:tblLook w:val="04A0" w:firstRow="1" w:lastRow="0" w:firstColumn="1" w:lastColumn="0" w:noHBand="0" w:noVBand="1"/>
      </w:tblPr>
      <w:tblGrid>
        <w:gridCol w:w="1455"/>
        <w:gridCol w:w="1509"/>
        <w:gridCol w:w="1562"/>
        <w:gridCol w:w="1859"/>
        <w:gridCol w:w="1657"/>
        <w:gridCol w:w="1319"/>
      </w:tblGrid>
      <w:tr w:rsidR="00396587" w:rsidRPr="00160672" w14:paraId="05268913" w14:textId="77777777" w:rsidTr="004944A2">
        <w:trPr>
          <w:trHeight w:val="694"/>
        </w:trPr>
        <w:tc>
          <w:tcPr>
            <w:tcW w:w="3353" w:type="dxa"/>
            <w:gridSpan w:val="2"/>
          </w:tcPr>
          <w:p w14:paraId="47A961B2" w14:textId="77777777" w:rsidR="00396587" w:rsidRPr="00160672" w:rsidRDefault="00396587" w:rsidP="004944A2">
            <w:pPr>
              <w:rPr>
                <w:sz w:val="16"/>
                <w:szCs w:val="16"/>
              </w:rPr>
            </w:pPr>
            <w:r w:rsidRPr="00160672">
              <w:rPr>
                <w:sz w:val="16"/>
                <w:szCs w:val="16"/>
              </w:rPr>
              <w:t xml:space="preserve">CELKOVÝ POČET UČEBNÍCH ÚLOH U UČEBNICI: </w:t>
            </w:r>
          </w:p>
        </w:tc>
        <w:tc>
          <w:tcPr>
            <w:tcW w:w="6008" w:type="dxa"/>
            <w:gridSpan w:val="4"/>
          </w:tcPr>
          <w:p w14:paraId="4815BDFE" w14:textId="7B8ED4EB" w:rsidR="00396587" w:rsidRPr="00160672" w:rsidRDefault="00A403B0" w:rsidP="004944A2">
            <w:pPr>
              <w:rPr>
                <w:sz w:val="16"/>
                <w:szCs w:val="16"/>
              </w:rPr>
            </w:pPr>
            <w:r>
              <w:rPr>
                <w:sz w:val="16"/>
                <w:szCs w:val="16"/>
              </w:rPr>
              <w:t>15</w:t>
            </w:r>
            <w:r w:rsidR="00396587" w:rsidRPr="00160672">
              <w:rPr>
                <w:sz w:val="16"/>
                <w:szCs w:val="16"/>
              </w:rPr>
              <w:t xml:space="preserve"> učebních úloh</w:t>
            </w:r>
          </w:p>
        </w:tc>
      </w:tr>
      <w:tr w:rsidR="00396587" w:rsidRPr="00160672" w14:paraId="76820A4B" w14:textId="77777777" w:rsidTr="004944A2">
        <w:trPr>
          <w:trHeight w:val="425"/>
        </w:trPr>
        <w:tc>
          <w:tcPr>
            <w:tcW w:w="9361" w:type="dxa"/>
            <w:gridSpan w:val="6"/>
          </w:tcPr>
          <w:p w14:paraId="3265628A" w14:textId="7E9ED708" w:rsidR="00396587" w:rsidRPr="00160672" w:rsidRDefault="00396587" w:rsidP="004944A2">
            <w:pPr>
              <w:rPr>
                <w:sz w:val="16"/>
                <w:szCs w:val="16"/>
              </w:rPr>
            </w:pPr>
            <w:r w:rsidRPr="00160672">
              <w:rPr>
                <w:sz w:val="16"/>
                <w:szCs w:val="16"/>
              </w:rPr>
              <w:t xml:space="preserve">VÝBER UČEBNÍCH ÚLOH DLE ZAMĚŘENÍ NA: </w:t>
            </w:r>
            <w:r w:rsidR="00AD7BF0">
              <w:rPr>
                <w:sz w:val="16"/>
                <w:szCs w:val="16"/>
              </w:rPr>
              <w:t>Obyvatelstvo</w:t>
            </w:r>
            <w:r w:rsidRPr="00160672">
              <w:rPr>
                <w:sz w:val="16"/>
                <w:szCs w:val="16"/>
              </w:rPr>
              <w:t xml:space="preserve"> </w:t>
            </w:r>
          </w:p>
        </w:tc>
      </w:tr>
      <w:tr w:rsidR="00396587" w:rsidRPr="00160672" w14:paraId="1B0B0DBE" w14:textId="77777777" w:rsidTr="004944A2">
        <w:trPr>
          <w:trHeight w:val="3158"/>
        </w:trPr>
        <w:tc>
          <w:tcPr>
            <w:tcW w:w="1646" w:type="dxa"/>
            <w:shd w:val="clear" w:color="auto" w:fill="F2F2F2" w:themeFill="background1" w:themeFillShade="F2"/>
            <w:vAlign w:val="center"/>
          </w:tcPr>
          <w:p w14:paraId="75D1C7FE" w14:textId="77777777" w:rsidR="00396587" w:rsidRPr="00160672" w:rsidRDefault="00396587" w:rsidP="004944A2">
            <w:pPr>
              <w:jc w:val="center"/>
              <w:rPr>
                <w:sz w:val="16"/>
                <w:szCs w:val="16"/>
              </w:rPr>
            </w:pPr>
            <w:r w:rsidRPr="00160672">
              <w:rPr>
                <w:sz w:val="16"/>
                <w:szCs w:val="16"/>
              </w:rPr>
              <w:t>UČEBNÍ ÚLOHA:</w:t>
            </w:r>
          </w:p>
          <w:p w14:paraId="0BF25915" w14:textId="77777777" w:rsidR="00396587" w:rsidRPr="00160672" w:rsidRDefault="00396587" w:rsidP="004944A2">
            <w:pPr>
              <w:jc w:val="center"/>
              <w:rPr>
                <w:b/>
                <w:bCs/>
                <w:sz w:val="16"/>
                <w:szCs w:val="16"/>
              </w:rPr>
            </w:pPr>
            <w:r w:rsidRPr="00160672">
              <w:rPr>
                <w:b/>
                <w:bCs/>
                <w:sz w:val="16"/>
                <w:szCs w:val="16"/>
              </w:rPr>
              <w:t>1) VYPÍŠETE MAXIMÁLNĚ 3 UČEBNÍCH ÚLOH</w:t>
            </w:r>
          </w:p>
          <w:p w14:paraId="6B502D34" w14:textId="77777777" w:rsidR="00396587" w:rsidRPr="00160672" w:rsidRDefault="00396587" w:rsidP="004944A2">
            <w:pPr>
              <w:jc w:val="center"/>
              <w:rPr>
                <w:b/>
                <w:bCs/>
                <w:sz w:val="16"/>
                <w:szCs w:val="16"/>
              </w:rPr>
            </w:pPr>
            <w:r w:rsidRPr="00160672">
              <w:rPr>
                <w:b/>
                <w:bCs/>
                <w:sz w:val="16"/>
                <w:szCs w:val="16"/>
              </w:rPr>
              <w:t>2) ZVOLÍTE 3 NOVÉ UČEBNÍ ÚLOHY DLE VAŠICH PŘEDSTAV</w:t>
            </w:r>
          </w:p>
        </w:tc>
        <w:tc>
          <w:tcPr>
            <w:tcW w:w="1707" w:type="dxa"/>
            <w:shd w:val="clear" w:color="auto" w:fill="F2F2F2" w:themeFill="background1" w:themeFillShade="F2"/>
            <w:vAlign w:val="center"/>
          </w:tcPr>
          <w:p w14:paraId="7DE31507" w14:textId="77777777" w:rsidR="00396587" w:rsidRPr="00160672" w:rsidRDefault="00396587" w:rsidP="004944A2">
            <w:pPr>
              <w:jc w:val="center"/>
              <w:rPr>
                <w:sz w:val="16"/>
                <w:szCs w:val="16"/>
              </w:rPr>
            </w:pPr>
            <w:r w:rsidRPr="00160672">
              <w:rPr>
                <w:sz w:val="16"/>
                <w:szCs w:val="16"/>
              </w:rPr>
              <w:t>KLÍČOVÉ KOMPETENCE JAKO VÝUKOVÁ STRATEGIE:</w:t>
            </w:r>
          </w:p>
          <w:p w14:paraId="0BAAB88A" w14:textId="77777777" w:rsidR="00396587" w:rsidRPr="00160672" w:rsidRDefault="00396587" w:rsidP="004944A2">
            <w:pPr>
              <w:jc w:val="center"/>
              <w:rPr>
                <w:sz w:val="16"/>
                <w:szCs w:val="16"/>
              </w:rPr>
            </w:pPr>
          </w:p>
          <w:p w14:paraId="2F763783" w14:textId="77777777" w:rsidR="00396587" w:rsidRPr="00160672" w:rsidRDefault="00396587" w:rsidP="004944A2">
            <w:pPr>
              <w:jc w:val="center"/>
              <w:rPr>
                <w:i/>
                <w:iCs/>
                <w:sz w:val="16"/>
                <w:szCs w:val="16"/>
              </w:rPr>
            </w:pPr>
            <w:r w:rsidRPr="00160672">
              <w:rPr>
                <w:i/>
                <w:iCs/>
                <w:sz w:val="16"/>
                <w:szCs w:val="16"/>
              </w:rPr>
              <w:t>TABULKA PILÍŘE PROPOJENOST KK (POPIS CHARAKTERU ÚLOHY = CHARAKTERU KK)</w:t>
            </w:r>
          </w:p>
          <w:p w14:paraId="653C6AF7" w14:textId="77777777" w:rsidR="00396587" w:rsidRPr="00160672" w:rsidRDefault="00396587" w:rsidP="004944A2">
            <w:pPr>
              <w:jc w:val="center"/>
              <w:rPr>
                <w:sz w:val="16"/>
                <w:szCs w:val="16"/>
              </w:rPr>
            </w:pPr>
          </w:p>
        </w:tc>
        <w:tc>
          <w:tcPr>
            <w:tcW w:w="1769" w:type="dxa"/>
            <w:shd w:val="clear" w:color="auto" w:fill="F2F2F2" w:themeFill="background1" w:themeFillShade="F2"/>
            <w:vAlign w:val="center"/>
          </w:tcPr>
          <w:p w14:paraId="59E05F6B" w14:textId="77777777" w:rsidR="00396587" w:rsidRPr="00160672" w:rsidRDefault="00396587" w:rsidP="004944A2">
            <w:pPr>
              <w:jc w:val="center"/>
              <w:rPr>
                <w:sz w:val="16"/>
                <w:szCs w:val="16"/>
              </w:rPr>
            </w:pPr>
            <w:r w:rsidRPr="00160672">
              <w:rPr>
                <w:sz w:val="16"/>
                <w:szCs w:val="16"/>
              </w:rPr>
              <w:t>GEOGRAFICKÉ KONCEPTY:</w:t>
            </w:r>
          </w:p>
          <w:p w14:paraId="0FB975F9" w14:textId="77777777" w:rsidR="00396587" w:rsidRPr="00160672" w:rsidRDefault="00396587" w:rsidP="004944A2">
            <w:pPr>
              <w:jc w:val="center"/>
              <w:rPr>
                <w:sz w:val="16"/>
                <w:szCs w:val="16"/>
              </w:rPr>
            </w:pPr>
          </w:p>
          <w:p w14:paraId="58EF8CB9" w14:textId="77777777" w:rsidR="00396587" w:rsidRPr="00160672" w:rsidRDefault="00396587" w:rsidP="004944A2">
            <w:pPr>
              <w:jc w:val="center"/>
              <w:rPr>
                <w:sz w:val="16"/>
                <w:szCs w:val="16"/>
              </w:rPr>
            </w:pPr>
          </w:p>
          <w:p w14:paraId="78F6890B" w14:textId="77777777" w:rsidR="00396587" w:rsidRPr="00160672" w:rsidRDefault="00396587" w:rsidP="004944A2">
            <w:pPr>
              <w:jc w:val="center"/>
              <w:rPr>
                <w:i/>
                <w:iCs/>
                <w:sz w:val="16"/>
                <w:szCs w:val="16"/>
              </w:rPr>
            </w:pPr>
            <w:r w:rsidRPr="00160672">
              <w:rPr>
                <w:i/>
                <w:iCs/>
                <w:sz w:val="16"/>
                <w:szCs w:val="16"/>
              </w:rPr>
              <w:t>VÝBĚR ZE SEZNAMU – TABULKA PILÍŘ GEOMYŠ</w:t>
            </w:r>
          </w:p>
          <w:p w14:paraId="24F46428" w14:textId="77777777" w:rsidR="00396587" w:rsidRPr="00160672" w:rsidRDefault="00396587" w:rsidP="004944A2">
            <w:pPr>
              <w:jc w:val="center"/>
              <w:rPr>
                <w:sz w:val="16"/>
                <w:szCs w:val="16"/>
              </w:rPr>
            </w:pPr>
          </w:p>
        </w:tc>
        <w:tc>
          <w:tcPr>
            <w:tcW w:w="2111" w:type="dxa"/>
            <w:shd w:val="clear" w:color="auto" w:fill="F2F2F2" w:themeFill="background1" w:themeFillShade="F2"/>
            <w:vAlign w:val="center"/>
          </w:tcPr>
          <w:p w14:paraId="4EB3216E" w14:textId="77777777" w:rsidR="00396587" w:rsidRPr="00160672" w:rsidRDefault="00396587" w:rsidP="004944A2">
            <w:pPr>
              <w:jc w:val="center"/>
              <w:rPr>
                <w:sz w:val="16"/>
                <w:szCs w:val="16"/>
              </w:rPr>
            </w:pPr>
            <w:r w:rsidRPr="00160672">
              <w:rPr>
                <w:sz w:val="16"/>
                <w:szCs w:val="16"/>
              </w:rPr>
              <w:t>KORESPONDENCE TEXTU A VIZUÁLIE S ÚLOHOU:</w:t>
            </w:r>
          </w:p>
          <w:p w14:paraId="49165D11" w14:textId="77777777" w:rsidR="00396587" w:rsidRPr="00160672" w:rsidRDefault="00396587" w:rsidP="004944A2">
            <w:pPr>
              <w:jc w:val="center"/>
              <w:rPr>
                <w:sz w:val="16"/>
                <w:szCs w:val="16"/>
              </w:rPr>
            </w:pPr>
          </w:p>
          <w:p w14:paraId="79FD226C" w14:textId="77777777" w:rsidR="00396587" w:rsidRPr="00160672" w:rsidRDefault="00396587" w:rsidP="004944A2">
            <w:pPr>
              <w:jc w:val="center"/>
              <w:rPr>
                <w:i/>
                <w:iCs/>
                <w:sz w:val="16"/>
                <w:szCs w:val="16"/>
              </w:rPr>
            </w:pPr>
            <w:r w:rsidRPr="00160672">
              <w:rPr>
                <w:i/>
                <w:iCs/>
                <w:sz w:val="16"/>
                <w:szCs w:val="16"/>
              </w:rPr>
              <w:t>ANO/NE</w:t>
            </w:r>
          </w:p>
        </w:tc>
        <w:tc>
          <w:tcPr>
            <w:tcW w:w="1879" w:type="dxa"/>
            <w:shd w:val="clear" w:color="auto" w:fill="F2F2F2" w:themeFill="background1" w:themeFillShade="F2"/>
            <w:vAlign w:val="center"/>
          </w:tcPr>
          <w:p w14:paraId="7F1E93D9" w14:textId="77777777" w:rsidR="00396587" w:rsidRPr="00160672" w:rsidRDefault="00396587" w:rsidP="004944A2">
            <w:pPr>
              <w:jc w:val="center"/>
              <w:rPr>
                <w:sz w:val="16"/>
                <w:szCs w:val="16"/>
              </w:rPr>
            </w:pPr>
            <w:r w:rsidRPr="00160672">
              <w:rPr>
                <w:sz w:val="16"/>
                <w:szCs w:val="16"/>
              </w:rPr>
              <w:t>ÚLOHA V PROCESU VÝUKY:</w:t>
            </w:r>
          </w:p>
          <w:p w14:paraId="531AED88" w14:textId="77777777" w:rsidR="00396587" w:rsidRPr="00160672" w:rsidRDefault="00396587" w:rsidP="004944A2">
            <w:pPr>
              <w:jc w:val="center"/>
              <w:rPr>
                <w:sz w:val="16"/>
                <w:szCs w:val="16"/>
              </w:rPr>
            </w:pPr>
            <w:r w:rsidRPr="00160672">
              <w:rPr>
                <w:sz w:val="16"/>
                <w:szCs w:val="16"/>
              </w:rPr>
              <w:t>1) SEZNAMOVÁNÍ</w:t>
            </w:r>
          </w:p>
          <w:p w14:paraId="4B17646E" w14:textId="77777777" w:rsidR="00396587" w:rsidRPr="00160672" w:rsidRDefault="00396587" w:rsidP="004944A2">
            <w:pPr>
              <w:jc w:val="center"/>
              <w:rPr>
                <w:sz w:val="16"/>
                <w:szCs w:val="16"/>
              </w:rPr>
            </w:pPr>
            <w:r w:rsidRPr="00160672">
              <w:rPr>
                <w:sz w:val="16"/>
                <w:szCs w:val="16"/>
              </w:rPr>
              <w:t>2) OSVOJOVÁNÍ</w:t>
            </w:r>
          </w:p>
          <w:p w14:paraId="5B74AA9F" w14:textId="77777777" w:rsidR="00396587" w:rsidRPr="00160672" w:rsidRDefault="00396587" w:rsidP="004944A2">
            <w:pPr>
              <w:jc w:val="center"/>
              <w:rPr>
                <w:sz w:val="16"/>
                <w:szCs w:val="16"/>
              </w:rPr>
            </w:pPr>
            <w:r w:rsidRPr="00160672">
              <w:rPr>
                <w:sz w:val="16"/>
                <w:szCs w:val="16"/>
              </w:rPr>
              <w:t>3) PROCVIČOVÁNÍ</w:t>
            </w:r>
          </w:p>
          <w:p w14:paraId="25C28DB9" w14:textId="77777777" w:rsidR="00396587" w:rsidRPr="00160672" w:rsidRDefault="00396587" w:rsidP="004944A2">
            <w:pPr>
              <w:jc w:val="center"/>
              <w:rPr>
                <w:sz w:val="16"/>
                <w:szCs w:val="16"/>
              </w:rPr>
            </w:pPr>
            <w:r w:rsidRPr="00160672">
              <w:rPr>
                <w:sz w:val="16"/>
                <w:szCs w:val="16"/>
              </w:rPr>
              <w:t>4) OVĚŘOVÁNÍ</w:t>
            </w:r>
          </w:p>
          <w:p w14:paraId="33C3C4A1" w14:textId="77777777" w:rsidR="00396587" w:rsidRPr="00160672" w:rsidRDefault="00396587" w:rsidP="004944A2">
            <w:pPr>
              <w:jc w:val="center"/>
              <w:rPr>
                <w:sz w:val="16"/>
                <w:szCs w:val="16"/>
              </w:rPr>
            </w:pPr>
          </w:p>
          <w:p w14:paraId="785B26D5" w14:textId="77777777" w:rsidR="00396587" w:rsidRPr="00160672" w:rsidRDefault="00396587" w:rsidP="004944A2">
            <w:pPr>
              <w:jc w:val="center"/>
              <w:rPr>
                <w:i/>
                <w:iCs/>
                <w:sz w:val="16"/>
                <w:szCs w:val="16"/>
              </w:rPr>
            </w:pPr>
            <w:r w:rsidRPr="00160672">
              <w:rPr>
                <w:i/>
                <w:iCs/>
                <w:sz w:val="16"/>
                <w:szCs w:val="16"/>
              </w:rPr>
              <w:t>VÝBĚR ZE SEZNAMU</w:t>
            </w:r>
          </w:p>
        </w:tc>
        <w:tc>
          <w:tcPr>
            <w:tcW w:w="249" w:type="dxa"/>
            <w:shd w:val="clear" w:color="auto" w:fill="F2F2F2" w:themeFill="background1" w:themeFillShade="F2"/>
            <w:vAlign w:val="center"/>
          </w:tcPr>
          <w:p w14:paraId="5BEDAB1E" w14:textId="77777777" w:rsidR="00396587" w:rsidRPr="00160672" w:rsidRDefault="00396587" w:rsidP="004944A2">
            <w:pPr>
              <w:jc w:val="center"/>
              <w:rPr>
                <w:sz w:val="16"/>
                <w:szCs w:val="16"/>
              </w:rPr>
            </w:pPr>
            <w:r w:rsidRPr="00160672">
              <w:rPr>
                <w:sz w:val="16"/>
                <w:szCs w:val="16"/>
              </w:rPr>
              <w:t>TYP A DRUH ÚLOHY:</w:t>
            </w:r>
          </w:p>
          <w:p w14:paraId="47CA93E9" w14:textId="77777777" w:rsidR="00396587" w:rsidRPr="00160672" w:rsidRDefault="00396587" w:rsidP="004944A2">
            <w:pPr>
              <w:jc w:val="center"/>
              <w:rPr>
                <w:sz w:val="16"/>
                <w:szCs w:val="16"/>
              </w:rPr>
            </w:pPr>
            <w:r w:rsidRPr="00160672">
              <w:rPr>
                <w:sz w:val="16"/>
                <w:szCs w:val="16"/>
              </w:rPr>
              <w:t>1) ZNALOSTINÍ</w:t>
            </w:r>
          </w:p>
          <w:p w14:paraId="41992EB5" w14:textId="77777777" w:rsidR="00396587" w:rsidRPr="00160672" w:rsidRDefault="00396587" w:rsidP="004944A2">
            <w:pPr>
              <w:jc w:val="center"/>
              <w:rPr>
                <w:sz w:val="16"/>
                <w:szCs w:val="16"/>
              </w:rPr>
            </w:pPr>
            <w:r w:rsidRPr="00160672">
              <w:rPr>
                <w:sz w:val="16"/>
                <w:szCs w:val="16"/>
              </w:rPr>
              <w:t>2) BADATELSKÁ</w:t>
            </w:r>
          </w:p>
          <w:p w14:paraId="2CA1A029" w14:textId="77777777" w:rsidR="00396587" w:rsidRPr="00160672" w:rsidRDefault="00396587" w:rsidP="004944A2">
            <w:pPr>
              <w:jc w:val="center"/>
              <w:rPr>
                <w:sz w:val="16"/>
                <w:szCs w:val="16"/>
              </w:rPr>
            </w:pPr>
            <w:r w:rsidRPr="00160672">
              <w:rPr>
                <w:sz w:val="16"/>
                <w:szCs w:val="16"/>
              </w:rPr>
              <w:t>3) ZKUŠENOSTNÍ</w:t>
            </w:r>
          </w:p>
          <w:p w14:paraId="4F8A0688" w14:textId="77777777" w:rsidR="00396587" w:rsidRPr="00160672" w:rsidRDefault="00396587" w:rsidP="004944A2">
            <w:pPr>
              <w:jc w:val="center"/>
              <w:rPr>
                <w:sz w:val="16"/>
                <w:szCs w:val="16"/>
              </w:rPr>
            </w:pPr>
            <w:r w:rsidRPr="00160672">
              <w:rPr>
                <w:sz w:val="16"/>
                <w:szCs w:val="16"/>
              </w:rPr>
              <w:t>4) PÍSEMNÁ</w:t>
            </w:r>
          </w:p>
          <w:p w14:paraId="7D296DBD" w14:textId="77777777" w:rsidR="00396587" w:rsidRPr="00160672" w:rsidRDefault="00396587" w:rsidP="004944A2">
            <w:pPr>
              <w:jc w:val="center"/>
              <w:rPr>
                <w:sz w:val="16"/>
                <w:szCs w:val="16"/>
              </w:rPr>
            </w:pPr>
            <w:r w:rsidRPr="00160672">
              <w:rPr>
                <w:sz w:val="16"/>
                <w:szCs w:val="16"/>
              </w:rPr>
              <w:t>5) ÚSTNÍ</w:t>
            </w:r>
          </w:p>
          <w:p w14:paraId="3963DFCD" w14:textId="77777777" w:rsidR="00396587" w:rsidRPr="00160672" w:rsidRDefault="00396587" w:rsidP="004944A2">
            <w:pPr>
              <w:jc w:val="center"/>
              <w:rPr>
                <w:sz w:val="16"/>
                <w:szCs w:val="16"/>
              </w:rPr>
            </w:pPr>
          </w:p>
          <w:p w14:paraId="478D83EE" w14:textId="77777777" w:rsidR="00396587" w:rsidRPr="00160672" w:rsidRDefault="00396587" w:rsidP="004944A2">
            <w:pPr>
              <w:jc w:val="center"/>
              <w:rPr>
                <w:i/>
                <w:iCs/>
                <w:sz w:val="16"/>
                <w:szCs w:val="16"/>
              </w:rPr>
            </w:pPr>
            <w:r w:rsidRPr="00160672">
              <w:rPr>
                <w:i/>
                <w:iCs/>
                <w:sz w:val="16"/>
                <w:szCs w:val="16"/>
              </w:rPr>
              <w:t>VÝBĚR ZE SEZNAMU</w:t>
            </w:r>
          </w:p>
        </w:tc>
      </w:tr>
      <w:tr w:rsidR="00396587" w:rsidRPr="00160672" w14:paraId="66266E71" w14:textId="77777777" w:rsidTr="004944A2">
        <w:trPr>
          <w:trHeight w:val="1900"/>
        </w:trPr>
        <w:tc>
          <w:tcPr>
            <w:tcW w:w="1646" w:type="dxa"/>
            <w:vAlign w:val="center"/>
          </w:tcPr>
          <w:p w14:paraId="1D24D501" w14:textId="77777777" w:rsidR="00A403B0" w:rsidRPr="00A403B0" w:rsidRDefault="00A403B0" w:rsidP="00A403B0">
            <w:pPr>
              <w:rPr>
                <w:color w:val="000000" w:themeColor="text1"/>
                <w:sz w:val="16"/>
                <w:szCs w:val="16"/>
              </w:rPr>
            </w:pPr>
            <w:r w:rsidRPr="00A403B0">
              <w:rPr>
                <w:color w:val="000000" w:themeColor="text1"/>
                <w:sz w:val="16"/>
                <w:szCs w:val="16"/>
              </w:rPr>
              <w:lastRenderedPageBreak/>
              <w:t>Podle zobrazení vývoje zástavby v Praze popište, jak se město územně rozvíjelo.</w:t>
            </w:r>
          </w:p>
          <w:p w14:paraId="121AE20E" w14:textId="7C2E73FE" w:rsidR="00396587" w:rsidRPr="00A403B0" w:rsidRDefault="00396587" w:rsidP="004944A2">
            <w:pPr>
              <w:jc w:val="center"/>
              <w:rPr>
                <w:sz w:val="16"/>
                <w:szCs w:val="16"/>
              </w:rPr>
            </w:pPr>
          </w:p>
        </w:tc>
        <w:tc>
          <w:tcPr>
            <w:tcW w:w="1707" w:type="dxa"/>
            <w:vAlign w:val="center"/>
          </w:tcPr>
          <w:p w14:paraId="2C5EF71F" w14:textId="77777777" w:rsidR="00396587" w:rsidRPr="00160672" w:rsidRDefault="00396587" w:rsidP="004944A2">
            <w:pPr>
              <w:jc w:val="center"/>
              <w:rPr>
                <w:sz w:val="16"/>
                <w:szCs w:val="16"/>
              </w:rPr>
            </w:pPr>
            <w:r w:rsidRPr="00160672">
              <w:rPr>
                <w:b/>
                <w:bCs/>
                <w:sz w:val="16"/>
                <w:szCs w:val="16"/>
              </w:rPr>
              <w:t>Kompetence k učení</w:t>
            </w:r>
            <w:r w:rsidRPr="00160672">
              <w:rPr>
                <w:sz w:val="16"/>
                <w:szCs w:val="16"/>
              </w:rPr>
              <w:t xml:space="preserve"> – </w:t>
            </w:r>
          </w:p>
        </w:tc>
        <w:tc>
          <w:tcPr>
            <w:tcW w:w="1769" w:type="dxa"/>
            <w:vAlign w:val="center"/>
          </w:tcPr>
          <w:p w14:paraId="523B3767" w14:textId="77777777" w:rsidR="00396587" w:rsidRPr="00160672" w:rsidRDefault="00396587" w:rsidP="004944A2">
            <w:pPr>
              <w:jc w:val="center"/>
              <w:rPr>
                <w:sz w:val="16"/>
                <w:szCs w:val="16"/>
              </w:rPr>
            </w:pPr>
            <w:r w:rsidRPr="00160672">
              <w:rPr>
                <w:sz w:val="16"/>
                <w:szCs w:val="16"/>
              </w:rPr>
              <w:t xml:space="preserve">I. Prostor </w:t>
            </w:r>
          </w:p>
          <w:p w14:paraId="44C94DC6" w14:textId="1BD98D4F" w:rsidR="00396587" w:rsidRPr="00160672" w:rsidRDefault="00A403B0" w:rsidP="004944A2">
            <w:pPr>
              <w:jc w:val="center"/>
              <w:rPr>
                <w:sz w:val="16"/>
                <w:szCs w:val="16"/>
              </w:rPr>
            </w:pPr>
            <w:r>
              <w:rPr>
                <w:sz w:val="16"/>
                <w:szCs w:val="16"/>
              </w:rPr>
              <w:t>II. Čas</w:t>
            </w:r>
          </w:p>
        </w:tc>
        <w:tc>
          <w:tcPr>
            <w:tcW w:w="2111" w:type="dxa"/>
            <w:vAlign w:val="center"/>
          </w:tcPr>
          <w:p w14:paraId="79B97939" w14:textId="73A1D3E2" w:rsidR="00396587" w:rsidRPr="00160672" w:rsidRDefault="00A403B0" w:rsidP="004944A2">
            <w:pPr>
              <w:jc w:val="center"/>
              <w:rPr>
                <w:sz w:val="16"/>
                <w:szCs w:val="16"/>
              </w:rPr>
            </w:pPr>
            <w:r>
              <w:rPr>
                <w:sz w:val="16"/>
                <w:szCs w:val="16"/>
              </w:rPr>
              <w:t>ANO</w:t>
            </w:r>
          </w:p>
        </w:tc>
        <w:tc>
          <w:tcPr>
            <w:tcW w:w="1879" w:type="dxa"/>
            <w:vAlign w:val="center"/>
          </w:tcPr>
          <w:p w14:paraId="0C815E4F" w14:textId="77777777" w:rsidR="00A403B0" w:rsidRDefault="00A403B0" w:rsidP="00A403B0">
            <w:pPr>
              <w:jc w:val="center"/>
              <w:rPr>
                <w:sz w:val="16"/>
                <w:szCs w:val="16"/>
              </w:rPr>
            </w:pPr>
            <w:r w:rsidRPr="00160672">
              <w:rPr>
                <w:sz w:val="16"/>
                <w:szCs w:val="16"/>
              </w:rPr>
              <w:t>Ověřování</w:t>
            </w:r>
          </w:p>
          <w:p w14:paraId="5B6C66CF" w14:textId="1A035284" w:rsidR="00396587" w:rsidRPr="00160672" w:rsidRDefault="00396587" w:rsidP="004944A2">
            <w:pPr>
              <w:jc w:val="center"/>
              <w:rPr>
                <w:sz w:val="16"/>
                <w:szCs w:val="16"/>
              </w:rPr>
            </w:pPr>
          </w:p>
        </w:tc>
        <w:tc>
          <w:tcPr>
            <w:tcW w:w="249" w:type="dxa"/>
            <w:vAlign w:val="center"/>
          </w:tcPr>
          <w:p w14:paraId="68B0EAA3" w14:textId="77777777" w:rsidR="00396587" w:rsidRPr="00160672" w:rsidRDefault="00396587" w:rsidP="004944A2">
            <w:pPr>
              <w:jc w:val="center"/>
              <w:rPr>
                <w:sz w:val="16"/>
                <w:szCs w:val="16"/>
              </w:rPr>
            </w:pPr>
            <w:r w:rsidRPr="00160672">
              <w:rPr>
                <w:sz w:val="16"/>
                <w:szCs w:val="16"/>
              </w:rPr>
              <w:t>Znalostní</w:t>
            </w:r>
          </w:p>
        </w:tc>
      </w:tr>
      <w:tr w:rsidR="00396587" w:rsidRPr="00160672" w14:paraId="3BB9E1BE" w14:textId="77777777" w:rsidTr="004944A2">
        <w:trPr>
          <w:trHeight w:val="110"/>
        </w:trPr>
        <w:tc>
          <w:tcPr>
            <w:tcW w:w="1646" w:type="dxa"/>
            <w:vAlign w:val="center"/>
          </w:tcPr>
          <w:p w14:paraId="6B1CB9E1" w14:textId="77777777" w:rsidR="00A403B0" w:rsidRPr="00A403B0" w:rsidRDefault="00A403B0" w:rsidP="00A403B0">
            <w:pPr>
              <w:rPr>
                <w:color w:val="000000" w:themeColor="text1"/>
                <w:sz w:val="16"/>
                <w:szCs w:val="16"/>
              </w:rPr>
            </w:pPr>
            <w:r w:rsidRPr="00A403B0">
              <w:rPr>
                <w:color w:val="000000" w:themeColor="text1"/>
                <w:sz w:val="16"/>
                <w:szCs w:val="16"/>
              </w:rPr>
              <w:t>Vysvětlete pojmy aglomerace, konurbace a slum.</w:t>
            </w:r>
          </w:p>
          <w:p w14:paraId="6B67CF39" w14:textId="6384722B" w:rsidR="00396587" w:rsidRPr="00A403B0" w:rsidRDefault="00396587" w:rsidP="004944A2">
            <w:pPr>
              <w:jc w:val="center"/>
              <w:rPr>
                <w:sz w:val="16"/>
                <w:szCs w:val="16"/>
              </w:rPr>
            </w:pPr>
          </w:p>
        </w:tc>
        <w:tc>
          <w:tcPr>
            <w:tcW w:w="1707" w:type="dxa"/>
            <w:vAlign w:val="center"/>
          </w:tcPr>
          <w:p w14:paraId="0885A650" w14:textId="77777777" w:rsidR="00396587" w:rsidRPr="00160672" w:rsidRDefault="00396587" w:rsidP="004944A2">
            <w:pPr>
              <w:jc w:val="center"/>
              <w:rPr>
                <w:sz w:val="16"/>
                <w:szCs w:val="16"/>
              </w:rPr>
            </w:pPr>
            <w:r w:rsidRPr="00160672">
              <w:rPr>
                <w:b/>
                <w:bCs/>
                <w:sz w:val="16"/>
                <w:szCs w:val="16"/>
              </w:rPr>
              <w:t>Kompetence k učení</w:t>
            </w:r>
            <w:r w:rsidRPr="00160672">
              <w:rPr>
                <w:sz w:val="16"/>
                <w:szCs w:val="16"/>
              </w:rPr>
              <w:t xml:space="preserve"> – </w:t>
            </w:r>
          </w:p>
        </w:tc>
        <w:tc>
          <w:tcPr>
            <w:tcW w:w="1769" w:type="dxa"/>
            <w:vAlign w:val="center"/>
          </w:tcPr>
          <w:p w14:paraId="513E6241" w14:textId="47013FFD" w:rsidR="00396587" w:rsidRPr="00160672" w:rsidRDefault="00396587" w:rsidP="006A3521">
            <w:pPr>
              <w:jc w:val="center"/>
              <w:rPr>
                <w:sz w:val="16"/>
                <w:szCs w:val="16"/>
              </w:rPr>
            </w:pPr>
            <w:r w:rsidRPr="00160672">
              <w:rPr>
                <w:sz w:val="16"/>
                <w:szCs w:val="16"/>
              </w:rPr>
              <w:t xml:space="preserve">I. </w:t>
            </w:r>
            <w:r w:rsidR="006A3521">
              <w:rPr>
                <w:sz w:val="16"/>
                <w:szCs w:val="16"/>
              </w:rPr>
              <w:t>Systémy Země</w:t>
            </w:r>
          </w:p>
        </w:tc>
        <w:tc>
          <w:tcPr>
            <w:tcW w:w="2111" w:type="dxa"/>
            <w:vAlign w:val="center"/>
          </w:tcPr>
          <w:p w14:paraId="614C4947" w14:textId="77777777" w:rsidR="00396587" w:rsidRPr="00160672" w:rsidRDefault="00396587" w:rsidP="004944A2">
            <w:pPr>
              <w:jc w:val="center"/>
              <w:rPr>
                <w:sz w:val="16"/>
                <w:szCs w:val="16"/>
              </w:rPr>
            </w:pPr>
            <w:r w:rsidRPr="00160672">
              <w:rPr>
                <w:sz w:val="16"/>
                <w:szCs w:val="16"/>
              </w:rPr>
              <w:t>Ne</w:t>
            </w:r>
          </w:p>
        </w:tc>
        <w:tc>
          <w:tcPr>
            <w:tcW w:w="1879" w:type="dxa"/>
            <w:vAlign w:val="center"/>
          </w:tcPr>
          <w:p w14:paraId="46A417B0" w14:textId="71AC9785" w:rsidR="00A403B0" w:rsidRPr="00160672" w:rsidRDefault="00A403B0" w:rsidP="004944A2">
            <w:pPr>
              <w:jc w:val="center"/>
              <w:rPr>
                <w:sz w:val="16"/>
                <w:szCs w:val="16"/>
              </w:rPr>
            </w:pPr>
            <w:r w:rsidRPr="00160672">
              <w:rPr>
                <w:sz w:val="16"/>
                <w:szCs w:val="16"/>
              </w:rPr>
              <w:t>Procvičování</w:t>
            </w:r>
          </w:p>
        </w:tc>
        <w:tc>
          <w:tcPr>
            <w:tcW w:w="249" w:type="dxa"/>
            <w:vAlign w:val="center"/>
          </w:tcPr>
          <w:p w14:paraId="202D8E2F" w14:textId="4B252656" w:rsidR="00AB51D6" w:rsidRPr="00160672" w:rsidRDefault="00396587" w:rsidP="00AB51D6">
            <w:pPr>
              <w:jc w:val="center"/>
              <w:rPr>
                <w:sz w:val="16"/>
                <w:szCs w:val="16"/>
              </w:rPr>
            </w:pPr>
            <w:r w:rsidRPr="00160672">
              <w:rPr>
                <w:sz w:val="16"/>
                <w:szCs w:val="16"/>
              </w:rPr>
              <w:t>Znalostn</w:t>
            </w:r>
            <w:r w:rsidR="00AB51D6">
              <w:rPr>
                <w:sz w:val="16"/>
                <w:szCs w:val="16"/>
              </w:rPr>
              <w:t>í</w:t>
            </w:r>
          </w:p>
          <w:p w14:paraId="0EB47359" w14:textId="3CFE994E" w:rsidR="00396587" w:rsidRPr="00160672" w:rsidRDefault="00396587" w:rsidP="004944A2">
            <w:pPr>
              <w:jc w:val="center"/>
              <w:rPr>
                <w:sz w:val="16"/>
                <w:szCs w:val="16"/>
              </w:rPr>
            </w:pPr>
          </w:p>
        </w:tc>
      </w:tr>
      <w:tr w:rsidR="00396587" w:rsidRPr="00160672" w14:paraId="7F03B530" w14:textId="77777777" w:rsidTr="004944A2">
        <w:trPr>
          <w:trHeight w:val="110"/>
        </w:trPr>
        <w:tc>
          <w:tcPr>
            <w:tcW w:w="1646" w:type="dxa"/>
            <w:vAlign w:val="center"/>
          </w:tcPr>
          <w:p w14:paraId="7E39F166" w14:textId="77777777" w:rsidR="00A403B0" w:rsidRPr="00A403B0" w:rsidRDefault="00A403B0" w:rsidP="00A403B0">
            <w:pPr>
              <w:rPr>
                <w:color w:val="000000" w:themeColor="text1"/>
                <w:sz w:val="16"/>
                <w:szCs w:val="16"/>
              </w:rPr>
            </w:pPr>
            <w:r w:rsidRPr="00A403B0">
              <w:rPr>
                <w:color w:val="000000" w:themeColor="text1"/>
                <w:sz w:val="16"/>
                <w:szCs w:val="16"/>
              </w:rPr>
              <w:t>Pracujte s mapou slumů ve světe. Ve kterých světadílech je nejvíce slumů a kde naopak chybějí? Je menší množství jejich výskytu projevem hospodářské vyspělosti státu?</w:t>
            </w:r>
          </w:p>
          <w:p w14:paraId="651609A4" w14:textId="5C27CEEB" w:rsidR="00396587" w:rsidRPr="00A403B0" w:rsidRDefault="00396587" w:rsidP="004944A2">
            <w:pPr>
              <w:jc w:val="center"/>
              <w:rPr>
                <w:sz w:val="16"/>
                <w:szCs w:val="16"/>
              </w:rPr>
            </w:pPr>
          </w:p>
        </w:tc>
        <w:tc>
          <w:tcPr>
            <w:tcW w:w="1707" w:type="dxa"/>
            <w:vAlign w:val="center"/>
          </w:tcPr>
          <w:p w14:paraId="197CCDB2" w14:textId="77777777" w:rsidR="00396587" w:rsidRPr="00160672" w:rsidRDefault="00396587" w:rsidP="004944A2">
            <w:pPr>
              <w:jc w:val="center"/>
              <w:rPr>
                <w:sz w:val="16"/>
                <w:szCs w:val="16"/>
              </w:rPr>
            </w:pPr>
            <w:r w:rsidRPr="00160672">
              <w:rPr>
                <w:b/>
                <w:bCs/>
                <w:sz w:val="16"/>
                <w:szCs w:val="16"/>
              </w:rPr>
              <w:t>Kompetence k řešení problémů</w:t>
            </w:r>
            <w:r w:rsidRPr="00160672">
              <w:rPr>
                <w:sz w:val="16"/>
                <w:szCs w:val="16"/>
              </w:rPr>
              <w:t xml:space="preserve"> </w:t>
            </w:r>
          </w:p>
        </w:tc>
        <w:tc>
          <w:tcPr>
            <w:tcW w:w="1769" w:type="dxa"/>
            <w:vAlign w:val="center"/>
          </w:tcPr>
          <w:p w14:paraId="63EBD577" w14:textId="15491FEE" w:rsidR="00396587" w:rsidRPr="00160672" w:rsidRDefault="00396587" w:rsidP="004944A2">
            <w:pPr>
              <w:jc w:val="center"/>
              <w:rPr>
                <w:sz w:val="16"/>
                <w:szCs w:val="16"/>
              </w:rPr>
            </w:pPr>
            <w:r w:rsidRPr="00160672">
              <w:rPr>
                <w:sz w:val="16"/>
                <w:szCs w:val="16"/>
              </w:rPr>
              <w:t xml:space="preserve">I. </w:t>
            </w:r>
            <w:r w:rsidR="006A3521">
              <w:rPr>
                <w:sz w:val="16"/>
                <w:szCs w:val="16"/>
              </w:rPr>
              <w:t>Prostor</w:t>
            </w:r>
            <w:r w:rsidR="006A3521">
              <w:rPr>
                <w:sz w:val="16"/>
                <w:szCs w:val="16"/>
              </w:rPr>
              <w:br/>
              <w:t>II. diverzita</w:t>
            </w:r>
          </w:p>
          <w:p w14:paraId="69693216" w14:textId="3D1231AD" w:rsidR="00396587" w:rsidRPr="00160672" w:rsidRDefault="00396587" w:rsidP="00A403B0">
            <w:pPr>
              <w:rPr>
                <w:sz w:val="16"/>
                <w:szCs w:val="16"/>
              </w:rPr>
            </w:pPr>
          </w:p>
        </w:tc>
        <w:tc>
          <w:tcPr>
            <w:tcW w:w="2111" w:type="dxa"/>
            <w:vAlign w:val="center"/>
          </w:tcPr>
          <w:p w14:paraId="03B35980" w14:textId="77777777" w:rsidR="00396587" w:rsidRPr="00160672" w:rsidRDefault="00396587" w:rsidP="004944A2">
            <w:pPr>
              <w:jc w:val="center"/>
              <w:rPr>
                <w:sz w:val="16"/>
                <w:szCs w:val="16"/>
              </w:rPr>
            </w:pPr>
            <w:r w:rsidRPr="00160672">
              <w:rPr>
                <w:sz w:val="16"/>
                <w:szCs w:val="16"/>
              </w:rPr>
              <w:t>Ano</w:t>
            </w:r>
          </w:p>
        </w:tc>
        <w:tc>
          <w:tcPr>
            <w:tcW w:w="1879" w:type="dxa"/>
            <w:vAlign w:val="center"/>
          </w:tcPr>
          <w:p w14:paraId="127D3F5F" w14:textId="3B938A11" w:rsidR="00396587" w:rsidRPr="00160672" w:rsidRDefault="00A403B0" w:rsidP="004944A2">
            <w:pPr>
              <w:jc w:val="center"/>
              <w:rPr>
                <w:sz w:val="16"/>
                <w:szCs w:val="16"/>
              </w:rPr>
            </w:pPr>
            <w:r w:rsidRPr="00160672">
              <w:rPr>
                <w:sz w:val="16"/>
                <w:szCs w:val="16"/>
              </w:rPr>
              <w:t>Procvičování</w:t>
            </w:r>
          </w:p>
        </w:tc>
        <w:tc>
          <w:tcPr>
            <w:tcW w:w="249" w:type="dxa"/>
            <w:vAlign w:val="center"/>
          </w:tcPr>
          <w:p w14:paraId="69F4D801" w14:textId="2D1BE45A" w:rsidR="00AB51D6" w:rsidRPr="00160672" w:rsidRDefault="00396587" w:rsidP="00AB51D6">
            <w:pPr>
              <w:jc w:val="center"/>
              <w:rPr>
                <w:sz w:val="16"/>
                <w:szCs w:val="16"/>
              </w:rPr>
            </w:pPr>
            <w:r w:rsidRPr="00160672">
              <w:rPr>
                <w:sz w:val="16"/>
                <w:szCs w:val="16"/>
              </w:rPr>
              <w:t>Badatelská</w:t>
            </w:r>
          </w:p>
          <w:p w14:paraId="710F9CEA" w14:textId="4F6BB6A3" w:rsidR="00396587" w:rsidRPr="00160672" w:rsidRDefault="00396587" w:rsidP="004944A2">
            <w:pPr>
              <w:jc w:val="center"/>
              <w:rPr>
                <w:sz w:val="16"/>
                <w:szCs w:val="16"/>
              </w:rPr>
            </w:pPr>
          </w:p>
        </w:tc>
      </w:tr>
      <w:tr w:rsidR="00396587" w:rsidRPr="00160672" w14:paraId="2252B5EA" w14:textId="77777777" w:rsidTr="004944A2">
        <w:trPr>
          <w:trHeight w:val="110"/>
        </w:trPr>
        <w:tc>
          <w:tcPr>
            <w:tcW w:w="1646" w:type="dxa"/>
            <w:vAlign w:val="center"/>
          </w:tcPr>
          <w:p w14:paraId="4C4B0020" w14:textId="6C8A89CE" w:rsidR="00396587" w:rsidRPr="00160672" w:rsidRDefault="00A403B0" w:rsidP="004944A2">
            <w:pPr>
              <w:jc w:val="center"/>
              <w:rPr>
                <w:sz w:val="16"/>
                <w:szCs w:val="16"/>
              </w:rPr>
            </w:pPr>
            <w:r>
              <w:rPr>
                <w:sz w:val="16"/>
                <w:szCs w:val="16"/>
              </w:rPr>
              <w:t>Proč lidé odchází z velkých měst a za jakým cílem se lidé do velkého města stěhují. Shrňte pro a proti bydlení ve velkém městě.</w:t>
            </w:r>
          </w:p>
        </w:tc>
        <w:tc>
          <w:tcPr>
            <w:tcW w:w="1707" w:type="dxa"/>
            <w:vAlign w:val="center"/>
          </w:tcPr>
          <w:p w14:paraId="7450B80B" w14:textId="7DDD6116" w:rsidR="00396587" w:rsidRPr="00160672" w:rsidRDefault="00396587" w:rsidP="004944A2">
            <w:pPr>
              <w:jc w:val="center"/>
              <w:rPr>
                <w:sz w:val="16"/>
                <w:szCs w:val="16"/>
              </w:rPr>
            </w:pPr>
            <w:r w:rsidRPr="00160672">
              <w:rPr>
                <w:b/>
                <w:bCs/>
                <w:sz w:val="16"/>
                <w:szCs w:val="16"/>
              </w:rPr>
              <w:t>Kompetence k</w:t>
            </w:r>
            <w:r w:rsidR="00A403B0">
              <w:rPr>
                <w:b/>
                <w:bCs/>
                <w:sz w:val="16"/>
                <w:szCs w:val="16"/>
              </w:rPr>
              <w:t> řešení problémů</w:t>
            </w:r>
            <w:r w:rsidRPr="00160672">
              <w:rPr>
                <w:sz w:val="16"/>
                <w:szCs w:val="16"/>
              </w:rPr>
              <w:t xml:space="preserve"> </w:t>
            </w:r>
          </w:p>
        </w:tc>
        <w:tc>
          <w:tcPr>
            <w:tcW w:w="1769" w:type="dxa"/>
            <w:vAlign w:val="center"/>
          </w:tcPr>
          <w:p w14:paraId="57B177D4" w14:textId="77777777" w:rsidR="00396587" w:rsidRPr="00160672" w:rsidRDefault="00396587" w:rsidP="004944A2">
            <w:pPr>
              <w:jc w:val="center"/>
              <w:rPr>
                <w:sz w:val="16"/>
                <w:szCs w:val="16"/>
              </w:rPr>
            </w:pPr>
            <w:r w:rsidRPr="00160672">
              <w:rPr>
                <w:sz w:val="16"/>
                <w:szCs w:val="16"/>
              </w:rPr>
              <w:t xml:space="preserve">I. Systémy Země </w:t>
            </w:r>
          </w:p>
          <w:p w14:paraId="4E4EE757" w14:textId="77777777" w:rsidR="00396587" w:rsidRPr="00160672" w:rsidRDefault="00396587" w:rsidP="004944A2">
            <w:pPr>
              <w:jc w:val="center"/>
              <w:rPr>
                <w:sz w:val="16"/>
                <w:szCs w:val="16"/>
              </w:rPr>
            </w:pPr>
            <w:r w:rsidRPr="00160672">
              <w:rPr>
                <w:sz w:val="16"/>
                <w:szCs w:val="16"/>
              </w:rPr>
              <w:t xml:space="preserve">II. </w:t>
            </w:r>
            <w:r w:rsidRPr="00160672">
              <w:rPr>
                <w:iCs/>
                <w:sz w:val="16"/>
                <w:szCs w:val="16"/>
              </w:rPr>
              <w:t>Intepretace</w:t>
            </w:r>
          </w:p>
        </w:tc>
        <w:tc>
          <w:tcPr>
            <w:tcW w:w="2111" w:type="dxa"/>
            <w:vAlign w:val="center"/>
          </w:tcPr>
          <w:p w14:paraId="440DE0F4" w14:textId="77777777" w:rsidR="00396587" w:rsidRPr="00160672" w:rsidRDefault="00396587" w:rsidP="004944A2">
            <w:pPr>
              <w:jc w:val="center"/>
              <w:rPr>
                <w:sz w:val="16"/>
                <w:szCs w:val="16"/>
              </w:rPr>
            </w:pPr>
            <w:r w:rsidRPr="00160672">
              <w:rPr>
                <w:sz w:val="16"/>
                <w:szCs w:val="16"/>
              </w:rPr>
              <w:t>Ne</w:t>
            </w:r>
          </w:p>
        </w:tc>
        <w:tc>
          <w:tcPr>
            <w:tcW w:w="1879" w:type="dxa"/>
            <w:vAlign w:val="center"/>
          </w:tcPr>
          <w:p w14:paraId="637BBD24" w14:textId="20787B93" w:rsidR="00396587" w:rsidRPr="00160672" w:rsidRDefault="00A403B0" w:rsidP="004944A2">
            <w:pPr>
              <w:jc w:val="center"/>
              <w:rPr>
                <w:sz w:val="16"/>
                <w:szCs w:val="16"/>
              </w:rPr>
            </w:pPr>
            <w:r>
              <w:rPr>
                <w:sz w:val="16"/>
                <w:szCs w:val="16"/>
              </w:rPr>
              <w:t>Seznamování</w:t>
            </w:r>
          </w:p>
        </w:tc>
        <w:tc>
          <w:tcPr>
            <w:tcW w:w="249" w:type="dxa"/>
            <w:vAlign w:val="center"/>
          </w:tcPr>
          <w:p w14:paraId="1D13F961" w14:textId="77777777" w:rsidR="00396587" w:rsidRPr="00160672" w:rsidRDefault="00396587" w:rsidP="004944A2">
            <w:pPr>
              <w:jc w:val="center"/>
              <w:rPr>
                <w:sz w:val="16"/>
                <w:szCs w:val="16"/>
              </w:rPr>
            </w:pPr>
            <w:r w:rsidRPr="00160672">
              <w:rPr>
                <w:sz w:val="16"/>
                <w:szCs w:val="16"/>
              </w:rPr>
              <w:t>Badatelská</w:t>
            </w:r>
          </w:p>
        </w:tc>
      </w:tr>
      <w:tr w:rsidR="00396587" w:rsidRPr="00160672" w14:paraId="7B7BE78B" w14:textId="77777777" w:rsidTr="004944A2">
        <w:trPr>
          <w:trHeight w:val="1780"/>
        </w:trPr>
        <w:tc>
          <w:tcPr>
            <w:tcW w:w="1646" w:type="dxa"/>
            <w:vAlign w:val="center"/>
          </w:tcPr>
          <w:p w14:paraId="5A1983E9" w14:textId="2C344603" w:rsidR="00396587" w:rsidRPr="00160672" w:rsidRDefault="00A403B0" w:rsidP="00A403B0">
            <w:pPr>
              <w:rPr>
                <w:sz w:val="16"/>
                <w:szCs w:val="16"/>
              </w:rPr>
            </w:pPr>
            <w:r>
              <w:rPr>
                <w:sz w:val="16"/>
                <w:szCs w:val="16"/>
              </w:rPr>
              <w:t xml:space="preserve">Srovnejte předem stanovenou lokalitu ve webové aplikaci </w:t>
            </w:r>
            <w:proofErr w:type="spellStart"/>
            <w:r>
              <w:rPr>
                <w:sz w:val="16"/>
                <w:szCs w:val="16"/>
              </w:rPr>
              <w:t>google</w:t>
            </w:r>
            <w:proofErr w:type="spellEnd"/>
            <w:r>
              <w:rPr>
                <w:sz w:val="16"/>
                <w:szCs w:val="16"/>
              </w:rPr>
              <w:t xml:space="preserve"> </w:t>
            </w:r>
            <w:proofErr w:type="spellStart"/>
            <w:r>
              <w:rPr>
                <w:sz w:val="16"/>
                <w:szCs w:val="16"/>
              </w:rPr>
              <w:t>earth</w:t>
            </w:r>
            <w:proofErr w:type="spellEnd"/>
            <w:r>
              <w:rPr>
                <w:sz w:val="16"/>
                <w:szCs w:val="16"/>
              </w:rPr>
              <w:t xml:space="preserve"> s funkcí </w:t>
            </w:r>
            <w:proofErr w:type="spellStart"/>
            <w:r>
              <w:rPr>
                <w:sz w:val="16"/>
                <w:szCs w:val="16"/>
              </w:rPr>
              <w:t>timelapse</w:t>
            </w:r>
            <w:proofErr w:type="spellEnd"/>
            <w:r>
              <w:rPr>
                <w:sz w:val="16"/>
                <w:szCs w:val="16"/>
              </w:rPr>
              <w:t xml:space="preserve"> a popište, jak se změnila za posledních 10 let. </w:t>
            </w:r>
          </w:p>
        </w:tc>
        <w:tc>
          <w:tcPr>
            <w:tcW w:w="1707" w:type="dxa"/>
            <w:vAlign w:val="center"/>
          </w:tcPr>
          <w:p w14:paraId="1FE65A70" w14:textId="77777777" w:rsidR="00396587" w:rsidRPr="00160672" w:rsidRDefault="00396587" w:rsidP="004944A2">
            <w:pPr>
              <w:jc w:val="center"/>
              <w:rPr>
                <w:sz w:val="16"/>
                <w:szCs w:val="16"/>
              </w:rPr>
            </w:pPr>
            <w:r w:rsidRPr="00160672">
              <w:rPr>
                <w:b/>
                <w:bCs/>
                <w:sz w:val="16"/>
                <w:szCs w:val="16"/>
              </w:rPr>
              <w:t xml:space="preserve">Kompetence </w:t>
            </w:r>
            <w:r>
              <w:rPr>
                <w:b/>
                <w:bCs/>
                <w:sz w:val="16"/>
                <w:szCs w:val="16"/>
              </w:rPr>
              <w:t>digitální</w:t>
            </w:r>
          </w:p>
          <w:p w14:paraId="63283787" w14:textId="77777777" w:rsidR="00396587" w:rsidRPr="00160672" w:rsidRDefault="00396587" w:rsidP="004944A2">
            <w:pPr>
              <w:jc w:val="center"/>
              <w:rPr>
                <w:sz w:val="16"/>
                <w:szCs w:val="16"/>
              </w:rPr>
            </w:pPr>
          </w:p>
        </w:tc>
        <w:tc>
          <w:tcPr>
            <w:tcW w:w="1769" w:type="dxa"/>
            <w:vAlign w:val="center"/>
          </w:tcPr>
          <w:p w14:paraId="18E722C4" w14:textId="77777777" w:rsidR="00396587" w:rsidRPr="00160672" w:rsidRDefault="00396587" w:rsidP="004944A2">
            <w:pPr>
              <w:jc w:val="center"/>
              <w:rPr>
                <w:sz w:val="16"/>
                <w:szCs w:val="16"/>
              </w:rPr>
            </w:pPr>
            <w:r w:rsidRPr="00160672">
              <w:rPr>
                <w:sz w:val="16"/>
                <w:szCs w:val="16"/>
              </w:rPr>
              <w:t>I. Prostor</w:t>
            </w:r>
          </w:p>
          <w:p w14:paraId="762D822E" w14:textId="66E6BDF4" w:rsidR="00396587" w:rsidRPr="00160672" w:rsidRDefault="00396587" w:rsidP="004944A2">
            <w:pPr>
              <w:jc w:val="center"/>
              <w:rPr>
                <w:sz w:val="16"/>
                <w:szCs w:val="16"/>
              </w:rPr>
            </w:pPr>
            <w:r w:rsidRPr="00160672">
              <w:rPr>
                <w:sz w:val="16"/>
                <w:szCs w:val="16"/>
              </w:rPr>
              <w:t xml:space="preserve">II. </w:t>
            </w:r>
            <w:r w:rsidR="00A403B0">
              <w:rPr>
                <w:sz w:val="16"/>
                <w:szCs w:val="16"/>
              </w:rPr>
              <w:t xml:space="preserve">Čas + </w:t>
            </w:r>
            <w:r w:rsidRPr="00160672">
              <w:rPr>
                <w:sz w:val="16"/>
                <w:szCs w:val="16"/>
              </w:rPr>
              <w:t>Propojenost</w:t>
            </w:r>
          </w:p>
        </w:tc>
        <w:tc>
          <w:tcPr>
            <w:tcW w:w="2111" w:type="dxa"/>
            <w:vAlign w:val="center"/>
          </w:tcPr>
          <w:p w14:paraId="4AE81BC4" w14:textId="52D0574A" w:rsidR="00396587" w:rsidRPr="00160672" w:rsidRDefault="00A403B0" w:rsidP="004944A2">
            <w:pPr>
              <w:jc w:val="center"/>
              <w:rPr>
                <w:sz w:val="16"/>
                <w:szCs w:val="16"/>
              </w:rPr>
            </w:pPr>
            <w:r>
              <w:rPr>
                <w:sz w:val="16"/>
                <w:szCs w:val="16"/>
              </w:rPr>
              <w:t>NE</w:t>
            </w:r>
          </w:p>
        </w:tc>
        <w:tc>
          <w:tcPr>
            <w:tcW w:w="1879" w:type="dxa"/>
            <w:vAlign w:val="center"/>
          </w:tcPr>
          <w:p w14:paraId="457E0E30" w14:textId="77777777" w:rsidR="00396587" w:rsidRPr="00160672" w:rsidRDefault="00396587" w:rsidP="004944A2">
            <w:pPr>
              <w:jc w:val="center"/>
              <w:rPr>
                <w:sz w:val="16"/>
                <w:szCs w:val="16"/>
              </w:rPr>
            </w:pPr>
            <w:r w:rsidRPr="00160672">
              <w:rPr>
                <w:sz w:val="16"/>
                <w:szCs w:val="16"/>
              </w:rPr>
              <w:t>Osvojování</w:t>
            </w:r>
          </w:p>
        </w:tc>
        <w:tc>
          <w:tcPr>
            <w:tcW w:w="249" w:type="dxa"/>
            <w:vAlign w:val="center"/>
          </w:tcPr>
          <w:p w14:paraId="0FF31511" w14:textId="77777777" w:rsidR="00396587" w:rsidRPr="00160672" w:rsidRDefault="00396587" w:rsidP="004944A2">
            <w:pPr>
              <w:jc w:val="center"/>
              <w:rPr>
                <w:sz w:val="16"/>
                <w:szCs w:val="16"/>
              </w:rPr>
            </w:pPr>
            <w:r w:rsidRPr="00160672">
              <w:rPr>
                <w:sz w:val="16"/>
                <w:szCs w:val="16"/>
              </w:rPr>
              <w:t xml:space="preserve">Badatelská </w:t>
            </w:r>
          </w:p>
        </w:tc>
      </w:tr>
      <w:tr w:rsidR="00396587" w:rsidRPr="00160672" w14:paraId="538DC38B" w14:textId="77777777" w:rsidTr="004944A2">
        <w:trPr>
          <w:trHeight w:val="2596"/>
        </w:trPr>
        <w:tc>
          <w:tcPr>
            <w:tcW w:w="1646" w:type="dxa"/>
            <w:vAlign w:val="center"/>
          </w:tcPr>
          <w:p w14:paraId="7CBBAEE3" w14:textId="6E45C38A" w:rsidR="00A403B0" w:rsidRPr="00A403B0" w:rsidRDefault="00A403B0" w:rsidP="00A403B0">
            <w:pPr>
              <w:rPr>
                <w:color w:val="000000" w:themeColor="text1"/>
                <w:sz w:val="16"/>
                <w:szCs w:val="16"/>
              </w:rPr>
            </w:pPr>
            <w:r w:rsidRPr="00A403B0">
              <w:rPr>
                <w:color w:val="000000" w:themeColor="text1"/>
                <w:sz w:val="16"/>
                <w:szCs w:val="16"/>
              </w:rPr>
              <w:t>Pozorujte změny ve vývoji vašeho vlastního města, případně města v blízkosti. Zaměřte se na lokalizaci centra a nových zástaveb na okraji.</w:t>
            </w:r>
          </w:p>
          <w:p w14:paraId="5B6EAC71" w14:textId="13F442C5" w:rsidR="00396587" w:rsidRPr="00160672" w:rsidRDefault="00396587" w:rsidP="004944A2">
            <w:pPr>
              <w:jc w:val="center"/>
              <w:rPr>
                <w:sz w:val="16"/>
                <w:szCs w:val="16"/>
              </w:rPr>
            </w:pPr>
          </w:p>
        </w:tc>
        <w:tc>
          <w:tcPr>
            <w:tcW w:w="1707" w:type="dxa"/>
            <w:vAlign w:val="center"/>
          </w:tcPr>
          <w:p w14:paraId="3432A942" w14:textId="0FE92AE3" w:rsidR="00396587" w:rsidRPr="00160672" w:rsidRDefault="00A403B0" w:rsidP="004944A2">
            <w:pPr>
              <w:jc w:val="center"/>
              <w:rPr>
                <w:sz w:val="16"/>
                <w:szCs w:val="16"/>
              </w:rPr>
            </w:pPr>
            <w:r w:rsidRPr="00160672">
              <w:rPr>
                <w:b/>
                <w:bCs/>
                <w:sz w:val="16"/>
                <w:szCs w:val="16"/>
              </w:rPr>
              <w:t>Kompetence k</w:t>
            </w:r>
            <w:r>
              <w:rPr>
                <w:b/>
                <w:bCs/>
                <w:sz w:val="16"/>
                <w:szCs w:val="16"/>
              </w:rPr>
              <w:t> řešení problémů</w:t>
            </w:r>
            <w:r w:rsidRPr="00160672">
              <w:rPr>
                <w:sz w:val="16"/>
                <w:szCs w:val="16"/>
              </w:rPr>
              <w:t xml:space="preserve"> </w:t>
            </w:r>
          </w:p>
        </w:tc>
        <w:tc>
          <w:tcPr>
            <w:tcW w:w="1769" w:type="dxa"/>
            <w:vAlign w:val="center"/>
          </w:tcPr>
          <w:p w14:paraId="169421C5" w14:textId="77777777" w:rsidR="00396587" w:rsidRPr="00160672" w:rsidRDefault="00396587" w:rsidP="004944A2">
            <w:pPr>
              <w:jc w:val="center"/>
              <w:rPr>
                <w:sz w:val="16"/>
                <w:szCs w:val="16"/>
              </w:rPr>
            </w:pPr>
            <w:r w:rsidRPr="00160672">
              <w:rPr>
                <w:sz w:val="16"/>
                <w:szCs w:val="16"/>
              </w:rPr>
              <w:t>I. Prostor</w:t>
            </w:r>
          </w:p>
          <w:p w14:paraId="4BE03F68" w14:textId="75E13ACF" w:rsidR="00396587" w:rsidRPr="00160672" w:rsidRDefault="00396587" w:rsidP="004944A2">
            <w:pPr>
              <w:jc w:val="center"/>
              <w:rPr>
                <w:sz w:val="16"/>
                <w:szCs w:val="16"/>
              </w:rPr>
            </w:pPr>
            <w:r w:rsidRPr="00160672">
              <w:rPr>
                <w:sz w:val="16"/>
                <w:szCs w:val="16"/>
              </w:rPr>
              <w:t xml:space="preserve">II. </w:t>
            </w:r>
            <w:r w:rsidR="00A403B0">
              <w:rPr>
                <w:sz w:val="16"/>
                <w:szCs w:val="16"/>
              </w:rPr>
              <w:t xml:space="preserve">Čas + </w:t>
            </w:r>
            <w:r w:rsidRPr="00160672">
              <w:rPr>
                <w:sz w:val="16"/>
                <w:szCs w:val="16"/>
              </w:rPr>
              <w:t>Rozdílnost</w:t>
            </w:r>
          </w:p>
        </w:tc>
        <w:tc>
          <w:tcPr>
            <w:tcW w:w="2111" w:type="dxa"/>
            <w:vAlign w:val="center"/>
          </w:tcPr>
          <w:p w14:paraId="74ED6580" w14:textId="77777777" w:rsidR="00396587" w:rsidRPr="00160672" w:rsidRDefault="00396587" w:rsidP="004944A2">
            <w:pPr>
              <w:jc w:val="center"/>
              <w:rPr>
                <w:sz w:val="16"/>
                <w:szCs w:val="16"/>
              </w:rPr>
            </w:pPr>
            <w:r w:rsidRPr="00160672">
              <w:rPr>
                <w:sz w:val="16"/>
                <w:szCs w:val="16"/>
              </w:rPr>
              <w:t>Ano</w:t>
            </w:r>
          </w:p>
        </w:tc>
        <w:tc>
          <w:tcPr>
            <w:tcW w:w="1879" w:type="dxa"/>
            <w:vAlign w:val="center"/>
          </w:tcPr>
          <w:p w14:paraId="525BCED8" w14:textId="0C3459F5" w:rsidR="00396587" w:rsidRPr="00160672" w:rsidRDefault="00AB51D6" w:rsidP="004944A2">
            <w:pPr>
              <w:jc w:val="center"/>
              <w:rPr>
                <w:sz w:val="16"/>
                <w:szCs w:val="16"/>
              </w:rPr>
            </w:pPr>
            <w:r w:rsidRPr="00160672">
              <w:rPr>
                <w:sz w:val="16"/>
                <w:szCs w:val="16"/>
              </w:rPr>
              <w:t>Osvojování</w:t>
            </w:r>
          </w:p>
        </w:tc>
        <w:tc>
          <w:tcPr>
            <w:tcW w:w="249" w:type="dxa"/>
            <w:vAlign w:val="center"/>
          </w:tcPr>
          <w:p w14:paraId="271B0B50" w14:textId="77777777" w:rsidR="00396587" w:rsidRPr="00160672" w:rsidRDefault="00396587" w:rsidP="004944A2">
            <w:pPr>
              <w:jc w:val="center"/>
              <w:rPr>
                <w:sz w:val="16"/>
                <w:szCs w:val="16"/>
              </w:rPr>
            </w:pPr>
            <w:r w:rsidRPr="00160672">
              <w:rPr>
                <w:sz w:val="16"/>
                <w:szCs w:val="16"/>
              </w:rPr>
              <w:t>Badatelská</w:t>
            </w:r>
          </w:p>
        </w:tc>
      </w:tr>
    </w:tbl>
    <w:p w14:paraId="54AABEB2" w14:textId="77777777" w:rsidR="00504BE9" w:rsidRDefault="00504BE9" w:rsidP="00504BE9"/>
    <w:p w14:paraId="2172BA00" w14:textId="77777777" w:rsidR="00504BE9" w:rsidRDefault="00504BE9" w:rsidP="00504BE9"/>
    <w:p w14:paraId="12DE6F81" w14:textId="77777777" w:rsidR="00504BE9" w:rsidRDefault="00504BE9" w:rsidP="00504BE9"/>
    <w:p w14:paraId="0024431A" w14:textId="77777777" w:rsidR="006A3521" w:rsidRDefault="006A3521" w:rsidP="00504BE9"/>
    <w:p w14:paraId="43895B7F" w14:textId="77777777" w:rsidR="006A3521" w:rsidRDefault="006A3521" w:rsidP="00504BE9"/>
    <w:p w14:paraId="065F0F09" w14:textId="77777777" w:rsidR="006A3521" w:rsidRDefault="006A3521" w:rsidP="00504BE9"/>
    <w:p w14:paraId="6362E3D6" w14:textId="77777777" w:rsidR="006A3521" w:rsidRDefault="006A3521" w:rsidP="00504BE9"/>
    <w:p w14:paraId="0D1BB999" w14:textId="77777777" w:rsidR="006A3521" w:rsidRDefault="006A3521" w:rsidP="00504BE9"/>
    <w:p w14:paraId="13D20442" w14:textId="77777777" w:rsidR="00504BE9" w:rsidRDefault="00504BE9" w:rsidP="00504BE9"/>
    <w:p w14:paraId="342649EB" w14:textId="77777777" w:rsidR="003D2282" w:rsidRDefault="003D2282" w:rsidP="003D2282">
      <w:pPr>
        <w:spacing w:after="160" w:line="259" w:lineRule="auto"/>
        <w:jc w:val="center"/>
        <w:rPr>
          <w:rFonts w:eastAsia="Times New Roman" w:cs="Times New Roman"/>
          <w:b/>
          <w:bCs/>
          <w:sz w:val="28"/>
          <w:szCs w:val="28"/>
        </w:rPr>
      </w:pPr>
      <w:r w:rsidRPr="00965995">
        <w:rPr>
          <w:rFonts w:eastAsia="Times New Roman" w:cs="Times New Roman"/>
          <w:b/>
          <w:bCs/>
          <w:sz w:val="28"/>
          <w:szCs w:val="28"/>
        </w:rPr>
        <w:lastRenderedPageBreak/>
        <w:t>Návrh výuky</w:t>
      </w:r>
    </w:p>
    <w:p w14:paraId="3BEE83EE" w14:textId="77777777" w:rsidR="003D2282" w:rsidRPr="00076B86" w:rsidRDefault="003D2282" w:rsidP="003D2282">
      <w:pPr>
        <w:spacing w:after="160" w:line="259" w:lineRule="auto"/>
        <w:jc w:val="left"/>
        <w:rPr>
          <w:rFonts w:eastAsia="Times New Roman" w:cs="Times New Roman"/>
          <w:b/>
          <w:bCs/>
        </w:rPr>
      </w:pPr>
      <w:r w:rsidRPr="00965995">
        <w:rPr>
          <w:rFonts w:eastAsia="Times New Roman" w:cs="Times New Roman"/>
          <w:b/>
          <w:bCs/>
        </w:rPr>
        <w:t xml:space="preserve">Jméno </w:t>
      </w:r>
      <w:r w:rsidRPr="00076B86">
        <w:rPr>
          <w:rFonts w:eastAsia="Times New Roman" w:cs="Times New Roman"/>
          <w:b/>
          <w:bCs/>
        </w:rPr>
        <w:t>a příjmení……</w:t>
      </w:r>
      <w:r>
        <w:rPr>
          <w:rFonts w:eastAsia="Times New Roman" w:cs="Times New Roman"/>
          <w:b/>
          <w:bCs/>
        </w:rPr>
        <w:t>Josef Kopeček</w:t>
      </w:r>
      <w:r w:rsidRPr="00076B86">
        <w:rPr>
          <w:rFonts w:eastAsia="Times New Roman" w:cs="Times New Roman"/>
          <w:b/>
          <w:bCs/>
        </w:rPr>
        <w:t>……………………………………………………………</w:t>
      </w:r>
    </w:p>
    <w:tbl>
      <w:tblPr>
        <w:tblW w:w="9924" w:type="dxa"/>
        <w:tblInd w:w="-431" w:type="dxa"/>
        <w:tblCellMar>
          <w:left w:w="10" w:type="dxa"/>
          <w:right w:w="10" w:type="dxa"/>
        </w:tblCellMar>
        <w:tblLook w:val="0000" w:firstRow="0" w:lastRow="0" w:firstColumn="0" w:lastColumn="0" w:noHBand="0" w:noVBand="0"/>
      </w:tblPr>
      <w:tblGrid>
        <w:gridCol w:w="1702"/>
        <w:gridCol w:w="2044"/>
        <w:gridCol w:w="649"/>
        <w:gridCol w:w="2694"/>
        <w:gridCol w:w="2835"/>
      </w:tblGrid>
      <w:tr w:rsidR="003D2282" w:rsidRPr="00076B86" w14:paraId="2CFF64C0" w14:textId="77777777" w:rsidTr="004944A2">
        <w:tc>
          <w:tcPr>
            <w:tcW w:w="17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4806D8" w14:textId="77777777" w:rsidR="003D2282" w:rsidRPr="00076B86" w:rsidRDefault="003D2282" w:rsidP="004944A2">
            <w:pPr>
              <w:spacing w:line="259" w:lineRule="auto"/>
              <w:jc w:val="left"/>
              <w:rPr>
                <w:rFonts w:eastAsia="Times New Roman" w:cs="Times New Roman"/>
                <w:b/>
              </w:rPr>
            </w:pPr>
            <w:r w:rsidRPr="00076B86">
              <w:rPr>
                <w:rFonts w:eastAsia="Times New Roman" w:cs="Times New Roman"/>
                <w:b/>
              </w:rPr>
              <w:t xml:space="preserve">Ročník: </w:t>
            </w:r>
            <w:r w:rsidRPr="00832BD7">
              <w:rPr>
                <w:rFonts w:eastAsia="Times New Roman" w:cs="Times New Roman"/>
                <w:bCs/>
              </w:rPr>
              <w:t>8</w:t>
            </w:r>
            <w:r w:rsidRPr="00076B86">
              <w:rPr>
                <w:rFonts w:eastAsia="Times New Roman" w:cs="Times New Roman"/>
                <w:bCs/>
              </w:rPr>
              <w:t>. – 9.</w:t>
            </w:r>
          </w:p>
        </w:tc>
        <w:tc>
          <w:tcPr>
            <w:tcW w:w="269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3B6DF4" w14:textId="650881AC" w:rsidR="003D2282" w:rsidRPr="00076B86" w:rsidRDefault="003D2282" w:rsidP="004944A2">
            <w:pPr>
              <w:spacing w:line="259" w:lineRule="auto"/>
              <w:jc w:val="left"/>
              <w:rPr>
                <w:rFonts w:eastAsia="Times New Roman" w:cs="Times New Roman"/>
                <w:bCs/>
              </w:rPr>
            </w:pPr>
            <w:r w:rsidRPr="00076B86">
              <w:rPr>
                <w:rFonts w:eastAsia="Times New Roman" w:cs="Times New Roman"/>
                <w:b/>
              </w:rPr>
              <w:t xml:space="preserve">Tematický celek: </w:t>
            </w:r>
            <w:r>
              <w:rPr>
                <w:rFonts w:eastAsia="Times New Roman" w:cs="Times New Roman"/>
                <w:b/>
              </w:rPr>
              <w:t>Obyvatelstvo</w:t>
            </w:r>
            <w:r w:rsidRPr="00076B86">
              <w:rPr>
                <w:rFonts w:eastAsia="Times New Roman" w:cs="Times New Roman"/>
                <w:b/>
              </w:rPr>
              <w:t xml:space="preserve"> </w:t>
            </w:r>
          </w:p>
        </w:tc>
        <w:tc>
          <w:tcPr>
            <w:tcW w:w="552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F5E92F" w14:textId="28191934" w:rsidR="003D2282" w:rsidRPr="00076B86" w:rsidRDefault="003D2282" w:rsidP="004944A2">
            <w:pPr>
              <w:spacing w:line="259" w:lineRule="auto"/>
              <w:jc w:val="left"/>
              <w:rPr>
                <w:rFonts w:eastAsia="Times New Roman" w:cs="Times New Roman"/>
                <w:bCs/>
              </w:rPr>
            </w:pPr>
            <w:r w:rsidRPr="00076B86">
              <w:rPr>
                <w:rFonts w:eastAsia="Times New Roman" w:cs="Times New Roman"/>
                <w:b/>
              </w:rPr>
              <w:t xml:space="preserve">Téma hodiny: </w:t>
            </w:r>
            <w:r>
              <w:rPr>
                <w:rFonts w:eastAsia="Times New Roman" w:cs="Times New Roman"/>
                <w:bCs/>
              </w:rPr>
              <w:t>Suburbanizace</w:t>
            </w:r>
            <w:r w:rsidRPr="00076B86">
              <w:rPr>
                <w:rFonts w:eastAsia="Times New Roman" w:cs="Times New Roman"/>
                <w:b/>
              </w:rPr>
              <w:t xml:space="preserve"> </w:t>
            </w:r>
            <w:r>
              <w:rPr>
                <w:rFonts w:eastAsia="Times New Roman" w:cs="Times New Roman"/>
                <w:b/>
              </w:rPr>
              <w:t xml:space="preserve">– </w:t>
            </w:r>
            <w:r w:rsidRPr="003D2282">
              <w:rPr>
                <w:rFonts w:eastAsia="Times New Roman" w:cs="Times New Roman"/>
                <w:bCs/>
              </w:rPr>
              <w:t>Šlapanice u Brna</w:t>
            </w:r>
          </w:p>
        </w:tc>
      </w:tr>
      <w:tr w:rsidR="003D2282" w:rsidRPr="00076B86" w14:paraId="780FC5B6" w14:textId="77777777" w:rsidTr="004944A2">
        <w:trPr>
          <w:trHeight w:val="840"/>
        </w:trPr>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5CC8E7D3" w14:textId="77777777" w:rsidR="003D2282" w:rsidRPr="00076B86" w:rsidRDefault="003D2282" w:rsidP="004944A2">
            <w:pPr>
              <w:spacing w:line="259" w:lineRule="auto"/>
              <w:ind w:left="746"/>
              <w:jc w:val="left"/>
              <w:rPr>
                <w:rFonts w:eastAsia="Times New Roman" w:cs="Times New Roman"/>
                <w:b/>
                <w:bCs/>
                <w:noProof/>
              </w:rPr>
            </w:pPr>
            <w:r w:rsidRPr="00076B86">
              <w:rPr>
                <w:rFonts w:eastAsia="Times New Roman" w:cs="Times New Roman"/>
                <w:noProof/>
              </w:rPr>
              <w:drawing>
                <wp:anchor distT="0" distB="0" distL="114300" distR="114300" simplePos="0" relativeHeight="251676672" behindDoc="0" locked="0" layoutInCell="1" allowOverlap="1" wp14:anchorId="4B2BD3B1" wp14:editId="349DFA9E">
                  <wp:simplePos x="0" y="0"/>
                  <wp:positionH relativeFrom="column">
                    <wp:posOffset>2540</wp:posOffset>
                  </wp:positionH>
                  <wp:positionV relativeFrom="paragraph">
                    <wp:posOffset>0</wp:posOffset>
                  </wp:positionV>
                  <wp:extent cx="256336" cy="439200"/>
                  <wp:effectExtent l="0" t="0" r="0" b="0"/>
                  <wp:wrapThrough wrapText="bothSides">
                    <wp:wrapPolygon edited="0">
                      <wp:start x="6432" y="0"/>
                      <wp:lineTo x="0" y="0"/>
                      <wp:lineTo x="0" y="20631"/>
                      <wp:lineTo x="19295" y="20631"/>
                      <wp:lineTo x="19295" y="0"/>
                      <wp:lineTo x="14471" y="0"/>
                      <wp:lineTo x="6432" y="0"/>
                    </wp:wrapPolygon>
                  </wp:wrapThrough>
                  <wp:docPr id="1670725728" name="Obrázek 22" descr="Obsah obrázku text, Písmo, Grafika, grafický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Obsah obrázku text, Písmo, Grafika, grafický designPopis byl vytvořen automaticky"/>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6336" cy="439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76B86">
              <w:rPr>
                <w:rFonts w:eastAsia="Times New Roman" w:cs="Times New Roman"/>
                <w:b/>
                <w:bCs/>
                <w:noProof/>
              </w:rPr>
              <w:t>Motivace žáků</w:t>
            </w:r>
          </w:p>
          <w:p w14:paraId="1AEC589A" w14:textId="5AAC2137" w:rsidR="003D2282" w:rsidRPr="00BE791C" w:rsidRDefault="003D2282" w:rsidP="004944A2">
            <w:pPr>
              <w:pStyle w:val="Odstavecseseznamem"/>
              <w:numPr>
                <w:ilvl w:val="0"/>
                <w:numId w:val="8"/>
              </w:numPr>
              <w:spacing w:after="0" w:line="259" w:lineRule="auto"/>
              <w:ind w:left="1164"/>
              <w:rPr>
                <w:rFonts w:eastAsia="Times New Roman" w:cs="Times New Roman"/>
                <w:noProof/>
                <w:sz w:val="20"/>
                <w:szCs w:val="20"/>
              </w:rPr>
            </w:pPr>
            <w:r w:rsidRPr="00BE791C">
              <w:rPr>
                <w:rFonts w:cs="Times New Roman"/>
                <w:sz w:val="20"/>
                <w:szCs w:val="20"/>
              </w:rPr>
              <w:t>Urbanizace a suburbanizace jsou již známé pojmy, které se již vážou ke skoro každé předměstské oblasti a Šlapanice u Brna nejsou výjimkou. Staví se nové ulice, domy a celá zástavba na úkor jiných oblastí. Je to dobře, či špatně? Rozrůstání měst a obcí zejména v rámci větší aglomerace je poměrně časté, a proto je zajímavé zjistit, jaké výhody a nevýhody to může občanům přinášet. Celková predikace jednotlivých oblastí, či změna v průběhu let je zajímavá věštecká metoda, která se pravděpodobně naplní a koho by nezajímalo vidět do budoucna?</w:t>
            </w:r>
          </w:p>
        </w:tc>
      </w:tr>
      <w:tr w:rsidR="003D2282" w:rsidRPr="00965995" w14:paraId="64121089" w14:textId="77777777" w:rsidTr="004944A2">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1020D90C" w14:textId="77777777" w:rsidR="003D2282" w:rsidRDefault="003D2282" w:rsidP="004944A2">
            <w:pPr>
              <w:spacing w:line="259" w:lineRule="auto"/>
              <w:ind w:left="746"/>
              <w:rPr>
                <w:rFonts w:eastAsia="Times New Roman" w:cs="Times New Roman"/>
                <w:b/>
              </w:rPr>
            </w:pPr>
            <w:r w:rsidRPr="00693020">
              <w:rPr>
                <w:rFonts w:eastAsia="Times New Roman" w:cs="Times New Roman"/>
                <w:noProof/>
              </w:rPr>
              <w:drawing>
                <wp:anchor distT="0" distB="0" distL="114300" distR="114300" simplePos="0" relativeHeight="251661312" behindDoc="0" locked="0" layoutInCell="1" allowOverlap="1" wp14:anchorId="2064E402" wp14:editId="598BDEFE">
                  <wp:simplePos x="0" y="0"/>
                  <wp:positionH relativeFrom="column">
                    <wp:posOffset>-64135</wp:posOffset>
                  </wp:positionH>
                  <wp:positionV relativeFrom="paragraph">
                    <wp:posOffset>46990</wp:posOffset>
                  </wp:positionV>
                  <wp:extent cx="432000" cy="352622"/>
                  <wp:effectExtent l="0" t="0" r="6350" b="9525"/>
                  <wp:wrapThrough wrapText="bothSides">
                    <wp:wrapPolygon edited="0">
                      <wp:start x="6671" y="0"/>
                      <wp:lineTo x="0" y="14011"/>
                      <wp:lineTo x="0" y="18681"/>
                      <wp:lineTo x="6671" y="21016"/>
                      <wp:lineTo x="7624" y="21016"/>
                      <wp:lineTo x="13341" y="21016"/>
                      <wp:lineTo x="14294" y="21016"/>
                      <wp:lineTo x="20965" y="18681"/>
                      <wp:lineTo x="20965" y="14011"/>
                      <wp:lineTo x="16200" y="0"/>
                      <wp:lineTo x="6671" y="0"/>
                    </wp:wrapPolygon>
                  </wp:wrapThrough>
                  <wp:docPr id="1245651145" name="Obrázek 21"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Písmo, text, Grafika, snímek obrazovkyPopis byl vytvořen automaticky"/>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2000" cy="3526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Očekávané výstupy</w:t>
            </w:r>
          </w:p>
          <w:p w14:paraId="2150F35F" w14:textId="77777777" w:rsidR="003D2282" w:rsidRDefault="003D2282" w:rsidP="00AB51D6">
            <w:pPr>
              <w:rPr>
                <w:sz w:val="20"/>
                <w:szCs w:val="18"/>
              </w:rPr>
            </w:pPr>
            <w:r>
              <w:rPr>
                <w:rFonts w:eastAsia="Times New Roman" w:cs="Times New Roman"/>
                <w:bCs/>
                <w:iCs/>
              </w:rPr>
              <w:t xml:space="preserve"> </w:t>
            </w:r>
            <w:r w:rsidR="001E7BAA" w:rsidRPr="00682DF3">
              <w:rPr>
                <w:sz w:val="20"/>
                <w:szCs w:val="18"/>
              </w:rPr>
              <w:t>Z-9-6-04 lokalizuje na mapách jednotlivé kraje České republiky a hlavní jádrové a periferní oblasti z hlediska osídlení a hospodářských aktivit</w:t>
            </w:r>
          </w:p>
          <w:p w14:paraId="399552F0" w14:textId="77777777" w:rsidR="00AB51D6" w:rsidRDefault="00AB51D6" w:rsidP="00AB51D6">
            <w:pPr>
              <w:rPr>
                <w:sz w:val="20"/>
                <w:szCs w:val="18"/>
              </w:rPr>
            </w:pPr>
            <w:r>
              <w:rPr>
                <w:sz w:val="20"/>
                <w:szCs w:val="18"/>
              </w:rPr>
              <w:t xml:space="preserve">Z-9-4-02 </w:t>
            </w:r>
            <w:r w:rsidRPr="00961BF8">
              <w:rPr>
                <w:sz w:val="20"/>
                <w:szCs w:val="18"/>
              </w:rPr>
              <w:t>posoudí, jak přírodní podmínky souvisejí s funkcí lidského sídla, pojmenuje obecné základní geografické znaky sídel</w:t>
            </w:r>
          </w:p>
          <w:p w14:paraId="480788A6" w14:textId="04685D6C" w:rsidR="00AB51D6" w:rsidRPr="00AB51D6" w:rsidRDefault="00AB51D6" w:rsidP="00AB51D6">
            <w:pPr>
              <w:rPr>
                <w:b/>
                <w:bCs/>
              </w:rPr>
            </w:pPr>
          </w:p>
        </w:tc>
      </w:tr>
      <w:tr w:rsidR="003D2282" w:rsidRPr="00965995" w14:paraId="777F523E" w14:textId="77777777" w:rsidTr="004944A2">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24113582" w14:textId="77777777" w:rsidR="003D2282" w:rsidRPr="00E61584" w:rsidRDefault="003D2282" w:rsidP="004944A2">
            <w:pPr>
              <w:spacing w:line="259" w:lineRule="auto"/>
              <w:ind w:left="746"/>
              <w:rPr>
                <w:rFonts w:eastAsia="Times New Roman" w:cs="Times New Roman"/>
                <w:b/>
              </w:rPr>
            </w:pPr>
            <w:r w:rsidRPr="00E61584">
              <w:rPr>
                <w:rFonts w:eastAsia="Times New Roman" w:cs="Times New Roman"/>
                <w:noProof/>
              </w:rPr>
              <w:drawing>
                <wp:anchor distT="0" distB="0" distL="114300" distR="114300" simplePos="0" relativeHeight="251662336" behindDoc="0" locked="0" layoutInCell="1" allowOverlap="1" wp14:anchorId="65F68DF0" wp14:editId="3EB01DF5">
                  <wp:simplePos x="0" y="0"/>
                  <wp:positionH relativeFrom="column">
                    <wp:posOffset>-65405</wp:posOffset>
                  </wp:positionH>
                  <wp:positionV relativeFrom="paragraph">
                    <wp:posOffset>68580</wp:posOffset>
                  </wp:positionV>
                  <wp:extent cx="432000" cy="420998"/>
                  <wp:effectExtent l="0" t="0" r="6350" b="0"/>
                  <wp:wrapThrough wrapText="bothSides">
                    <wp:wrapPolygon edited="0">
                      <wp:start x="3812" y="0"/>
                      <wp:lineTo x="2859" y="4894"/>
                      <wp:lineTo x="3812" y="15662"/>
                      <wp:lineTo x="0" y="18598"/>
                      <wp:lineTo x="0" y="20556"/>
                      <wp:lineTo x="20965" y="20556"/>
                      <wp:lineTo x="20965" y="18598"/>
                      <wp:lineTo x="16200" y="0"/>
                      <wp:lineTo x="3812" y="0"/>
                    </wp:wrapPolygon>
                  </wp:wrapThrough>
                  <wp:docPr id="1721529581" name="Obrázek 20"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bsah obrázku vánoční stromeček, snímek obrazovky, Grafika, PísmoPopis byl vytvořen automatick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2000" cy="4209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61584">
              <w:rPr>
                <w:rFonts w:eastAsia="Times New Roman" w:cs="Times New Roman"/>
                <w:b/>
              </w:rPr>
              <w:t>Výukové cíle, dovednosti</w:t>
            </w:r>
          </w:p>
          <w:p w14:paraId="5BFCD05C" w14:textId="5BF600F2" w:rsidR="003D2282" w:rsidRPr="00BE791C" w:rsidRDefault="00BE791C" w:rsidP="004944A2">
            <w:pPr>
              <w:pStyle w:val="Odstavecseseznamem"/>
              <w:numPr>
                <w:ilvl w:val="0"/>
                <w:numId w:val="10"/>
              </w:numPr>
              <w:spacing w:after="0" w:line="259" w:lineRule="auto"/>
              <w:ind w:left="1164"/>
              <w:rPr>
                <w:rFonts w:eastAsia="Times New Roman" w:cs="Times New Roman"/>
                <w:iCs/>
                <w:sz w:val="20"/>
                <w:szCs w:val="20"/>
              </w:rPr>
            </w:pPr>
            <w:r w:rsidRPr="00BE791C">
              <w:rPr>
                <w:rFonts w:eastAsia="Times New Roman" w:cs="Times New Roman"/>
                <w:iCs/>
                <w:sz w:val="20"/>
                <w:szCs w:val="20"/>
              </w:rPr>
              <w:t xml:space="preserve">Žák </w:t>
            </w:r>
            <w:r w:rsidR="006A3521">
              <w:rPr>
                <w:rFonts w:eastAsia="Times New Roman" w:cs="Times New Roman"/>
                <w:iCs/>
                <w:sz w:val="20"/>
                <w:szCs w:val="20"/>
              </w:rPr>
              <w:t xml:space="preserve">plynně </w:t>
            </w:r>
            <w:proofErr w:type="gramStart"/>
            <w:r w:rsidR="006A3521">
              <w:rPr>
                <w:rFonts w:eastAsia="Times New Roman" w:cs="Times New Roman"/>
                <w:iCs/>
                <w:sz w:val="20"/>
                <w:szCs w:val="20"/>
              </w:rPr>
              <w:t>hovoří</w:t>
            </w:r>
            <w:proofErr w:type="gramEnd"/>
            <w:r w:rsidR="006A3521">
              <w:rPr>
                <w:rFonts w:eastAsia="Times New Roman" w:cs="Times New Roman"/>
                <w:iCs/>
                <w:sz w:val="20"/>
                <w:szCs w:val="20"/>
              </w:rPr>
              <w:t xml:space="preserve"> </w:t>
            </w:r>
            <w:r w:rsidRPr="00BE791C">
              <w:rPr>
                <w:rFonts w:eastAsia="Times New Roman" w:cs="Times New Roman"/>
                <w:iCs/>
                <w:sz w:val="20"/>
                <w:szCs w:val="20"/>
              </w:rPr>
              <w:t>o tématu suburbanizace, identifikuje hlavní rysy tohoto jevu.</w:t>
            </w:r>
          </w:p>
          <w:p w14:paraId="6E58E232" w14:textId="2E5585EF" w:rsidR="00BE791C" w:rsidRPr="00BE791C" w:rsidRDefault="00BE791C" w:rsidP="004944A2">
            <w:pPr>
              <w:pStyle w:val="Odstavecseseznamem"/>
              <w:numPr>
                <w:ilvl w:val="0"/>
                <w:numId w:val="10"/>
              </w:numPr>
              <w:spacing w:after="0" w:line="259" w:lineRule="auto"/>
              <w:ind w:left="1164"/>
              <w:rPr>
                <w:rFonts w:eastAsia="Times New Roman" w:cs="Times New Roman"/>
                <w:iCs/>
                <w:sz w:val="20"/>
                <w:szCs w:val="20"/>
              </w:rPr>
            </w:pPr>
            <w:r w:rsidRPr="00BE791C">
              <w:rPr>
                <w:rFonts w:eastAsia="Times New Roman" w:cs="Times New Roman"/>
                <w:iCs/>
                <w:sz w:val="20"/>
                <w:szCs w:val="20"/>
              </w:rPr>
              <w:t xml:space="preserve">Žák </w:t>
            </w:r>
            <w:r w:rsidR="006A3521">
              <w:rPr>
                <w:rFonts w:eastAsia="Times New Roman" w:cs="Times New Roman"/>
                <w:iCs/>
                <w:sz w:val="20"/>
                <w:szCs w:val="20"/>
              </w:rPr>
              <w:t>lokalizuje</w:t>
            </w:r>
            <w:r w:rsidRPr="00BE791C">
              <w:rPr>
                <w:rFonts w:eastAsia="Times New Roman" w:cs="Times New Roman"/>
                <w:iCs/>
                <w:sz w:val="20"/>
                <w:szCs w:val="20"/>
              </w:rPr>
              <w:t xml:space="preserve"> oblasti, kde dochází k suburbanizace a identifikuje faktory, které tento proces ovlivňují</w:t>
            </w:r>
          </w:p>
          <w:p w14:paraId="58595E31" w14:textId="5F489851" w:rsidR="00BE791C" w:rsidRPr="005958FF" w:rsidRDefault="00BE791C" w:rsidP="004944A2">
            <w:pPr>
              <w:pStyle w:val="Odstavecseseznamem"/>
              <w:numPr>
                <w:ilvl w:val="0"/>
                <w:numId w:val="10"/>
              </w:numPr>
              <w:spacing w:after="0" w:line="259" w:lineRule="auto"/>
              <w:ind w:left="1164"/>
              <w:rPr>
                <w:rFonts w:eastAsia="Times New Roman" w:cs="Times New Roman"/>
                <w:iCs/>
              </w:rPr>
            </w:pPr>
            <w:r w:rsidRPr="00BE791C">
              <w:rPr>
                <w:rFonts w:eastAsia="Times New Roman" w:cs="Times New Roman"/>
                <w:iCs/>
                <w:sz w:val="20"/>
                <w:szCs w:val="20"/>
              </w:rPr>
              <w:t>Žák srovnává, porovnává a následně hodnotí pozitivní i negativní dopady suburbanizace na daný región, či oblast včetně návrhu možné strategie v rámci rozšiřování těchto lokalit</w:t>
            </w:r>
            <w:r>
              <w:rPr>
                <w:rFonts w:eastAsia="Times New Roman" w:cs="Times New Roman"/>
                <w:iCs/>
              </w:rPr>
              <w:t>.</w:t>
            </w:r>
          </w:p>
        </w:tc>
      </w:tr>
      <w:tr w:rsidR="003D2282" w:rsidRPr="00965995" w14:paraId="115E18CE" w14:textId="77777777" w:rsidTr="004944A2">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6A83098F" w14:textId="77777777" w:rsidR="003D2282" w:rsidRPr="00E61584" w:rsidRDefault="003D2282" w:rsidP="004944A2">
            <w:pPr>
              <w:spacing w:line="259" w:lineRule="auto"/>
              <w:ind w:left="746"/>
              <w:rPr>
                <w:rFonts w:eastAsia="Times New Roman" w:cs="Times New Roman"/>
                <w:b/>
              </w:rPr>
            </w:pPr>
            <w:r w:rsidRPr="00E61584">
              <w:rPr>
                <w:rFonts w:eastAsia="Times New Roman" w:cs="Times New Roman"/>
                <w:noProof/>
              </w:rPr>
              <w:drawing>
                <wp:anchor distT="0" distB="0" distL="114300" distR="114300" simplePos="0" relativeHeight="251663360" behindDoc="0" locked="0" layoutInCell="1" allowOverlap="1" wp14:anchorId="057A1DD1" wp14:editId="38D69E49">
                  <wp:simplePos x="0" y="0"/>
                  <wp:positionH relativeFrom="column">
                    <wp:posOffset>-64770</wp:posOffset>
                  </wp:positionH>
                  <wp:positionV relativeFrom="paragraph">
                    <wp:posOffset>40005</wp:posOffset>
                  </wp:positionV>
                  <wp:extent cx="432000" cy="351699"/>
                  <wp:effectExtent l="0" t="0" r="6350" b="0"/>
                  <wp:wrapThrough wrapText="bothSides">
                    <wp:wrapPolygon edited="0">
                      <wp:start x="6671" y="0"/>
                      <wp:lineTo x="0" y="12890"/>
                      <wp:lineTo x="0" y="18749"/>
                      <wp:lineTo x="7624" y="19920"/>
                      <wp:lineTo x="13341" y="19920"/>
                      <wp:lineTo x="20965" y="18749"/>
                      <wp:lineTo x="20965" y="12890"/>
                      <wp:lineTo x="16200" y="0"/>
                      <wp:lineTo x="6671" y="0"/>
                    </wp:wrapPolygon>
                  </wp:wrapThrough>
                  <wp:docPr id="144726590" name="Obrázek 19"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3670328" descr="Obsah obrázku Písmo, text, Grafika, snímek obrazovkyPopis byl vytvořen automatick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000" cy="3516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61584">
              <w:rPr>
                <w:rFonts w:eastAsia="Times New Roman" w:cs="Times New Roman"/>
                <w:b/>
              </w:rPr>
              <w:t>Klíčové kompetence</w:t>
            </w:r>
          </w:p>
          <w:p w14:paraId="4012A8A9" w14:textId="77777777" w:rsidR="003D2282" w:rsidRPr="005F0A55" w:rsidRDefault="003D2282" w:rsidP="004944A2">
            <w:pPr>
              <w:pStyle w:val="Odstavecseseznamem"/>
              <w:numPr>
                <w:ilvl w:val="0"/>
                <w:numId w:val="11"/>
              </w:numPr>
              <w:spacing w:after="0" w:line="259" w:lineRule="auto"/>
              <w:ind w:left="1164"/>
              <w:rPr>
                <w:rFonts w:eastAsia="Times New Roman" w:cs="Times New Roman"/>
                <w:bCs/>
                <w:sz w:val="20"/>
                <w:szCs w:val="20"/>
              </w:rPr>
            </w:pPr>
            <w:r w:rsidRPr="005F0A55">
              <w:rPr>
                <w:rFonts w:eastAsia="Times New Roman" w:cs="Times New Roman"/>
                <w:bCs/>
                <w:sz w:val="20"/>
                <w:szCs w:val="20"/>
              </w:rPr>
              <w:t xml:space="preserve">Kompetence k učení </w:t>
            </w:r>
          </w:p>
          <w:p w14:paraId="26DD42F3" w14:textId="77777777" w:rsidR="003D2282" w:rsidRPr="00680AD0" w:rsidRDefault="003D2282" w:rsidP="004944A2">
            <w:pPr>
              <w:pStyle w:val="Odstavecseseznamem"/>
              <w:numPr>
                <w:ilvl w:val="0"/>
                <w:numId w:val="11"/>
              </w:numPr>
              <w:spacing w:after="0" w:line="259" w:lineRule="auto"/>
              <w:ind w:left="1164"/>
              <w:rPr>
                <w:rFonts w:eastAsia="Times New Roman" w:cs="Times New Roman"/>
                <w:bCs/>
              </w:rPr>
            </w:pPr>
            <w:r w:rsidRPr="005F0A55">
              <w:rPr>
                <w:rFonts w:eastAsia="Times New Roman" w:cs="Times New Roman"/>
                <w:bCs/>
                <w:sz w:val="20"/>
                <w:szCs w:val="20"/>
              </w:rPr>
              <w:t xml:space="preserve">Kompetence k řešení problémů </w:t>
            </w:r>
          </w:p>
        </w:tc>
      </w:tr>
      <w:tr w:rsidR="003D2282" w:rsidRPr="00965995" w14:paraId="45B6BCC4" w14:textId="77777777" w:rsidTr="004944A2">
        <w:tc>
          <w:tcPr>
            <w:tcW w:w="7089"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177AE0" w14:textId="06D9C2C8" w:rsidR="003D2282" w:rsidRPr="005F0A55" w:rsidRDefault="003D2282" w:rsidP="005F0A55">
            <w:pPr>
              <w:spacing w:line="259" w:lineRule="auto"/>
              <w:ind w:left="746"/>
              <w:rPr>
                <w:rFonts w:eastAsia="Times New Roman" w:cs="Times New Roman"/>
                <w:b/>
                <w:bCs/>
              </w:rPr>
            </w:pPr>
            <w:r w:rsidRPr="00F86671">
              <w:rPr>
                <w:rFonts w:eastAsia="Times New Roman" w:cs="Times New Roman"/>
                <w:b/>
                <w:bCs/>
                <w:noProof/>
              </w:rPr>
              <w:drawing>
                <wp:anchor distT="0" distB="0" distL="114300" distR="114300" simplePos="0" relativeHeight="251664384" behindDoc="0" locked="0" layoutInCell="1" allowOverlap="1" wp14:anchorId="1C833BAD" wp14:editId="71951790">
                  <wp:simplePos x="0" y="0"/>
                  <wp:positionH relativeFrom="column">
                    <wp:posOffset>-65405</wp:posOffset>
                  </wp:positionH>
                  <wp:positionV relativeFrom="paragraph">
                    <wp:posOffset>53340</wp:posOffset>
                  </wp:positionV>
                  <wp:extent cx="432000" cy="420997"/>
                  <wp:effectExtent l="0" t="0" r="6350" b="0"/>
                  <wp:wrapThrough wrapText="bothSides">
                    <wp:wrapPolygon edited="0">
                      <wp:start x="3812" y="0"/>
                      <wp:lineTo x="2859" y="4894"/>
                      <wp:lineTo x="3812" y="15662"/>
                      <wp:lineTo x="0" y="18598"/>
                      <wp:lineTo x="0" y="20556"/>
                      <wp:lineTo x="20965" y="20556"/>
                      <wp:lineTo x="20965" y="18598"/>
                      <wp:lineTo x="16200" y="0"/>
                      <wp:lineTo x="3812" y="0"/>
                    </wp:wrapPolygon>
                  </wp:wrapThrough>
                  <wp:docPr id="1876135312" name="Obrázek 18"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42599533" descr="Obsah obrázku vánoční stromeček, snímek obrazovky, Grafika, PísmoPopis byl vytvořen automatick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2000" cy="42099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6671">
              <w:rPr>
                <w:b/>
                <w:bCs/>
              </w:rPr>
              <w:t>Progresivní cíle: sylabus tématu/začlenění do širšího rámce plus provázanost s dalšími tématy.</w:t>
            </w:r>
          </w:p>
          <w:p w14:paraId="7DD1DD34" w14:textId="46D1E2A9" w:rsidR="003D2282" w:rsidRPr="005F0A55" w:rsidRDefault="003D2282" w:rsidP="005F0A55">
            <w:pPr>
              <w:pStyle w:val="Odstavecseseznamem"/>
              <w:spacing w:after="0" w:line="259" w:lineRule="auto"/>
              <w:jc w:val="left"/>
              <w:rPr>
                <w:rFonts w:eastAsia="Times New Roman" w:cs="Times New Roman"/>
                <w:i/>
                <w:sz w:val="20"/>
                <w:szCs w:val="20"/>
              </w:rPr>
            </w:pPr>
            <w:r w:rsidRPr="005F0A55">
              <w:rPr>
                <w:rFonts w:eastAsia="Times New Roman" w:cs="Times New Roman"/>
                <w:bCs/>
                <w:sz w:val="20"/>
                <w:szCs w:val="20"/>
              </w:rPr>
              <w:t xml:space="preserve">Téma </w:t>
            </w:r>
            <w:proofErr w:type="gramStart"/>
            <w:r w:rsidRPr="005F0A55">
              <w:rPr>
                <w:rFonts w:eastAsia="Times New Roman" w:cs="Times New Roman"/>
                <w:bCs/>
                <w:sz w:val="20"/>
                <w:szCs w:val="20"/>
              </w:rPr>
              <w:t>patří</w:t>
            </w:r>
            <w:proofErr w:type="gramEnd"/>
            <w:r w:rsidRPr="005F0A55">
              <w:rPr>
                <w:rFonts w:eastAsia="Times New Roman" w:cs="Times New Roman"/>
                <w:bCs/>
                <w:sz w:val="20"/>
                <w:szCs w:val="20"/>
              </w:rPr>
              <w:t xml:space="preserve"> do </w:t>
            </w:r>
            <w:r w:rsidR="00AB51D6" w:rsidRPr="005F0A55">
              <w:rPr>
                <w:rFonts w:eastAsia="Times New Roman" w:cs="Times New Roman"/>
                <w:bCs/>
                <w:sz w:val="20"/>
                <w:szCs w:val="20"/>
              </w:rPr>
              <w:t>obyvatelstva ČR</w:t>
            </w:r>
            <w:r w:rsidRPr="005F0A55">
              <w:rPr>
                <w:rFonts w:eastAsia="Times New Roman" w:cs="Times New Roman"/>
                <w:bCs/>
                <w:sz w:val="20"/>
                <w:szCs w:val="20"/>
              </w:rPr>
              <w:t xml:space="preserve"> </w:t>
            </w:r>
          </w:p>
          <w:p w14:paraId="77202194" w14:textId="77777777" w:rsidR="003D2282" w:rsidRPr="005F0A55" w:rsidRDefault="003D2282" w:rsidP="004944A2">
            <w:pPr>
              <w:pStyle w:val="Odstavecseseznamem"/>
              <w:numPr>
                <w:ilvl w:val="0"/>
                <w:numId w:val="11"/>
              </w:numPr>
              <w:spacing w:after="0" w:line="259" w:lineRule="auto"/>
              <w:ind w:left="1164"/>
              <w:rPr>
                <w:rFonts w:eastAsia="Times New Roman" w:cs="Times New Roman"/>
                <w:iCs/>
                <w:sz w:val="20"/>
                <w:szCs w:val="20"/>
              </w:rPr>
            </w:pPr>
            <w:r w:rsidRPr="005F0A55">
              <w:rPr>
                <w:rFonts w:eastAsia="Times New Roman" w:cs="Times New Roman"/>
                <w:iCs/>
                <w:sz w:val="20"/>
                <w:szCs w:val="20"/>
              </w:rPr>
              <w:t>Aktivní slovesa</w:t>
            </w:r>
          </w:p>
          <w:p w14:paraId="26B51730" w14:textId="522569B3" w:rsidR="003D2282" w:rsidRPr="005F0A55" w:rsidRDefault="003D2282" w:rsidP="004944A2">
            <w:pPr>
              <w:pStyle w:val="Odstavecseseznamem"/>
              <w:spacing w:after="0"/>
              <w:ind w:left="1466"/>
              <w:rPr>
                <w:rFonts w:eastAsia="Times New Roman" w:cs="Times New Roman"/>
                <w:iCs/>
                <w:sz w:val="20"/>
                <w:szCs w:val="20"/>
              </w:rPr>
            </w:pPr>
            <w:r w:rsidRPr="005F0A55">
              <w:rPr>
                <w:rFonts w:eastAsia="Times New Roman" w:cs="Times New Roman"/>
                <w:b/>
                <w:bCs/>
                <w:iCs/>
                <w:sz w:val="20"/>
                <w:szCs w:val="20"/>
              </w:rPr>
              <w:t>Vyjmenuje</w:t>
            </w:r>
            <w:r w:rsidRPr="005F0A55">
              <w:rPr>
                <w:rFonts w:eastAsia="Times New Roman" w:cs="Times New Roman"/>
                <w:iCs/>
                <w:sz w:val="20"/>
                <w:szCs w:val="20"/>
              </w:rPr>
              <w:t xml:space="preserve">– ústně podává výčet </w:t>
            </w:r>
            <w:r w:rsidR="00AB51D6" w:rsidRPr="005F0A55">
              <w:rPr>
                <w:rFonts w:eastAsia="Times New Roman" w:cs="Times New Roman"/>
                <w:iCs/>
                <w:sz w:val="20"/>
                <w:szCs w:val="20"/>
              </w:rPr>
              <w:t>potřebných atributů</w:t>
            </w:r>
            <w:r w:rsidRPr="005F0A55">
              <w:rPr>
                <w:rFonts w:eastAsia="Times New Roman" w:cs="Times New Roman"/>
                <w:iCs/>
                <w:sz w:val="20"/>
                <w:szCs w:val="20"/>
              </w:rPr>
              <w:t xml:space="preserve"> bez širšího vysvětlování</w:t>
            </w:r>
          </w:p>
          <w:p w14:paraId="0C475FFC" w14:textId="77777777" w:rsidR="003D2282" w:rsidRPr="005F0A55" w:rsidRDefault="003D2282" w:rsidP="004944A2">
            <w:pPr>
              <w:pStyle w:val="Odstavecseseznamem"/>
              <w:spacing w:after="0"/>
              <w:ind w:left="1466"/>
              <w:rPr>
                <w:rFonts w:eastAsia="Times New Roman" w:cs="Times New Roman"/>
                <w:iCs/>
                <w:sz w:val="20"/>
                <w:szCs w:val="20"/>
              </w:rPr>
            </w:pPr>
            <w:r w:rsidRPr="005F0A55">
              <w:rPr>
                <w:rFonts w:eastAsia="Times New Roman" w:cs="Times New Roman"/>
                <w:b/>
                <w:bCs/>
                <w:iCs/>
                <w:sz w:val="20"/>
                <w:szCs w:val="20"/>
              </w:rPr>
              <w:t>Porovnává</w:t>
            </w:r>
            <w:r w:rsidRPr="005F0A55">
              <w:rPr>
                <w:rFonts w:eastAsia="Times New Roman" w:cs="Times New Roman"/>
                <w:iCs/>
                <w:sz w:val="20"/>
                <w:szCs w:val="20"/>
              </w:rPr>
              <w:t xml:space="preserve"> – rozdíly mezi jednotlivými státy </w:t>
            </w:r>
          </w:p>
          <w:p w14:paraId="293A0E54" w14:textId="77777777" w:rsidR="003D2282" w:rsidRPr="005F0A55" w:rsidRDefault="003D2282" w:rsidP="004944A2">
            <w:pPr>
              <w:pStyle w:val="Odstavecseseznamem"/>
              <w:spacing w:after="0"/>
              <w:ind w:left="1466"/>
              <w:rPr>
                <w:rFonts w:eastAsia="Times New Roman" w:cs="Times New Roman"/>
                <w:iCs/>
                <w:sz w:val="20"/>
                <w:szCs w:val="20"/>
              </w:rPr>
            </w:pPr>
            <w:r w:rsidRPr="005F0A55">
              <w:rPr>
                <w:rFonts w:eastAsia="Times New Roman" w:cs="Times New Roman"/>
                <w:b/>
                <w:bCs/>
                <w:iCs/>
                <w:sz w:val="20"/>
                <w:szCs w:val="20"/>
              </w:rPr>
              <w:t>Vysvětluje</w:t>
            </w:r>
            <w:r w:rsidRPr="005F0A55">
              <w:rPr>
                <w:rFonts w:eastAsia="Times New Roman" w:cs="Times New Roman"/>
                <w:iCs/>
                <w:sz w:val="20"/>
                <w:szCs w:val="20"/>
              </w:rPr>
              <w:t xml:space="preserve"> – důvody vedoucí k válečnému konfliktu </w:t>
            </w:r>
          </w:p>
          <w:p w14:paraId="334486CE" w14:textId="77777777" w:rsidR="003D2282" w:rsidRPr="005F0A55" w:rsidRDefault="003D2282" w:rsidP="004944A2">
            <w:pPr>
              <w:pStyle w:val="Odstavecseseznamem"/>
              <w:spacing w:after="0"/>
              <w:ind w:left="1466"/>
              <w:rPr>
                <w:rFonts w:eastAsia="Times New Roman" w:cs="Times New Roman"/>
                <w:iCs/>
                <w:sz w:val="20"/>
                <w:szCs w:val="20"/>
              </w:rPr>
            </w:pPr>
            <w:r w:rsidRPr="005F0A55">
              <w:rPr>
                <w:rFonts w:eastAsia="Times New Roman" w:cs="Times New Roman"/>
                <w:b/>
                <w:bCs/>
                <w:iCs/>
                <w:sz w:val="20"/>
                <w:szCs w:val="20"/>
              </w:rPr>
              <w:t>Lokalizuje</w:t>
            </w:r>
            <w:r w:rsidRPr="005F0A55">
              <w:rPr>
                <w:rFonts w:eastAsia="Times New Roman" w:cs="Times New Roman"/>
                <w:iCs/>
                <w:sz w:val="20"/>
                <w:szCs w:val="20"/>
              </w:rPr>
              <w:t xml:space="preserve"> – ukazuje na mapě</w:t>
            </w:r>
          </w:p>
          <w:p w14:paraId="66F461F4" w14:textId="77777777" w:rsidR="003D2282" w:rsidRPr="005A7D75" w:rsidRDefault="003D2282" w:rsidP="004944A2">
            <w:pPr>
              <w:pStyle w:val="Odstavecseseznamem"/>
              <w:spacing w:after="0"/>
              <w:ind w:left="1466"/>
              <w:rPr>
                <w:rFonts w:eastAsia="Times New Roman" w:cs="Times New Roman"/>
                <w:iCs/>
              </w:rPr>
            </w:pPr>
            <w:r w:rsidRPr="005F0A55">
              <w:rPr>
                <w:rFonts w:eastAsia="Times New Roman" w:cs="Times New Roman"/>
                <w:b/>
                <w:bCs/>
                <w:iCs/>
                <w:sz w:val="20"/>
                <w:szCs w:val="20"/>
              </w:rPr>
              <w:t>Komunikuje</w:t>
            </w:r>
            <w:r w:rsidRPr="005F0A55">
              <w:rPr>
                <w:rFonts w:eastAsia="Times New Roman" w:cs="Times New Roman"/>
                <w:iCs/>
                <w:sz w:val="20"/>
                <w:szCs w:val="20"/>
              </w:rPr>
              <w:t xml:space="preserve"> – sociální interakce s ostatními spolužáky</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45D497" w14:textId="4276E1B6" w:rsidR="003D2282" w:rsidRPr="005F0A55" w:rsidRDefault="003D2282" w:rsidP="005F0A55">
            <w:pPr>
              <w:spacing w:line="259" w:lineRule="auto"/>
              <w:ind w:left="598"/>
              <w:jc w:val="left"/>
              <w:rPr>
                <w:rFonts w:eastAsia="Times New Roman" w:cs="Times New Roman"/>
                <w:b/>
              </w:rPr>
            </w:pPr>
            <w:r w:rsidRPr="00693020">
              <w:rPr>
                <w:rFonts w:eastAsia="Times New Roman" w:cs="Times New Roman"/>
                <w:noProof/>
              </w:rPr>
              <w:drawing>
                <wp:anchor distT="0" distB="0" distL="114300" distR="114300" simplePos="0" relativeHeight="251665408" behindDoc="0" locked="0" layoutInCell="1" allowOverlap="1" wp14:anchorId="7FB5E698" wp14:editId="4A54DC8D">
                  <wp:simplePos x="0" y="0"/>
                  <wp:positionH relativeFrom="column">
                    <wp:posOffset>-65405</wp:posOffset>
                  </wp:positionH>
                  <wp:positionV relativeFrom="paragraph">
                    <wp:posOffset>23495</wp:posOffset>
                  </wp:positionV>
                  <wp:extent cx="295674" cy="468000"/>
                  <wp:effectExtent l="0" t="0" r="9525" b="8255"/>
                  <wp:wrapThrough wrapText="bothSides">
                    <wp:wrapPolygon edited="0">
                      <wp:start x="1394" y="0"/>
                      <wp:lineTo x="0" y="8792"/>
                      <wp:lineTo x="0" y="21102"/>
                      <wp:lineTo x="20903" y="21102"/>
                      <wp:lineTo x="20903" y="4396"/>
                      <wp:lineTo x="15329" y="0"/>
                      <wp:lineTo x="1394" y="0"/>
                    </wp:wrapPolygon>
                  </wp:wrapThrough>
                  <wp:docPr id="1841238556" name="Obrázek 17" descr="Obsah obrázku text, láhev, plakát,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Obsah obrázku text, láhev, plakát, PísmoPopis byl vytvořen automatick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5674" cy="46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Náměty pro terénní výuku</w:t>
            </w:r>
          </w:p>
          <w:p w14:paraId="28A934F5" w14:textId="3521DFFB" w:rsidR="003D2282" w:rsidRPr="005F0A55" w:rsidRDefault="003D2282" w:rsidP="004944A2">
            <w:pPr>
              <w:spacing w:line="259" w:lineRule="auto"/>
              <w:ind w:left="598"/>
              <w:jc w:val="left"/>
              <w:rPr>
                <w:rFonts w:eastAsia="Times New Roman" w:cs="Times New Roman"/>
                <w:iCs/>
                <w:sz w:val="20"/>
                <w:szCs w:val="20"/>
              </w:rPr>
            </w:pPr>
            <w:r w:rsidRPr="005F0A55">
              <w:rPr>
                <w:rFonts w:eastAsia="Times New Roman" w:cs="Times New Roman"/>
                <w:iCs/>
                <w:sz w:val="20"/>
                <w:szCs w:val="20"/>
              </w:rPr>
              <w:t>Projít si nové ulicové zástavby, potažmo místa, kde se nedávno získalo stavební povolení.</w:t>
            </w:r>
          </w:p>
          <w:p w14:paraId="15397EFE" w14:textId="5FD78B40" w:rsidR="003D2282" w:rsidRPr="005F0A55" w:rsidRDefault="003D2282" w:rsidP="004944A2">
            <w:pPr>
              <w:spacing w:line="259" w:lineRule="auto"/>
              <w:ind w:left="598"/>
              <w:jc w:val="left"/>
              <w:rPr>
                <w:rFonts w:eastAsia="Times New Roman" w:cs="Times New Roman"/>
                <w:iCs/>
                <w:sz w:val="20"/>
                <w:szCs w:val="20"/>
              </w:rPr>
            </w:pPr>
            <w:r w:rsidRPr="005F0A55">
              <w:rPr>
                <w:rFonts w:eastAsia="Times New Roman" w:cs="Times New Roman"/>
                <w:iCs/>
                <w:sz w:val="20"/>
                <w:szCs w:val="20"/>
              </w:rPr>
              <w:t xml:space="preserve">Možno zde využit katastrálních map, nebo nákresy žáků, jak by lokalita mohla za pár let vypadat </w:t>
            </w:r>
          </w:p>
          <w:p w14:paraId="35F9A835" w14:textId="77777777" w:rsidR="003D2282" w:rsidRPr="00965995" w:rsidRDefault="003D2282" w:rsidP="004944A2">
            <w:pPr>
              <w:spacing w:line="259" w:lineRule="auto"/>
              <w:ind w:left="598"/>
              <w:jc w:val="left"/>
              <w:rPr>
                <w:rFonts w:eastAsia="Times New Roman" w:cs="Times New Roman"/>
                <w:iCs/>
              </w:rPr>
            </w:pPr>
          </w:p>
        </w:tc>
      </w:tr>
      <w:tr w:rsidR="003D2282" w:rsidRPr="00965995" w14:paraId="00D49B5E" w14:textId="77777777" w:rsidTr="004944A2">
        <w:trPr>
          <w:trHeight w:val="1036"/>
        </w:trPr>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0E7477EF" w14:textId="77777777" w:rsidR="003D2282" w:rsidRPr="00F861E9" w:rsidRDefault="003D2282" w:rsidP="004944A2">
            <w:pPr>
              <w:spacing w:line="259" w:lineRule="auto"/>
              <w:ind w:left="746"/>
              <w:jc w:val="left"/>
              <w:rPr>
                <w:rFonts w:eastAsia="Times New Roman" w:cs="Times New Roman"/>
                <w:b/>
                <w:bCs/>
              </w:rPr>
            </w:pPr>
            <w:r w:rsidRPr="00F861E9">
              <w:rPr>
                <w:rFonts w:eastAsia="Times New Roman" w:cs="Times New Roman"/>
                <w:noProof/>
              </w:rPr>
              <w:drawing>
                <wp:anchor distT="0" distB="0" distL="114300" distR="114300" simplePos="0" relativeHeight="251666432" behindDoc="0" locked="0" layoutInCell="1" allowOverlap="1" wp14:anchorId="7242D699" wp14:editId="092FA0ED">
                  <wp:simplePos x="0" y="0"/>
                  <wp:positionH relativeFrom="column">
                    <wp:posOffset>-65405</wp:posOffset>
                  </wp:positionH>
                  <wp:positionV relativeFrom="paragraph">
                    <wp:posOffset>45085</wp:posOffset>
                  </wp:positionV>
                  <wp:extent cx="432000" cy="432000"/>
                  <wp:effectExtent l="0" t="0" r="6350" b="6350"/>
                  <wp:wrapThrough wrapText="bothSides">
                    <wp:wrapPolygon edited="0">
                      <wp:start x="2859" y="0"/>
                      <wp:lineTo x="0" y="16200"/>
                      <wp:lineTo x="0" y="19059"/>
                      <wp:lineTo x="5718" y="20965"/>
                      <wp:lineTo x="15247" y="20965"/>
                      <wp:lineTo x="20965" y="19059"/>
                      <wp:lineTo x="20965" y="16200"/>
                      <wp:lineTo x="18106" y="0"/>
                      <wp:lineTo x="2859" y="0"/>
                    </wp:wrapPolygon>
                  </wp:wrapThrough>
                  <wp:docPr id="2865248" name="Obrázek 16" descr="Obsah obrázku text, Písmo, snímek obrazovky, Grafika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Obsah obrázku text, Písmo, snímek obrazovky, GrafikaPopis byl vytvořen automatick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61E9">
              <w:rPr>
                <w:rFonts w:eastAsia="Times New Roman" w:cs="Times New Roman"/>
                <w:b/>
                <w:bCs/>
              </w:rPr>
              <w:t>Hodnocení – popis projevů žáků a náročnost učiva</w:t>
            </w:r>
          </w:p>
          <w:p w14:paraId="2529BF4D" w14:textId="52D8FC93" w:rsidR="003D2282" w:rsidRPr="005F0A55" w:rsidRDefault="00F8756C" w:rsidP="004944A2">
            <w:pPr>
              <w:pStyle w:val="Odstavecseseznamem"/>
              <w:numPr>
                <w:ilvl w:val="0"/>
                <w:numId w:val="11"/>
              </w:numPr>
              <w:spacing w:after="0" w:line="259" w:lineRule="auto"/>
              <w:ind w:left="1164"/>
              <w:rPr>
                <w:rFonts w:eastAsia="Times New Roman" w:cs="Times New Roman"/>
                <w:sz w:val="20"/>
                <w:szCs w:val="20"/>
              </w:rPr>
            </w:pPr>
            <w:r w:rsidRPr="005F0A55">
              <w:rPr>
                <w:rFonts w:eastAsia="Times New Roman" w:cs="Times New Roman"/>
                <w:sz w:val="20"/>
                <w:szCs w:val="20"/>
              </w:rPr>
              <w:t>Rozpoznání základních pojmů a principů včetně motivace obyvatelstva v rámci suburbanizace a sub urbanizovaného prostředí</w:t>
            </w:r>
            <w:r w:rsidR="003D2282" w:rsidRPr="005F0A55">
              <w:rPr>
                <w:rFonts w:eastAsia="Times New Roman" w:cs="Times New Roman"/>
                <w:sz w:val="20"/>
                <w:szCs w:val="20"/>
              </w:rPr>
              <w:t xml:space="preserve"> (nízká náročnost)</w:t>
            </w:r>
          </w:p>
          <w:p w14:paraId="114A9956" w14:textId="563EF779" w:rsidR="003D2282" w:rsidRPr="005F0A55" w:rsidRDefault="00F8756C" w:rsidP="004944A2">
            <w:pPr>
              <w:pStyle w:val="Odstavecseseznamem"/>
              <w:numPr>
                <w:ilvl w:val="0"/>
                <w:numId w:val="11"/>
              </w:numPr>
              <w:spacing w:after="0" w:line="259" w:lineRule="auto"/>
              <w:ind w:left="1164"/>
              <w:rPr>
                <w:rFonts w:eastAsia="Times New Roman" w:cs="Times New Roman"/>
                <w:sz w:val="20"/>
                <w:szCs w:val="20"/>
              </w:rPr>
            </w:pPr>
            <w:r w:rsidRPr="005F0A55">
              <w:rPr>
                <w:rFonts w:eastAsia="Times New Roman" w:cs="Times New Roman"/>
                <w:sz w:val="20"/>
                <w:szCs w:val="20"/>
              </w:rPr>
              <w:t>Analyzuje dopady suburbanizace na danou oblast pozitivního i negativního směru</w:t>
            </w:r>
            <w:r w:rsidR="003D2282" w:rsidRPr="005F0A55">
              <w:rPr>
                <w:rFonts w:eastAsia="Times New Roman" w:cs="Times New Roman"/>
                <w:sz w:val="20"/>
                <w:szCs w:val="20"/>
              </w:rPr>
              <w:t xml:space="preserve"> (střední náročnost)</w:t>
            </w:r>
          </w:p>
          <w:p w14:paraId="75E9201A" w14:textId="56431A0B" w:rsidR="003D2282" w:rsidRPr="005F0A55" w:rsidRDefault="00F8756C" w:rsidP="004944A2">
            <w:pPr>
              <w:pStyle w:val="Odstavecseseznamem"/>
              <w:numPr>
                <w:ilvl w:val="0"/>
                <w:numId w:val="11"/>
              </w:numPr>
              <w:spacing w:after="0" w:line="259" w:lineRule="auto"/>
              <w:ind w:left="1164"/>
              <w:rPr>
                <w:rFonts w:eastAsia="Times New Roman" w:cs="Times New Roman"/>
                <w:sz w:val="20"/>
                <w:szCs w:val="20"/>
              </w:rPr>
            </w:pPr>
            <w:r w:rsidRPr="005F0A55">
              <w:rPr>
                <w:rFonts w:eastAsia="Times New Roman" w:cs="Times New Roman"/>
                <w:sz w:val="20"/>
                <w:szCs w:val="20"/>
              </w:rPr>
              <w:t>Aplikuje informace v rámci s</w:t>
            </w:r>
            <w:r w:rsidR="003D2282" w:rsidRPr="005F0A55">
              <w:rPr>
                <w:rFonts w:eastAsia="Times New Roman" w:cs="Times New Roman"/>
                <w:sz w:val="20"/>
                <w:szCs w:val="20"/>
              </w:rPr>
              <w:t>v</w:t>
            </w:r>
            <w:r w:rsidRPr="005F0A55">
              <w:rPr>
                <w:rFonts w:eastAsia="Times New Roman" w:cs="Times New Roman"/>
                <w:sz w:val="20"/>
                <w:szCs w:val="20"/>
              </w:rPr>
              <w:t>ého</w:t>
            </w:r>
            <w:r w:rsidR="003D2282" w:rsidRPr="005F0A55">
              <w:rPr>
                <w:rFonts w:eastAsia="Times New Roman" w:cs="Times New Roman"/>
                <w:sz w:val="20"/>
                <w:szCs w:val="20"/>
              </w:rPr>
              <w:t xml:space="preserve"> návrh</w:t>
            </w:r>
            <w:r w:rsidRPr="005F0A55">
              <w:rPr>
                <w:rFonts w:eastAsia="Times New Roman" w:cs="Times New Roman"/>
                <w:sz w:val="20"/>
                <w:szCs w:val="20"/>
              </w:rPr>
              <w:t xml:space="preserve">u ke zlepšení </w:t>
            </w:r>
            <w:proofErr w:type="spellStart"/>
            <w:r w:rsidRPr="005F0A55">
              <w:rPr>
                <w:rFonts w:eastAsia="Times New Roman" w:cs="Times New Roman"/>
                <w:sz w:val="20"/>
                <w:szCs w:val="20"/>
              </w:rPr>
              <w:t>suburbanizačních</w:t>
            </w:r>
            <w:proofErr w:type="spellEnd"/>
            <w:r w:rsidRPr="005F0A55">
              <w:rPr>
                <w:rFonts w:eastAsia="Times New Roman" w:cs="Times New Roman"/>
                <w:sz w:val="20"/>
                <w:szCs w:val="20"/>
              </w:rPr>
              <w:t xml:space="preserve"> projevů, které následně dokáže smysluplně</w:t>
            </w:r>
            <w:r w:rsidR="003D2282" w:rsidRPr="005F0A55">
              <w:rPr>
                <w:rFonts w:eastAsia="Times New Roman" w:cs="Times New Roman"/>
                <w:sz w:val="20"/>
                <w:szCs w:val="20"/>
              </w:rPr>
              <w:t xml:space="preserve"> prezent</w:t>
            </w:r>
            <w:r w:rsidRPr="005F0A55">
              <w:rPr>
                <w:rFonts w:eastAsia="Times New Roman" w:cs="Times New Roman"/>
                <w:sz w:val="20"/>
                <w:szCs w:val="20"/>
              </w:rPr>
              <w:t xml:space="preserve">ovat a diskutovat na základě předem získaných informací z ověřených zdrojů </w:t>
            </w:r>
            <w:r w:rsidR="003D2282" w:rsidRPr="005F0A55">
              <w:rPr>
                <w:rFonts w:eastAsia="Times New Roman" w:cs="Times New Roman"/>
                <w:sz w:val="20"/>
                <w:szCs w:val="20"/>
              </w:rPr>
              <w:t>(vysoká náročnost)</w:t>
            </w:r>
          </w:p>
          <w:p w14:paraId="0B817791" w14:textId="77777777" w:rsidR="003D2282" w:rsidRPr="00F717AF" w:rsidRDefault="003D2282" w:rsidP="004944A2">
            <w:pPr>
              <w:spacing w:line="259" w:lineRule="auto"/>
              <w:ind w:left="804"/>
              <w:rPr>
                <w:rFonts w:eastAsia="Times New Roman" w:cs="Times New Roman"/>
                <w:b/>
              </w:rPr>
            </w:pPr>
          </w:p>
        </w:tc>
      </w:tr>
      <w:tr w:rsidR="003D2282" w:rsidRPr="00965995" w14:paraId="2CCE2206" w14:textId="77777777" w:rsidTr="004944A2">
        <w:tc>
          <w:tcPr>
            <w:tcW w:w="7089"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5926A2" w14:textId="77777777" w:rsidR="003D2282" w:rsidRDefault="003D2282" w:rsidP="004944A2">
            <w:pPr>
              <w:spacing w:line="259" w:lineRule="auto"/>
              <w:ind w:left="746"/>
              <w:jc w:val="left"/>
              <w:rPr>
                <w:rFonts w:eastAsia="Times New Roman" w:cs="Times New Roman"/>
                <w:b/>
                <w:bCs/>
              </w:rPr>
            </w:pPr>
            <w:r w:rsidRPr="00693020">
              <w:rPr>
                <w:rFonts w:eastAsia="Times New Roman" w:cs="Times New Roman"/>
                <w:noProof/>
              </w:rPr>
              <w:drawing>
                <wp:anchor distT="0" distB="0" distL="114300" distR="114300" simplePos="0" relativeHeight="251667456" behindDoc="0" locked="0" layoutInCell="1" allowOverlap="1" wp14:anchorId="033D50D5" wp14:editId="6252BFB6">
                  <wp:simplePos x="0" y="0"/>
                  <wp:positionH relativeFrom="column">
                    <wp:posOffset>-27305</wp:posOffset>
                  </wp:positionH>
                  <wp:positionV relativeFrom="paragraph">
                    <wp:posOffset>56515</wp:posOffset>
                  </wp:positionV>
                  <wp:extent cx="432000" cy="421232"/>
                  <wp:effectExtent l="0" t="0" r="6350" b="0"/>
                  <wp:wrapThrough wrapText="bothSides">
                    <wp:wrapPolygon edited="0">
                      <wp:start x="3812" y="0"/>
                      <wp:lineTo x="2859" y="4887"/>
                      <wp:lineTo x="3812" y="15638"/>
                      <wp:lineTo x="0" y="18570"/>
                      <wp:lineTo x="0" y="20525"/>
                      <wp:lineTo x="20965" y="20525"/>
                      <wp:lineTo x="20965" y="18570"/>
                      <wp:lineTo x="16200" y="0"/>
                      <wp:lineTo x="3812" y="0"/>
                    </wp:wrapPolygon>
                  </wp:wrapThrough>
                  <wp:docPr id="456155790" name="Obrázek 15"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9724328" descr="Obsah obrázku vánoční stromeček, snímek obrazovky, Grafika, PísmoPopis byl vytvořen automaticky"/>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2000" cy="421232"/>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Pr="00965995">
              <w:rPr>
                <w:rFonts w:eastAsia="Times New Roman" w:cs="Times New Roman"/>
                <w:b/>
                <w:bCs/>
              </w:rPr>
              <w:t>Miskoncepce</w:t>
            </w:r>
            <w:proofErr w:type="spellEnd"/>
          </w:p>
          <w:p w14:paraId="322C0B9E" w14:textId="77777777" w:rsidR="003D2282" w:rsidRDefault="003D2282" w:rsidP="004944A2">
            <w:pPr>
              <w:spacing w:line="259" w:lineRule="auto"/>
              <w:ind w:left="746"/>
              <w:jc w:val="left"/>
              <w:rPr>
                <w:rFonts w:eastAsia="Times New Roman" w:cs="Times New Roman"/>
              </w:rPr>
            </w:pPr>
          </w:p>
          <w:p w14:paraId="5EC667AA" w14:textId="429790F3" w:rsidR="003D2282" w:rsidRPr="00F8756C" w:rsidRDefault="003D2282" w:rsidP="004944A2">
            <w:pPr>
              <w:pStyle w:val="Odstavecseseznamem"/>
              <w:numPr>
                <w:ilvl w:val="0"/>
                <w:numId w:val="18"/>
              </w:numPr>
              <w:spacing w:line="259" w:lineRule="auto"/>
              <w:jc w:val="left"/>
              <w:rPr>
                <w:rFonts w:eastAsia="Times New Roman" w:cs="Times New Roman"/>
                <w:sz w:val="20"/>
                <w:szCs w:val="20"/>
              </w:rPr>
            </w:pPr>
            <w:r w:rsidRPr="00F8756C">
              <w:rPr>
                <w:rFonts w:eastAsia="Times New Roman" w:cs="Times New Roman"/>
                <w:sz w:val="20"/>
                <w:szCs w:val="20"/>
              </w:rPr>
              <w:t>Předem zažitý narativ ohledně</w:t>
            </w:r>
            <w:r w:rsidR="00F8756C" w:rsidRPr="00F8756C">
              <w:rPr>
                <w:rFonts w:eastAsia="Times New Roman" w:cs="Times New Roman"/>
                <w:sz w:val="20"/>
                <w:szCs w:val="20"/>
              </w:rPr>
              <w:t xml:space="preserve"> stěhování do města za prací</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83D898" w14:textId="77777777" w:rsidR="003D2282" w:rsidRDefault="003D2282" w:rsidP="004944A2">
            <w:pPr>
              <w:spacing w:line="259" w:lineRule="auto"/>
              <w:ind w:left="598"/>
              <w:jc w:val="left"/>
              <w:rPr>
                <w:rFonts w:eastAsia="Times New Roman" w:cs="Times New Roman"/>
                <w:b/>
              </w:rPr>
            </w:pPr>
            <w:r w:rsidRPr="00693020">
              <w:rPr>
                <w:rFonts w:eastAsia="Times New Roman" w:cs="Times New Roman"/>
                <w:noProof/>
              </w:rPr>
              <w:drawing>
                <wp:anchor distT="0" distB="0" distL="114300" distR="114300" simplePos="0" relativeHeight="251668480" behindDoc="0" locked="0" layoutInCell="1" allowOverlap="1" wp14:anchorId="1B919C23" wp14:editId="20D5EF95">
                  <wp:simplePos x="0" y="0"/>
                  <wp:positionH relativeFrom="column">
                    <wp:posOffset>-37465</wp:posOffset>
                  </wp:positionH>
                  <wp:positionV relativeFrom="paragraph">
                    <wp:posOffset>56515</wp:posOffset>
                  </wp:positionV>
                  <wp:extent cx="396000" cy="377278"/>
                  <wp:effectExtent l="0" t="0" r="4445" b="3810"/>
                  <wp:wrapThrough wrapText="bothSides">
                    <wp:wrapPolygon edited="0">
                      <wp:start x="6241" y="0"/>
                      <wp:lineTo x="0" y="13091"/>
                      <wp:lineTo x="0" y="18545"/>
                      <wp:lineTo x="7281" y="20727"/>
                      <wp:lineTo x="13522" y="20727"/>
                      <wp:lineTo x="20803" y="18545"/>
                      <wp:lineTo x="20803" y="14182"/>
                      <wp:lineTo x="16642" y="0"/>
                      <wp:lineTo x="6241" y="0"/>
                    </wp:wrapPolygon>
                  </wp:wrapThrough>
                  <wp:docPr id="1806171205" name="Obrázek 14"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0739904" descr="Obsah obrázku Písmo, text, Grafika, snímek obrazovkyPopis byl vytvořen automatick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96000" cy="3772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Mezipředmětové</w:t>
            </w:r>
            <w:r>
              <w:rPr>
                <w:rFonts w:eastAsia="Times New Roman" w:cs="Times New Roman"/>
                <w:b/>
              </w:rPr>
              <w:t xml:space="preserve"> </w:t>
            </w:r>
            <w:r w:rsidRPr="00965995">
              <w:rPr>
                <w:rFonts w:eastAsia="Times New Roman" w:cs="Times New Roman"/>
                <w:b/>
              </w:rPr>
              <w:t>vazby</w:t>
            </w:r>
          </w:p>
          <w:p w14:paraId="69193860" w14:textId="77777777" w:rsidR="003D2282" w:rsidRDefault="003D2282" w:rsidP="004944A2">
            <w:pPr>
              <w:spacing w:line="259" w:lineRule="auto"/>
              <w:ind w:left="598"/>
              <w:jc w:val="left"/>
              <w:rPr>
                <w:rFonts w:eastAsia="Times New Roman" w:cs="Times New Roman"/>
                <w:b/>
              </w:rPr>
            </w:pPr>
          </w:p>
          <w:p w14:paraId="0794B024" w14:textId="77777777" w:rsidR="003D2282" w:rsidRPr="00965995" w:rsidRDefault="003D2282" w:rsidP="004944A2">
            <w:pPr>
              <w:spacing w:line="259" w:lineRule="auto"/>
              <w:ind w:left="739"/>
              <w:jc w:val="left"/>
              <w:rPr>
                <w:rFonts w:eastAsia="Times New Roman" w:cs="Times New Roman"/>
                <w:b/>
              </w:rPr>
            </w:pPr>
          </w:p>
          <w:p w14:paraId="6E3612D1" w14:textId="457301B1" w:rsidR="003D2282" w:rsidRPr="00F8756C" w:rsidRDefault="00F8756C" w:rsidP="004944A2">
            <w:pPr>
              <w:spacing w:line="259" w:lineRule="auto"/>
              <w:ind w:left="598"/>
              <w:jc w:val="left"/>
              <w:rPr>
                <w:rFonts w:eastAsia="Times New Roman" w:cs="Times New Roman"/>
                <w:iCs/>
                <w:sz w:val="20"/>
                <w:szCs w:val="20"/>
              </w:rPr>
            </w:pPr>
            <w:r w:rsidRPr="00F8756C">
              <w:rPr>
                <w:rFonts w:eastAsia="Times New Roman" w:cs="Times New Roman"/>
                <w:iCs/>
                <w:sz w:val="20"/>
                <w:szCs w:val="20"/>
              </w:rPr>
              <w:lastRenderedPageBreak/>
              <w:t>Enviromentální výchova – negativní dopady suburbanizace na danou oblast</w:t>
            </w:r>
          </w:p>
          <w:p w14:paraId="2B7CCF8B" w14:textId="77777777" w:rsidR="003D2282" w:rsidRDefault="003D2282" w:rsidP="004944A2">
            <w:pPr>
              <w:spacing w:line="259" w:lineRule="auto"/>
              <w:ind w:left="598"/>
              <w:jc w:val="left"/>
              <w:rPr>
                <w:rFonts w:eastAsia="Times New Roman" w:cs="Times New Roman"/>
                <w:iCs/>
              </w:rPr>
            </w:pPr>
          </w:p>
          <w:p w14:paraId="6E32C576" w14:textId="77777777" w:rsidR="003D2282" w:rsidRPr="00965995" w:rsidRDefault="003D2282" w:rsidP="004944A2">
            <w:pPr>
              <w:spacing w:line="259" w:lineRule="auto"/>
              <w:ind w:left="598"/>
              <w:jc w:val="left"/>
              <w:rPr>
                <w:rFonts w:eastAsia="Times New Roman" w:cs="Times New Roman"/>
              </w:rPr>
            </w:pPr>
          </w:p>
        </w:tc>
      </w:tr>
      <w:tr w:rsidR="003D2282" w:rsidRPr="00965995" w14:paraId="249E2956" w14:textId="77777777" w:rsidTr="004944A2">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3A0698" w14:textId="7BBDC8B3" w:rsidR="003D2282" w:rsidRPr="005F0A55" w:rsidRDefault="003D2282" w:rsidP="005F0A55">
            <w:pPr>
              <w:spacing w:line="259" w:lineRule="auto"/>
              <w:ind w:left="746"/>
              <w:rPr>
                <w:rFonts w:eastAsia="Times New Roman" w:cs="Times New Roman"/>
                <w:b/>
              </w:rPr>
            </w:pPr>
            <w:r w:rsidRPr="006850A7">
              <w:rPr>
                <w:rFonts w:eastAsia="Times New Roman" w:cs="Times New Roman"/>
                <w:noProof/>
              </w:rPr>
              <w:lastRenderedPageBreak/>
              <w:drawing>
                <wp:anchor distT="0" distB="0" distL="114300" distR="114300" simplePos="0" relativeHeight="251669504" behindDoc="0" locked="0" layoutInCell="1" allowOverlap="1" wp14:anchorId="266BB3CC" wp14:editId="0CDD72F4">
                  <wp:simplePos x="0" y="0"/>
                  <wp:positionH relativeFrom="column">
                    <wp:posOffset>-6350</wp:posOffset>
                  </wp:positionH>
                  <wp:positionV relativeFrom="paragraph">
                    <wp:posOffset>20320</wp:posOffset>
                  </wp:positionV>
                  <wp:extent cx="431800" cy="421005"/>
                  <wp:effectExtent l="0" t="0" r="6350" b="0"/>
                  <wp:wrapSquare wrapText="bothSides"/>
                  <wp:docPr id="1401328396" name="Obrázek 13"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37659203" descr="Obsah obrázku vánoční stromeček, snímek obrazovky, Grafika, PísmoPopis byl vytvořen automatick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1800" cy="4210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Individuální přístup:</w:t>
            </w:r>
          </w:p>
          <w:p w14:paraId="311BBE93" w14:textId="77777777" w:rsidR="003D2282" w:rsidRPr="00C31516" w:rsidRDefault="003D2282" w:rsidP="004944A2">
            <w:pPr>
              <w:spacing w:line="259" w:lineRule="auto"/>
              <w:ind w:left="887"/>
              <w:rPr>
                <w:rFonts w:eastAsia="Times New Roman" w:cs="Times New Roman"/>
              </w:rPr>
            </w:pPr>
            <w:r w:rsidRPr="00C31516">
              <w:rPr>
                <w:rFonts w:eastAsia="Times New Roman" w:cs="Times New Roman"/>
              </w:rPr>
              <w:t>Pro nadané žáky</w:t>
            </w:r>
          </w:p>
          <w:p w14:paraId="106AE093" w14:textId="4FB3E88A" w:rsidR="003D2282" w:rsidRPr="005F0A55" w:rsidRDefault="003D2282" w:rsidP="004944A2">
            <w:pPr>
              <w:pStyle w:val="Odstavecseseznamem"/>
              <w:numPr>
                <w:ilvl w:val="0"/>
                <w:numId w:val="12"/>
              </w:numPr>
              <w:spacing w:after="0" w:line="259" w:lineRule="auto"/>
              <w:rPr>
                <w:rFonts w:eastAsia="Times New Roman" w:cs="Times New Roman"/>
                <w:sz w:val="20"/>
                <w:szCs w:val="20"/>
              </w:rPr>
            </w:pPr>
            <w:r w:rsidRPr="005F0A55">
              <w:rPr>
                <w:rFonts w:eastAsia="Times New Roman" w:cs="Times New Roman"/>
                <w:noProof/>
                <w:sz w:val="20"/>
                <w:szCs w:val="20"/>
              </w:rPr>
              <w:drawing>
                <wp:anchor distT="0" distB="0" distL="114300" distR="114300" simplePos="0" relativeHeight="251682816" behindDoc="0" locked="0" layoutInCell="1" allowOverlap="1" wp14:anchorId="268FA5F3" wp14:editId="6FDE34AA">
                  <wp:simplePos x="0" y="0"/>
                  <wp:positionH relativeFrom="column">
                    <wp:posOffset>-31750</wp:posOffset>
                  </wp:positionH>
                  <wp:positionV relativeFrom="paragraph">
                    <wp:posOffset>55411</wp:posOffset>
                  </wp:positionV>
                  <wp:extent cx="431800" cy="431800"/>
                  <wp:effectExtent l="0" t="0" r="6350" b="6350"/>
                  <wp:wrapThrough wrapText="bothSides">
                    <wp:wrapPolygon edited="0">
                      <wp:start x="2859" y="0"/>
                      <wp:lineTo x="0" y="16200"/>
                      <wp:lineTo x="0" y="19059"/>
                      <wp:lineTo x="5718" y="20965"/>
                      <wp:lineTo x="15247" y="20965"/>
                      <wp:lineTo x="20965" y="19059"/>
                      <wp:lineTo x="20965" y="16200"/>
                      <wp:lineTo x="18106" y="0"/>
                      <wp:lineTo x="2859" y="0"/>
                    </wp:wrapPolygon>
                  </wp:wrapThrough>
                  <wp:docPr id="468220483" name="Obrázek 12" descr="Obsah obrázku text, Písmo, snímek obrazovky, Grafika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65114854" descr="Obsah obrázku text, Písmo, snímek obrazovky, GrafikaPopis byl vytvořen automatick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a:ln>
                            <a:noFill/>
                          </a:ln>
                        </pic:spPr>
                      </pic:pic>
                    </a:graphicData>
                  </a:graphic>
                </wp:anchor>
              </w:drawing>
            </w:r>
            <w:r w:rsidRPr="005F0A55">
              <w:rPr>
                <w:rFonts w:eastAsia="Times New Roman" w:cs="Times New Roman"/>
                <w:sz w:val="20"/>
                <w:szCs w:val="20"/>
              </w:rPr>
              <w:t>Lze porovnat získané informace s</w:t>
            </w:r>
            <w:r w:rsidR="00F8756C" w:rsidRPr="005F0A55">
              <w:rPr>
                <w:rFonts w:eastAsia="Times New Roman" w:cs="Times New Roman"/>
                <w:sz w:val="20"/>
                <w:szCs w:val="20"/>
              </w:rPr>
              <w:t xml:space="preserve"> jinými </w:t>
            </w:r>
            <w:proofErr w:type="spellStart"/>
            <w:r w:rsidR="00F8756C" w:rsidRPr="005F0A55">
              <w:rPr>
                <w:rFonts w:eastAsia="Times New Roman" w:cs="Times New Roman"/>
                <w:sz w:val="20"/>
                <w:szCs w:val="20"/>
              </w:rPr>
              <w:t>suburbanizovanými</w:t>
            </w:r>
            <w:proofErr w:type="spellEnd"/>
            <w:r w:rsidR="00F8756C" w:rsidRPr="005F0A55">
              <w:rPr>
                <w:rFonts w:eastAsia="Times New Roman" w:cs="Times New Roman"/>
                <w:sz w:val="20"/>
                <w:szCs w:val="20"/>
              </w:rPr>
              <w:t xml:space="preserve"> lokalitami a nalézat průniky a odlišnosti</w:t>
            </w:r>
          </w:p>
          <w:p w14:paraId="6F3632B4" w14:textId="77777777" w:rsidR="003D2282" w:rsidRPr="00C31516" w:rsidRDefault="003D2282" w:rsidP="004944A2">
            <w:pPr>
              <w:spacing w:line="259" w:lineRule="auto"/>
              <w:rPr>
                <w:rFonts w:eastAsia="Times New Roman" w:cs="Times New Roman"/>
              </w:rPr>
            </w:pPr>
          </w:p>
          <w:p w14:paraId="0D44124A" w14:textId="77777777" w:rsidR="003D2282" w:rsidRPr="00C31516" w:rsidRDefault="003D2282" w:rsidP="004944A2">
            <w:pPr>
              <w:spacing w:line="259" w:lineRule="auto"/>
              <w:ind w:left="887"/>
              <w:rPr>
                <w:rFonts w:eastAsia="Times New Roman" w:cs="Times New Roman"/>
              </w:rPr>
            </w:pPr>
            <w:r w:rsidRPr="00C31516">
              <w:rPr>
                <w:rFonts w:eastAsia="Times New Roman" w:cs="Times New Roman"/>
                <w:noProof/>
              </w:rPr>
              <w:drawing>
                <wp:anchor distT="0" distB="0" distL="114300" distR="114300" simplePos="0" relativeHeight="251681792" behindDoc="0" locked="0" layoutInCell="1" allowOverlap="1" wp14:anchorId="3A975259" wp14:editId="5A3EEC15">
                  <wp:simplePos x="0" y="0"/>
                  <wp:positionH relativeFrom="column">
                    <wp:posOffset>-32385</wp:posOffset>
                  </wp:positionH>
                  <wp:positionV relativeFrom="paragraph">
                    <wp:posOffset>107287</wp:posOffset>
                  </wp:positionV>
                  <wp:extent cx="431800" cy="419100"/>
                  <wp:effectExtent l="0" t="0" r="6350" b="0"/>
                  <wp:wrapThrough wrapText="bothSides">
                    <wp:wrapPolygon edited="0">
                      <wp:start x="4765" y="0"/>
                      <wp:lineTo x="0" y="16691"/>
                      <wp:lineTo x="0" y="18655"/>
                      <wp:lineTo x="4765" y="20618"/>
                      <wp:lineTo x="16200" y="20618"/>
                      <wp:lineTo x="20965" y="18655"/>
                      <wp:lineTo x="20965" y="14727"/>
                      <wp:lineTo x="17153" y="5891"/>
                      <wp:lineTo x="13341" y="0"/>
                      <wp:lineTo x="4765" y="0"/>
                    </wp:wrapPolygon>
                  </wp:wrapThrough>
                  <wp:docPr id="266656808" name="Obrázek 11" descr="Obsah obrázku text, Grafika, Písmo,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Obsah obrázku text, Grafika, Písmo, designPopis byl vytvořen automatick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31800" cy="419100"/>
                          </a:xfrm>
                          <a:prstGeom prst="rect">
                            <a:avLst/>
                          </a:prstGeom>
                          <a:noFill/>
                          <a:ln>
                            <a:noFill/>
                          </a:ln>
                        </pic:spPr>
                      </pic:pic>
                    </a:graphicData>
                  </a:graphic>
                </wp:anchor>
              </w:drawing>
            </w:r>
            <w:r w:rsidRPr="00C31516">
              <w:rPr>
                <w:rFonts w:eastAsia="Times New Roman" w:cs="Times New Roman"/>
              </w:rPr>
              <w:t>Pro slabší žáky či žáky s OMJ</w:t>
            </w:r>
          </w:p>
          <w:p w14:paraId="63252F8D" w14:textId="07694540" w:rsidR="003D2282" w:rsidRPr="005F0A55" w:rsidRDefault="005F0A55" w:rsidP="005F0A55">
            <w:pPr>
              <w:pStyle w:val="Odstavecseseznamem"/>
              <w:numPr>
                <w:ilvl w:val="0"/>
                <w:numId w:val="12"/>
              </w:numPr>
              <w:spacing w:after="0" w:line="259" w:lineRule="auto"/>
              <w:rPr>
                <w:rFonts w:eastAsia="Times New Roman" w:cs="Times New Roman"/>
                <w:sz w:val="20"/>
                <w:szCs w:val="20"/>
              </w:rPr>
            </w:pPr>
            <w:r w:rsidRPr="005F0A55">
              <w:rPr>
                <w:rFonts w:eastAsia="Times New Roman" w:cs="Times New Roman"/>
                <w:sz w:val="20"/>
                <w:szCs w:val="20"/>
              </w:rPr>
              <w:t>Není potřeba, jedná se o jednoduchou práci.</w:t>
            </w:r>
          </w:p>
        </w:tc>
      </w:tr>
      <w:tr w:rsidR="003D2282" w:rsidRPr="00965995" w14:paraId="48F5DAE5" w14:textId="77777777" w:rsidTr="004944A2">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A49E68" w14:textId="77777777" w:rsidR="003D2282" w:rsidRPr="00965995" w:rsidRDefault="003D2282" w:rsidP="004944A2">
            <w:pPr>
              <w:spacing w:line="259" w:lineRule="auto"/>
              <w:jc w:val="center"/>
              <w:rPr>
                <w:rFonts w:eastAsia="Times New Roman" w:cs="Times New Roman"/>
                <w:b/>
              </w:rPr>
            </w:pPr>
            <w:r w:rsidRPr="00965995">
              <w:rPr>
                <w:rFonts w:eastAsia="Times New Roman" w:cs="Times New Roman"/>
                <w:b/>
              </w:rPr>
              <w:t>Scénář hodiny</w:t>
            </w:r>
          </w:p>
          <w:p w14:paraId="605DF7A3" w14:textId="77777777" w:rsidR="003D2282" w:rsidRPr="005F0A55" w:rsidRDefault="003D2282" w:rsidP="004944A2">
            <w:pPr>
              <w:pStyle w:val="Odstavecseseznamem"/>
              <w:numPr>
                <w:ilvl w:val="0"/>
                <w:numId w:val="12"/>
              </w:numPr>
              <w:spacing w:after="0" w:line="259" w:lineRule="auto"/>
              <w:ind w:left="455"/>
              <w:rPr>
                <w:rFonts w:eastAsia="Times New Roman" w:cs="Times New Roman"/>
                <w:bCs/>
                <w:sz w:val="20"/>
                <w:szCs w:val="20"/>
              </w:rPr>
            </w:pPr>
            <w:r w:rsidRPr="005F0A55">
              <w:rPr>
                <w:rFonts w:cs="Times New Roman"/>
                <w:sz w:val="20"/>
                <w:szCs w:val="20"/>
              </w:rPr>
              <w:t>Přivítání žáků, zopakování průběhu minulé hodiny a nástin příští (3-5 minut)</w:t>
            </w:r>
          </w:p>
          <w:p w14:paraId="0FF20BB9" w14:textId="2B5B9DFB" w:rsidR="003D2282" w:rsidRPr="005F0A55" w:rsidRDefault="003D2282" w:rsidP="004944A2">
            <w:pPr>
              <w:pStyle w:val="Odstavecseseznamem"/>
              <w:numPr>
                <w:ilvl w:val="0"/>
                <w:numId w:val="12"/>
              </w:numPr>
              <w:spacing w:after="0" w:line="259" w:lineRule="auto"/>
              <w:ind w:left="455"/>
              <w:rPr>
                <w:rFonts w:eastAsia="Times New Roman" w:cs="Times New Roman"/>
                <w:bCs/>
                <w:sz w:val="20"/>
                <w:szCs w:val="20"/>
              </w:rPr>
            </w:pPr>
            <w:r w:rsidRPr="005F0A55">
              <w:rPr>
                <w:rFonts w:cs="Times New Roman"/>
                <w:sz w:val="20"/>
                <w:szCs w:val="20"/>
              </w:rPr>
              <w:t xml:space="preserve">Krátká diskuse ohledně </w:t>
            </w:r>
            <w:r w:rsidR="00F8756C" w:rsidRPr="005F0A55">
              <w:rPr>
                <w:rFonts w:cs="Times New Roman"/>
                <w:sz w:val="20"/>
                <w:szCs w:val="20"/>
              </w:rPr>
              <w:t xml:space="preserve">zjištění bydliště daných žáků a jakým způsobem se do školy dopravuji </w:t>
            </w:r>
            <w:r w:rsidRPr="005F0A55">
              <w:rPr>
                <w:rFonts w:cs="Times New Roman"/>
                <w:sz w:val="20"/>
                <w:szCs w:val="20"/>
              </w:rPr>
              <w:t>(5minut)</w:t>
            </w:r>
          </w:p>
          <w:p w14:paraId="53B87413" w14:textId="247D37C1" w:rsidR="003D2282" w:rsidRPr="005F0A55" w:rsidRDefault="003D2282" w:rsidP="004944A2">
            <w:pPr>
              <w:pStyle w:val="Odstavecseseznamem"/>
              <w:numPr>
                <w:ilvl w:val="0"/>
                <w:numId w:val="12"/>
              </w:numPr>
              <w:spacing w:after="0" w:line="259" w:lineRule="auto"/>
              <w:ind w:left="455"/>
              <w:rPr>
                <w:rFonts w:eastAsia="Times New Roman" w:cs="Times New Roman"/>
                <w:bCs/>
                <w:sz w:val="20"/>
                <w:szCs w:val="20"/>
              </w:rPr>
            </w:pPr>
            <w:r w:rsidRPr="005F0A55">
              <w:rPr>
                <w:rFonts w:eastAsia="Times New Roman" w:cs="Times New Roman"/>
                <w:bCs/>
                <w:sz w:val="20"/>
                <w:szCs w:val="20"/>
              </w:rPr>
              <w:t xml:space="preserve">Úvod do </w:t>
            </w:r>
            <w:r w:rsidR="00F8756C" w:rsidRPr="005F0A55">
              <w:rPr>
                <w:rFonts w:eastAsia="Times New Roman" w:cs="Times New Roman"/>
                <w:bCs/>
                <w:sz w:val="20"/>
                <w:szCs w:val="20"/>
              </w:rPr>
              <w:t>tématu suburbanizace na základě připraveného pracovního listu – předčítání + plnění (20</w:t>
            </w:r>
            <w:r w:rsidRPr="005F0A55">
              <w:rPr>
                <w:rFonts w:eastAsia="Times New Roman" w:cs="Times New Roman"/>
                <w:bCs/>
                <w:sz w:val="20"/>
                <w:szCs w:val="20"/>
              </w:rPr>
              <w:t xml:space="preserve"> minut)</w:t>
            </w:r>
          </w:p>
          <w:p w14:paraId="6649DBC2" w14:textId="0633E3B7" w:rsidR="003D2282" w:rsidRPr="005F0A55" w:rsidRDefault="00F8756C" w:rsidP="004944A2">
            <w:pPr>
              <w:pStyle w:val="Odstavecseseznamem"/>
              <w:numPr>
                <w:ilvl w:val="0"/>
                <w:numId w:val="12"/>
              </w:numPr>
              <w:spacing w:after="0" w:line="259" w:lineRule="auto"/>
              <w:ind w:left="455"/>
              <w:rPr>
                <w:rFonts w:eastAsia="Times New Roman" w:cs="Times New Roman"/>
                <w:bCs/>
                <w:sz w:val="20"/>
                <w:szCs w:val="20"/>
              </w:rPr>
            </w:pPr>
            <w:r w:rsidRPr="005F0A55">
              <w:rPr>
                <w:rFonts w:eastAsia="Times New Roman" w:cs="Times New Roman"/>
                <w:bCs/>
                <w:sz w:val="20"/>
                <w:szCs w:val="20"/>
              </w:rPr>
              <w:t>Společné plnění brainstormingu v pracovním listu.</w:t>
            </w:r>
          </w:p>
          <w:p w14:paraId="77121969" w14:textId="2ECDDCE9" w:rsidR="00F8756C" w:rsidRPr="005F0A55" w:rsidRDefault="00F8756C" w:rsidP="004944A2">
            <w:pPr>
              <w:pStyle w:val="Odstavecseseznamem"/>
              <w:numPr>
                <w:ilvl w:val="0"/>
                <w:numId w:val="12"/>
              </w:numPr>
              <w:spacing w:after="0" w:line="259" w:lineRule="auto"/>
              <w:ind w:left="455"/>
              <w:rPr>
                <w:rFonts w:eastAsia="Times New Roman" w:cs="Times New Roman"/>
                <w:bCs/>
                <w:sz w:val="20"/>
                <w:szCs w:val="20"/>
              </w:rPr>
            </w:pPr>
            <w:r w:rsidRPr="005F0A55">
              <w:rPr>
                <w:rFonts w:eastAsia="Times New Roman" w:cs="Times New Roman"/>
                <w:bCs/>
                <w:sz w:val="20"/>
                <w:szCs w:val="20"/>
              </w:rPr>
              <w:t>Práce s </w:t>
            </w:r>
            <w:proofErr w:type="spellStart"/>
            <w:r w:rsidRPr="005F0A55">
              <w:rPr>
                <w:rFonts w:eastAsia="Times New Roman" w:cs="Times New Roman"/>
                <w:bCs/>
                <w:sz w:val="20"/>
                <w:szCs w:val="20"/>
              </w:rPr>
              <w:t>google</w:t>
            </w:r>
            <w:proofErr w:type="spellEnd"/>
            <w:r w:rsidRPr="005F0A55">
              <w:rPr>
                <w:rFonts w:eastAsia="Times New Roman" w:cs="Times New Roman"/>
                <w:bCs/>
                <w:sz w:val="20"/>
                <w:szCs w:val="20"/>
              </w:rPr>
              <w:t xml:space="preserve"> </w:t>
            </w:r>
            <w:proofErr w:type="spellStart"/>
            <w:r w:rsidRPr="005F0A55">
              <w:rPr>
                <w:rFonts w:eastAsia="Times New Roman" w:cs="Times New Roman"/>
                <w:bCs/>
                <w:sz w:val="20"/>
                <w:szCs w:val="20"/>
              </w:rPr>
              <w:t>earth</w:t>
            </w:r>
            <w:proofErr w:type="spellEnd"/>
            <w:r w:rsidRPr="005F0A55">
              <w:rPr>
                <w:rFonts w:eastAsia="Times New Roman" w:cs="Times New Roman"/>
                <w:bCs/>
                <w:sz w:val="20"/>
                <w:szCs w:val="20"/>
              </w:rPr>
              <w:t xml:space="preserve"> a </w:t>
            </w:r>
            <w:proofErr w:type="spellStart"/>
            <w:r w:rsidRPr="005F0A55">
              <w:rPr>
                <w:rFonts w:eastAsia="Times New Roman" w:cs="Times New Roman"/>
                <w:bCs/>
                <w:sz w:val="20"/>
                <w:szCs w:val="20"/>
              </w:rPr>
              <w:t>timelapse</w:t>
            </w:r>
            <w:proofErr w:type="spellEnd"/>
            <w:r w:rsidRPr="005F0A55">
              <w:rPr>
                <w:rFonts w:eastAsia="Times New Roman" w:cs="Times New Roman"/>
                <w:bCs/>
                <w:sz w:val="20"/>
                <w:szCs w:val="20"/>
              </w:rPr>
              <w:t xml:space="preserve"> – ukázka suburbanizace v USA (</w:t>
            </w:r>
            <w:proofErr w:type="spellStart"/>
            <w:r w:rsidRPr="005F0A55">
              <w:rPr>
                <w:rFonts w:eastAsia="Times New Roman" w:cs="Times New Roman"/>
                <w:bCs/>
                <w:sz w:val="20"/>
                <w:szCs w:val="20"/>
              </w:rPr>
              <w:t>Cedar</w:t>
            </w:r>
            <w:proofErr w:type="spellEnd"/>
            <w:r w:rsidRPr="005F0A55">
              <w:rPr>
                <w:rFonts w:eastAsia="Times New Roman" w:cs="Times New Roman"/>
                <w:bCs/>
                <w:sz w:val="20"/>
                <w:szCs w:val="20"/>
              </w:rPr>
              <w:t xml:space="preserve"> Park) a suburbanizace v ČR ve vlastní lokalitě – Šlapanice u Brna (</w:t>
            </w:r>
            <w:proofErr w:type="gramStart"/>
            <w:r w:rsidRPr="005F0A55">
              <w:rPr>
                <w:rFonts w:eastAsia="Times New Roman" w:cs="Times New Roman"/>
                <w:bCs/>
                <w:sz w:val="20"/>
                <w:szCs w:val="20"/>
              </w:rPr>
              <w:t>10m</w:t>
            </w:r>
            <w:proofErr w:type="gramEnd"/>
            <w:r w:rsidRPr="005F0A55">
              <w:rPr>
                <w:rFonts w:eastAsia="Times New Roman" w:cs="Times New Roman"/>
                <w:bCs/>
                <w:sz w:val="20"/>
                <w:szCs w:val="20"/>
              </w:rPr>
              <w:t>)</w:t>
            </w:r>
          </w:p>
          <w:p w14:paraId="738824BA" w14:textId="463B7F65" w:rsidR="003D2282" w:rsidRPr="00965995" w:rsidRDefault="00F8756C" w:rsidP="00F8756C">
            <w:pPr>
              <w:pStyle w:val="Odstavecseseznamem"/>
              <w:numPr>
                <w:ilvl w:val="0"/>
                <w:numId w:val="12"/>
              </w:numPr>
              <w:spacing w:after="0" w:line="259" w:lineRule="auto"/>
              <w:ind w:left="455"/>
              <w:rPr>
                <w:rFonts w:eastAsia="Times New Roman" w:cs="Times New Roman"/>
                <w:b/>
              </w:rPr>
            </w:pPr>
            <w:r w:rsidRPr="005F0A55">
              <w:rPr>
                <w:rFonts w:eastAsia="Times New Roman" w:cs="Times New Roman"/>
                <w:bCs/>
                <w:sz w:val="20"/>
                <w:szCs w:val="20"/>
              </w:rPr>
              <w:t>Společná diskuse ohledně dopadů pozitivních a negativních vlivů suburbanizace na region a zakončení hodiny (</w:t>
            </w:r>
            <w:proofErr w:type="gramStart"/>
            <w:r w:rsidRPr="005F0A55">
              <w:rPr>
                <w:rFonts w:eastAsia="Times New Roman" w:cs="Times New Roman"/>
                <w:bCs/>
                <w:sz w:val="20"/>
                <w:szCs w:val="20"/>
              </w:rPr>
              <w:t>5m</w:t>
            </w:r>
            <w:proofErr w:type="gramEnd"/>
            <w:r w:rsidRPr="005F0A55">
              <w:rPr>
                <w:rFonts w:eastAsia="Times New Roman" w:cs="Times New Roman"/>
                <w:bCs/>
                <w:sz w:val="20"/>
                <w:szCs w:val="20"/>
              </w:rPr>
              <w:t>)</w:t>
            </w:r>
          </w:p>
        </w:tc>
      </w:tr>
      <w:tr w:rsidR="003D2282" w:rsidRPr="00965995" w14:paraId="67FC6DF2" w14:textId="77777777" w:rsidTr="004944A2">
        <w:trPr>
          <w:trHeight w:val="675"/>
        </w:trPr>
        <w:tc>
          <w:tcPr>
            <w:tcW w:w="3746" w:type="dxa"/>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1ADB6F9E" w14:textId="77777777" w:rsidR="003D2282" w:rsidRPr="00E7622E" w:rsidRDefault="003D2282" w:rsidP="004944A2">
            <w:pPr>
              <w:spacing w:line="259" w:lineRule="auto"/>
              <w:ind w:left="887"/>
              <w:jc w:val="left"/>
              <w:rPr>
                <w:rFonts w:eastAsia="Times New Roman" w:cs="Times New Roman"/>
                <w:b/>
              </w:rPr>
            </w:pPr>
            <w:r w:rsidRPr="00E7622E">
              <w:rPr>
                <w:rFonts w:eastAsia="Times New Roman" w:cs="Times New Roman"/>
                <w:noProof/>
              </w:rPr>
              <w:drawing>
                <wp:anchor distT="0" distB="0" distL="114300" distR="114300" simplePos="0" relativeHeight="251670528" behindDoc="0" locked="0" layoutInCell="1" allowOverlap="1" wp14:anchorId="3AF3D3F8" wp14:editId="3717B1FA">
                  <wp:simplePos x="0" y="0"/>
                  <wp:positionH relativeFrom="column">
                    <wp:posOffset>-6985</wp:posOffset>
                  </wp:positionH>
                  <wp:positionV relativeFrom="paragraph">
                    <wp:posOffset>31115</wp:posOffset>
                  </wp:positionV>
                  <wp:extent cx="432000" cy="419831"/>
                  <wp:effectExtent l="0" t="0" r="6350" b="0"/>
                  <wp:wrapThrough wrapText="bothSides">
                    <wp:wrapPolygon edited="0">
                      <wp:start x="4765" y="0"/>
                      <wp:lineTo x="0" y="15685"/>
                      <wp:lineTo x="0" y="18626"/>
                      <wp:lineTo x="4765" y="20587"/>
                      <wp:lineTo x="16200" y="20587"/>
                      <wp:lineTo x="20965" y="18626"/>
                      <wp:lineTo x="20965" y="14705"/>
                      <wp:lineTo x="17153" y="5882"/>
                      <wp:lineTo x="13341" y="0"/>
                      <wp:lineTo x="4765" y="0"/>
                    </wp:wrapPolygon>
                  </wp:wrapThrough>
                  <wp:docPr id="1458720503" name="Obrázek 10" descr="Obsah obrázku text, Grafika, Písmo,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72965588" descr="Obsah obrázku text, Grafika, Písmo, designPopis byl vytvořen automaticky"/>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32000" cy="41983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7622E">
              <w:rPr>
                <w:rFonts w:eastAsia="Times New Roman" w:cs="Times New Roman"/>
                <w:b/>
              </w:rPr>
              <w:t>Činnosti žáků/žáka</w:t>
            </w:r>
          </w:p>
          <w:p w14:paraId="6F55AD81" w14:textId="50FFBF2D" w:rsidR="003D2282" w:rsidRDefault="003D2282" w:rsidP="004944A2">
            <w:pPr>
              <w:pStyle w:val="Odstavecseseznamem"/>
              <w:numPr>
                <w:ilvl w:val="0"/>
                <w:numId w:val="15"/>
              </w:numPr>
              <w:spacing w:after="0" w:line="259" w:lineRule="auto"/>
              <w:ind w:left="1164"/>
              <w:jc w:val="left"/>
              <w:rPr>
                <w:rFonts w:eastAsia="Times New Roman" w:cs="Times New Roman"/>
                <w:bCs/>
              </w:rPr>
            </w:pPr>
            <w:r w:rsidRPr="00E7622E">
              <w:rPr>
                <w:rFonts w:eastAsia="Times New Roman" w:cs="Times New Roman"/>
                <w:bCs/>
              </w:rPr>
              <w:t>Pr</w:t>
            </w:r>
            <w:r>
              <w:rPr>
                <w:rFonts w:eastAsia="Times New Roman" w:cs="Times New Roman"/>
                <w:bCs/>
              </w:rPr>
              <w:t>áce s</w:t>
            </w:r>
            <w:r w:rsidR="00F8756C">
              <w:rPr>
                <w:rFonts w:eastAsia="Times New Roman" w:cs="Times New Roman"/>
                <w:bCs/>
              </w:rPr>
              <w:t> PL</w:t>
            </w:r>
          </w:p>
          <w:p w14:paraId="19548542" w14:textId="30445FB7" w:rsidR="00F8756C" w:rsidRDefault="00F8756C" w:rsidP="004944A2">
            <w:pPr>
              <w:pStyle w:val="Odstavecseseznamem"/>
              <w:numPr>
                <w:ilvl w:val="0"/>
                <w:numId w:val="15"/>
              </w:numPr>
              <w:spacing w:after="0" w:line="259" w:lineRule="auto"/>
              <w:ind w:left="1164"/>
              <w:jc w:val="left"/>
              <w:rPr>
                <w:rFonts w:eastAsia="Times New Roman" w:cs="Times New Roman"/>
                <w:bCs/>
              </w:rPr>
            </w:pPr>
            <w:r>
              <w:rPr>
                <w:rFonts w:eastAsia="Times New Roman" w:cs="Times New Roman"/>
                <w:bCs/>
              </w:rPr>
              <w:t xml:space="preserve">Diskuse </w:t>
            </w:r>
          </w:p>
          <w:p w14:paraId="20ACFD9D" w14:textId="0AB6622D" w:rsidR="003D2282" w:rsidRPr="00D00DB6" w:rsidRDefault="00F8756C" w:rsidP="004944A2">
            <w:pPr>
              <w:pStyle w:val="Odstavecseseznamem"/>
              <w:numPr>
                <w:ilvl w:val="0"/>
                <w:numId w:val="15"/>
              </w:numPr>
              <w:spacing w:after="0" w:line="259" w:lineRule="auto"/>
              <w:ind w:left="1164"/>
              <w:jc w:val="left"/>
              <w:rPr>
                <w:rFonts w:eastAsia="Times New Roman" w:cs="Times New Roman"/>
                <w:bCs/>
              </w:rPr>
            </w:pPr>
            <w:r>
              <w:rPr>
                <w:rFonts w:eastAsia="Times New Roman" w:cs="Times New Roman"/>
                <w:bCs/>
              </w:rPr>
              <w:t>Prezentace svých názorů</w:t>
            </w:r>
          </w:p>
        </w:tc>
        <w:tc>
          <w:tcPr>
            <w:tcW w:w="3343" w:type="dxa"/>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7B641488" w14:textId="6D702A31" w:rsidR="003D2282" w:rsidRPr="005F0A55" w:rsidRDefault="003D2282" w:rsidP="004944A2">
            <w:pPr>
              <w:spacing w:line="259" w:lineRule="auto"/>
              <w:jc w:val="left"/>
              <w:rPr>
                <w:rFonts w:eastAsia="Times New Roman" w:cs="Times New Roman"/>
                <w:b/>
              </w:rPr>
            </w:pPr>
            <w:r w:rsidRPr="00E7622E">
              <w:rPr>
                <w:rFonts w:eastAsia="Times New Roman" w:cs="Times New Roman"/>
                <w:noProof/>
              </w:rPr>
              <w:drawing>
                <wp:anchor distT="0" distB="0" distL="114300" distR="114300" simplePos="0" relativeHeight="251671552" behindDoc="0" locked="0" layoutInCell="1" allowOverlap="1" wp14:anchorId="23139857" wp14:editId="41C81740">
                  <wp:simplePos x="0" y="0"/>
                  <wp:positionH relativeFrom="column">
                    <wp:posOffset>-64770</wp:posOffset>
                  </wp:positionH>
                  <wp:positionV relativeFrom="paragraph">
                    <wp:posOffset>34290</wp:posOffset>
                  </wp:positionV>
                  <wp:extent cx="432000" cy="411145"/>
                  <wp:effectExtent l="0" t="0" r="6350" b="8255"/>
                  <wp:wrapThrough wrapText="bothSides">
                    <wp:wrapPolygon edited="0">
                      <wp:start x="6671" y="0"/>
                      <wp:lineTo x="0" y="14022"/>
                      <wp:lineTo x="0" y="17026"/>
                      <wp:lineTo x="953" y="19029"/>
                      <wp:lineTo x="7624" y="21032"/>
                      <wp:lineTo x="13341" y="21032"/>
                      <wp:lineTo x="20012" y="19029"/>
                      <wp:lineTo x="20965" y="17026"/>
                      <wp:lineTo x="20965" y="14022"/>
                      <wp:lineTo x="16200" y="0"/>
                      <wp:lineTo x="6671" y="0"/>
                    </wp:wrapPolygon>
                  </wp:wrapThrough>
                  <wp:docPr id="599112898" name="Obrázek 9"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45326746" descr="Obsah obrázku Písmo, text, Grafika, snímek obrazovkyPopis byl vytvořen automatick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2000" cy="4111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7622E">
              <w:rPr>
                <w:rFonts w:eastAsia="Times New Roman" w:cs="Times New Roman"/>
                <w:b/>
              </w:rPr>
              <w:t>Čas</w:t>
            </w:r>
          </w:p>
          <w:p w14:paraId="4974A35C" w14:textId="77777777" w:rsidR="003D2282" w:rsidRPr="00E7622E" w:rsidRDefault="003D2282" w:rsidP="004944A2">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5</w:t>
            </w:r>
            <w:r w:rsidRPr="00E7622E">
              <w:rPr>
                <w:rFonts w:eastAsia="Times New Roman" w:cs="Times New Roman"/>
                <w:bCs/>
              </w:rPr>
              <w:t xml:space="preserve"> min</w:t>
            </w:r>
          </w:p>
          <w:p w14:paraId="1AABE74D" w14:textId="77777777" w:rsidR="003D2282" w:rsidRPr="00E7622E" w:rsidRDefault="003D2282" w:rsidP="004944A2">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5</w:t>
            </w:r>
            <w:r w:rsidRPr="00E7622E">
              <w:rPr>
                <w:rFonts w:eastAsia="Times New Roman" w:cs="Times New Roman"/>
                <w:bCs/>
              </w:rPr>
              <w:t xml:space="preserve"> min</w:t>
            </w:r>
          </w:p>
          <w:p w14:paraId="4FD53782" w14:textId="5B611561" w:rsidR="003D2282" w:rsidRPr="00E7622E" w:rsidRDefault="00F8756C" w:rsidP="004944A2">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20</w:t>
            </w:r>
            <w:r w:rsidR="003D2282" w:rsidRPr="00E7622E">
              <w:rPr>
                <w:rFonts w:eastAsia="Times New Roman" w:cs="Times New Roman"/>
                <w:bCs/>
              </w:rPr>
              <w:t xml:space="preserve"> min</w:t>
            </w:r>
          </w:p>
          <w:p w14:paraId="41BF5B74" w14:textId="1B27682C" w:rsidR="003D2282" w:rsidRDefault="003D2282" w:rsidP="004944A2">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1</w:t>
            </w:r>
            <w:r w:rsidR="00F8756C">
              <w:rPr>
                <w:rFonts w:eastAsia="Times New Roman" w:cs="Times New Roman"/>
                <w:bCs/>
              </w:rPr>
              <w:t>0</w:t>
            </w:r>
            <w:r w:rsidRPr="00E7622E">
              <w:rPr>
                <w:rFonts w:eastAsia="Times New Roman" w:cs="Times New Roman"/>
                <w:bCs/>
              </w:rPr>
              <w:t xml:space="preserve"> min</w:t>
            </w:r>
          </w:p>
          <w:p w14:paraId="65245A30" w14:textId="229FE2DD" w:rsidR="003D2282" w:rsidRPr="00E7622E" w:rsidRDefault="00F8756C" w:rsidP="004944A2">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 xml:space="preserve">5 </w:t>
            </w:r>
            <w:r w:rsidR="003D2282">
              <w:rPr>
                <w:rFonts w:eastAsia="Times New Roman" w:cs="Times New Roman"/>
                <w:bCs/>
              </w:rPr>
              <w:t>m</w:t>
            </w:r>
          </w:p>
          <w:p w14:paraId="3EA4D69A" w14:textId="77777777" w:rsidR="003D2282" w:rsidRPr="00E7622E" w:rsidRDefault="003D2282" w:rsidP="004944A2">
            <w:pPr>
              <w:pStyle w:val="Odstavecseseznamem"/>
              <w:spacing w:after="0"/>
              <w:ind w:left="1105"/>
              <w:rPr>
                <w:rFonts w:eastAsia="Times New Roman" w:cs="Times New Roman"/>
                <w:bCs/>
              </w:rPr>
            </w:pPr>
          </w:p>
          <w:p w14:paraId="54C9B2C0" w14:textId="77777777" w:rsidR="003D2282" w:rsidRPr="00E7622E" w:rsidRDefault="003D2282" w:rsidP="004944A2">
            <w:pPr>
              <w:pStyle w:val="Odstavecseseznamem"/>
              <w:spacing w:after="0"/>
              <w:ind w:left="1105"/>
              <w:rPr>
                <w:rFonts w:eastAsia="Times New Roman" w:cs="Times New Roman"/>
                <w:bCs/>
              </w:rPr>
            </w:pPr>
          </w:p>
          <w:p w14:paraId="58DB63AA" w14:textId="77777777" w:rsidR="003D2282" w:rsidRPr="00E7622E" w:rsidRDefault="003D2282" w:rsidP="004944A2">
            <w:pPr>
              <w:spacing w:line="259" w:lineRule="auto"/>
              <w:ind w:left="680"/>
              <w:jc w:val="left"/>
              <w:rPr>
                <w:rFonts w:eastAsia="Times New Roman" w:cs="Times New Roman"/>
                <w:b/>
              </w:rPr>
            </w:pPr>
          </w:p>
        </w:tc>
        <w:tc>
          <w:tcPr>
            <w:tcW w:w="2835"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41B6C162" w14:textId="030F9570" w:rsidR="003D2282" w:rsidRPr="00123805" w:rsidRDefault="003D2282" w:rsidP="005F0A55">
            <w:pPr>
              <w:spacing w:line="259" w:lineRule="auto"/>
              <w:ind w:left="881"/>
              <w:jc w:val="left"/>
              <w:rPr>
                <w:rFonts w:eastAsia="Times New Roman" w:cs="Times New Roman"/>
                <w:b/>
              </w:rPr>
            </w:pPr>
            <w:r w:rsidRPr="00693020">
              <w:rPr>
                <w:rFonts w:eastAsia="Times New Roman" w:cs="Times New Roman"/>
                <w:noProof/>
              </w:rPr>
              <w:drawing>
                <wp:anchor distT="0" distB="0" distL="114300" distR="114300" simplePos="0" relativeHeight="251675648" behindDoc="0" locked="0" layoutInCell="1" allowOverlap="1" wp14:anchorId="3430BD54" wp14:editId="4CDC1981">
                  <wp:simplePos x="0" y="0"/>
                  <wp:positionH relativeFrom="column">
                    <wp:posOffset>13335</wp:posOffset>
                  </wp:positionH>
                  <wp:positionV relativeFrom="paragraph">
                    <wp:posOffset>30480</wp:posOffset>
                  </wp:positionV>
                  <wp:extent cx="432000" cy="378000"/>
                  <wp:effectExtent l="0" t="0" r="6350" b="3175"/>
                  <wp:wrapThrough wrapText="bothSides">
                    <wp:wrapPolygon edited="0">
                      <wp:start x="1906" y="0"/>
                      <wp:lineTo x="0" y="16336"/>
                      <wp:lineTo x="0" y="19603"/>
                      <wp:lineTo x="4765" y="20692"/>
                      <wp:lineTo x="16200" y="20692"/>
                      <wp:lineTo x="20965" y="18514"/>
                      <wp:lineTo x="20965" y="0"/>
                      <wp:lineTo x="1906" y="0"/>
                    </wp:wrapPolygon>
                  </wp:wrapThrough>
                  <wp:docPr id="1058787018" name="Obrázek 8" descr="Obsah obrázku Písmo, Grafika,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Obsah obrázku Písmo, Grafika, designPopis byl vytvořen automaticky"/>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2000" cy="37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Metody/činnost učitele</w:t>
            </w:r>
            <w:r w:rsidRPr="00693020">
              <w:rPr>
                <w:rFonts w:eastAsia="Times New Roman" w:cs="Times New Roman"/>
                <w:noProof/>
              </w:rPr>
              <w:drawing>
                <wp:anchor distT="0" distB="0" distL="114300" distR="114300" simplePos="0" relativeHeight="251674624" behindDoc="0" locked="0" layoutInCell="1" allowOverlap="1" wp14:anchorId="32CB4979" wp14:editId="0E7104E8">
                  <wp:simplePos x="0" y="0"/>
                  <wp:positionH relativeFrom="column">
                    <wp:posOffset>13335</wp:posOffset>
                  </wp:positionH>
                  <wp:positionV relativeFrom="paragraph">
                    <wp:posOffset>369570</wp:posOffset>
                  </wp:positionV>
                  <wp:extent cx="432000" cy="388693"/>
                  <wp:effectExtent l="0" t="0" r="6350" b="0"/>
                  <wp:wrapThrough wrapText="bothSides">
                    <wp:wrapPolygon edited="0">
                      <wp:start x="6671" y="0"/>
                      <wp:lineTo x="4765" y="3176"/>
                      <wp:lineTo x="4765" y="16941"/>
                      <wp:lineTo x="0" y="16941"/>
                      <wp:lineTo x="0" y="20118"/>
                      <wp:lineTo x="20965" y="20118"/>
                      <wp:lineTo x="20965" y="16941"/>
                      <wp:lineTo x="16200" y="16941"/>
                      <wp:lineTo x="17153" y="0"/>
                      <wp:lineTo x="6671" y="0"/>
                    </wp:wrapPolygon>
                  </wp:wrapThrough>
                  <wp:docPr id="769196195" name="Obrázek 7" descr="Obsah obrázku Grafika, symbol, Písmo, log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Obsah obrázku Grafika, symbol, Písmo, logoPopis byl vytvořen automaticky"/>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2000" cy="38869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B25AA31" w14:textId="6926E2E1" w:rsidR="003D2282" w:rsidRPr="00123805" w:rsidRDefault="003D2282" w:rsidP="004944A2">
            <w:pPr>
              <w:pStyle w:val="Odstavecseseznamem"/>
              <w:numPr>
                <w:ilvl w:val="0"/>
                <w:numId w:val="14"/>
              </w:numPr>
              <w:spacing w:after="0" w:line="259" w:lineRule="auto"/>
              <w:ind w:left="1306"/>
              <w:jc w:val="left"/>
              <w:rPr>
                <w:rFonts w:eastAsia="Times New Roman" w:cs="Times New Roman"/>
                <w:iCs/>
              </w:rPr>
            </w:pPr>
            <w:r w:rsidRPr="00123805">
              <w:rPr>
                <w:rFonts w:eastAsia="Times New Roman" w:cs="Times New Roman"/>
                <w:iCs/>
              </w:rPr>
              <w:t>Práce s</w:t>
            </w:r>
            <w:r w:rsidR="00F8756C">
              <w:rPr>
                <w:rFonts w:eastAsia="Times New Roman" w:cs="Times New Roman"/>
                <w:iCs/>
              </w:rPr>
              <w:t xml:space="preserve"> online </w:t>
            </w:r>
            <w:r w:rsidRPr="00123805">
              <w:rPr>
                <w:rFonts w:eastAsia="Times New Roman" w:cs="Times New Roman"/>
                <w:iCs/>
              </w:rPr>
              <w:t>mapou</w:t>
            </w:r>
            <w:r w:rsidR="00F8756C">
              <w:rPr>
                <w:rFonts w:eastAsia="Times New Roman" w:cs="Times New Roman"/>
                <w:iCs/>
              </w:rPr>
              <w:t xml:space="preserve"> a webovou aplikací </w:t>
            </w:r>
            <w:proofErr w:type="spellStart"/>
            <w:r w:rsidR="00F8756C">
              <w:rPr>
                <w:rFonts w:eastAsia="Times New Roman" w:cs="Times New Roman"/>
                <w:iCs/>
              </w:rPr>
              <w:t>google</w:t>
            </w:r>
            <w:proofErr w:type="spellEnd"/>
            <w:r w:rsidR="00F8756C">
              <w:rPr>
                <w:rFonts w:eastAsia="Times New Roman" w:cs="Times New Roman"/>
                <w:iCs/>
              </w:rPr>
              <w:t xml:space="preserve"> </w:t>
            </w:r>
            <w:proofErr w:type="spellStart"/>
            <w:r w:rsidR="00F8756C">
              <w:rPr>
                <w:rFonts w:eastAsia="Times New Roman" w:cs="Times New Roman"/>
                <w:iCs/>
              </w:rPr>
              <w:t>earth</w:t>
            </w:r>
            <w:proofErr w:type="spellEnd"/>
          </w:p>
          <w:p w14:paraId="0EFEC842" w14:textId="77777777" w:rsidR="003D2282" w:rsidRDefault="003D2282" w:rsidP="004944A2">
            <w:pPr>
              <w:pStyle w:val="Odstavecseseznamem"/>
              <w:numPr>
                <w:ilvl w:val="0"/>
                <w:numId w:val="14"/>
              </w:numPr>
              <w:spacing w:after="0" w:line="259" w:lineRule="auto"/>
              <w:ind w:left="1306"/>
              <w:jc w:val="left"/>
              <w:rPr>
                <w:rFonts w:eastAsia="Times New Roman" w:cs="Times New Roman"/>
                <w:iCs/>
              </w:rPr>
            </w:pPr>
            <w:r w:rsidRPr="00123805">
              <w:rPr>
                <w:rFonts w:eastAsia="Times New Roman" w:cs="Times New Roman"/>
                <w:iCs/>
              </w:rPr>
              <w:t>Dialog</w:t>
            </w:r>
          </w:p>
          <w:p w14:paraId="5F555721" w14:textId="77777777" w:rsidR="003D2282" w:rsidRPr="00F624B7" w:rsidRDefault="003D2282" w:rsidP="004944A2">
            <w:pPr>
              <w:pStyle w:val="Odstavecseseznamem"/>
              <w:numPr>
                <w:ilvl w:val="0"/>
                <w:numId w:val="14"/>
              </w:numPr>
              <w:spacing w:after="0" w:line="259" w:lineRule="auto"/>
              <w:ind w:left="1306"/>
              <w:jc w:val="left"/>
              <w:rPr>
                <w:rFonts w:eastAsia="Times New Roman" w:cs="Times New Roman"/>
                <w:iCs/>
              </w:rPr>
            </w:pPr>
            <w:r w:rsidRPr="00123805">
              <w:rPr>
                <w:rFonts w:eastAsia="Times New Roman" w:cs="Times New Roman"/>
                <w:iCs/>
              </w:rPr>
              <w:t xml:space="preserve">Reflexe </w:t>
            </w:r>
          </w:p>
        </w:tc>
      </w:tr>
      <w:tr w:rsidR="003D2282" w:rsidRPr="00965995" w14:paraId="6B5BD9F6" w14:textId="77777777" w:rsidTr="004944A2">
        <w:trPr>
          <w:trHeight w:val="741"/>
        </w:trPr>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5A12B866" w14:textId="77777777" w:rsidR="003D2282" w:rsidRDefault="003D2282" w:rsidP="004944A2">
            <w:pPr>
              <w:spacing w:line="259" w:lineRule="auto"/>
              <w:ind w:left="887"/>
              <w:jc w:val="left"/>
              <w:rPr>
                <w:rFonts w:eastAsia="Times New Roman" w:cs="Times New Roman"/>
                <w:b/>
              </w:rPr>
            </w:pPr>
            <w:r w:rsidRPr="00693020">
              <w:rPr>
                <w:rFonts w:eastAsia="Times New Roman" w:cs="Times New Roman"/>
                <w:noProof/>
              </w:rPr>
              <w:drawing>
                <wp:anchor distT="0" distB="0" distL="114300" distR="114300" simplePos="0" relativeHeight="251672576" behindDoc="0" locked="0" layoutInCell="1" allowOverlap="1" wp14:anchorId="7AE272C8" wp14:editId="5C5A4DBA">
                  <wp:simplePos x="0" y="0"/>
                  <wp:positionH relativeFrom="column">
                    <wp:posOffset>-27305</wp:posOffset>
                  </wp:positionH>
                  <wp:positionV relativeFrom="paragraph">
                    <wp:posOffset>67945</wp:posOffset>
                  </wp:positionV>
                  <wp:extent cx="432000" cy="466295"/>
                  <wp:effectExtent l="0" t="0" r="6350" b="0"/>
                  <wp:wrapThrough wrapText="bothSides">
                    <wp:wrapPolygon edited="0">
                      <wp:start x="1906" y="0"/>
                      <wp:lineTo x="953" y="7946"/>
                      <wp:lineTo x="4765" y="14125"/>
                      <wp:lineTo x="0" y="14125"/>
                      <wp:lineTo x="0" y="20305"/>
                      <wp:lineTo x="20965" y="20305"/>
                      <wp:lineTo x="20965" y="14125"/>
                      <wp:lineTo x="15247" y="14125"/>
                      <wp:lineTo x="20012" y="7063"/>
                      <wp:lineTo x="19059" y="0"/>
                      <wp:lineTo x="1906" y="0"/>
                    </wp:wrapPolygon>
                  </wp:wrapThrough>
                  <wp:docPr id="1792023091" name="Obrázek 6" descr="Obsah obrázku text, Písmo,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descr="Obsah obrázku text, Písmo, Grafika, snímek obrazovkyPopis byl vytvořen automaticky"/>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2000" cy="466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Pomůcky</w:t>
            </w:r>
          </w:p>
          <w:p w14:paraId="1B3918F1" w14:textId="392B1D07" w:rsidR="003D2282" w:rsidRDefault="003D2282" w:rsidP="004944A2">
            <w:pPr>
              <w:spacing w:line="259" w:lineRule="auto"/>
              <w:ind w:left="887"/>
              <w:jc w:val="left"/>
              <w:rPr>
                <w:rFonts w:eastAsia="Times New Roman" w:cs="Times New Roman"/>
              </w:rPr>
            </w:pPr>
            <w:r>
              <w:rPr>
                <w:rFonts w:eastAsia="Times New Roman" w:cs="Times New Roman"/>
              </w:rPr>
              <w:t xml:space="preserve">Tištěné materiály </w:t>
            </w:r>
            <w:r w:rsidR="00F8756C">
              <w:rPr>
                <w:rFonts w:eastAsia="Times New Roman" w:cs="Times New Roman"/>
              </w:rPr>
              <w:t>– připravený pracovní list, dataprojektor, notebook</w:t>
            </w:r>
          </w:p>
          <w:p w14:paraId="787EA100" w14:textId="77777777" w:rsidR="003D2282" w:rsidRDefault="003D2282" w:rsidP="004944A2">
            <w:pPr>
              <w:spacing w:line="259" w:lineRule="auto"/>
              <w:ind w:left="887"/>
              <w:jc w:val="left"/>
              <w:rPr>
                <w:rFonts w:eastAsia="Times New Roman" w:cs="Times New Roman"/>
              </w:rPr>
            </w:pPr>
          </w:p>
          <w:p w14:paraId="2CF379D5" w14:textId="77777777" w:rsidR="003D2282" w:rsidRDefault="003D2282" w:rsidP="004944A2">
            <w:pPr>
              <w:spacing w:line="259" w:lineRule="auto"/>
              <w:ind w:left="887"/>
              <w:jc w:val="left"/>
              <w:rPr>
                <w:rFonts w:eastAsia="Times New Roman" w:cs="Times New Roman"/>
                <w:b/>
              </w:rPr>
            </w:pPr>
            <w:r w:rsidRPr="00965995">
              <w:rPr>
                <w:rFonts w:eastAsia="Times New Roman" w:cs="Times New Roman"/>
                <w:b/>
              </w:rPr>
              <w:t>Příprava učebny</w:t>
            </w:r>
          </w:p>
          <w:p w14:paraId="1395AB89" w14:textId="77777777" w:rsidR="003D2282" w:rsidRPr="00757C3D" w:rsidRDefault="003D2282" w:rsidP="004944A2">
            <w:pPr>
              <w:spacing w:line="259" w:lineRule="auto"/>
              <w:ind w:left="887"/>
              <w:jc w:val="left"/>
              <w:rPr>
                <w:rFonts w:eastAsia="Times New Roman" w:cs="Times New Roman"/>
                <w:iCs/>
              </w:rPr>
            </w:pPr>
            <w:r w:rsidRPr="00757C3D">
              <w:rPr>
                <w:rFonts w:eastAsia="Times New Roman" w:cs="Times New Roman"/>
                <w:iCs/>
              </w:rPr>
              <w:t xml:space="preserve">Učebna s tabulí </w:t>
            </w:r>
          </w:p>
          <w:p w14:paraId="6FE2615C" w14:textId="77777777" w:rsidR="003D2282" w:rsidRPr="00965995" w:rsidRDefault="003D2282" w:rsidP="004944A2">
            <w:pPr>
              <w:spacing w:line="259" w:lineRule="auto"/>
              <w:ind w:left="887"/>
              <w:jc w:val="left"/>
              <w:rPr>
                <w:rFonts w:eastAsia="Times New Roman" w:cs="Times New Roman"/>
                <w:i/>
              </w:rPr>
            </w:pPr>
          </w:p>
          <w:p w14:paraId="5ABE0845" w14:textId="77777777" w:rsidR="003D2282" w:rsidRDefault="003D2282" w:rsidP="004944A2">
            <w:pPr>
              <w:spacing w:line="259" w:lineRule="auto"/>
              <w:ind w:left="887"/>
              <w:jc w:val="left"/>
              <w:rPr>
                <w:rFonts w:eastAsia="Times New Roman" w:cs="Times New Roman"/>
                <w:b/>
                <w:bCs/>
              </w:rPr>
            </w:pPr>
            <w:r w:rsidRPr="00693020">
              <w:rPr>
                <w:rFonts w:eastAsia="Times New Roman" w:cs="Times New Roman"/>
                <w:noProof/>
              </w:rPr>
              <w:drawing>
                <wp:anchor distT="0" distB="0" distL="114300" distR="114300" simplePos="0" relativeHeight="251673600" behindDoc="0" locked="0" layoutInCell="1" allowOverlap="1" wp14:anchorId="0F64C824" wp14:editId="285ED250">
                  <wp:simplePos x="0" y="0"/>
                  <wp:positionH relativeFrom="column">
                    <wp:posOffset>0</wp:posOffset>
                  </wp:positionH>
                  <wp:positionV relativeFrom="paragraph">
                    <wp:posOffset>36195</wp:posOffset>
                  </wp:positionV>
                  <wp:extent cx="295926" cy="468000"/>
                  <wp:effectExtent l="0" t="0" r="8890" b="8255"/>
                  <wp:wrapThrough wrapText="bothSides">
                    <wp:wrapPolygon edited="0">
                      <wp:start x="1391" y="0"/>
                      <wp:lineTo x="0" y="8792"/>
                      <wp:lineTo x="0" y="21102"/>
                      <wp:lineTo x="20858" y="21102"/>
                      <wp:lineTo x="20858" y="4396"/>
                      <wp:lineTo x="15296" y="0"/>
                      <wp:lineTo x="1391" y="0"/>
                    </wp:wrapPolygon>
                  </wp:wrapThrough>
                  <wp:docPr id="1128163981" name="Obrázek 5" descr="Obsah obrázku text, láhev, plakát,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16219655" descr="Obsah obrázku text, láhev, plakát, PísmoPopis byl vytvořen automaticky"/>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5926" cy="46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bCs/>
              </w:rPr>
              <w:t>Vizuální prostředky</w:t>
            </w:r>
          </w:p>
          <w:p w14:paraId="47503707" w14:textId="77777777" w:rsidR="003D2282" w:rsidRPr="00965995" w:rsidRDefault="003D2282" w:rsidP="004944A2">
            <w:pPr>
              <w:spacing w:line="259" w:lineRule="auto"/>
              <w:ind w:left="887"/>
              <w:jc w:val="left"/>
              <w:rPr>
                <w:rFonts w:eastAsia="Times New Roman" w:cs="Times New Roman"/>
                <w:b/>
                <w:bCs/>
              </w:rPr>
            </w:pPr>
          </w:p>
        </w:tc>
      </w:tr>
      <w:tr w:rsidR="003D2282" w:rsidRPr="00965995" w14:paraId="275D4BF7" w14:textId="77777777" w:rsidTr="004944A2">
        <w:trPr>
          <w:trHeight w:val="2870"/>
        </w:trPr>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C5AB14" w14:textId="77777777" w:rsidR="003D2282" w:rsidRDefault="003D2282" w:rsidP="004944A2">
            <w:pPr>
              <w:spacing w:line="259" w:lineRule="auto"/>
              <w:ind w:left="887"/>
              <w:jc w:val="left"/>
              <w:rPr>
                <w:rFonts w:eastAsia="Times New Roman" w:cs="Times New Roman"/>
                <w:b/>
              </w:rPr>
            </w:pPr>
            <w:r w:rsidRPr="00693020">
              <w:rPr>
                <w:rFonts w:eastAsia="Times New Roman" w:cs="Times New Roman"/>
                <w:noProof/>
              </w:rPr>
              <w:drawing>
                <wp:anchor distT="0" distB="0" distL="114300" distR="114300" simplePos="0" relativeHeight="251677696" behindDoc="0" locked="0" layoutInCell="1" allowOverlap="1" wp14:anchorId="58B71A9B" wp14:editId="03849A75">
                  <wp:simplePos x="0" y="0"/>
                  <wp:positionH relativeFrom="column">
                    <wp:posOffset>-6985</wp:posOffset>
                  </wp:positionH>
                  <wp:positionV relativeFrom="paragraph">
                    <wp:posOffset>73660</wp:posOffset>
                  </wp:positionV>
                  <wp:extent cx="432000" cy="432000"/>
                  <wp:effectExtent l="0" t="0" r="6350" b="6350"/>
                  <wp:wrapThrough wrapText="bothSides">
                    <wp:wrapPolygon edited="0">
                      <wp:start x="2859" y="0"/>
                      <wp:lineTo x="0" y="16200"/>
                      <wp:lineTo x="0" y="19059"/>
                      <wp:lineTo x="5718" y="20965"/>
                      <wp:lineTo x="15247" y="20965"/>
                      <wp:lineTo x="20965" y="19059"/>
                      <wp:lineTo x="20965" y="16200"/>
                      <wp:lineTo x="18106" y="0"/>
                      <wp:lineTo x="2859" y="0"/>
                    </wp:wrapPolygon>
                  </wp:wrapThrough>
                  <wp:docPr id="559304012" name="Obrázek 4" descr="Obsah obrázku text, Písmo, snímek obrazovky, Grafika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0924343" descr="Obsah obrázku text, Písmo, snímek obrazovky, GrafikaPopis byl vytvořen automaticky"/>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Hodnocení výuky – sebereflexe učitele</w:t>
            </w:r>
          </w:p>
          <w:p w14:paraId="6340E9B7" w14:textId="77777777" w:rsidR="003D2282" w:rsidRDefault="003D2282" w:rsidP="004944A2">
            <w:pPr>
              <w:spacing w:line="259" w:lineRule="auto"/>
              <w:ind w:left="887"/>
              <w:jc w:val="left"/>
              <w:rPr>
                <w:rFonts w:eastAsia="Times New Roman" w:cs="Times New Roman"/>
                <w:bCs/>
              </w:rPr>
            </w:pPr>
          </w:p>
          <w:p w14:paraId="4C530E50" w14:textId="77777777" w:rsidR="003D2282" w:rsidRPr="00C94025" w:rsidRDefault="003D2282" w:rsidP="004944A2">
            <w:pPr>
              <w:pStyle w:val="Odstavecseseznamem"/>
              <w:numPr>
                <w:ilvl w:val="0"/>
                <w:numId w:val="17"/>
              </w:numPr>
              <w:spacing w:after="0" w:line="259" w:lineRule="auto"/>
              <w:jc w:val="left"/>
              <w:rPr>
                <w:rFonts w:eastAsia="Times New Roman" w:cs="Times New Roman"/>
                <w:bCs/>
              </w:rPr>
            </w:pPr>
            <w:r w:rsidRPr="00C94025">
              <w:rPr>
                <w:rFonts w:cs="Times New Roman"/>
                <w:noProof/>
              </w:rPr>
              <w:drawing>
                <wp:anchor distT="0" distB="0" distL="114300" distR="114300" simplePos="0" relativeHeight="251678720" behindDoc="0" locked="0" layoutInCell="1" allowOverlap="1" wp14:anchorId="11262E6F" wp14:editId="00D00715">
                  <wp:simplePos x="0" y="0"/>
                  <wp:positionH relativeFrom="column">
                    <wp:posOffset>-8890</wp:posOffset>
                  </wp:positionH>
                  <wp:positionV relativeFrom="paragraph">
                    <wp:posOffset>103671</wp:posOffset>
                  </wp:positionV>
                  <wp:extent cx="431800" cy="410845"/>
                  <wp:effectExtent l="0" t="0" r="6350" b="8255"/>
                  <wp:wrapThrough wrapText="bothSides">
                    <wp:wrapPolygon edited="0">
                      <wp:start x="6671" y="0"/>
                      <wp:lineTo x="0" y="14022"/>
                      <wp:lineTo x="0" y="17026"/>
                      <wp:lineTo x="953" y="19029"/>
                      <wp:lineTo x="7624" y="21032"/>
                      <wp:lineTo x="13341" y="21032"/>
                      <wp:lineTo x="16200" y="21032"/>
                      <wp:lineTo x="20965" y="18028"/>
                      <wp:lineTo x="20965" y="14022"/>
                      <wp:lineTo x="16200" y="0"/>
                      <wp:lineTo x="6671" y="0"/>
                    </wp:wrapPolygon>
                  </wp:wrapThrough>
                  <wp:docPr id="210080552" name="Obrázek 3"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38429099" descr="Obsah obrázku Písmo, text, Grafika, snímek obrazovkyPopis byl vytvořen automaticky"/>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1800" cy="410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94025">
              <w:rPr>
                <w:rFonts w:eastAsia="Times New Roman" w:cs="Times New Roman"/>
                <w:bCs/>
              </w:rPr>
              <w:t xml:space="preserve">Průběžné formální hodnocení, otevřená diskuse </w:t>
            </w:r>
          </w:p>
          <w:p w14:paraId="514C0532" w14:textId="77777777" w:rsidR="003D2282" w:rsidRPr="00C94025" w:rsidRDefault="003D2282" w:rsidP="004944A2">
            <w:pPr>
              <w:pStyle w:val="Odstavecseseznamem"/>
              <w:numPr>
                <w:ilvl w:val="0"/>
                <w:numId w:val="17"/>
              </w:numPr>
              <w:spacing w:after="0" w:line="259" w:lineRule="auto"/>
              <w:jc w:val="left"/>
              <w:rPr>
                <w:rFonts w:eastAsia="Times New Roman" w:cs="Times New Roman"/>
                <w:bCs/>
              </w:rPr>
            </w:pPr>
            <w:r>
              <w:rPr>
                <w:rFonts w:eastAsia="Times New Roman" w:cs="Times New Roman"/>
                <w:bCs/>
              </w:rPr>
              <w:t>Reflexe z hlediska poskytnuté časové dotace žákům</w:t>
            </w:r>
          </w:p>
          <w:p w14:paraId="6C7032E4" w14:textId="77777777" w:rsidR="003D2282" w:rsidRPr="00C94025" w:rsidRDefault="003D2282" w:rsidP="004944A2">
            <w:pPr>
              <w:pStyle w:val="Odstavecseseznamem"/>
              <w:numPr>
                <w:ilvl w:val="0"/>
                <w:numId w:val="17"/>
              </w:numPr>
              <w:spacing w:after="0" w:line="259" w:lineRule="auto"/>
              <w:jc w:val="left"/>
              <w:rPr>
                <w:rFonts w:eastAsia="Times New Roman" w:cs="Times New Roman"/>
                <w:bCs/>
              </w:rPr>
            </w:pPr>
            <w:r w:rsidRPr="00693020">
              <w:rPr>
                <w:noProof/>
              </w:rPr>
              <w:drawing>
                <wp:anchor distT="0" distB="0" distL="114300" distR="114300" simplePos="0" relativeHeight="251680768" behindDoc="0" locked="0" layoutInCell="1" allowOverlap="1" wp14:anchorId="47AC714B" wp14:editId="4004AD16">
                  <wp:simplePos x="0" y="0"/>
                  <wp:positionH relativeFrom="column">
                    <wp:posOffset>-13970</wp:posOffset>
                  </wp:positionH>
                  <wp:positionV relativeFrom="paragraph">
                    <wp:posOffset>379841</wp:posOffset>
                  </wp:positionV>
                  <wp:extent cx="431800" cy="351790"/>
                  <wp:effectExtent l="0" t="0" r="6350" b="0"/>
                  <wp:wrapThrough wrapText="bothSides">
                    <wp:wrapPolygon edited="0">
                      <wp:start x="5718" y="0"/>
                      <wp:lineTo x="0" y="17545"/>
                      <wp:lineTo x="0" y="19884"/>
                      <wp:lineTo x="20965" y="19884"/>
                      <wp:lineTo x="20965" y="17545"/>
                      <wp:lineTo x="15247" y="0"/>
                      <wp:lineTo x="5718" y="0"/>
                    </wp:wrapPolygon>
                  </wp:wrapThrough>
                  <wp:docPr id="1091600305" name="Obrázek 2" descr="Obsah obrázku Grafika, Písmo, logo, text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9714211" descr="Obsah obrázku Grafika, Písmo, logo, textPopis byl vytvořen automaticky"/>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31800" cy="3517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cs="Times New Roman"/>
                <w:bCs/>
              </w:rPr>
              <w:t>Konečná reflexe výsledků</w:t>
            </w:r>
          </w:p>
        </w:tc>
      </w:tr>
      <w:tr w:rsidR="003D2282" w:rsidRPr="00965995" w14:paraId="4A2C8926" w14:textId="77777777" w:rsidTr="004944A2">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1381560" w14:textId="77777777" w:rsidR="003D2282" w:rsidRDefault="003D2282" w:rsidP="004944A2">
            <w:pPr>
              <w:spacing w:line="259" w:lineRule="auto"/>
              <w:ind w:left="883"/>
              <w:jc w:val="left"/>
              <w:rPr>
                <w:rFonts w:eastAsia="Times New Roman" w:cs="Times New Roman"/>
                <w:b/>
                <w:bCs/>
                <w:i/>
              </w:rPr>
            </w:pPr>
            <w:r w:rsidRPr="00693020">
              <w:rPr>
                <w:rFonts w:eastAsia="Times New Roman" w:cs="Times New Roman"/>
                <w:noProof/>
              </w:rPr>
              <w:lastRenderedPageBreak/>
              <w:drawing>
                <wp:anchor distT="0" distB="0" distL="114300" distR="114300" simplePos="0" relativeHeight="251679744" behindDoc="0" locked="0" layoutInCell="1" allowOverlap="1" wp14:anchorId="69A4ED4B" wp14:editId="030A5FAA">
                  <wp:simplePos x="0" y="0"/>
                  <wp:positionH relativeFrom="column">
                    <wp:posOffset>-27305</wp:posOffset>
                  </wp:positionH>
                  <wp:positionV relativeFrom="paragraph">
                    <wp:posOffset>80645</wp:posOffset>
                  </wp:positionV>
                  <wp:extent cx="432000" cy="351927"/>
                  <wp:effectExtent l="0" t="0" r="6350" b="0"/>
                  <wp:wrapThrough wrapText="bothSides">
                    <wp:wrapPolygon edited="0">
                      <wp:start x="5718" y="0"/>
                      <wp:lineTo x="0" y="17545"/>
                      <wp:lineTo x="0" y="19884"/>
                      <wp:lineTo x="20965" y="19884"/>
                      <wp:lineTo x="20965" y="17545"/>
                      <wp:lineTo x="15247" y="0"/>
                      <wp:lineTo x="5718" y="0"/>
                    </wp:wrapPolygon>
                  </wp:wrapThrough>
                  <wp:docPr id="1882422956" name="Obrázek 1" descr="Obsah obrázku Grafika, Písmo, logo, text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Obsah obrázku Grafika, Písmo, logo, textPopis byl vytvořen automaticky"/>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32000" cy="35192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bCs/>
                <w:i/>
              </w:rPr>
              <w:t>Praxe – pokud využijete námět pro přípravu výuky na praxi</w:t>
            </w:r>
          </w:p>
          <w:p w14:paraId="1F98EB21" w14:textId="77777777" w:rsidR="003D2282" w:rsidRPr="00965995" w:rsidRDefault="003D2282" w:rsidP="004944A2">
            <w:pPr>
              <w:spacing w:line="259" w:lineRule="auto"/>
              <w:ind w:left="883"/>
              <w:jc w:val="left"/>
              <w:rPr>
                <w:rFonts w:eastAsia="Times New Roman" w:cs="Times New Roman"/>
                <w:iCs/>
              </w:rPr>
            </w:pPr>
          </w:p>
          <w:p w14:paraId="48811001" w14:textId="73B5BE57" w:rsidR="003D2282" w:rsidRDefault="005F0A55" w:rsidP="004944A2">
            <w:pPr>
              <w:spacing w:line="259" w:lineRule="auto"/>
              <w:ind w:left="883"/>
              <w:jc w:val="left"/>
              <w:rPr>
                <w:rFonts w:eastAsia="Times New Roman" w:cs="Times New Roman"/>
                <w:i/>
              </w:rPr>
            </w:pPr>
            <w:r>
              <w:rPr>
                <w:rFonts w:eastAsia="Times New Roman" w:cs="Times New Roman"/>
                <w:i/>
              </w:rPr>
              <w:t>Dobré ohlasy od provázejícího i žáků (9. třída)</w:t>
            </w:r>
          </w:p>
          <w:p w14:paraId="1A4FC6FD" w14:textId="77777777" w:rsidR="003D2282" w:rsidRPr="00965995" w:rsidRDefault="003D2282" w:rsidP="004944A2">
            <w:pPr>
              <w:spacing w:line="259" w:lineRule="auto"/>
              <w:jc w:val="left"/>
              <w:rPr>
                <w:rFonts w:eastAsia="Times New Roman" w:cs="Times New Roman"/>
                <w:i/>
              </w:rPr>
            </w:pPr>
          </w:p>
          <w:p w14:paraId="01919C79" w14:textId="77777777" w:rsidR="003D2282" w:rsidRPr="00965995" w:rsidRDefault="003D2282" w:rsidP="004944A2">
            <w:pPr>
              <w:spacing w:line="259" w:lineRule="auto"/>
              <w:jc w:val="left"/>
              <w:rPr>
                <w:rFonts w:eastAsia="Times New Roman" w:cs="Times New Roman"/>
                <w:i/>
              </w:rPr>
            </w:pPr>
          </w:p>
        </w:tc>
      </w:tr>
      <w:tr w:rsidR="003D2282" w:rsidRPr="00965995" w14:paraId="76E99398" w14:textId="77777777" w:rsidTr="004944A2">
        <w:trPr>
          <w:trHeight w:val="4622"/>
        </w:trPr>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9663AE" w14:textId="77777777" w:rsidR="003D2282" w:rsidRDefault="003D2282" w:rsidP="004944A2">
            <w:pPr>
              <w:spacing w:line="259" w:lineRule="auto"/>
              <w:jc w:val="left"/>
              <w:rPr>
                <w:rFonts w:eastAsia="Times New Roman" w:cs="Times New Roman"/>
                <w:b/>
                <w:bCs/>
                <w:iCs/>
              </w:rPr>
            </w:pPr>
            <w:r w:rsidRPr="00965995">
              <w:rPr>
                <w:rFonts w:eastAsia="Times New Roman" w:cs="Times New Roman"/>
                <w:b/>
                <w:bCs/>
                <w:iCs/>
              </w:rPr>
              <w:t>Zde uveďte použité zdroje informací, obrázků a materiálů</w:t>
            </w:r>
          </w:p>
          <w:p w14:paraId="097AC63B" w14:textId="77777777" w:rsidR="003D2282" w:rsidRPr="00965995" w:rsidRDefault="003D2282" w:rsidP="004944A2">
            <w:pPr>
              <w:spacing w:line="259" w:lineRule="auto"/>
              <w:jc w:val="left"/>
              <w:rPr>
                <w:rFonts w:eastAsia="Times New Roman" w:cs="Times New Roman"/>
                <w:b/>
                <w:bCs/>
                <w:iCs/>
              </w:rPr>
            </w:pPr>
          </w:p>
          <w:p w14:paraId="46138BDE" w14:textId="1F9D7966" w:rsidR="003D2282" w:rsidRPr="007C1FA0" w:rsidRDefault="005F0A55" w:rsidP="004944A2">
            <w:pPr>
              <w:tabs>
                <w:tab w:val="left" w:pos="7584"/>
              </w:tabs>
              <w:rPr>
                <w:rFonts w:eastAsia="Times New Roman" w:cs="Times New Roman"/>
              </w:rPr>
            </w:pPr>
            <w:r>
              <w:rPr>
                <w:noProof/>
              </w:rPr>
              <w:drawing>
                <wp:inline distT="0" distB="0" distL="0" distR="0" wp14:anchorId="27043271" wp14:editId="330345E7">
                  <wp:extent cx="5760720" cy="3750945"/>
                  <wp:effectExtent l="0" t="0" r="0" b="1905"/>
                  <wp:docPr id="249899076" name="Obrázek 7"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deslaný screenshot obrázek "/>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3750945"/>
                          </a:xfrm>
                          <a:prstGeom prst="rect">
                            <a:avLst/>
                          </a:prstGeom>
                          <a:noFill/>
                          <a:ln>
                            <a:noFill/>
                          </a:ln>
                        </pic:spPr>
                      </pic:pic>
                    </a:graphicData>
                  </a:graphic>
                </wp:inline>
              </w:drawing>
            </w:r>
          </w:p>
        </w:tc>
      </w:tr>
    </w:tbl>
    <w:p w14:paraId="79D02726" w14:textId="77777777" w:rsidR="003D2282" w:rsidRDefault="003D2282" w:rsidP="003D2282"/>
    <w:p w14:paraId="417AE39A" w14:textId="77777777" w:rsidR="003D2282" w:rsidRDefault="003D2282" w:rsidP="003D2282"/>
    <w:p w14:paraId="4F607335" w14:textId="77777777" w:rsidR="00504BE9" w:rsidRDefault="00504BE9" w:rsidP="00504BE9"/>
    <w:p w14:paraId="66C4B912" w14:textId="77777777" w:rsidR="005F0A55" w:rsidRDefault="005F0A55" w:rsidP="00504BE9"/>
    <w:p w14:paraId="72BF5802" w14:textId="77777777" w:rsidR="00504BE9" w:rsidRDefault="00504BE9" w:rsidP="00504BE9">
      <w:pPr>
        <w:ind w:left="227" w:hanging="227"/>
      </w:pPr>
    </w:p>
    <w:p w14:paraId="31A027DC" w14:textId="77777777" w:rsidR="00504BE9" w:rsidRDefault="00504BE9" w:rsidP="00504BE9">
      <w:pPr>
        <w:pStyle w:val="Nadpis2"/>
      </w:pPr>
      <w:r>
        <w:t>ZDROJE</w:t>
      </w:r>
    </w:p>
    <w:p w14:paraId="6825E262" w14:textId="77777777" w:rsidR="00504BE9" w:rsidRPr="00A9584A" w:rsidRDefault="00504BE9" w:rsidP="00504BE9">
      <w:pPr>
        <w:rPr>
          <w:b/>
          <w:bCs/>
        </w:rPr>
      </w:pPr>
      <w:r w:rsidRPr="00A9584A">
        <w:rPr>
          <w:b/>
          <w:bCs/>
        </w:rPr>
        <w:t>Motivace</w:t>
      </w:r>
    </w:p>
    <w:p w14:paraId="106AC40A" w14:textId="77777777" w:rsidR="00504BE9" w:rsidRDefault="00504BE9" w:rsidP="00504BE9">
      <w:pPr>
        <w:ind w:left="567" w:hanging="567"/>
      </w:pPr>
      <w:bookmarkStart w:id="2" w:name="_Hlk149299946"/>
      <w:r>
        <w:t xml:space="preserve">Marada, M., Řezníčková, D., Hanus, M., Matějček, T., Hofmann, E., Svatoňová, H., </w:t>
      </w:r>
      <w:r w:rsidRPr="005E54B4">
        <w:t>&amp;</w:t>
      </w:r>
      <w:r>
        <w:t xml:space="preserve"> Knecht, P. (2017). </w:t>
      </w:r>
      <w:r w:rsidRPr="005437EA">
        <w:rPr>
          <w:i/>
          <w:iCs/>
        </w:rPr>
        <w:t>Koncepce geografického vzdělávání. Certifikovaná metodika</w:t>
      </w:r>
      <w:r>
        <w:t>. Univerzita Karlova a Masarykova univerzita.</w:t>
      </w:r>
    </w:p>
    <w:p w14:paraId="6AEF5F77" w14:textId="77777777" w:rsidR="00504BE9" w:rsidRDefault="00504BE9" w:rsidP="00504BE9">
      <w:pPr>
        <w:ind w:left="567" w:hanging="567"/>
        <w:rPr>
          <w:rStyle w:val="Hypertextovodkaz"/>
        </w:rPr>
      </w:pPr>
      <w:r>
        <w:t xml:space="preserve">Spurná, M., Knecht, P. </w:t>
      </w:r>
      <w:r w:rsidRPr="00EC1129">
        <w:t>&amp;</w:t>
      </w:r>
      <w:r>
        <w:t xml:space="preserve"> Hofmann, E. (2022). Pilíře učitelské způsobilosti. Nástroj v přípravě budoucích učitelů geografie. </w:t>
      </w:r>
      <w:r w:rsidRPr="00EC1129">
        <w:rPr>
          <w:i/>
          <w:iCs/>
        </w:rPr>
        <w:t xml:space="preserve">Geografické </w:t>
      </w:r>
      <w:proofErr w:type="spellStart"/>
      <w:r w:rsidRPr="00EC1129">
        <w:rPr>
          <w:i/>
          <w:iCs/>
        </w:rPr>
        <w:t>informácie</w:t>
      </w:r>
      <w:proofErr w:type="spellEnd"/>
      <w:r>
        <w:t xml:space="preserve">, </w:t>
      </w:r>
      <w:r w:rsidRPr="00EC1129">
        <w:rPr>
          <w:i/>
          <w:iCs/>
        </w:rPr>
        <w:t>26</w:t>
      </w:r>
      <w:r>
        <w:t xml:space="preserve">(1), 58–71. </w:t>
      </w:r>
      <w:hyperlink r:id="rId36" w:history="1">
        <w:r w:rsidRPr="005D2A29">
          <w:rPr>
            <w:rStyle w:val="Hypertextovodkaz"/>
          </w:rPr>
          <w:t>https://www.kggrr.fpvai.ukf.sk/635</w:t>
        </w:r>
      </w:hyperlink>
    </w:p>
    <w:bookmarkEnd w:id="2"/>
    <w:p w14:paraId="7C2E3C08" w14:textId="77777777" w:rsidR="00504BE9" w:rsidRPr="00DB2B82" w:rsidRDefault="00504BE9" w:rsidP="00504BE9">
      <w:pPr>
        <w:ind w:left="567" w:hanging="567"/>
      </w:pPr>
      <w:proofErr w:type="spellStart"/>
      <w:r>
        <w:t>Rawling</w:t>
      </w:r>
      <w:proofErr w:type="spellEnd"/>
      <w:r>
        <w:t xml:space="preserve">, E., </w:t>
      </w:r>
      <w:proofErr w:type="spellStart"/>
      <w:r>
        <w:t>Biddulph</w:t>
      </w:r>
      <w:proofErr w:type="spellEnd"/>
      <w:r>
        <w:t xml:space="preserve">, M., </w:t>
      </w:r>
      <w:proofErr w:type="spellStart"/>
      <w:r>
        <w:t>Kinder</w:t>
      </w:r>
      <w:proofErr w:type="spellEnd"/>
      <w:r>
        <w:t xml:space="preserve">, A., </w:t>
      </w:r>
      <w:proofErr w:type="spellStart"/>
      <w:r>
        <w:t>Mitchell</w:t>
      </w:r>
      <w:proofErr w:type="spellEnd"/>
      <w:r>
        <w:t xml:space="preserve">, D., </w:t>
      </w:r>
      <w:proofErr w:type="spellStart"/>
      <w:r>
        <w:t>Pike</w:t>
      </w:r>
      <w:proofErr w:type="spellEnd"/>
      <w:r>
        <w:t xml:space="preserve">, S., </w:t>
      </w:r>
      <w:proofErr w:type="spellStart"/>
      <w:r>
        <w:t>Puttick</w:t>
      </w:r>
      <w:proofErr w:type="spellEnd"/>
      <w:r>
        <w:t xml:space="preserve">, S., </w:t>
      </w:r>
      <w:r w:rsidRPr="005E54B4">
        <w:t>&amp;</w:t>
      </w:r>
      <w:r>
        <w:t xml:space="preserve"> </w:t>
      </w:r>
      <w:proofErr w:type="spellStart"/>
      <w:r>
        <w:t>Roberts</w:t>
      </w:r>
      <w:proofErr w:type="spellEnd"/>
      <w:r>
        <w:t xml:space="preserve">, M. (2022). </w:t>
      </w:r>
      <w:r w:rsidRPr="002A5655">
        <w:rPr>
          <w:i/>
          <w:iCs/>
        </w:rPr>
        <w:t xml:space="preserve">A framework </w:t>
      </w:r>
      <w:proofErr w:type="spellStart"/>
      <w:r w:rsidRPr="002A5655">
        <w:rPr>
          <w:i/>
          <w:iCs/>
        </w:rPr>
        <w:t>for</w:t>
      </w:r>
      <w:proofErr w:type="spellEnd"/>
      <w:r w:rsidRPr="002A5655">
        <w:rPr>
          <w:i/>
          <w:iCs/>
        </w:rPr>
        <w:t xml:space="preserve"> </w:t>
      </w:r>
      <w:proofErr w:type="spellStart"/>
      <w:r w:rsidRPr="002A5655">
        <w:rPr>
          <w:i/>
          <w:iCs/>
        </w:rPr>
        <w:t>the</w:t>
      </w:r>
      <w:proofErr w:type="spellEnd"/>
      <w:r w:rsidRPr="002A5655">
        <w:rPr>
          <w:i/>
          <w:iCs/>
        </w:rPr>
        <w:t xml:space="preserve"> </w:t>
      </w:r>
      <w:proofErr w:type="spellStart"/>
      <w:r w:rsidRPr="002A5655">
        <w:rPr>
          <w:i/>
          <w:iCs/>
        </w:rPr>
        <w:t>school</w:t>
      </w:r>
      <w:proofErr w:type="spellEnd"/>
      <w:r w:rsidRPr="002A5655">
        <w:rPr>
          <w:i/>
          <w:iCs/>
        </w:rPr>
        <w:t xml:space="preserve"> </w:t>
      </w:r>
      <w:proofErr w:type="spellStart"/>
      <w:r w:rsidRPr="002A5655">
        <w:rPr>
          <w:i/>
          <w:iCs/>
        </w:rPr>
        <w:t>geography</w:t>
      </w:r>
      <w:proofErr w:type="spellEnd"/>
      <w:r w:rsidRPr="002A5655">
        <w:rPr>
          <w:i/>
          <w:iCs/>
        </w:rPr>
        <w:t xml:space="preserve"> curriculum</w:t>
      </w:r>
      <w:r>
        <w:t xml:space="preserve">. </w:t>
      </w:r>
      <w:proofErr w:type="spellStart"/>
      <w:r>
        <w:t>Geography</w:t>
      </w:r>
      <w:proofErr w:type="spellEnd"/>
      <w:r>
        <w:t xml:space="preserve"> </w:t>
      </w:r>
      <w:proofErr w:type="spellStart"/>
      <w:r>
        <w:t>Assocation</w:t>
      </w:r>
      <w:proofErr w:type="spellEnd"/>
      <w:r>
        <w:t>.</w:t>
      </w:r>
    </w:p>
    <w:p w14:paraId="14C1FD03" w14:textId="77777777" w:rsidR="00504BE9" w:rsidRPr="00A9584A" w:rsidRDefault="00504BE9" w:rsidP="00504BE9"/>
    <w:p w14:paraId="71142A89" w14:textId="77777777" w:rsidR="00504BE9" w:rsidRDefault="00504BE9" w:rsidP="00504BE9">
      <w:pPr>
        <w:ind w:left="567" w:hanging="567"/>
      </w:pPr>
      <w:r>
        <w:t xml:space="preserve">Anděl, J., Bičík, I., Bláha, D. J., </w:t>
      </w:r>
      <w:r w:rsidRPr="00B62357">
        <w:t>&amp;</w:t>
      </w:r>
      <w:r>
        <w:t xml:space="preserve"> Jánský, B. (2019). </w:t>
      </w:r>
      <w:r w:rsidRPr="00B62357">
        <w:rPr>
          <w:i/>
          <w:iCs/>
        </w:rPr>
        <w:t>Makroregiony světa. Nová regionální geografie</w:t>
      </w:r>
      <w:r>
        <w:t>. Karolinum.</w:t>
      </w:r>
    </w:p>
    <w:p w14:paraId="2DB0D0CB" w14:textId="77777777" w:rsidR="00504BE9" w:rsidRDefault="00504BE9" w:rsidP="00504BE9">
      <w:pPr>
        <w:ind w:left="567" w:hanging="567"/>
      </w:pPr>
      <w:r w:rsidRPr="0099478C">
        <w:t>Bartošek,</w:t>
      </w:r>
      <w:r>
        <w:t xml:space="preserve"> M.,</w:t>
      </w:r>
      <w:r w:rsidRPr="0099478C">
        <w:t xml:space="preserve"> Bendl,</w:t>
      </w:r>
      <w:r>
        <w:t xml:space="preserve"> V.,</w:t>
      </w:r>
      <w:r w:rsidRPr="0099478C">
        <w:t xml:space="preserve"> Černá,</w:t>
      </w:r>
      <w:r>
        <w:t xml:space="preserve"> M.,</w:t>
      </w:r>
      <w:r w:rsidRPr="0099478C">
        <w:t xml:space="preserve"> </w:t>
      </w:r>
      <w:proofErr w:type="spellStart"/>
      <w:r w:rsidRPr="0099478C">
        <w:t>Fanfulová</w:t>
      </w:r>
      <w:proofErr w:type="spellEnd"/>
      <w:r w:rsidRPr="0099478C">
        <w:t>,</w:t>
      </w:r>
      <w:r>
        <w:t xml:space="preserve"> E.,</w:t>
      </w:r>
      <w:r w:rsidRPr="0099478C">
        <w:t xml:space="preserve"> Havlínová,</w:t>
      </w:r>
      <w:r>
        <w:t xml:space="preserve"> H.,</w:t>
      </w:r>
      <w:r w:rsidRPr="0099478C">
        <w:t xml:space="preserve"> Hesová,</w:t>
      </w:r>
      <w:r>
        <w:t xml:space="preserve"> A.,</w:t>
      </w:r>
      <w:r w:rsidRPr="0099478C">
        <w:t xml:space="preserve"> Herink,</w:t>
      </w:r>
      <w:r>
        <w:t xml:space="preserve"> J.,</w:t>
      </w:r>
      <w:r w:rsidRPr="0099478C">
        <w:t xml:space="preserve"> Holec,</w:t>
      </w:r>
      <w:r>
        <w:t xml:space="preserve"> J.,</w:t>
      </w:r>
      <w:r w:rsidRPr="0099478C">
        <w:t xml:space="preserve"> </w:t>
      </w:r>
      <w:proofErr w:type="spellStart"/>
      <w:r w:rsidRPr="0099478C">
        <w:t>Chaluš</w:t>
      </w:r>
      <w:proofErr w:type="spellEnd"/>
      <w:r w:rsidRPr="0099478C">
        <w:t>,</w:t>
      </w:r>
      <w:r>
        <w:t xml:space="preserve"> P.,</w:t>
      </w:r>
      <w:r w:rsidRPr="0099478C">
        <w:t xml:space="preserve"> Kofroňová,</w:t>
      </w:r>
      <w:r>
        <w:t xml:space="preserve"> O.,</w:t>
      </w:r>
      <w:r w:rsidRPr="0099478C">
        <w:t xml:space="preserve"> Koubek,</w:t>
      </w:r>
      <w:r>
        <w:t xml:space="preserve"> P.,</w:t>
      </w:r>
      <w:r w:rsidRPr="0099478C">
        <w:t xml:space="preserve"> </w:t>
      </w:r>
      <w:proofErr w:type="spellStart"/>
      <w:r w:rsidRPr="0099478C">
        <w:t>Lichtenberková</w:t>
      </w:r>
      <w:proofErr w:type="spellEnd"/>
      <w:r w:rsidRPr="0099478C">
        <w:t>,</w:t>
      </w:r>
      <w:r>
        <w:t xml:space="preserve"> K.,</w:t>
      </w:r>
      <w:r w:rsidRPr="0099478C">
        <w:t xml:space="preserve"> Mlčoch, </w:t>
      </w:r>
      <w:r>
        <w:t>M.,</w:t>
      </w:r>
      <w:r w:rsidRPr="0099478C">
        <w:t xml:space="preserve"> </w:t>
      </w:r>
      <w:proofErr w:type="spellStart"/>
      <w:r w:rsidRPr="0099478C">
        <w:t>Naske</w:t>
      </w:r>
      <w:proofErr w:type="spellEnd"/>
      <w:r w:rsidRPr="0099478C">
        <w:t xml:space="preserve">, </w:t>
      </w:r>
      <w:r>
        <w:t>P.,</w:t>
      </w:r>
      <w:r w:rsidRPr="0099478C">
        <w:t xml:space="preserve"> Pastorová,</w:t>
      </w:r>
      <w:r>
        <w:t xml:space="preserve"> </w:t>
      </w:r>
      <w:r>
        <w:lastRenderedPageBreak/>
        <w:t>M.,</w:t>
      </w:r>
      <w:r w:rsidRPr="0099478C">
        <w:t xml:space="preserve"> </w:t>
      </w:r>
      <w:proofErr w:type="spellStart"/>
      <w:r w:rsidRPr="0099478C">
        <w:t>Podrázká</w:t>
      </w:r>
      <w:proofErr w:type="spellEnd"/>
      <w:r w:rsidRPr="0099478C">
        <w:t>,</w:t>
      </w:r>
      <w:r>
        <w:t xml:space="preserve"> M.,</w:t>
      </w:r>
      <w:r w:rsidRPr="0099478C">
        <w:t xml:space="preserve"> Růžičková,</w:t>
      </w:r>
      <w:r>
        <w:t xml:space="preserve"> D.,</w:t>
      </w:r>
      <w:r w:rsidRPr="0099478C">
        <w:t xml:space="preserve"> Spurná,</w:t>
      </w:r>
      <w:r>
        <w:t xml:space="preserve"> M.,</w:t>
      </w:r>
      <w:r w:rsidRPr="0099478C">
        <w:t xml:space="preserve"> </w:t>
      </w:r>
      <w:proofErr w:type="spellStart"/>
      <w:r w:rsidRPr="0099478C">
        <w:t>Sováková</w:t>
      </w:r>
      <w:proofErr w:type="spellEnd"/>
      <w:r w:rsidRPr="0099478C">
        <w:t>,</w:t>
      </w:r>
      <w:r>
        <w:t xml:space="preserve"> V.,</w:t>
      </w:r>
      <w:r w:rsidRPr="0099478C">
        <w:t xml:space="preserve"> </w:t>
      </w:r>
      <w:proofErr w:type="spellStart"/>
      <w:r w:rsidRPr="0099478C">
        <w:t>Tůmová</w:t>
      </w:r>
      <w:r>
        <w:t>-</w:t>
      </w:r>
      <w:r w:rsidRPr="0099478C">
        <w:t>Maříková</w:t>
      </w:r>
      <w:proofErr w:type="spellEnd"/>
      <w:r w:rsidRPr="0099478C">
        <w:t>,</w:t>
      </w:r>
      <w:r>
        <w:t xml:space="preserve"> J.,</w:t>
      </w:r>
      <w:r w:rsidRPr="0099478C">
        <w:t xml:space="preserve"> </w:t>
      </w:r>
      <w:r w:rsidRPr="005E54B4">
        <w:t>&amp;</w:t>
      </w:r>
      <w:r w:rsidRPr="0099478C">
        <w:t xml:space="preserve"> Votavová</w:t>
      </w:r>
      <w:r>
        <w:t xml:space="preserve">, R. (2023). </w:t>
      </w:r>
      <w:r w:rsidRPr="001A31DD">
        <w:rPr>
          <w:i/>
          <w:iCs/>
        </w:rPr>
        <w:t xml:space="preserve">Rámcový vzdělávací </w:t>
      </w:r>
      <w:proofErr w:type="spellStart"/>
      <w:r w:rsidRPr="001A31DD">
        <w:rPr>
          <w:i/>
          <w:iCs/>
        </w:rPr>
        <w:t>progran</w:t>
      </w:r>
      <w:proofErr w:type="spellEnd"/>
      <w:r w:rsidRPr="001A31DD">
        <w:rPr>
          <w:i/>
          <w:iCs/>
        </w:rPr>
        <w:t xml:space="preserve"> základního vzdělávání</w:t>
      </w:r>
      <w:r>
        <w:t xml:space="preserve">. Ministerstvo </w:t>
      </w:r>
      <w:proofErr w:type="spellStart"/>
      <w:r>
        <w:t>čkolství</w:t>
      </w:r>
      <w:proofErr w:type="spellEnd"/>
      <w:r>
        <w:t xml:space="preserve"> mládeže a tělovýchovy.</w:t>
      </w:r>
    </w:p>
    <w:p w14:paraId="7346BB82" w14:textId="77777777" w:rsidR="00504BE9" w:rsidRDefault="00504BE9" w:rsidP="00504BE9">
      <w:pPr>
        <w:ind w:left="567" w:hanging="567"/>
      </w:pPr>
      <w:proofErr w:type="spellStart"/>
      <w:r>
        <w:t>Demek</w:t>
      </w:r>
      <w:proofErr w:type="spellEnd"/>
      <w:r>
        <w:t xml:space="preserve">, J. </w:t>
      </w:r>
      <w:r w:rsidRPr="005E54B4">
        <w:t>&amp;</w:t>
      </w:r>
      <w:r>
        <w:t xml:space="preserve"> Mališ, </w:t>
      </w:r>
      <w:proofErr w:type="gramStart"/>
      <w:r>
        <w:t>I..</w:t>
      </w:r>
      <w:proofErr w:type="gramEnd"/>
      <w:r>
        <w:t xml:space="preserve"> (2015). </w:t>
      </w:r>
      <w:r w:rsidRPr="008A64F7">
        <w:rPr>
          <w:i/>
          <w:iCs/>
        </w:rPr>
        <w:t>Ze</w:t>
      </w:r>
      <w:r>
        <w:rPr>
          <w:i/>
          <w:iCs/>
        </w:rPr>
        <w:t>m</w:t>
      </w:r>
      <w:r w:rsidRPr="008A64F7">
        <w:rPr>
          <w:i/>
          <w:iCs/>
        </w:rPr>
        <w:t>ě</w:t>
      </w:r>
      <w:r>
        <w:rPr>
          <w:i/>
          <w:iCs/>
        </w:rPr>
        <w:t>p</w:t>
      </w:r>
      <w:r w:rsidRPr="008A64F7">
        <w:rPr>
          <w:i/>
          <w:iCs/>
        </w:rPr>
        <w:t>is</w:t>
      </w:r>
      <w:r>
        <w:rPr>
          <w:i/>
          <w:iCs/>
        </w:rPr>
        <w:t xml:space="preserve"> světadílů pro základní školy</w:t>
      </w:r>
      <w:r>
        <w:t>. Státní pedagogické nakladatelství.</w:t>
      </w:r>
    </w:p>
    <w:p w14:paraId="7B945A2B" w14:textId="77777777" w:rsidR="00504BE9" w:rsidRPr="00081F59" w:rsidRDefault="00504BE9" w:rsidP="00504BE9">
      <w:pPr>
        <w:ind w:left="567" w:hanging="567"/>
        <w:rPr>
          <w:color w:val="0000FF"/>
          <w:u w:val="single"/>
        </w:rPr>
      </w:pPr>
      <w:r>
        <w:t xml:space="preserve">Spurná, M., Knecht, P. </w:t>
      </w:r>
      <w:r w:rsidRPr="00EC1129">
        <w:t>&amp;</w:t>
      </w:r>
      <w:r>
        <w:t xml:space="preserve"> Hofmann, E. (2022). Pilíře učitelské způsobilosti. Nástroj v přípravě budoucích učitelů geografie. </w:t>
      </w:r>
      <w:r w:rsidRPr="00EC1129">
        <w:rPr>
          <w:i/>
          <w:iCs/>
        </w:rPr>
        <w:t xml:space="preserve">Geografické </w:t>
      </w:r>
      <w:proofErr w:type="spellStart"/>
      <w:r w:rsidRPr="00EC1129">
        <w:rPr>
          <w:i/>
          <w:iCs/>
        </w:rPr>
        <w:t>informácie</w:t>
      </w:r>
      <w:proofErr w:type="spellEnd"/>
      <w:r>
        <w:t xml:space="preserve">, </w:t>
      </w:r>
      <w:r w:rsidRPr="00EC1129">
        <w:rPr>
          <w:i/>
          <w:iCs/>
        </w:rPr>
        <w:t>26</w:t>
      </w:r>
      <w:r>
        <w:t xml:space="preserve">(1), 58–71. </w:t>
      </w:r>
      <w:hyperlink r:id="rId37" w:history="1">
        <w:r w:rsidRPr="005D2A29">
          <w:rPr>
            <w:rStyle w:val="Hypertextovodkaz"/>
          </w:rPr>
          <w:t>https://www.kggrr.fpvai.ukf.sk/635</w:t>
        </w:r>
      </w:hyperlink>
    </w:p>
    <w:p w14:paraId="05540BDA" w14:textId="77777777" w:rsidR="00504BE9" w:rsidRPr="00DB2B82" w:rsidRDefault="00504BE9" w:rsidP="00504BE9">
      <w:pPr>
        <w:ind w:left="567" w:hanging="567"/>
      </w:pPr>
      <w:bookmarkStart w:id="3" w:name="_Hlk149039601"/>
      <w:proofErr w:type="spellStart"/>
      <w:r>
        <w:t>Rawling</w:t>
      </w:r>
      <w:proofErr w:type="spellEnd"/>
      <w:r>
        <w:t xml:space="preserve">, E., </w:t>
      </w:r>
      <w:proofErr w:type="spellStart"/>
      <w:r>
        <w:t>Biddulph</w:t>
      </w:r>
      <w:proofErr w:type="spellEnd"/>
      <w:r>
        <w:t xml:space="preserve">, M., </w:t>
      </w:r>
      <w:proofErr w:type="spellStart"/>
      <w:r>
        <w:t>Kinder</w:t>
      </w:r>
      <w:proofErr w:type="spellEnd"/>
      <w:r>
        <w:t xml:space="preserve">, A., </w:t>
      </w:r>
      <w:proofErr w:type="spellStart"/>
      <w:r>
        <w:t>Mitchell</w:t>
      </w:r>
      <w:proofErr w:type="spellEnd"/>
      <w:r>
        <w:t xml:space="preserve">, D., </w:t>
      </w:r>
      <w:proofErr w:type="spellStart"/>
      <w:r>
        <w:t>Pike</w:t>
      </w:r>
      <w:proofErr w:type="spellEnd"/>
      <w:r>
        <w:t xml:space="preserve">, S., </w:t>
      </w:r>
      <w:proofErr w:type="spellStart"/>
      <w:r>
        <w:t>Puttick</w:t>
      </w:r>
      <w:proofErr w:type="spellEnd"/>
      <w:r>
        <w:t xml:space="preserve">, S., </w:t>
      </w:r>
      <w:r w:rsidRPr="005E54B4">
        <w:t>&amp;</w:t>
      </w:r>
      <w:r>
        <w:t xml:space="preserve"> </w:t>
      </w:r>
      <w:proofErr w:type="spellStart"/>
      <w:r>
        <w:t>Roberts</w:t>
      </w:r>
      <w:proofErr w:type="spellEnd"/>
      <w:r>
        <w:t xml:space="preserve">, M. (2022). </w:t>
      </w:r>
      <w:r w:rsidRPr="002A5655">
        <w:rPr>
          <w:i/>
          <w:iCs/>
        </w:rPr>
        <w:t xml:space="preserve">A framework </w:t>
      </w:r>
      <w:proofErr w:type="spellStart"/>
      <w:r w:rsidRPr="002A5655">
        <w:rPr>
          <w:i/>
          <w:iCs/>
        </w:rPr>
        <w:t>for</w:t>
      </w:r>
      <w:proofErr w:type="spellEnd"/>
      <w:r w:rsidRPr="002A5655">
        <w:rPr>
          <w:i/>
          <w:iCs/>
        </w:rPr>
        <w:t xml:space="preserve"> </w:t>
      </w:r>
      <w:proofErr w:type="spellStart"/>
      <w:r w:rsidRPr="002A5655">
        <w:rPr>
          <w:i/>
          <w:iCs/>
        </w:rPr>
        <w:t>the</w:t>
      </w:r>
      <w:proofErr w:type="spellEnd"/>
      <w:r w:rsidRPr="002A5655">
        <w:rPr>
          <w:i/>
          <w:iCs/>
        </w:rPr>
        <w:t xml:space="preserve"> </w:t>
      </w:r>
      <w:proofErr w:type="spellStart"/>
      <w:r w:rsidRPr="002A5655">
        <w:rPr>
          <w:i/>
          <w:iCs/>
        </w:rPr>
        <w:t>school</w:t>
      </w:r>
      <w:proofErr w:type="spellEnd"/>
      <w:r w:rsidRPr="002A5655">
        <w:rPr>
          <w:i/>
          <w:iCs/>
        </w:rPr>
        <w:t xml:space="preserve"> </w:t>
      </w:r>
      <w:proofErr w:type="spellStart"/>
      <w:r w:rsidRPr="002A5655">
        <w:rPr>
          <w:i/>
          <w:iCs/>
        </w:rPr>
        <w:t>geography</w:t>
      </w:r>
      <w:proofErr w:type="spellEnd"/>
      <w:r w:rsidRPr="002A5655">
        <w:rPr>
          <w:i/>
          <w:iCs/>
        </w:rPr>
        <w:t xml:space="preserve"> curriculum</w:t>
      </w:r>
      <w:r>
        <w:t xml:space="preserve">. </w:t>
      </w:r>
      <w:proofErr w:type="spellStart"/>
      <w:r>
        <w:t>Geography</w:t>
      </w:r>
      <w:proofErr w:type="spellEnd"/>
      <w:r>
        <w:t xml:space="preserve"> </w:t>
      </w:r>
      <w:proofErr w:type="spellStart"/>
      <w:r>
        <w:t>Assocation</w:t>
      </w:r>
      <w:proofErr w:type="spellEnd"/>
      <w:r>
        <w:t>.</w:t>
      </w:r>
      <w:bookmarkEnd w:id="3"/>
    </w:p>
    <w:p w14:paraId="045750CA" w14:textId="77777777" w:rsidR="00504BE9" w:rsidRDefault="00504BE9" w:rsidP="00504BE9"/>
    <w:p w14:paraId="24C2F767" w14:textId="77777777" w:rsidR="00504BE9" w:rsidRDefault="00504BE9" w:rsidP="00504BE9">
      <w:pPr>
        <w:ind w:left="567" w:hanging="567"/>
      </w:pPr>
      <w:r>
        <w:t xml:space="preserve">Anděl, J., Bičík, I., Bláha, D. J., </w:t>
      </w:r>
      <w:r w:rsidRPr="00B62357">
        <w:t>&amp;</w:t>
      </w:r>
      <w:r>
        <w:t xml:space="preserve"> Jánský, B. (2019). </w:t>
      </w:r>
      <w:r w:rsidRPr="00B62357">
        <w:rPr>
          <w:i/>
          <w:iCs/>
        </w:rPr>
        <w:t>Makroregiony světa. Nová regionální geografie</w:t>
      </w:r>
      <w:r>
        <w:t>. Karolinum.</w:t>
      </w:r>
    </w:p>
    <w:p w14:paraId="6699EFBA" w14:textId="77777777" w:rsidR="00504BE9" w:rsidRDefault="00504BE9" w:rsidP="00504BE9">
      <w:pPr>
        <w:ind w:left="567" w:hanging="567"/>
      </w:pPr>
      <w:r w:rsidRPr="0099478C">
        <w:t>Bartošek,</w:t>
      </w:r>
      <w:r>
        <w:t xml:space="preserve"> M.,</w:t>
      </w:r>
      <w:r w:rsidRPr="0099478C">
        <w:t xml:space="preserve"> Bendl,</w:t>
      </w:r>
      <w:r>
        <w:t xml:space="preserve"> V.,</w:t>
      </w:r>
      <w:r w:rsidRPr="0099478C">
        <w:t xml:space="preserve"> Černá,</w:t>
      </w:r>
      <w:r>
        <w:t xml:space="preserve"> M.,</w:t>
      </w:r>
      <w:r w:rsidRPr="0099478C">
        <w:t xml:space="preserve"> </w:t>
      </w:r>
      <w:proofErr w:type="spellStart"/>
      <w:r w:rsidRPr="0099478C">
        <w:t>Fanfulová</w:t>
      </w:r>
      <w:proofErr w:type="spellEnd"/>
      <w:r w:rsidRPr="0099478C">
        <w:t>,</w:t>
      </w:r>
      <w:r>
        <w:t xml:space="preserve"> E.,</w:t>
      </w:r>
      <w:r w:rsidRPr="0099478C">
        <w:t xml:space="preserve"> Havlínová,</w:t>
      </w:r>
      <w:r>
        <w:t xml:space="preserve"> H.,</w:t>
      </w:r>
      <w:r w:rsidRPr="0099478C">
        <w:t xml:space="preserve"> Hesová,</w:t>
      </w:r>
      <w:r>
        <w:t xml:space="preserve"> A.,</w:t>
      </w:r>
      <w:r w:rsidRPr="0099478C">
        <w:t xml:space="preserve"> Herink,</w:t>
      </w:r>
      <w:r>
        <w:t xml:space="preserve"> J.,</w:t>
      </w:r>
      <w:r w:rsidRPr="0099478C">
        <w:t xml:space="preserve"> Holec,</w:t>
      </w:r>
      <w:r>
        <w:t xml:space="preserve"> J.,</w:t>
      </w:r>
      <w:r w:rsidRPr="0099478C">
        <w:t xml:space="preserve"> </w:t>
      </w:r>
      <w:proofErr w:type="spellStart"/>
      <w:r w:rsidRPr="0099478C">
        <w:t>Chaluš</w:t>
      </w:r>
      <w:proofErr w:type="spellEnd"/>
      <w:r w:rsidRPr="0099478C">
        <w:t>,</w:t>
      </w:r>
      <w:r>
        <w:t xml:space="preserve"> P.,</w:t>
      </w:r>
      <w:r w:rsidRPr="0099478C">
        <w:t xml:space="preserve"> Kofroňová,</w:t>
      </w:r>
      <w:r>
        <w:t xml:space="preserve"> O.,</w:t>
      </w:r>
      <w:r w:rsidRPr="0099478C">
        <w:t xml:space="preserve"> Koubek,</w:t>
      </w:r>
      <w:r>
        <w:t xml:space="preserve"> P.,</w:t>
      </w:r>
      <w:r w:rsidRPr="0099478C">
        <w:t xml:space="preserve"> </w:t>
      </w:r>
      <w:proofErr w:type="spellStart"/>
      <w:r w:rsidRPr="0099478C">
        <w:t>Lichtenberková</w:t>
      </w:r>
      <w:proofErr w:type="spellEnd"/>
      <w:r w:rsidRPr="0099478C">
        <w:t>,</w:t>
      </w:r>
      <w:r>
        <w:t xml:space="preserve"> K.,</w:t>
      </w:r>
      <w:r w:rsidRPr="0099478C">
        <w:t xml:space="preserve"> Mlčoch, </w:t>
      </w:r>
      <w:r>
        <w:t>M.,</w:t>
      </w:r>
      <w:r w:rsidRPr="0099478C">
        <w:t xml:space="preserve"> </w:t>
      </w:r>
      <w:proofErr w:type="spellStart"/>
      <w:r w:rsidRPr="0099478C">
        <w:t>Naske</w:t>
      </w:r>
      <w:proofErr w:type="spellEnd"/>
      <w:r w:rsidRPr="0099478C">
        <w:t xml:space="preserve">, </w:t>
      </w:r>
      <w:r>
        <w:t>P.,</w:t>
      </w:r>
      <w:r w:rsidRPr="0099478C">
        <w:t xml:space="preserve"> Pastorová,</w:t>
      </w:r>
      <w:r>
        <w:t xml:space="preserve"> M.,</w:t>
      </w:r>
      <w:r w:rsidRPr="0099478C">
        <w:t xml:space="preserve"> </w:t>
      </w:r>
      <w:proofErr w:type="spellStart"/>
      <w:r w:rsidRPr="0099478C">
        <w:t>Podrázká</w:t>
      </w:r>
      <w:proofErr w:type="spellEnd"/>
      <w:r w:rsidRPr="0099478C">
        <w:t>,</w:t>
      </w:r>
      <w:r>
        <w:t xml:space="preserve"> M.,</w:t>
      </w:r>
      <w:r w:rsidRPr="0099478C">
        <w:t xml:space="preserve"> Růžičková,</w:t>
      </w:r>
      <w:r>
        <w:t xml:space="preserve"> D.,</w:t>
      </w:r>
      <w:r w:rsidRPr="0099478C">
        <w:t xml:space="preserve"> Spurná,</w:t>
      </w:r>
      <w:r>
        <w:t xml:space="preserve"> M.,</w:t>
      </w:r>
      <w:r w:rsidRPr="0099478C">
        <w:t xml:space="preserve"> </w:t>
      </w:r>
      <w:proofErr w:type="spellStart"/>
      <w:r w:rsidRPr="0099478C">
        <w:t>Sováková</w:t>
      </w:r>
      <w:proofErr w:type="spellEnd"/>
      <w:r w:rsidRPr="0099478C">
        <w:t>,</w:t>
      </w:r>
      <w:r>
        <w:t xml:space="preserve"> V.,</w:t>
      </w:r>
      <w:r w:rsidRPr="0099478C">
        <w:t xml:space="preserve"> </w:t>
      </w:r>
      <w:proofErr w:type="spellStart"/>
      <w:r w:rsidRPr="0099478C">
        <w:t>Tůmová</w:t>
      </w:r>
      <w:r>
        <w:t>-</w:t>
      </w:r>
      <w:r w:rsidRPr="0099478C">
        <w:t>Maříková</w:t>
      </w:r>
      <w:proofErr w:type="spellEnd"/>
      <w:r w:rsidRPr="0099478C">
        <w:t>,</w:t>
      </w:r>
      <w:r>
        <w:t xml:space="preserve"> J.,</w:t>
      </w:r>
      <w:r w:rsidRPr="0099478C">
        <w:t xml:space="preserve"> </w:t>
      </w:r>
      <w:r w:rsidRPr="005E54B4">
        <w:t>&amp;</w:t>
      </w:r>
      <w:r w:rsidRPr="0099478C">
        <w:t xml:space="preserve"> Votavová</w:t>
      </w:r>
      <w:r>
        <w:t xml:space="preserve">, R. (2023). </w:t>
      </w:r>
      <w:r w:rsidRPr="001A31DD">
        <w:rPr>
          <w:i/>
          <w:iCs/>
        </w:rPr>
        <w:t xml:space="preserve">Rámcový vzdělávací </w:t>
      </w:r>
      <w:proofErr w:type="spellStart"/>
      <w:r w:rsidRPr="001A31DD">
        <w:rPr>
          <w:i/>
          <w:iCs/>
        </w:rPr>
        <w:t>progran</w:t>
      </w:r>
      <w:proofErr w:type="spellEnd"/>
      <w:r w:rsidRPr="001A31DD">
        <w:rPr>
          <w:i/>
          <w:iCs/>
        </w:rPr>
        <w:t xml:space="preserve"> základního vzdělávání</w:t>
      </w:r>
      <w:r>
        <w:t xml:space="preserve">. Ministerstvo </w:t>
      </w:r>
      <w:proofErr w:type="spellStart"/>
      <w:r>
        <w:t>čkolství</w:t>
      </w:r>
      <w:proofErr w:type="spellEnd"/>
      <w:r>
        <w:t xml:space="preserve"> mládeže a tělovýchovy.</w:t>
      </w:r>
    </w:p>
    <w:p w14:paraId="3A8E8D16" w14:textId="77777777" w:rsidR="00504BE9" w:rsidRPr="00DB2B82" w:rsidRDefault="00504BE9" w:rsidP="00504BE9">
      <w:pPr>
        <w:ind w:left="567" w:hanging="567"/>
      </w:pPr>
      <w:proofErr w:type="spellStart"/>
      <w:r>
        <w:t>Demek</w:t>
      </w:r>
      <w:proofErr w:type="spellEnd"/>
      <w:r>
        <w:t xml:space="preserve">, J. </w:t>
      </w:r>
      <w:r w:rsidRPr="005E54B4">
        <w:t>&amp;</w:t>
      </w:r>
      <w:r>
        <w:t xml:space="preserve"> Mališ, </w:t>
      </w:r>
      <w:proofErr w:type="gramStart"/>
      <w:r>
        <w:t>I..</w:t>
      </w:r>
      <w:proofErr w:type="gramEnd"/>
      <w:r>
        <w:t xml:space="preserve"> (2015). </w:t>
      </w:r>
      <w:proofErr w:type="spellStart"/>
      <w:r w:rsidRPr="008A64F7">
        <w:rPr>
          <w:i/>
          <w:iCs/>
        </w:rPr>
        <w:t>Zepěmis</w:t>
      </w:r>
      <w:proofErr w:type="spellEnd"/>
      <w:r>
        <w:rPr>
          <w:i/>
          <w:iCs/>
        </w:rPr>
        <w:t xml:space="preserve"> světadílů pro základní školy</w:t>
      </w:r>
      <w:r>
        <w:t>. Státní pedagogické nakladatelství.</w:t>
      </w:r>
    </w:p>
    <w:p w14:paraId="09C748A8" w14:textId="77777777" w:rsidR="00504BE9" w:rsidRDefault="00504BE9" w:rsidP="00504BE9"/>
    <w:p w14:paraId="3D3B0955" w14:textId="77777777" w:rsidR="00504BE9" w:rsidRDefault="00504BE9" w:rsidP="00504BE9">
      <w:r>
        <w:t xml:space="preserve">Učebnice pro ZŠ: </w:t>
      </w:r>
      <w:proofErr w:type="spellStart"/>
      <w:r>
        <w:t>Demek</w:t>
      </w:r>
      <w:proofErr w:type="spellEnd"/>
      <w:r>
        <w:t xml:space="preserve">, J. </w:t>
      </w:r>
      <w:r w:rsidRPr="005E54B4">
        <w:t>&amp;</w:t>
      </w:r>
      <w:r>
        <w:t xml:space="preserve"> Mališ, </w:t>
      </w:r>
      <w:proofErr w:type="gramStart"/>
      <w:r>
        <w:t>I..</w:t>
      </w:r>
      <w:proofErr w:type="gramEnd"/>
      <w:r>
        <w:t xml:space="preserve"> (2015). </w:t>
      </w:r>
      <w:proofErr w:type="spellStart"/>
      <w:r w:rsidRPr="008A64F7">
        <w:rPr>
          <w:i/>
          <w:iCs/>
        </w:rPr>
        <w:t>Zepěmis</w:t>
      </w:r>
      <w:proofErr w:type="spellEnd"/>
      <w:r>
        <w:rPr>
          <w:i/>
          <w:iCs/>
        </w:rPr>
        <w:t xml:space="preserve"> světadílů pro základní školy</w:t>
      </w:r>
      <w:r>
        <w:t>. Státní pedagogické nakladatelství.</w:t>
      </w:r>
    </w:p>
    <w:p w14:paraId="5AB527A9" w14:textId="77777777" w:rsidR="00504BE9" w:rsidRDefault="00504BE9" w:rsidP="00504BE9"/>
    <w:p w14:paraId="54EB1036" w14:textId="77777777" w:rsidR="00504BE9" w:rsidRDefault="00504BE9" w:rsidP="00D137AC">
      <w:pPr>
        <w:spacing w:line="240" w:lineRule="auto"/>
        <w:ind w:left="708"/>
        <w:rPr>
          <w:sz w:val="24"/>
          <w:szCs w:val="24"/>
        </w:rPr>
      </w:pPr>
    </w:p>
    <w:p w14:paraId="37FE650C" w14:textId="77777777" w:rsidR="00504BE9" w:rsidRDefault="00504BE9" w:rsidP="00D137AC">
      <w:pPr>
        <w:spacing w:line="240" w:lineRule="auto"/>
        <w:ind w:left="708"/>
        <w:rPr>
          <w:sz w:val="24"/>
          <w:szCs w:val="24"/>
        </w:rPr>
      </w:pPr>
    </w:p>
    <w:p w14:paraId="3D30FE85" w14:textId="77777777" w:rsidR="00504BE9" w:rsidRDefault="00504BE9" w:rsidP="00D137AC">
      <w:pPr>
        <w:spacing w:line="240" w:lineRule="auto"/>
        <w:ind w:left="708"/>
        <w:rPr>
          <w:sz w:val="24"/>
          <w:szCs w:val="24"/>
        </w:rPr>
      </w:pPr>
    </w:p>
    <w:p w14:paraId="0CF682B7" w14:textId="77777777" w:rsidR="00504BE9" w:rsidRDefault="00504BE9" w:rsidP="00D137AC">
      <w:pPr>
        <w:spacing w:line="240" w:lineRule="auto"/>
        <w:ind w:left="708"/>
        <w:rPr>
          <w:sz w:val="24"/>
          <w:szCs w:val="24"/>
        </w:rPr>
      </w:pPr>
    </w:p>
    <w:p w14:paraId="7766FAE6" w14:textId="77777777" w:rsidR="00504BE9" w:rsidRPr="00A9584A" w:rsidRDefault="00504BE9" w:rsidP="00D137AC">
      <w:pPr>
        <w:spacing w:line="240" w:lineRule="auto"/>
        <w:ind w:left="708"/>
        <w:rPr>
          <w:b/>
          <w:bCs/>
          <w:sz w:val="24"/>
          <w:szCs w:val="24"/>
        </w:rPr>
      </w:pPr>
    </w:p>
    <w:p w14:paraId="0E1CC711" w14:textId="77777777" w:rsidR="00573CC0" w:rsidRDefault="00573CC0"/>
    <w:sectPr w:rsidR="00573CC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uni Medium">
    <w:altName w:val="Calibri"/>
    <w:charset w:val="EE"/>
    <w:family w:val="auto"/>
    <w:pitch w:val="variable"/>
    <w:sig w:usb0="00000007" w:usb1="00000001"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E619B"/>
    <w:multiLevelType w:val="hybridMultilevel"/>
    <w:tmpl w:val="A44462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EBC07C2"/>
    <w:multiLevelType w:val="hybridMultilevel"/>
    <w:tmpl w:val="A72825B0"/>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506" w:hanging="360"/>
      </w:pPr>
    </w:lvl>
    <w:lvl w:ilvl="2" w:tplc="FFFFFFFF" w:tentative="1">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2" w15:restartNumberingAfterBreak="0">
    <w:nsid w:val="21B14933"/>
    <w:multiLevelType w:val="hybridMultilevel"/>
    <w:tmpl w:val="F92E1EB2"/>
    <w:lvl w:ilvl="0" w:tplc="9BAE12B4">
      <w:start w:val="1"/>
      <w:numFmt w:val="upperLetter"/>
      <w:lvlText w:val="%1)"/>
      <w:lvlJc w:val="left"/>
      <w:pPr>
        <w:ind w:left="786"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75A5383"/>
    <w:multiLevelType w:val="hybridMultilevel"/>
    <w:tmpl w:val="3F5AD4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D6E2317"/>
    <w:multiLevelType w:val="hybridMultilevel"/>
    <w:tmpl w:val="BEC4D5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5582498"/>
    <w:multiLevelType w:val="hybridMultilevel"/>
    <w:tmpl w:val="195C1D94"/>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6" w15:restartNumberingAfterBreak="0">
    <w:nsid w:val="37B67660"/>
    <w:multiLevelType w:val="hybridMultilevel"/>
    <w:tmpl w:val="70FE329E"/>
    <w:lvl w:ilvl="0" w:tplc="04050001">
      <w:start w:val="1"/>
      <w:numFmt w:val="bullet"/>
      <w:lvlText w:val=""/>
      <w:lvlJc w:val="left"/>
      <w:pPr>
        <w:ind w:left="1607" w:hanging="360"/>
      </w:pPr>
      <w:rPr>
        <w:rFonts w:ascii="Symbol" w:hAnsi="Symbol" w:hint="default"/>
      </w:rPr>
    </w:lvl>
    <w:lvl w:ilvl="1" w:tplc="04050003" w:tentative="1">
      <w:start w:val="1"/>
      <w:numFmt w:val="bullet"/>
      <w:lvlText w:val="o"/>
      <w:lvlJc w:val="left"/>
      <w:pPr>
        <w:ind w:left="2327" w:hanging="360"/>
      </w:pPr>
      <w:rPr>
        <w:rFonts w:ascii="Courier New" w:hAnsi="Courier New" w:cs="Courier New" w:hint="default"/>
      </w:rPr>
    </w:lvl>
    <w:lvl w:ilvl="2" w:tplc="04050005" w:tentative="1">
      <w:start w:val="1"/>
      <w:numFmt w:val="bullet"/>
      <w:lvlText w:val=""/>
      <w:lvlJc w:val="left"/>
      <w:pPr>
        <w:ind w:left="3047" w:hanging="360"/>
      </w:pPr>
      <w:rPr>
        <w:rFonts w:ascii="Wingdings" w:hAnsi="Wingdings" w:hint="default"/>
      </w:rPr>
    </w:lvl>
    <w:lvl w:ilvl="3" w:tplc="04050001" w:tentative="1">
      <w:start w:val="1"/>
      <w:numFmt w:val="bullet"/>
      <w:lvlText w:val=""/>
      <w:lvlJc w:val="left"/>
      <w:pPr>
        <w:ind w:left="3767" w:hanging="360"/>
      </w:pPr>
      <w:rPr>
        <w:rFonts w:ascii="Symbol" w:hAnsi="Symbol" w:hint="default"/>
      </w:rPr>
    </w:lvl>
    <w:lvl w:ilvl="4" w:tplc="04050003" w:tentative="1">
      <w:start w:val="1"/>
      <w:numFmt w:val="bullet"/>
      <w:lvlText w:val="o"/>
      <w:lvlJc w:val="left"/>
      <w:pPr>
        <w:ind w:left="4487" w:hanging="360"/>
      </w:pPr>
      <w:rPr>
        <w:rFonts w:ascii="Courier New" w:hAnsi="Courier New" w:cs="Courier New" w:hint="default"/>
      </w:rPr>
    </w:lvl>
    <w:lvl w:ilvl="5" w:tplc="04050005" w:tentative="1">
      <w:start w:val="1"/>
      <w:numFmt w:val="bullet"/>
      <w:lvlText w:val=""/>
      <w:lvlJc w:val="left"/>
      <w:pPr>
        <w:ind w:left="5207" w:hanging="360"/>
      </w:pPr>
      <w:rPr>
        <w:rFonts w:ascii="Wingdings" w:hAnsi="Wingdings" w:hint="default"/>
      </w:rPr>
    </w:lvl>
    <w:lvl w:ilvl="6" w:tplc="04050001" w:tentative="1">
      <w:start w:val="1"/>
      <w:numFmt w:val="bullet"/>
      <w:lvlText w:val=""/>
      <w:lvlJc w:val="left"/>
      <w:pPr>
        <w:ind w:left="5927" w:hanging="360"/>
      </w:pPr>
      <w:rPr>
        <w:rFonts w:ascii="Symbol" w:hAnsi="Symbol" w:hint="default"/>
      </w:rPr>
    </w:lvl>
    <w:lvl w:ilvl="7" w:tplc="04050003" w:tentative="1">
      <w:start w:val="1"/>
      <w:numFmt w:val="bullet"/>
      <w:lvlText w:val="o"/>
      <w:lvlJc w:val="left"/>
      <w:pPr>
        <w:ind w:left="6647" w:hanging="360"/>
      </w:pPr>
      <w:rPr>
        <w:rFonts w:ascii="Courier New" w:hAnsi="Courier New" w:cs="Courier New" w:hint="default"/>
      </w:rPr>
    </w:lvl>
    <w:lvl w:ilvl="8" w:tplc="04050005" w:tentative="1">
      <w:start w:val="1"/>
      <w:numFmt w:val="bullet"/>
      <w:lvlText w:val=""/>
      <w:lvlJc w:val="left"/>
      <w:pPr>
        <w:ind w:left="7367" w:hanging="360"/>
      </w:pPr>
      <w:rPr>
        <w:rFonts w:ascii="Wingdings" w:hAnsi="Wingdings" w:hint="default"/>
      </w:rPr>
    </w:lvl>
  </w:abstractNum>
  <w:abstractNum w:abstractNumId="7" w15:restartNumberingAfterBreak="0">
    <w:nsid w:val="39577F2D"/>
    <w:multiLevelType w:val="hybridMultilevel"/>
    <w:tmpl w:val="7E54C6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AAE6430"/>
    <w:multiLevelType w:val="hybridMultilevel"/>
    <w:tmpl w:val="A72825B0"/>
    <w:lvl w:ilvl="0" w:tplc="A8C65EA0">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9" w15:restartNumberingAfterBreak="0">
    <w:nsid w:val="3BCA7DC8"/>
    <w:multiLevelType w:val="hybridMultilevel"/>
    <w:tmpl w:val="7654D0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CFD63D5"/>
    <w:multiLevelType w:val="hybridMultilevel"/>
    <w:tmpl w:val="470A9CCA"/>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11" w15:restartNumberingAfterBreak="0">
    <w:nsid w:val="40A130D1"/>
    <w:multiLevelType w:val="hybridMultilevel"/>
    <w:tmpl w:val="F0AEF864"/>
    <w:lvl w:ilvl="0" w:tplc="04050001">
      <w:start w:val="1"/>
      <w:numFmt w:val="bullet"/>
      <w:lvlText w:val=""/>
      <w:lvlJc w:val="left"/>
      <w:pPr>
        <w:ind w:left="1607" w:hanging="360"/>
      </w:pPr>
      <w:rPr>
        <w:rFonts w:ascii="Symbol" w:hAnsi="Symbol" w:hint="default"/>
      </w:rPr>
    </w:lvl>
    <w:lvl w:ilvl="1" w:tplc="04050003" w:tentative="1">
      <w:start w:val="1"/>
      <w:numFmt w:val="bullet"/>
      <w:lvlText w:val="o"/>
      <w:lvlJc w:val="left"/>
      <w:pPr>
        <w:ind w:left="2327" w:hanging="360"/>
      </w:pPr>
      <w:rPr>
        <w:rFonts w:ascii="Courier New" w:hAnsi="Courier New" w:cs="Courier New" w:hint="default"/>
      </w:rPr>
    </w:lvl>
    <w:lvl w:ilvl="2" w:tplc="04050005" w:tentative="1">
      <w:start w:val="1"/>
      <w:numFmt w:val="bullet"/>
      <w:lvlText w:val=""/>
      <w:lvlJc w:val="left"/>
      <w:pPr>
        <w:ind w:left="3047" w:hanging="360"/>
      </w:pPr>
      <w:rPr>
        <w:rFonts w:ascii="Wingdings" w:hAnsi="Wingdings" w:hint="default"/>
      </w:rPr>
    </w:lvl>
    <w:lvl w:ilvl="3" w:tplc="04050001" w:tentative="1">
      <w:start w:val="1"/>
      <w:numFmt w:val="bullet"/>
      <w:lvlText w:val=""/>
      <w:lvlJc w:val="left"/>
      <w:pPr>
        <w:ind w:left="3767" w:hanging="360"/>
      </w:pPr>
      <w:rPr>
        <w:rFonts w:ascii="Symbol" w:hAnsi="Symbol" w:hint="default"/>
      </w:rPr>
    </w:lvl>
    <w:lvl w:ilvl="4" w:tplc="04050003" w:tentative="1">
      <w:start w:val="1"/>
      <w:numFmt w:val="bullet"/>
      <w:lvlText w:val="o"/>
      <w:lvlJc w:val="left"/>
      <w:pPr>
        <w:ind w:left="4487" w:hanging="360"/>
      </w:pPr>
      <w:rPr>
        <w:rFonts w:ascii="Courier New" w:hAnsi="Courier New" w:cs="Courier New" w:hint="default"/>
      </w:rPr>
    </w:lvl>
    <w:lvl w:ilvl="5" w:tplc="04050005" w:tentative="1">
      <w:start w:val="1"/>
      <w:numFmt w:val="bullet"/>
      <w:lvlText w:val=""/>
      <w:lvlJc w:val="left"/>
      <w:pPr>
        <w:ind w:left="5207" w:hanging="360"/>
      </w:pPr>
      <w:rPr>
        <w:rFonts w:ascii="Wingdings" w:hAnsi="Wingdings" w:hint="default"/>
      </w:rPr>
    </w:lvl>
    <w:lvl w:ilvl="6" w:tplc="04050001" w:tentative="1">
      <w:start w:val="1"/>
      <w:numFmt w:val="bullet"/>
      <w:lvlText w:val=""/>
      <w:lvlJc w:val="left"/>
      <w:pPr>
        <w:ind w:left="5927" w:hanging="360"/>
      </w:pPr>
      <w:rPr>
        <w:rFonts w:ascii="Symbol" w:hAnsi="Symbol" w:hint="default"/>
      </w:rPr>
    </w:lvl>
    <w:lvl w:ilvl="7" w:tplc="04050003" w:tentative="1">
      <w:start w:val="1"/>
      <w:numFmt w:val="bullet"/>
      <w:lvlText w:val="o"/>
      <w:lvlJc w:val="left"/>
      <w:pPr>
        <w:ind w:left="6647" w:hanging="360"/>
      </w:pPr>
      <w:rPr>
        <w:rFonts w:ascii="Courier New" w:hAnsi="Courier New" w:cs="Courier New" w:hint="default"/>
      </w:rPr>
    </w:lvl>
    <w:lvl w:ilvl="8" w:tplc="04050005" w:tentative="1">
      <w:start w:val="1"/>
      <w:numFmt w:val="bullet"/>
      <w:lvlText w:val=""/>
      <w:lvlJc w:val="left"/>
      <w:pPr>
        <w:ind w:left="7367" w:hanging="360"/>
      </w:pPr>
      <w:rPr>
        <w:rFonts w:ascii="Wingdings" w:hAnsi="Wingdings" w:hint="default"/>
      </w:rPr>
    </w:lvl>
  </w:abstractNum>
  <w:abstractNum w:abstractNumId="12" w15:restartNumberingAfterBreak="0">
    <w:nsid w:val="498E22C9"/>
    <w:multiLevelType w:val="hybridMultilevel"/>
    <w:tmpl w:val="C22468AE"/>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13" w15:restartNumberingAfterBreak="0">
    <w:nsid w:val="49D6555C"/>
    <w:multiLevelType w:val="hybridMultilevel"/>
    <w:tmpl w:val="E5848F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E7E561A"/>
    <w:multiLevelType w:val="hybridMultilevel"/>
    <w:tmpl w:val="D2D0FB92"/>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5" w15:restartNumberingAfterBreak="0">
    <w:nsid w:val="617B01C1"/>
    <w:multiLevelType w:val="hybridMultilevel"/>
    <w:tmpl w:val="14A8CA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28A1D22"/>
    <w:multiLevelType w:val="hybridMultilevel"/>
    <w:tmpl w:val="6F626AE6"/>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17" w15:restartNumberingAfterBreak="0">
    <w:nsid w:val="66021D5C"/>
    <w:multiLevelType w:val="hybridMultilevel"/>
    <w:tmpl w:val="FF8663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667E4D65"/>
    <w:multiLevelType w:val="hybridMultilevel"/>
    <w:tmpl w:val="C1185112"/>
    <w:lvl w:ilvl="0" w:tplc="04050001">
      <w:start w:val="1"/>
      <w:numFmt w:val="bullet"/>
      <w:lvlText w:val=""/>
      <w:lvlJc w:val="left"/>
      <w:pPr>
        <w:ind w:left="1601" w:hanging="360"/>
      </w:pPr>
      <w:rPr>
        <w:rFonts w:ascii="Symbol" w:hAnsi="Symbol" w:hint="default"/>
      </w:rPr>
    </w:lvl>
    <w:lvl w:ilvl="1" w:tplc="04050003" w:tentative="1">
      <w:start w:val="1"/>
      <w:numFmt w:val="bullet"/>
      <w:lvlText w:val="o"/>
      <w:lvlJc w:val="left"/>
      <w:pPr>
        <w:ind w:left="2321" w:hanging="360"/>
      </w:pPr>
      <w:rPr>
        <w:rFonts w:ascii="Courier New" w:hAnsi="Courier New" w:cs="Courier New" w:hint="default"/>
      </w:rPr>
    </w:lvl>
    <w:lvl w:ilvl="2" w:tplc="04050005" w:tentative="1">
      <w:start w:val="1"/>
      <w:numFmt w:val="bullet"/>
      <w:lvlText w:val=""/>
      <w:lvlJc w:val="left"/>
      <w:pPr>
        <w:ind w:left="3041" w:hanging="360"/>
      </w:pPr>
      <w:rPr>
        <w:rFonts w:ascii="Wingdings" w:hAnsi="Wingdings" w:hint="default"/>
      </w:rPr>
    </w:lvl>
    <w:lvl w:ilvl="3" w:tplc="04050001" w:tentative="1">
      <w:start w:val="1"/>
      <w:numFmt w:val="bullet"/>
      <w:lvlText w:val=""/>
      <w:lvlJc w:val="left"/>
      <w:pPr>
        <w:ind w:left="3761" w:hanging="360"/>
      </w:pPr>
      <w:rPr>
        <w:rFonts w:ascii="Symbol" w:hAnsi="Symbol" w:hint="default"/>
      </w:rPr>
    </w:lvl>
    <w:lvl w:ilvl="4" w:tplc="04050003" w:tentative="1">
      <w:start w:val="1"/>
      <w:numFmt w:val="bullet"/>
      <w:lvlText w:val="o"/>
      <w:lvlJc w:val="left"/>
      <w:pPr>
        <w:ind w:left="4481" w:hanging="360"/>
      </w:pPr>
      <w:rPr>
        <w:rFonts w:ascii="Courier New" w:hAnsi="Courier New" w:cs="Courier New" w:hint="default"/>
      </w:rPr>
    </w:lvl>
    <w:lvl w:ilvl="5" w:tplc="04050005" w:tentative="1">
      <w:start w:val="1"/>
      <w:numFmt w:val="bullet"/>
      <w:lvlText w:val=""/>
      <w:lvlJc w:val="left"/>
      <w:pPr>
        <w:ind w:left="5201" w:hanging="360"/>
      </w:pPr>
      <w:rPr>
        <w:rFonts w:ascii="Wingdings" w:hAnsi="Wingdings" w:hint="default"/>
      </w:rPr>
    </w:lvl>
    <w:lvl w:ilvl="6" w:tplc="04050001" w:tentative="1">
      <w:start w:val="1"/>
      <w:numFmt w:val="bullet"/>
      <w:lvlText w:val=""/>
      <w:lvlJc w:val="left"/>
      <w:pPr>
        <w:ind w:left="5921" w:hanging="360"/>
      </w:pPr>
      <w:rPr>
        <w:rFonts w:ascii="Symbol" w:hAnsi="Symbol" w:hint="default"/>
      </w:rPr>
    </w:lvl>
    <w:lvl w:ilvl="7" w:tplc="04050003" w:tentative="1">
      <w:start w:val="1"/>
      <w:numFmt w:val="bullet"/>
      <w:lvlText w:val="o"/>
      <w:lvlJc w:val="left"/>
      <w:pPr>
        <w:ind w:left="6641" w:hanging="360"/>
      </w:pPr>
      <w:rPr>
        <w:rFonts w:ascii="Courier New" w:hAnsi="Courier New" w:cs="Courier New" w:hint="default"/>
      </w:rPr>
    </w:lvl>
    <w:lvl w:ilvl="8" w:tplc="04050005" w:tentative="1">
      <w:start w:val="1"/>
      <w:numFmt w:val="bullet"/>
      <w:lvlText w:val=""/>
      <w:lvlJc w:val="left"/>
      <w:pPr>
        <w:ind w:left="7361" w:hanging="360"/>
      </w:pPr>
      <w:rPr>
        <w:rFonts w:ascii="Wingdings" w:hAnsi="Wingdings" w:hint="default"/>
      </w:rPr>
    </w:lvl>
  </w:abstractNum>
  <w:abstractNum w:abstractNumId="19" w15:restartNumberingAfterBreak="0">
    <w:nsid w:val="6E4777F5"/>
    <w:multiLevelType w:val="hybridMultilevel"/>
    <w:tmpl w:val="722ED5DA"/>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num w:numId="1" w16cid:durableId="1026099528">
    <w:abstractNumId w:val="2"/>
  </w:num>
  <w:num w:numId="2" w16cid:durableId="1655449070">
    <w:abstractNumId w:val="14"/>
  </w:num>
  <w:num w:numId="3" w16cid:durableId="1177425436">
    <w:abstractNumId w:val="8"/>
  </w:num>
  <w:num w:numId="4" w16cid:durableId="1490630069">
    <w:abstractNumId w:val="1"/>
  </w:num>
  <w:num w:numId="5" w16cid:durableId="1557931092">
    <w:abstractNumId w:val="15"/>
  </w:num>
  <w:num w:numId="6" w16cid:durableId="1820881768">
    <w:abstractNumId w:val="4"/>
  </w:num>
  <w:num w:numId="7" w16cid:durableId="1419055462">
    <w:abstractNumId w:val="3"/>
  </w:num>
  <w:num w:numId="8" w16cid:durableId="1277833718">
    <w:abstractNumId w:val="16"/>
  </w:num>
  <w:num w:numId="9" w16cid:durableId="1717655238">
    <w:abstractNumId w:val="5"/>
  </w:num>
  <w:num w:numId="10" w16cid:durableId="389227868">
    <w:abstractNumId w:val="19"/>
  </w:num>
  <w:num w:numId="11" w16cid:durableId="1884368817">
    <w:abstractNumId w:val="12"/>
  </w:num>
  <w:num w:numId="12" w16cid:durableId="231040838">
    <w:abstractNumId w:val="6"/>
  </w:num>
  <w:num w:numId="13" w16cid:durableId="1582982702">
    <w:abstractNumId w:val="13"/>
  </w:num>
  <w:num w:numId="14" w16cid:durableId="108819152">
    <w:abstractNumId w:val="18"/>
  </w:num>
  <w:num w:numId="15" w16cid:durableId="863326693">
    <w:abstractNumId w:val="0"/>
  </w:num>
  <w:num w:numId="16" w16cid:durableId="1633822026">
    <w:abstractNumId w:val="7"/>
  </w:num>
  <w:num w:numId="17" w16cid:durableId="2002003684">
    <w:abstractNumId w:val="11"/>
  </w:num>
  <w:num w:numId="18" w16cid:durableId="445587892">
    <w:abstractNumId w:val="10"/>
  </w:num>
  <w:num w:numId="19" w16cid:durableId="1685085429">
    <w:abstractNumId w:val="17"/>
  </w:num>
  <w:num w:numId="20" w16cid:durableId="187611357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37AC"/>
    <w:rsid w:val="001E7BAA"/>
    <w:rsid w:val="002A5EDE"/>
    <w:rsid w:val="002F3309"/>
    <w:rsid w:val="00396587"/>
    <w:rsid w:val="003C11BF"/>
    <w:rsid w:val="003D2282"/>
    <w:rsid w:val="00504BE9"/>
    <w:rsid w:val="00535B6E"/>
    <w:rsid w:val="00573CC0"/>
    <w:rsid w:val="005F0A55"/>
    <w:rsid w:val="006370EB"/>
    <w:rsid w:val="006A3521"/>
    <w:rsid w:val="006E7A7E"/>
    <w:rsid w:val="0072042D"/>
    <w:rsid w:val="00746BA3"/>
    <w:rsid w:val="007524E3"/>
    <w:rsid w:val="008437F9"/>
    <w:rsid w:val="00900495"/>
    <w:rsid w:val="00961BF8"/>
    <w:rsid w:val="00A403B0"/>
    <w:rsid w:val="00A75000"/>
    <w:rsid w:val="00AB51D6"/>
    <w:rsid w:val="00AD36A5"/>
    <w:rsid w:val="00AD7BF0"/>
    <w:rsid w:val="00AF3B64"/>
    <w:rsid w:val="00BC0647"/>
    <w:rsid w:val="00BE119E"/>
    <w:rsid w:val="00BE791C"/>
    <w:rsid w:val="00C1670F"/>
    <w:rsid w:val="00C27A4E"/>
    <w:rsid w:val="00D137AC"/>
    <w:rsid w:val="00D33231"/>
    <w:rsid w:val="00D56E82"/>
    <w:rsid w:val="00DF54EC"/>
    <w:rsid w:val="00E156EF"/>
    <w:rsid w:val="00F8756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965DE"/>
  <w15:chartTrackingRefBased/>
  <w15:docId w15:val="{FBAA2431-50BD-4FD8-8BC8-A550DE4AB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D137AC"/>
    <w:pPr>
      <w:spacing w:after="0" w:line="276" w:lineRule="auto"/>
      <w:jc w:val="both"/>
    </w:pPr>
    <w:rPr>
      <w:rFonts w:ascii="Times New Roman" w:hAnsi="Times New Roman"/>
      <w:kern w:val="0"/>
      <w14:ligatures w14:val="none"/>
    </w:rPr>
  </w:style>
  <w:style w:type="paragraph" w:styleId="Nadpis2">
    <w:name w:val="heading 2"/>
    <w:basedOn w:val="Normln"/>
    <w:next w:val="Normln"/>
    <w:link w:val="Nadpis2Char"/>
    <w:uiPriority w:val="9"/>
    <w:unhideWhenUsed/>
    <w:qFormat/>
    <w:rsid w:val="00504BE9"/>
    <w:pPr>
      <w:keepNext/>
      <w:keepLines/>
      <w:spacing w:before="40" w:after="120" w:line="288" w:lineRule="auto"/>
      <w:outlineLvl w:val="1"/>
    </w:pPr>
    <w:rPr>
      <w:rFonts w:ascii="Muni Medium" w:eastAsiaTheme="majorEastAsia" w:hAnsi="Muni Medium" w:cstheme="majorBidi"/>
      <w:b/>
      <w:caps/>
      <w:color w:val="000000" w:themeColor="tex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504BE9"/>
    <w:pPr>
      <w:spacing w:after="200" w:line="288" w:lineRule="auto"/>
      <w:ind w:left="720"/>
      <w:contextualSpacing/>
    </w:pPr>
    <w:rPr>
      <w:sz w:val="24"/>
    </w:rPr>
  </w:style>
  <w:style w:type="paragraph" w:styleId="Titulek">
    <w:name w:val="caption"/>
    <w:basedOn w:val="Normln"/>
    <w:next w:val="Normln"/>
    <w:uiPriority w:val="35"/>
    <w:unhideWhenUsed/>
    <w:qFormat/>
    <w:rsid w:val="00504BE9"/>
    <w:pPr>
      <w:spacing w:after="200" w:line="240" w:lineRule="auto"/>
    </w:pPr>
    <w:rPr>
      <w:i/>
      <w:iCs/>
      <w:color w:val="44546A" w:themeColor="text2"/>
      <w:sz w:val="18"/>
      <w:szCs w:val="18"/>
    </w:rPr>
  </w:style>
  <w:style w:type="table" w:styleId="Mkatabulky">
    <w:name w:val="Table Grid"/>
    <w:basedOn w:val="Normlntabulka"/>
    <w:uiPriority w:val="39"/>
    <w:rsid w:val="00504BE9"/>
    <w:pPr>
      <w:spacing w:after="0" w:line="240" w:lineRule="auto"/>
    </w:pPr>
    <w:rPr>
      <w:rFonts w:eastAsia="Times New Roman"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504BE9"/>
    <w:rPr>
      <w:rFonts w:ascii="Muni Medium" w:eastAsiaTheme="majorEastAsia" w:hAnsi="Muni Medium" w:cstheme="majorBidi"/>
      <w:b/>
      <w:caps/>
      <w:color w:val="000000" w:themeColor="text1"/>
      <w:kern w:val="0"/>
      <w:sz w:val="26"/>
      <w:szCs w:val="26"/>
      <w14:ligatures w14:val="none"/>
    </w:rPr>
  </w:style>
  <w:style w:type="character" w:styleId="Hypertextovodkaz">
    <w:name w:val="Hyperlink"/>
    <w:basedOn w:val="Standardnpsmoodstavce"/>
    <w:uiPriority w:val="99"/>
    <w:unhideWhenUsed/>
    <w:rsid w:val="00504BE9"/>
    <w:rPr>
      <w:color w:val="0000FF"/>
      <w:u w:val="single"/>
    </w:rPr>
  </w:style>
  <w:style w:type="character" w:styleId="Nevyeenzmnka">
    <w:name w:val="Unresolved Mention"/>
    <w:basedOn w:val="Standardnpsmoodstavce"/>
    <w:uiPriority w:val="99"/>
    <w:semiHidden/>
    <w:unhideWhenUsed/>
    <w:rsid w:val="00A750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theme" Target="theme/theme1.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hyperlink" Target="https://www.kggrr.fpvai.ukf.sk/635" TargetMode="Externa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hyperlink" Target="https://www.kggrr.fpvai.ukf.sk/635" TargetMode="Externa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png"/><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DD543C-1406-4570-B785-0ED03BF4F3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1010</TotalTime>
  <Pages>26</Pages>
  <Words>5150</Words>
  <Characters>30386</Characters>
  <Application>Microsoft Office Word</Application>
  <DocSecurity>0</DocSecurity>
  <Lines>253</Lines>
  <Paragraphs>70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Josef Kopeček</dc:creator>
  <cp:keywords/>
  <dc:description/>
  <cp:lastModifiedBy>Josef Kopeček</cp:lastModifiedBy>
  <cp:revision>11</cp:revision>
  <dcterms:created xsi:type="dcterms:W3CDTF">2024-02-12T10:07:00Z</dcterms:created>
  <dcterms:modified xsi:type="dcterms:W3CDTF">2024-02-18T01:25:00Z</dcterms:modified>
</cp:coreProperties>
</file>