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5CD1" w14:textId="12E725CC" w:rsidR="008B1181" w:rsidRDefault="00000000" w:rsidP="008B1181">
      <w:pPr>
        <w:spacing w:after="0"/>
        <w:ind w:left="1416"/>
        <w:rPr>
          <w:b/>
          <w:sz w:val="40"/>
          <w:szCs w:val="40"/>
        </w:rPr>
      </w:pPr>
      <w:r>
        <w:rPr>
          <w:noProof/>
        </w:rPr>
        <w:pict w14:anchorId="5383293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7" o:spid="_x0000_s1028" type="#_x0000_t32" style="position:absolute;left:0;text-align:left;margin-left:-4.1pt;margin-top:21.45pt;width:458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"/>
        </w:pict>
      </w:r>
      <w:r w:rsidR="008B1181">
        <w:rPr>
          <w:b/>
          <w:sz w:val="40"/>
          <w:szCs w:val="40"/>
        </w:rPr>
        <w:t xml:space="preserve">  MASARYKOVA UNIVERZITA </w:t>
      </w:r>
    </w:p>
    <w:p w14:paraId="5B409A9C" w14:textId="77777777" w:rsidR="008B1181" w:rsidRDefault="008B1181" w:rsidP="008B1181">
      <w:pPr>
        <w:spacing w:after="0" w:line="240" w:lineRule="auto"/>
        <w:jc w:val="center"/>
        <w:rPr>
          <w:b/>
          <w:sz w:val="32"/>
          <w:szCs w:val="32"/>
        </w:rPr>
      </w:pPr>
    </w:p>
    <w:p w14:paraId="587846F6" w14:textId="77777777" w:rsidR="008B1181" w:rsidRDefault="008B1181" w:rsidP="008B1181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Pedagogická fakulta</w:t>
      </w:r>
    </w:p>
    <w:p w14:paraId="308D4DCB" w14:textId="37EE3A17" w:rsidR="00693113" w:rsidRDefault="008B1181" w:rsidP="0069311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Katedra geografie</w:t>
      </w:r>
    </w:p>
    <w:p w14:paraId="58E13A22" w14:textId="77777777" w:rsidR="008B1181" w:rsidRDefault="008B1181" w:rsidP="008B1181">
      <w:pPr>
        <w:spacing w:after="0"/>
        <w:jc w:val="center"/>
      </w:pPr>
    </w:p>
    <w:p w14:paraId="538009BC" w14:textId="77777777" w:rsidR="008B1181" w:rsidRDefault="008B1181" w:rsidP="008B1181">
      <w:pPr>
        <w:spacing w:after="0"/>
        <w:jc w:val="center"/>
      </w:pPr>
    </w:p>
    <w:p w14:paraId="720253E6" w14:textId="77777777" w:rsidR="008B1181" w:rsidRDefault="008B1181" w:rsidP="008B1181">
      <w:pPr>
        <w:spacing w:after="0"/>
        <w:jc w:val="center"/>
      </w:pPr>
    </w:p>
    <w:p w14:paraId="5E59A041" w14:textId="77777777" w:rsidR="008B1181" w:rsidRDefault="008B1181" w:rsidP="008B1181">
      <w:pPr>
        <w:spacing w:after="0"/>
        <w:jc w:val="center"/>
      </w:pPr>
    </w:p>
    <w:p w14:paraId="2F65C7A3" w14:textId="77777777" w:rsidR="008B1181" w:rsidRDefault="008B1181" w:rsidP="008B1181">
      <w:pPr>
        <w:spacing w:after="0"/>
        <w:jc w:val="center"/>
      </w:pPr>
    </w:p>
    <w:p w14:paraId="6EA892E0" w14:textId="77777777" w:rsidR="008B1181" w:rsidRDefault="008B1181" w:rsidP="008B1181">
      <w:pPr>
        <w:spacing w:after="0"/>
        <w:jc w:val="center"/>
      </w:pPr>
    </w:p>
    <w:p w14:paraId="54179356" w14:textId="77777777" w:rsidR="008B1181" w:rsidRDefault="008B1181" w:rsidP="008B1181">
      <w:pPr>
        <w:spacing w:after="0"/>
        <w:jc w:val="center"/>
      </w:pPr>
      <w:r>
        <w:rPr>
          <w:noProof/>
        </w:rPr>
        <w:drawing>
          <wp:inline distT="0" distB="0" distL="0" distR="0" wp14:anchorId="60282061" wp14:editId="7E6F089E">
            <wp:extent cx="1798320" cy="1242060"/>
            <wp:effectExtent l="0" t="0" r="0" b="0"/>
            <wp:docPr id="1" name="Obrázek 1" descr="Katedra hudební výchovy – Pedagogické fakulty Masarykovy univerz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Katedra hudební výchovy – Pedagogické fakulty Masarykovy univerzi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C1CBD" w14:textId="77777777" w:rsidR="008B1181" w:rsidRDefault="008B1181" w:rsidP="008B1181">
      <w:pPr>
        <w:spacing w:after="0"/>
        <w:jc w:val="center"/>
      </w:pPr>
    </w:p>
    <w:p w14:paraId="0DE2A424" w14:textId="77777777" w:rsidR="008B1181" w:rsidRDefault="008B1181" w:rsidP="008B1181">
      <w:pPr>
        <w:spacing w:after="0"/>
      </w:pPr>
    </w:p>
    <w:p w14:paraId="4ABFC4AE" w14:textId="77777777" w:rsidR="008B1181" w:rsidRDefault="008B1181" w:rsidP="008B1181">
      <w:pPr>
        <w:spacing w:after="0"/>
      </w:pPr>
    </w:p>
    <w:p w14:paraId="39E92B9E" w14:textId="61701250" w:rsidR="008B1181" w:rsidRDefault="008B1181" w:rsidP="008B1181">
      <w:pPr>
        <w:jc w:val="center"/>
        <w:rPr>
          <w:sz w:val="32"/>
          <w:szCs w:val="32"/>
        </w:rPr>
      </w:pPr>
      <w:r>
        <w:rPr>
          <w:sz w:val="32"/>
          <w:szCs w:val="32"/>
        </w:rPr>
        <w:t>CVIČENÍ Č</w:t>
      </w:r>
      <w:r w:rsidR="002410EB">
        <w:rPr>
          <w:sz w:val="32"/>
          <w:szCs w:val="32"/>
        </w:rPr>
        <w:t>.1,2,3</w:t>
      </w:r>
    </w:p>
    <w:p w14:paraId="11C16BAB" w14:textId="25BDC431" w:rsidR="008B1181" w:rsidRDefault="008B1181" w:rsidP="008B1181">
      <w:pPr>
        <w:spacing w:after="0"/>
        <w:jc w:val="center"/>
      </w:pPr>
      <w:r>
        <w:rPr>
          <w:b/>
          <w:bCs/>
          <w:sz w:val="32"/>
          <w:szCs w:val="32"/>
        </w:rPr>
        <w:t xml:space="preserve">Makroregion západní Evropa – </w:t>
      </w:r>
      <w:r w:rsidR="002401AD">
        <w:rPr>
          <w:b/>
          <w:bCs/>
          <w:sz w:val="32"/>
          <w:szCs w:val="32"/>
        </w:rPr>
        <w:t xml:space="preserve">Západní Evropa – Británie a Irsko  </w:t>
      </w:r>
    </w:p>
    <w:p w14:paraId="1053FE45" w14:textId="014E5A70" w:rsidR="008B1181" w:rsidRDefault="008B1181" w:rsidP="008B1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Didaktika geografie 1</w:t>
      </w:r>
    </w:p>
    <w:p w14:paraId="3AAB2457" w14:textId="5B679427" w:rsidR="008B1181" w:rsidRDefault="008B1181" w:rsidP="008B1181">
      <w:pPr>
        <w:jc w:val="center"/>
      </w:pPr>
      <w:r>
        <w:rPr>
          <w:b/>
        </w:rPr>
        <w:t>Ze0151</w:t>
      </w:r>
    </w:p>
    <w:p w14:paraId="529DF3D9" w14:textId="68D78A3B" w:rsidR="008B1181" w:rsidRDefault="008B1181" w:rsidP="008B1181">
      <w:pPr>
        <w:spacing w:after="0"/>
        <w:jc w:val="center"/>
        <w:rPr>
          <w:b/>
          <w:sz w:val="28"/>
          <w:szCs w:val="28"/>
        </w:rPr>
      </w:pPr>
      <w:r>
        <w:t>Podzim 2023</w:t>
      </w:r>
    </w:p>
    <w:p w14:paraId="59B37ABA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4578CD5C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13BB23F3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0B2E751D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5987DF3D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35B84483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3BDF62B4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6BF3D53E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724A17D1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416C3C47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01574DC8" w14:textId="77777777" w:rsidR="00833FFF" w:rsidRDefault="00833FFF" w:rsidP="008B1181">
      <w:pPr>
        <w:spacing w:after="0"/>
        <w:rPr>
          <w:b/>
          <w:sz w:val="28"/>
          <w:szCs w:val="28"/>
        </w:rPr>
      </w:pPr>
    </w:p>
    <w:p w14:paraId="7F106041" w14:textId="77777777" w:rsidR="00184328" w:rsidRDefault="00184328" w:rsidP="008B1181">
      <w:pPr>
        <w:spacing w:after="0"/>
        <w:rPr>
          <w:b/>
          <w:sz w:val="28"/>
          <w:szCs w:val="28"/>
        </w:rPr>
      </w:pPr>
    </w:p>
    <w:p w14:paraId="3366356A" w14:textId="2F0A5AF2" w:rsidR="008B1181" w:rsidRDefault="00000000" w:rsidP="008B1181">
      <w:pPr>
        <w:spacing w:after="0"/>
        <w:rPr>
          <w:b/>
          <w:sz w:val="28"/>
          <w:szCs w:val="28"/>
        </w:rPr>
      </w:pPr>
      <w:r>
        <w:rPr>
          <w:noProof/>
        </w:rPr>
        <w:pict w14:anchorId="042D4AAF">
          <v:shape id="Přímá spojnice se šipkou 6" o:spid="_x0000_s1027" type="#_x0000_t32" style="position:absolute;margin-left:2.65pt;margin-top:16.35pt;width:151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"/>
        </w:pict>
      </w:r>
      <w:r>
        <w:rPr>
          <w:noProof/>
        </w:rPr>
        <w:pict w14:anchorId="74A7D95F">
          <v:shape id="Přímá spojnice se šipkou 9" o:spid="_x0000_s1026" type="#_x0000_t32" style="position:absolute;margin-left:281.65pt;margin-top:16.35pt;width:151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"/>
        </w:pict>
      </w:r>
    </w:p>
    <w:p w14:paraId="731BFA59" w14:textId="77777777" w:rsidR="008B1181" w:rsidRDefault="008B1181" w:rsidP="008B1181">
      <w:pPr>
        <w:spacing w:after="0"/>
      </w:pPr>
      <w:r>
        <w:t>Vyučující: doc. PaeDr. Eduard Hoffmann, CSc.</w:t>
      </w:r>
      <w:r w:rsidRPr="00890B2B">
        <w:t xml:space="preserve"> </w:t>
      </w:r>
      <w:r>
        <w:tab/>
      </w:r>
      <w:r>
        <w:tab/>
        <w:t>Darina Křenková, 508380</w:t>
      </w:r>
    </w:p>
    <w:p w14:paraId="539194FE" w14:textId="25C53975" w:rsidR="00184328" w:rsidRDefault="00184328" w:rsidP="008B118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Brno, 22.10.2023</w:t>
      </w:r>
    </w:p>
    <w:p w14:paraId="392C7875" w14:textId="72C10C25" w:rsidR="00184328" w:rsidRDefault="00184328" w:rsidP="00184328">
      <w:pPr>
        <w:spacing w:after="0"/>
        <w:jc w:val="center"/>
        <w:rPr>
          <w:b/>
          <w:bCs/>
        </w:rPr>
      </w:pPr>
      <w:r w:rsidRPr="00184328">
        <w:rPr>
          <w:b/>
          <w:bCs/>
        </w:rPr>
        <w:lastRenderedPageBreak/>
        <w:t>1.MOTIVACE</w:t>
      </w:r>
    </w:p>
    <w:p w14:paraId="44067A41" w14:textId="77777777" w:rsidR="00EF31E8" w:rsidRDefault="00027803" w:rsidP="00027803">
      <w:pPr>
        <w:spacing w:after="0"/>
        <w:jc w:val="both"/>
        <w:rPr>
          <w:b/>
          <w:bCs/>
        </w:rPr>
      </w:pPr>
      <w:r w:rsidRPr="00EF31E8">
        <w:rPr>
          <w:b/>
          <w:bCs/>
        </w:rPr>
        <w:t xml:space="preserve">ZADÁNÍ: </w:t>
      </w:r>
    </w:p>
    <w:p w14:paraId="66B6FB03" w14:textId="77777777" w:rsidR="000A74D9" w:rsidRPr="00EF31E8" w:rsidRDefault="000A74D9" w:rsidP="00027803">
      <w:pPr>
        <w:spacing w:after="0"/>
        <w:jc w:val="both"/>
        <w:rPr>
          <w:b/>
          <w:bCs/>
        </w:rPr>
      </w:pPr>
    </w:p>
    <w:p w14:paraId="6F731E0D" w14:textId="36FC9424" w:rsidR="00027803" w:rsidRDefault="00EF31E8" w:rsidP="00027803">
      <w:pPr>
        <w:spacing w:after="0"/>
        <w:jc w:val="both"/>
      </w:pPr>
      <w:r>
        <w:t>V</w:t>
      </w:r>
      <w:r w:rsidR="00027803">
        <w:t xml:space="preserve">ypsat si témata, otázky, myšlenky, jak a proč bych chtěla motivovat žáky k výuce </w:t>
      </w:r>
      <w:r>
        <w:t xml:space="preserve">daného tématu (regionu). Svůj region popište pomocí: Krajina jako laboratoř, Vizualizace prostorových dat, Formování geografického vnímání světa a Užitečná geografie. </w:t>
      </w:r>
    </w:p>
    <w:p w14:paraId="6921B1ED" w14:textId="77777777" w:rsidR="00EF31E8" w:rsidRDefault="00EF31E8" w:rsidP="00027803">
      <w:pPr>
        <w:spacing w:after="0"/>
        <w:jc w:val="both"/>
      </w:pPr>
    </w:p>
    <w:p w14:paraId="4AF4E026" w14:textId="35EE3442" w:rsidR="000A74D9" w:rsidRPr="000A74D9" w:rsidRDefault="000A74D9" w:rsidP="00027803">
      <w:pPr>
        <w:spacing w:after="0"/>
        <w:jc w:val="both"/>
        <w:rPr>
          <w:b/>
          <w:bCs/>
        </w:rPr>
      </w:pPr>
      <w:r w:rsidRPr="000A74D9">
        <w:rPr>
          <w:b/>
          <w:bCs/>
        </w:rPr>
        <w:t xml:space="preserve">Krajina jako laboratoř: </w:t>
      </w:r>
    </w:p>
    <w:p w14:paraId="53495C33" w14:textId="77777777" w:rsidR="000A74D9" w:rsidRDefault="000A74D9" w:rsidP="00027803">
      <w:pPr>
        <w:spacing w:after="0"/>
        <w:jc w:val="both"/>
      </w:pPr>
    </w:p>
    <w:p w14:paraId="2549B87F" w14:textId="4062F741" w:rsidR="00EF31E8" w:rsidRDefault="00EF31E8" w:rsidP="00027803">
      <w:pPr>
        <w:spacing w:after="0"/>
        <w:jc w:val="both"/>
      </w:pPr>
      <w:r>
        <w:t xml:space="preserve">Region Britské ostrovy je poměrně hojně navštěvovaný region, z důvodu levných letenek nebo možnosti organizace školního zájezdu autobusem. Z důvodu toho, že zde žáci jezdí na výlety je dobré tento region poznat teoreticky a poté jej porovnat s realitou. Nachystat si např. materiály </w:t>
      </w:r>
      <w:r w:rsidR="000A74D9">
        <w:t xml:space="preserve">jako mapy pro orientaci v Londýně, popř. okolí. Můžeme porovnat klima v ČR a v Británii (ovlivněno mořem), kulturu, jazyk. </w:t>
      </w:r>
    </w:p>
    <w:p w14:paraId="33F71BE0" w14:textId="77777777" w:rsidR="000A74D9" w:rsidRPr="000A74D9" w:rsidRDefault="000A74D9" w:rsidP="00027803">
      <w:pPr>
        <w:spacing w:after="0"/>
        <w:jc w:val="both"/>
        <w:rPr>
          <w:b/>
          <w:bCs/>
        </w:rPr>
      </w:pPr>
    </w:p>
    <w:p w14:paraId="3C322AE8" w14:textId="673B325A" w:rsidR="000A74D9" w:rsidRDefault="000A74D9" w:rsidP="00027803">
      <w:pPr>
        <w:spacing w:after="0"/>
        <w:jc w:val="both"/>
        <w:rPr>
          <w:b/>
          <w:bCs/>
        </w:rPr>
      </w:pPr>
      <w:r w:rsidRPr="000A74D9">
        <w:rPr>
          <w:b/>
          <w:bCs/>
        </w:rPr>
        <w:t xml:space="preserve">Vizualizace prostorových dat: </w:t>
      </w:r>
    </w:p>
    <w:p w14:paraId="6D3B291E" w14:textId="77777777" w:rsidR="000A74D9" w:rsidRDefault="000A74D9" w:rsidP="00027803">
      <w:pPr>
        <w:spacing w:after="0"/>
        <w:jc w:val="both"/>
        <w:rPr>
          <w:b/>
          <w:bCs/>
        </w:rPr>
      </w:pPr>
    </w:p>
    <w:p w14:paraId="0F79FC94" w14:textId="6BB97140" w:rsidR="000A74D9" w:rsidRDefault="007C30D5" w:rsidP="00027803">
      <w:pPr>
        <w:spacing w:after="0"/>
        <w:jc w:val="both"/>
      </w:pPr>
      <w:r>
        <w:t xml:space="preserve">Zeměpis jako takový se vyučuje na 2. stupni základní školy, pro žáky i geografy je podstatná práce s atlasem, konkrétně mapy. Díky nim jsme schopni pochopit kde se Britské ostrovy nacházejí, jaké je tam podnebí, přírodní podmínky atp. Můžeme si utvořit představu o tom, jak to tam vypadá. Popřípadě při využití </w:t>
      </w:r>
      <w:proofErr w:type="spellStart"/>
      <w:r>
        <w:t>streetview</w:t>
      </w:r>
      <w:proofErr w:type="spellEnd"/>
      <w:r>
        <w:t xml:space="preserve"> můžeme vidět reálný, vcelku aktuální pohled na ulice města. Žáci mohou vytvořit mapu nejznámějších památek, a tak si procvičit i tvorbu mapy. </w:t>
      </w:r>
    </w:p>
    <w:p w14:paraId="1548AFFB" w14:textId="77777777" w:rsidR="007C30D5" w:rsidRDefault="007C30D5" w:rsidP="00027803">
      <w:pPr>
        <w:spacing w:after="0"/>
        <w:jc w:val="both"/>
      </w:pPr>
    </w:p>
    <w:p w14:paraId="67465CE6" w14:textId="393ECB29" w:rsidR="007C30D5" w:rsidRDefault="007C30D5" w:rsidP="00027803">
      <w:pPr>
        <w:spacing w:after="0"/>
        <w:jc w:val="both"/>
        <w:rPr>
          <w:b/>
          <w:bCs/>
        </w:rPr>
      </w:pPr>
      <w:r w:rsidRPr="007C30D5">
        <w:rPr>
          <w:b/>
          <w:bCs/>
        </w:rPr>
        <w:t>Formování geografického myšlení</w:t>
      </w:r>
      <w:r>
        <w:rPr>
          <w:b/>
          <w:bCs/>
        </w:rPr>
        <w:t>:</w:t>
      </w:r>
    </w:p>
    <w:p w14:paraId="77268563" w14:textId="77777777" w:rsidR="00C11E20" w:rsidRDefault="00C11E20" w:rsidP="00027803">
      <w:pPr>
        <w:spacing w:after="0"/>
        <w:jc w:val="both"/>
        <w:rPr>
          <w:b/>
          <w:bCs/>
        </w:rPr>
      </w:pPr>
    </w:p>
    <w:p w14:paraId="6C82720E" w14:textId="046C6A71" w:rsidR="007C30D5" w:rsidRDefault="00C11E20" w:rsidP="00027803">
      <w:pPr>
        <w:spacing w:after="0"/>
        <w:jc w:val="both"/>
      </w:pPr>
      <w:r>
        <w:t xml:space="preserve">Region Britských ostrovů můžeme využít jako modelový region pro formování geografického vnímání světa. Nabízí se zde </w:t>
      </w:r>
      <w:r w:rsidR="00520BB9">
        <w:t xml:space="preserve">např. urbanizace a vývoje města (centrální a </w:t>
      </w:r>
      <w:r w:rsidR="00E9149C">
        <w:t xml:space="preserve">periferní </w:t>
      </w:r>
      <w:r w:rsidR="00520BB9">
        <w:t xml:space="preserve">oblasti). Můžeme ukázat roli regionu z historického hlediska v rámci formování světa po válkách. Také můžeme ukázat postavení ve vztahu ke klimatu, vliv mořských proudů a motivovat žáky k diskusi, jestli tento jev má nějaké klimatické dopady. Tato znalost </w:t>
      </w:r>
      <w:proofErr w:type="gramStart"/>
      <w:r w:rsidR="00520BB9">
        <w:t>slouží</w:t>
      </w:r>
      <w:proofErr w:type="gramEnd"/>
      <w:r w:rsidR="00520BB9">
        <w:t xml:space="preserve"> pro rozšíření obzoru žáků ve vztahu </w:t>
      </w:r>
      <w:r w:rsidR="00B21836">
        <w:t xml:space="preserve">s geografií a globálními otázkami. </w:t>
      </w:r>
    </w:p>
    <w:p w14:paraId="3A0B0306" w14:textId="77777777" w:rsidR="007C30D5" w:rsidRPr="007C30D5" w:rsidRDefault="007C30D5" w:rsidP="00027803">
      <w:pPr>
        <w:spacing w:after="0"/>
        <w:jc w:val="both"/>
      </w:pPr>
    </w:p>
    <w:p w14:paraId="05518E16" w14:textId="4935E436" w:rsidR="007C30D5" w:rsidRDefault="007C30D5" w:rsidP="00027803">
      <w:pPr>
        <w:spacing w:after="0"/>
        <w:jc w:val="both"/>
        <w:rPr>
          <w:b/>
          <w:bCs/>
        </w:rPr>
      </w:pPr>
      <w:r>
        <w:rPr>
          <w:b/>
          <w:bCs/>
        </w:rPr>
        <w:t>Užitečná geografie:</w:t>
      </w:r>
    </w:p>
    <w:p w14:paraId="5BFE293E" w14:textId="77777777" w:rsidR="00B21836" w:rsidRDefault="00B21836" w:rsidP="00027803">
      <w:pPr>
        <w:spacing w:after="0"/>
        <w:jc w:val="both"/>
        <w:rPr>
          <w:b/>
          <w:bCs/>
        </w:rPr>
      </w:pPr>
    </w:p>
    <w:p w14:paraId="3111C94E" w14:textId="0D073E71" w:rsidR="002410EB" w:rsidRDefault="00B21836" w:rsidP="00027803">
      <w:pPr>
        <w:spacing w:after="0"/>
        <w:jc w:val="both"/>
      </w:pPr>
      <w:r>
        <w:t>Jedná se o porozumění vztahu mezi reálným světem a vyučováním geografie. Jak může učení zeměpisem přispět do reálného světa. Žáky motivujeme porozuměním toho, co mají kolem sebe, tedy světu. Ve vztahu k dnešnímu světu můžeme popsat postavení Britských ostrovů ve vztahu k EU, jaké dokumenty jsou potřeba k cestování. Studiem geopolitických událostí můžeme žáky motivovat k diskusi o mezinárodních vztazích</w:t>
      </w:r>
      <w:r w:rsidR="004516AC">
        <w:t xml:space="preserve"> a bezpečnosti nebo se zabývat globálními otázkami v porovnání k jejich každodennímu životu a budoucnosti. </w:t>
      </w:r>
    </w:p>
    <w:p w14:paraId="69F33869" w14:textId="77777777" w:rsidR="002410EB" w:rsidRDefault="002410EB">
      <w:pPr>
        <w:spacing w:after="0" w:line="360" w:lineRule="auto"/>
        <w:jc w:val="both"/>
      </w:pPr>
      <w:r>
        <w:br w:type="page"/>
      </w:r>
    </w:p>
    <w:p w14:paraId="2F3E887F" w14:textId="77777777" w:rsidR="00B21836" w:rsidRPr="00B21836" w:rsidRDefault="00B21836" w:rsidP="00027803">
      <w:pPr>
        <w:spacing w:after="0"/>
        <w:jc w:val="both"/>
      </w:pPr>
    </w:p>
    <w:p w14:paraId="33934A40" w14:textId="77777777" w:rsidR="002410EB" w:rsidRPr="00184328" w:rsidRDefault="002410EB" w:rsidP="002410EB">
      <w:pPr>
        <w:jc w:val="center"/>
        <w:rPr>
          <w:sz w:val="32"/>
          <w:szCs w:val="32"/>
        </w:rPr>
      </w:pPr>
      <w:r w:rsidRPr="00184328">
        <w:rPr>
          <w:b/>
          <w:bCs/>
        </w:rPr>
        <w:t>2. PROPOJENÍ S KURIKULÁRNÍMI DOKUMENTY</w:t>
      </w:r>
    </w:p>
    <w:p w14:paraId="34943BCA" w14:textId="77777777" w:rsidR="002410EB" w:rsidRPr="008B1181" w:rsidRDefault="002410EB" w:rsidP="002410EB">
      <w:pPr>
        <w:rPr>
          <w:color w:val="3A3A3A"/>
          <w:sz w:val="32"/>
          <w:szCs w:val="32"/>
          <w:shd w:val="clear" w:color="auto" w:fill="F1F1F1"/>
        </w:rPr>
      </w:pPr>
      <w:r w:rsidRPr="008B1181">
        <w:t>Zadání:</w:t>
      </w:r>
      <w:r w:rsidRPr="008B1181">
        <w:rPr>
          <w:color w:val="3A3A3A"/>
          <w:sz w:val="32"/>
          <w:szCs w:val="32"/>
          <w:shd w:val="clear" w:color="auto" w:fill="F1F1F1"/>
        </w:rPr>
        <w:t xml:space="preserve"> </w:t>
      </w:r>
    </w:p>
    <w:p w14:paraId="35C67340" w14:textId="247935D1" w:rsidR="002410EB" w:rsidRDefault="002410EB" w:rsidP="002410EB">
      <w:pPr>
        <w:pStyle w:val="Odstavecseseznamem"/>
        <w:numPr>
          <w:ilvl w:val="0"/>
          <w:numId w:val="4"/>
        </w:numPr>
        <w:spacing w:after="0" w:line="360" w:lineRule="auto"/>
        <w:jc w:val="both"/>
      </w:pPr>
      <w:r>
        <w:t>Vytvořte myšlenkovou mapu pro Vaše zadané téma</w:t>
      </w:r>
      <w:r w:rsidR="00676865">
        <w:t xml:space="preserve">. Na jejím základě se budete při propojenosti s kurikulem mnohem snáze orientovat. </w:t>
      </w:r>
    </w:p>
    <w:p w14:paraId="194020F0" w14:textId="2487B129" w:rsidR="002410EB" w:rsidRDefault="002410EB" w:rsidP="002410EB">
      <w:pPr>
        <w:pStyle w:val="Odstavecseseznamem"/>
        <w:numPr>
          <w:ilvl w:val="0"/>
          <w:numId w:val="4"/>
        </w:numPr>
        <w:spacing w:after="0" w:line="360" w:lineRule="auto"/>
        <w:jc w:val="both"/>
      </w:pPr>
      <w:r>
        <w:t>Vyberte vhodné</w:t>
      </w:r>
      <w:r w:rsidR="00676865">
        <w:t xml:space="preserve"> tematické okruhy a očekávané</w:t>
      </w:r>
      <w:r>
        <w:t xml:space="preserve"> výstup</w:t>
      </w:r>
      <w:r w:rsidR="00676865">
        <w:t>y</w:t>
      </w:r>
      <w:r>
        <w:t xml:space="preserve"> </w:t>
      </w:r>
      <w:r w:rsidR="00676865">
        <w:t xml:space="preserve">(OV) RVP ZV 2023 do návrhů výukových příprav. Následně si vypište okruhy k očekávaným výstupům a v obecné rovině zhodnoťte, zda OV úplně/částečně/ a vůbec nesouvisí s regionem. </w:t>
      </w:r>
    </w:p>
    <w:p w14:paraId="293773CE" w14:textId="12DA8376" w:rsidR="00676865" w:rsidRDefault="00676865" w:rsidP="002410EB">
      <w:pPr>
        <w:pStyle w:val="Odstavecseseznamem"/>
        <w:numPr>
          <w:ilvl w:val="0"/>
          <w:numId w:val="4"/>
        </w:numPr>
        <w:spacing w:after="0" w:line="360" w:lineRule="auto"/>
        <w:jc w:val="both"/>
      </w:pPr>
      <w:r>
        <w:t xml:space="preserve">Obdobně porovnejte s klíčovými kompetencemi (KK) </w:t>
      </w:r>
    </w:p>
    <w:p w14:paraId="43D4C1B8" w14:textId="59B3950F" w:rsidR="002410EB" w:rsidRDefault="00676865" w:rsidP="002410EB">
      <w:pPr>
        <w:pStyle w:val="Odstavecseseznamem"/>
        <w:numPr>
          <w:ilvl w:val="0"/>
          <w:numId w:val="4"/>
        </w:numPr>
        <w:spacing w:after="0" w:line="360" w:lineRule="auto"/>
        <w:jc w:val="both"/>
      </w:pPr>
      <w:r>
        <w:t xml:space="preserve">Vyberte si dvě učebnice (jedna ze ZŠ a druhá ze SŠ) a </w:t>
      </w:r>
      <w:proofErr w:type="gramStart"/>
      <w:r>
        <w:t>popište</w:t>
      </w:r>
      <w:proofErr w:type="gramEnd"/>
      <w:r>
        <w:t xml:space="preserve"> jak je téma zařazeno do učebnice, jaké je jeho pojetí, zdali je dostatečné po faktografické stránce a naposledy zhodnoťte podíl obrázku a textu. </w:t>
      </w:r>
    </w:p>
    <w:p w14:paraId="70F84A95" w14:textId="77777777" w:rsidR="007C30D5" w:rsidRPr="007C30D5" w:rsidRDefault="007C30D5" w:rsidP="00027803">
      <w:pPr>
        <w:spacing w:after="0"/>
        <w:jc w:val="both"/>
        <w:rPr>
          <w:b/>
          <w:bCs/>
        </w:rPr>
      </w:pPr>
    </w:p>
    <w:p w14:paraId="6FA94D99" w14:textId="77777777" w:rsidR="000A74D9" w:rsidRDefault="000A74D9" w:rsidP="00027803">
      <w:pPr>
        <w:spacing w:after="0"/>
        <w:jc w:val="both"/>
      </w:pPr>
    </w:p>
    <w:p w14:paraId="34C4EAB4" w14:textId="59356EDA" w:rsidR="000A74D9" w:rsidRDefault="000A74D9" w:rsidP="00027803">
      <w:pPr>
        <w:spacing w:after="0"/>
        <w:jc w:val="both"/>
      </w:pPr>
    </w:p>
    <w:p w14:paraId="76DC71CE" w14:textId="36980F9D" w:rsidR="00184328" w:rsidRPr="00184328" w:rsidRDefault="004516AC" w:rsidP="002410EB">
      <w:pPr>
        <w:keepNext/>
        <w:spacing w:after="0"/>
        <w:jc w:val="both"/>
      </w:pPr>
      <w:r w:rsidRPr="00246EEB">
        <w:rPr>
          <w:noProof/>
        </w:rPr>
        <w:lastRenderedPageBreak/>
        <w:drawing>
          <wp:inline distT="0" distB="0" distL="0" distR="0" wp14:anchorId="1EA90AEB" wp14:editId="49398AF7">
            <wp:extent cx="5400040" cy="8874365"/>
            <wp:effectExtent l="0" t="57150" r="0" b="41275"/>
            <wp:docPr id="456341887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38716975-20F5-84E0-160E-AC35B8FD3A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F13CBF6" w14:textId="77777777" w:rsidR="008B1181" w:rsidRDefault="008B1181" w:rsidP="008B1181">
      <w:pPr>
        <w:spacing w:after="0" w:line="360" w:lineRule="auto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2409"/>
        <w:gridCol w:w="2299"/>
      </w:tblGrid>
      <w:tr w:rsidR="003E2E1B" w14:paraId="5C19A2AF" w14:textId="77777777" w:rsidTr="003C69FC">
        <w:tc>
          <w:tcPr>
            <w:tcW w:w="3936" w:type="dxa"/>
            <w:vMerge w:val="restart"/>
            <w:shd w:val="clear" w:color="auto" w:fill="D0CECE" w:themeFill="background2" w:themeFillShade="E6"/>
          </w:tcPr>
          <w:p w14:paraId="69E61F90" w14:textId="2479B678" w:rsidR="003E2E1B" w:rsidRPr="003E2E1B" w:rsidRDefault="003E2E1B" w:rsidP="00E9149C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Očekávaný výstup</w:t>
            </w:r>
          </w:p>
        </w:tc>
        <w:tc>
          <w:tcPr>
            <w:tcW w:w="4708" w:type="dxa"/>
            <w:gridSpan w:val="2"/>
            <w:shd w:val="clear" w:color="auto" w:fill="D0CECE" w:themeFill="background2" w:themeFillShade="E6"/>
          </w:tcPr>
          <w:p w14:paraId="3EF87126" w14:textId="6C59F049" w:rsidR="003E2E1B" w:rsidRPr="003E2E1B" w:rsidRDefault="003E2E1B" w:rsidP="00E9149C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Stupeň provázanosti s vypsanými okruhy</w:t>
            </w:r>
          </w:p>
        </w:tc>
      </w:tr>
      <w:tr w:rsidR="003E2E1B" w14:paraId="74F50BD9" w14:textId="77777777" w:rsidTr="003C69FC">
        <w:tc>
          <w:tcPr>
            <w:tcW w:w="3936" w:type="dxa"/>
            <w:vMerge/>
            <w:shd w:val="clear" w:color="auto" w:fill="D0CECE" w:themeFill="background2" w:themeFillShade="E6"/>
          </w:tcPr>
          <w:p w14:paraId="5E82F248" w14:textId="77777777" w:rsidR="003E2E1B" w:rsidRPr="003E2E1B" w:rsidRDefault="003E2E1B" w:rsidP="00E9149C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D0CECE" w:themeFill="background2" w:themeFillShade="E6"/>
          </w:tcPr>
          <w:p w14:paraId="6095A4C6" w14:textId="5164006D" w:rsidR="003E2E1B" w:rsidRPr="003E2E1B" w:rsidRDefault="003E2E1B" w:rsidP="00E9149C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Úplně</w:t>
            </w:r>
          </w:p>
        </w:tc>
        <w:tc>
          <w:tcPr>
            <w:tcW w:w="2299" w:type="dxa"/>
            <w:shd w:val="clear" w:color="auto" w:fill="D0CECE" w:themeFill="background2" w:themeFillShade="E6"/>
          </w:tcPr>
          <w:p w14:paraId="67DF19FE" w14:textId="0471429F" w:rsidR="003E2E1B" w:rsidRPr="003E2E1B" w:rsidRDefault="003E2E1B" w:rsidP="00E9149C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Částečně</w:t>
            </w:r>
          </w:p>
        </w:tc>
      </w:tr>
      <w:tr w:rsidR="003E2E1B" w14:paraId="3FEF24F9" w14:textId="77777777" w:rsidTr="003C69FC">
        <w:tc>
          <w:tcPr>
            <w:tcW w:w="3936" w:type="dxa"/>
          </w:tcPr>
          <w:p w14:paraId="77D47738" w14:textId="0B5EB199" w:rsidR="003E2E1B" w:rsidRDefault="003E2E1B" w:rsidP="009818EB">
            <w:pPr>
              <w:spacing w:after="0" w:line="360" w:lineRule="auto"/>
              <w:jc w:val="left"/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2409" w:type="dxa"/>
          </w:tcPr>
          <w:p w14:paraId="2CEE950F" w14:textId="79FA5765" w:rsidR="003E2E1B" w:rsidRDefault="004004C5" w:rsidP="009818EB">
            <w:pPr>
              <w:spacing w:after="0" w:line="360" w:lineRule="auto"/>
              <w:jc w:val="left"/>
            </w:pPr>
            <w:r>
              <w:t xml:space="preserve">Fyzická a socioekonomická mapa, věková pyramida, zemědělství a ostatní informace uvedené v mapách </w:t>
            </w:r>
          </w:p>
        </w:tc>
        <w:tc>
          <w:tcPr>
            <w:tcW w:w="2299" w:type="dxa"/>
          </w:tcPr>
          <w:p w14:paraId="57D921B6" w14:textId="77777777" w:rsidR="003E2E1B" w:rsidRDefault="003E2E1B" w:rsidP="009818EB">
            <w:pPr>
              <w:spacing w:after="0" w:line="360" w:lineRule="auto"/>
              <w:jc w:val="left"/>
            </w:pPr>
          </w:p>
        </w:tc>
      </w:tr>
      <w:tr w:rsidR="003E2E1B" w14:paraId="5D8B8A33" w14:textId="77777777" w:rsidTr="003C69FC">
        <w:tc>
          <w:tcPr>
            <w:tcW w:w="3936" w:type="dxa"/>
          </w:tcPr>
          <w:p w14:paraId="546A46D6" w14:textId="6B9529A9" w:rsidR="003E2E1B" w:rsidRDefault="003E2E1B" w:rsidP="009818EB">
            <w:pPr>
              <w:spacing w:after="0" w:line="360" w:lineRule="auto"/>
              <w:jc w:val="left"/>
            </w:pPr>
            <w:r>
              <w:t>Z-9-1-02 používá s porozuměním základní geografickou, topografickou a kartografickou terminologii</w:t>
            </w:r>
          </w:p>
        </w:tc>
        <w:tc>
          <w:tcPr>
            <w:tcW w:w="2409" w:type="dxa"/>
          </w:tcPr>
          <w:p w14:paraId="0C2C6C8B" w14:textId="77777777" w:rsidR="003E2E1B" w:rsidRDefault="003E2E1B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1F4CBA15" w14:textId="3430840E" w:rsidR="003E2E1B" w:rsidRDefault="004004C5" w:rsidP="009818EB">
            <w:pPr>
              <w:spacing w:after="0" w:line="360" w:lineRule="auto"/>
              <w:jc w:val="left"/>
            </w:pPr>
            <w:r>
              <w:t xml:space="preserve">Podnebí, </w:t>
            </w:r>
            <w:r w:rsidR="00E3579F">
              <w:t>podnebná pásma</w:t>
            </w:r>
            <w:r>
              <w:t xml:space="preserve">, ostrovy, průliv, </w:t>
            </w:r>
            <w:r w:rsidR="00E3579F">
              <w:t>moře, oceán</w:t>
            </w:r>
          </w:p>
        </w:tc>
      </w:tr>
      <w:tr w:rsidR="003E2E1B" w14:paraId="4EDBBEE0" w14:textId="77777777" w:rsidTr="003C69FC">
        <w:tc>
          <w:tcPr>
            <w:tcW w:w="3936" w:type="dxa"/>
          </w:tcPr>
          <w:p w14:paraId="4D41A6CF" w14:textId="3DA345A7" w:rsidR="003E2E1B" w:rsidRDefault="005E5269" w:rsidP="009818EB">
            <w:pPr>
              <w:spacing w:after="0" w:line="360" w:lineRule="auto"/>
              <w:jc w:val="left"/>
            </w:pPr>
            <w: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2409" w:type="dxa"/>
          </w:tcPr>
          <w:p w14:paraId="6AA93CB2" w14:textId="77777777" w:rsidR="003E2E1B" w:rsidRDefault="003E2E1B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798A6F46" w14:textId="5977ADBE" w:rsidR="003E2E1B" w:rsidRDefault="003E2E1B" w:rsidP="009818EB">
            <w:pPr>
              <w:spacing w:after="0" w:line="360" w:lineRule="auto"/>
              <w:jc w:val="left"/>
            </w:pPr>
          </w:p>
        </w:tc>
      </w:tr>
      <w:tr w:rsidR="003E2E1B" w14:paraId="6BAC0EE8" w14:textId="77777777" w:rsidTr="003C69FC">
        <w:tc>
          <w:tcPr>
            <w:tcW w:w="3936" w:type="dxa"/>
          </w:tcPr>
          <w:p w14:paraId="5F366752" w14:textId="29014443" w:rsidR="003E2E1B" w:rsidRDefault="005E5269" w:rsidP="009818EB">
            <w:pPr>
              <w:spacing w:after="0" w:line="360" w:lineRule="auto"/>
              <w:jc w:val="left"/>
            </w:pPr>
            <w:r>
              <w:t>Z-9-2-03 porovná působení vnitřních a vnějších procesů v přírodní sféře a jejich vliv na přírodu a na lidskou společnost</w:t>
            </w:r>
          </w:p>
        </w:tc>
        <w:tc>
          <w:tcPr>
            <w:tcW w:w="2409" w:type="dxa"/>
          </w:tcPr>
          <w:p w14:paraId="4526ADB9" w14:textId="26086415" w:rsidR="003E2E1B" w:rsidRDefault="00E3579F" w:rsidP="009818EB">
            <w:pPr>
              <w:spacing w:after="0" w:line="360" w:lineRule="auto"/>
              <w:jc w:val="left"/>
            </w:pPr>
            <w:r>
              <w:t xml:space="preserve">Srážky, proudění vzduchu, teplota, jak klima ovlivňuje člověka </w:t>
            </w:r>
          </w:p>
        </w:tc>
        <w:tc>
          <w:tcPr>
            <w:tcW w:w="2299" w:type="dxa"/>
          </w:tcPr>
          <w:p w14:paraId="77E3727D" w14:textId="77777777" w:rsidR="003E2E1B" w:rsidRDefault="003E2E1B" w:rsidP="009818EB">
            <w:pPr>
              <w:spacing w:after="0" w:line="360" w:lineRule="auto"/>
              <w:jc w:val="left"/>
            </w:pPr>
          </w:p>
        </w:tc>
      </w:tr>
      <w:tr w:rsidR="003E2E1B" w14:paraId="1B08AFF6" w14:textId="77777777" w:rsidTr="003C69FC">
        <w:tc>
          <w:tcPr>
            <w:tcW w:w="3936" w:type="dxa"/>
          </w:tcPr>
          <w:p w14:paraId="42C4D0E5" w14:textId="34B95EF2" w:rsidR="003E2E1B" w:rsidRDefault="005E5269" w:rsidP="009818EB">
            <w:pPr>
              <w:spacing w:after="0" w:line="360" w:lineRule="auto"/>
              <w:jc w:val="left"/>
            </w:pPr>
            <w:r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2409" w:type="dxa"/>
          </w:tcPr>
          <w:p w14:paraId="138EA95A" w14:textId="4BF7F1DB" w:rsidR="003E2E1B" w:rsidRDefault="00E3579F" w:rsidP="009818EB">
            <w:pPr>
              <w:spacing w:after="0" w:line="360" w:lineRule="auto"/>
              <w:jc w:val="left"/>
            </w:pPr>
            <w:r>
              <w:t xml:space="preserve">Britské ostrovy, západní Evropa, Atlantský oceán, kanál La </w:t>
            </w:r>
            <w:proofErr w:type="spellStart"/>
            <w:r>
              <w:t>manche</w:t>
            </w:r>
            <w:proofErr w:type="spellEnd"/>
            <w:r>
              <w:t xml:space="preserve">, Irsko, Skotsko </w:t>
            </w:r>
          </w:p>
        </w:tc>
        <w:tc>
          <w:tcPr>
            <w:tcW w:w="2299" w:type="dxa"/>
          </w:tcPr>
          <w:p w14:paraId="63039219" w14:textId="77777777" w:rsidR="003E2E1B" w:rsidRDefault="003E2E1B" w:rsidP="009818EB">
            <w:pPr>
              <w:spacing w:after="0" w:line="360" w:lineRule="auto"/>
              <w:jc w:val="left"/>
            </w:pPr>
          </w:p>
        </w:tc>
      </w:tr>
      <w:tr w:rsidR="003E2E1B" w14:paraId="20C0A794" w14:textId="77777777" w:rsidTr="003C69FC">
        <w:tc>
          <w:tcPr>
            <w:tcW w:w="3936" w:type="dxa"/>
          </w:tcPr>
          <w:p w14:paraId="375332E8" w14:textId="0C887900" w:rsidR="003E2E1B" w:rsidRDefault="005E5269" w:rsidP="009818EB">
            <w:pPr>
              <w:spacing w:after="0" w:line="360" w:lineRule="auto"/>
              <w:jc w:val="left"/>
            </w:pPr>
            <w:r>
              <w:t xml:space="preserve">Z-9-3-02 porovnává a přiměřeně hodnotí polohu, rozlohu, přírodní, kulturní, společenské, politické a hospodářské poměry, zvláštnosti a podobnosti, potenciál a bariéry jednotlivých světadílů, oceánů, vybraných makroregionů světa a </w:t>
            </w:r>
            <w:r>
              <w:lastRenderedPageBreak/>
              <w:t>vybraných (modelových) států</w:t>
            </w:r>
          </w:p>
        </w:tc>
        <w:tc>
          <w:tcPr>
            <w:tcW w:w="2409" w:type="dxa"/>
          </w:tcPr>
          <w:p w14:paraId="0DD4AD26" w14:textId="27E82E42" w:rsidR="003E2E1B" w:rsidRDefault="00016526" w:rsidP="009818EB">
            <w:pPr>
              <w:spacing w:after="0" w:line="360" w:lineRule="auto"/>
              <w:jc w:val="left"/>
            </w:pPr>
            <w:r>
              <w:lastRenderedPageBreak/>
              <w:t>Skotsko, Anglie, království, Irsko, sociální a průmyslové postavení viz pojmová mapa</w:t>
            </w:r>
          </w:p>
        </w:tc>
        <w:tc>
          <w:tcPr>
            <w:tcW w:w="2299" w:type="dxa"/>
          </w:tcPr>
          <w:p w14:paraId="33034D7E" w14:textId="77777777" w:rsidR="003E2E1B" w:rsidRDefault="003E2E1B" w:rsidP="009818EB">
            <w:pPr>
              <w:spacing w:after="0" w:line="360" w:lineRule="auto"/>
              <w:jc w:val="left"/>
            </w:pPr>
          </w:p>
        </w:tc>
      </w:tr>
      <w:tr w:rsidR="005E5269" w14:paraId="4D47739F" w14:textId="77777777" w:rsidTr="003C69FC">
        <w:tc>
          <w:tcPr>
            <w:tcW w:w="3936" w:type="dxa"/>
          </w:tcPr>
          <w:p w14:paraId="4B0C34BB" w14:textId="630C83D7" w:rsidR="005E5269" w:rsidRDefault="005E5269" w:rsidP="009818EB">
            <w:pPr>
              <w:spacing w:after="0" w:line="360" w:lineRule="auto"/>
              <w:jc w:val="left"/>
            </w:pPr>
            <w: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2409" w:type="dxa"/>
          </w:tcPr>
          <w:p w14:paraId="2E4FCFEA" w14:textId="4987FDE3" w:rsidR="005E5269" w:rsidRDefault="00016526" w:rsidP="009818EB">
            <w:pPr>
              <w:spacing w:after="0" w:line="360" w:lineRule="auto"/>
              <w:jc w:val="left"/>
            </w:pPr>
            <w:r>
              <w:t>Změna klimatu, průmysl, socioekonomický vývoj</w:t>
            </w:r>
          </w:p>
        </w:tc>
        <w:tc>
          <w:tcPr>
            <w:tcW w:w="2299" w:type="dxa"/>
          </w:tcPr>
          <w:p w14:paraId="46E7FFA7" w14:textId="77777777" w:rsidR="005E5269" w:rsidRDefault="005E5269" w:rsidP="009818EB">
            <w:pPr>
              <w:spacing w:after="0" w:line="360" w:lineRule="auto"/>
              <w:jc w:val="left"/>
            </w:pPr>
          </w:p>
        </w:tc>
      </w:tr>
      <w:tr w:rsidR="009818EB" w14:paraId="6CDEFE48" w14:textId="77777777" w:rsidTr="003C69FC">
        <w:tc>
          <w:tcPr>
            <w:tcW w:w="3936" w:type="dxa"/>
          </w:tcPr>
          <w:p w14:paraId="35BD2F0A" w14:textId="56D3239F" w:rsidR="009818EB" w:rsidRPr="009818EB" w:rsidRDefault="009818EB" w:rsidP="009818EB">
            <w:pPr>
              <w:spacing w:after="0" w:line="360" w:lineRule="auto"/>
              <w:jc w:val="left"/>
            </w:pPr>
            <w:r w:rsidRPr="009818EB">
              <w:rPr>
                <w:shd w:val="clear" w:color="auto" w:fill="FFFFFF"/>
              </w:rPr>
              <w:t>Z-9-4-01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posoudí na přiměřené úrovni prostorovou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organizaci světové populace</w:t>
            </w:r>
          </w:p>
        </w:tc>
        <w:tc>
          <w:tcPr>
            <w:tcW w:w="2409" w:type="dxa"/>
          </w:tcPr>
          <w:p w14:paraId="35C2504D" w14:textId="77777777" w:rsidR="009818EB" w:rsidRDefault="009818EB" w:rsidP="009818EB">
            <w:pPr>
              <w:spacing w:after="0" w:line="360" w:lineRule="auto"/>
            </w:pPr>
          </w:p>
        </w:tc>
        <w:tc>
          <w:tcPr>
            <w:tcW w:w="2299" w:type="dxa"/>
          </w:tcPr>
          <w:p w14:paraId="7A8F7741" w14:textId="7F5D4D6E" w:rsidR="009818EB" w:rsidRDefault="00016526" w:rsidP="00016526">
            <w:pPr>
              <w:spacing w:after="0" w:line="360" w:lineRule="auto"/>
              <w:jc w:val="left"/>
            </w:pPr>
            <w:r>
              <w:t xml:space="preserve">Počet obyvatel, rozmístění obyvatel (město, vesnice) </w:t>
            </w:r>
          </w:p>
        </w:tc>
      </w:tr>
      <w:tr w:rsidR="005E5269" w14:paraId="1AAE4B44" w14:textId="77777777" w:rsidTr="003C69FC">
        <w:tc>
          <w:tcPr>
            <w:tcW w:w="3936" w:type="dxa"/>
          </w:tcPr>
          <w:p w14:paraId="61AD9F9A" w14:textId="063B44D7" w:rsidR="005E5269" w:rsidRDefault="005E5269" w:rsidP="009818EB">
            <w:pPr>
              <w:spacing w:after="0" w:line="360" w:lineRule="auto"/>
              <w:jc w:val="left"/>
            </w:pPr>
            <w:r>
              <w:t>Z-9-4-02 posoudí, jak přírodní podmínky souvisejí s funkcí lidského sídla, pojmenuje obecné základní geografické znaky sídel</w:t>
            </w:r>
          </w:p>
        </w:tc>
        <w:tc>
          <w:tcPr>
            <w:tcW w:w="2409" w:type="dxa"/>
          </w:tcPr>
          <w:p w14:paraId="5CD0C444" w14:textId="12ADA36A" w:rsidR="005E5269" w:rsidRDefault="00016526" w:rsidP="009818EB">
            <w:pPr>
              <w:spacing w:after="0" w:line="360" w:lineRule="auto"/>
              <w:jc w:val="left"/>
            </w:pPr>
            <w:r>
              <w:t xml:space="preserve">Sídla jsou uzpůsobena klimatickým podmínkám, je zde tepleji kvůli Golfskému proudu, roční amplituda </w:t>
            </w:r>
          </w:p>
        </w:tc>
        <w:tc>
          <w:tcPr>
            <w:tcW w:w="2299" w:type="dxa"/>
          </w:tcPr>
          <w:p w14:paraId="50063F11" w14:textId="504CBB85" w:rsidR="005E5269" w:rsidRDefault="005E5269" w:rsidP="009818EB">
            <w:pPr>
              <w:spacing w:after="0" w:line="360" w:lineRule="auto"/>
              <w:jc w:val="left"/>
            </w:pPr>
          </w:p>
        </w:tc>
      </w:tr>
      <w:tr w:rsidR="005E5269" w14:paraId="4B334AD5" w14:textId="77777777" w:rsidTr="003C69FC">
        <w:tc>
          <w:tcPr>
            <w:tcW w:w="3936" w:type="dxa"/>
          </w:tcPr>
          <w:p w14:paraId="5157C42F" w14:textId="150678DF" w:rsidR="005E5269" w:rsidRPr="009818EB" w:rsidRDefault="009818EB" w:rsidP="009818EB">
            <w:pPr>
              <w:spacing w:after="0" w:line="360" w:lineRule="auto"/>
              <w:jc w:val="left"/>
            </w:pPr>
            <w:r w:rsidRPr="009818EB">
              <w:rPr>
                <w:shd w:val="clear" w:color="auto" w:fill="FFFFFF"/>
              </w:rPr>
              <w:t>Z-9-4-03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2409" w:type="dxa"/>
          </w:tcPr>
          <w:p w14:paraId="2F0E14A5" w14:textId="22B65FDA" w:rsidR="005E5269" w:rsidRDefault="00AE6FCE" w:rsidP="009818EB">
            <w:pPr>
              <w:spacing w:after="0" w:line="360" w:lineRule="auto"/>
              <w:jc w:val="left"/>
            </w:pPr>
            <w:r>
              <w:t xml:space="preserve">Manufaktura, textilní výroba, chov ovcí, výroba lnu (Irsko), ropa, zemní plyn (Severní moře) </w:t>
            </w:r>
          </w:p>
        </w:tc>
        <w:tc>
          <w:tcPr>
            <w:tcW w:w="2299" w:type="dxa"/>
          </w:tcPr>
          <w:p w14:paraId="4A3AC20D" w14:textId="2C978104" w:rsidR="005E5269" w:rsidRDefault="005E5269" w:rsidP="009818EB">
            <w:pPr>
              <w:spacing w:after="0" w:line="360" w:lineRule="auto"/>
              <w:jc w:val="left"/>
            </w:pPr>
          </w:p>
        </w:tc>
      </w:tr>
      <w:tr w:rsidR="005E5269" w14:paraId="69DB6021" w14:textId="77777777" w:rsidTr="003C69FC">
        <w:tc>
          <w:tcPr>
            <w:tcW w:w="3936" w:type="dxa"/>
          </w:tcPr>
          <w:p w14:paraId="3A64CE4B" w14:textId="47CFA05A" w:rsidR="005E5269" w:rsidRDefault="009818EB" w:rsidP="009818EB">
            <w:pPr>
              <w:spacing w:after="0" w:line="360" w:lineRule="auto"/>
              <w:jc w:val="left"/>
            </w:pPr>
            <w:r>
              <w:t>Z-9-4-04 porovnává předpoklady a hlavní faktory pro územní rozmístění hospodářských aktivit</w:t>
            </w:r>
          </w:p>
        </w:tc>
        <w:tc>
          <w:tcPr>
            <w:tcW w:w="2409" w:type="dxa"/>
          </w:tcPr>
          <w:p w14:paraId="484AEDFD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7D98CC1D" w14:textId="64EEADFC" w:rsidR="005E5269" w:rsidRDefault="0012732A" w:rsidP="009818EB">
            <w:pPr>
              <w:spacing w:after="0" w:line="360" w:lineRule="auto"/>
              <w:jc w:val="left"/>
            </w:pPr>
            <w:r>
              <w:t xml:space="preserve">Zásoby nerostných surovin (Severní moře), obchodní loďstvo, strojírenství, textilní výroba </w:t>
            </w:r>
          </w:p>
        </w:tc>
      </w:tr>
      <w:tr w:rsidR="005E5269" w14:paraId="43A0520E" w14:textId="77777777" w:rsidTr="003C69FC">
        <w:tc>
          <w:tcPr>
            <w:tcW w:w="3936" w:type="dxa"/>
          </w:tcPr>
          <w:p w14:paraId="67CF4D86" w14:textId="2D61EDEA" w:rsidR="005E5269" w:rsidRDefault="009818EB" w:rsidP="009818EB">
            <w:pPr>
              <w:spacing w:after="0" w:line="360" w:lineRule="auto"/>
              <w:jc w:val="left"/>
            </w:pPr>
            <w:r>
              <w:t>Z-9-4-05 porovnává státy světa a zájmové integrace států světa na základě podobných a odlišných znaků</w:t>
            </w:r>
          </w:p>
        </w:tc>
        <w:tc>
          <w:tcPr>
            <w:tcW w:w="2409" w:type="dxa"/>
          </w:tcPr>
          <w:p w14:paraId="16DDF4B5" w14:textId="63089FB1" w:rsidR="005E5269" w:rsidRDefault="0012732A" w:rsidP="009818EB">
            <w:pPr>
              <w:spacing w:after="0" w:line="360" w:lineRule="auto"/>
              <w:jc w:val="left"/>
            </w:pPr>
            <w:r>
              <w:t>Jedná se o hospodářskou velmoc, zaujímá důležité postavení v průmyslu, obchodě i finančnictví</w:t>
            </w:r>
          </w:p>
        </w:tc>
        <w:tc>
          <w:tcPr>
            <w:tcW w:w="2299" w:type="dxa"/>
          </w:tcPr>
          <w:p w14:paraId="5C01943A" w14:textId="77777777" w:rsidR="005E5269" w:rsidRDefault="005E5269" w:rsidP="009818EB">
            <w:pPr>
              <w:spacing w:after="0" w:line="360" w:lineRule="auto"/>
              <w:jc w:val="left"/>
            </w:pPr>
          </w:p>
        </w:tc>
      </w:tr>
      <w:tr w:rsidR="005E5269" w14:paraId="7B23C3A8" w14:textId="77777777" w:rsidTr="003C69FC">
        <w:tc>
          <w:tcPr>
            <w:tcW w:w="3936" w:type="dxa"/>
          </w:tcPr>
          <w:p w14:paraId="15FAAF4B" w14:textId="569FC386" w:rsidR="005E5269" w:rsidRDefault="009818EB" w:rsidP="009818EB">
            <w:pPr>
              <w:spacing w:after="0" w:line="360" w:lineRule="auto"/>
              <w:jc w:val="left"/>
            </w:pPr>
            <w:r>
              <w:t xml:space="preserve">Z-9-4-06 lokalizuje na mapách jednotlivých světadílů hlavní aktuální geopolitické změny a politické problémy v konkrétních světových </w:t>
            </w:r>
            <w:r>
              <w:lastRenderedPageBreak/>
              <w:t>regionech</w:t>
            </w:r>
          </w:p>
        </w:tc>
        <w:tc>
          <w:tcPr>
            <w:tcW w:w="2409" w:type="dxa"/>
          </w:tcPr>
          <w:p w14:paraId="4D2382AC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6658E3B0" w14:textId="39681585" w:rsidR="005E5269" w:rsidRDefault="0012732A" w:rsidP="009818EB">
            <w:pPr>
              <w:spacing w:after="0" w:line="360" w:lineRule="auto"/>
              <w:jc w:val="left"/>
            </w:pPr>
            <w:r>
              <w:t xml:space="preserve">Brexit, </w:t>
            </w:r>
            <w:r w:rsidR="00CF0616">
              <w:t xml:space="preserve">kolonizace, </w:t>
            </w:r>
            <w:proofErr w:type="spellStart"/>
            <w:r w:rsidR="00CF0616">
              <w:t>Commonwealth</w:t>
            </w:r>
            <w:proofErr w:type="spellEnd"/>
            <w:r w:rsidR="00CF0616">
              <w:t xml:space="preserve">, klimatická změna, sociální rozdíly ve </w:t>
            </w:r>
            <w:r w:rsidR="00CF0616">
              <w:lastRenderedPageBreak/>
              <w:t>společnosti, migrace</w:t>
            </w:r>
          </w:p>
        </w:tc>
      </w:tr>
      <w:tr w:rsidR="005E5269" w14:paraId="2E25D52B" w14:textId="77777777" w:rsidTr="003C69FC">
        <w:tc>
          <w:tcPr>
            <w:tcW w:w="3936" w:type="dxa"/>
          </w:tcPr>
          <w:p w14:paraId="0BD886EF" w14:textId="032E2BE6" w:rsidR="005E5269" w:rsidRDefault="009818EB" w:rsidP="009818EB">
            <w:pPr>
              <w:spacing w:after="0" w:line="360" w:lineRule="auto"/>
              <w:jc w:val="left"/>
            </w:pPr>
            <w:r>
              <w:lastRenderedPageBreak/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2409" w:type="dxa"/>
          </w:tcPr>
          <w:p w14:paraId="0CBD3E11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5302D157" w14:textId="65610E5B" w:rsidR="005E5269" w:rsidRDefault="002F05BF" w:rsidP="009818EB">
            <w:pPr>
              <w:spacing w:after="0" w:line="360" w:lineRule="auto"/>
              <w:jc w:val="left"/>
            </w:pPr>
            <w:r>
              <w:t xml:space="preserve">Mírný pás – oceánická oblast </w:t>
            </w:r>
          </w:p>
        </w:tc>
      </w:tr>
      <w:tr w:rsidR="005E5269" w14:paraId="423902EA" w14:textId="77777777" w:rsidTr="003C69FC">
        <w:tc>
          <w:tcPr>
            <w:tcW w:w="3936" w:type="dxa"/>
          </w:tcPr>
          <w:p w14:paraId="1CE65A04" w14:textId="25A3C722" w:rsidR="005E5269" w:rsidRPr="009818EB" w:rsidRDefault="009818EB" w:rsidP="009818EB">
            <w:pPr>
              <w:spacing w:after="0" w:line="360" w:lineRule="auto"/>
            </w:pPr>
            <w:r w:rsidRPr="009818EB">
              <w:rPr>
                <w:shd w:val="clear" w:color="auto" w:fill="FFFFFF"/>
              </w:rPr>
              <w:t>Z-9-5-02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uvádí konkrétní příklady přírodních a kulturních krajinných složek a</w:t>
            </w:r>
            <w:r>
              <w:rPr>
                <w:shd w:val="clear" w:color="auto" w:fill="FFFFFF"/>
              </w:rPr>
              <w:t xml:space="preserve"> prvků</w:t>
            </w:r>
            <w:r w:rsidRPr="009818EB">
              <w:rPr>
                <w:shd w:val="clear" w:color="auto" w:fill="FFFFFF"/>
              </w:rPr>
              <w:t>, prostorové rozmístění hlavních ekosystémů (biomů)</w:t>
            </w:r>
          </w:p>
        </w:tc>
        <w:tc>
          <w:tcPr>
            <w:tcW w:w="2409" w:type="dxa"/>
          </w:tcPr>
          <w:p w14:paraId="4C181DA6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54364D1C" w14:textId="2824B22A" w:rsidR="005E5269" w:rsidRDefault="002F05BF" w:rsidP="009818EB">
            <w:pPr>
              <w:spacing w:after="0" w:line="360" w:lineRule="auto"/>
              <w:jc w:val="left"/>
            </w:pPr>
            <w:r>
              <w:t>Průliv La Manche, jezero Loch Ness</w:t>
            </w:r>
          </w:p>
        </w:tc>
      </w:tr>
      <w:tr w:rsidR="005E5269" w14:paraId="27F299CF" w14:textId="77777777" w:rsidTr="003C69FC">
        <w:tc>
          <w:tcPr>
            <w:tcW w:w="3936" w:type="dxa"/>
          </w:tcPr>
          <w:p w14:paraId="522E0CD0" w14:textId="690E7391" w:rsidR="005E5269" w:rsidRPr="00487181" w:rsidRDefault="00487181" w:rsidP="009818EB">
            <w:pPr>
              <w:spacing w:after="0" w:line="360" w:lineRule="auto"/>
              <w:jc w:val="left"/>
            </w:pPr>
            <w:r w:rsidRPr="00487181">
              <w:rPr>
                <w:shd w:val="clear" w:color="auto" w:fill="FFFFFF"/>
              </w:rPr>
              <w:t>Z-9-5-0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3</w:t>
            </w:r>
            <w:r w:rsidR="00CF0616"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uvádí na vybraných příkladech závažné důsledky a rizika přírodních a společenských vlivů na životní prostředí</w:t>
            </w:r>
          </w:p>
        </w:tc>
        <w:tc>
          <w:tcPr>
            <w:tcW w:w="2409" w:type="dxa"/>
          </w:tcPr>
          <w:p w14:paraId="4BAE7B67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7FC0F136" w14:textId="12D4E2F8" w:rsidR="005E5269" w:rsidRDefault="002F05BF" w:rsidP="009818EB">
            <w:pPr>
              <w:spacing w:after="0" w:line="360" w:lineRule="auto"/>
              <w:jc w:val="left"/>
            </w:pPr>
            <w:r>
              <w:t xml:space="preserve">Zeslabení Golfského proudu, klimatická změna – zvednutí hladiny oceánu </w:t>
            </w:r>
          </w:p>
        </w:tc>
      </w:tr>
      <w:tr w:rsidR="005E5269" w14:paraId="72B434EF" w14:textId="77777777" w:rsidTr="003C69FC">
        <w:tc>
          <w:tcPr>
            <w:tcW w:w="3936" w:type="dxa"/>
          </w:tcPr>
          <w:p w14:paraId="42A1B0E7" w14:textId="3AC63E98" w:rsidR="005E5269" w:rsidRPr="00487181" w:rsidRDefault="00487181" w:rsidP="00487181">
            <w:pPr>
              <w:spacing w:after="0" w:line="360" w:lineRule="auto"/>
              <w:jc w:val="left"/>
            </w:pPr>
            <w:r w:rsidRPr="00487181">
              <w:rPr>
                <w:shd w:val="clear" w:color="auto" w:fill="FFFFFF"/>
              </w:rPr>
              <w:t>Z-9-6-01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vymezí a lokalizuje místní oblast (region) podle bydliště nebo školy</w:t>
            </w:r>
          </w:p>
        </w:tc>
        <w:tc>
          <w:tcPr>
            <w:tcW w:w="2409" w:type="dxa"/>
          </w:tcPr>
          <w:p w14:paraId="500C582C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049F6A0D" w14:textId="77777777" w:rsidR="005E5269" w:rsidRDefault="005E5269" w:rsidP="009818EB">
            <w:pPr>
              <w:spacing w:after="0" w:line="360" w:lineRule="auto"/>
              <w:jc w:val="left"/>
            </w:pPr>
          </w:p>
        </w:tc>
      </w:tr>
      <w:tr w:rsidR="005E5269" w14:paraId="78080B84" w14:textId="77777777" w:rsidTr="003C69FC">
        <w:tc>
          <w:tcPr>
            <w:tcW w:w="3936" w:type="dxa"/>
          </w:tcPr>
          <w:p w14:paraId="1044AA11" w14:textId="2F0236B6" w:rsidR="005E5269" w:rsidRPr="00487181" w:rsidRDefault="00487181" w:rsidP="00487181">
            <w:pPr>
              <w:spacing w:after="0" w:line="360" w:lineRule="auto"/>
              <w:jc w:val="left"/>
            </w:pPr>
            <w:r w:rsidRPr="00487181">
              <w:rPr>
                <w:shd w:val="clear" w:color="auto" w:fill="FFFFFF"/>
              </w:rPr>
              <w:t>Z-9-6-02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hodnotí na přiměřené úrovni přírodní, hospodářské a kulturní poměry místního regionu</w:t>
            </w:r>
          </w:p>
        </w:tc>
        <w:tc>
          <w:tcPr>
            <w:tcW w:w="2409" w:type="dxa"/>
          </w:tcPr>
          <w:p w14:paraId="353D0E51" w14:textId="77777777" w:rsidR="005E5269" w:rsidRDefault="005E5269" w:rsidP="009818EB">
            <w:pPr>
              <w:spacing w:after="0" w:line="360" w:lineRule="auto"/>
              <w:jc w:val="left"/>
            </w:pPr>
          </w:p>
        </w:tc>
        <w:tc>
          <w:tcPr>
            <w:tcW w:w="2299" w:type="dxa"/>
          </w:tcPr>
          <w:p w14:paraId="025AFF7D" w14:textId="77777777" w:rsidR="005E5269" w:rsidRDefault="005E5269" w:rsidP="009818EB">
            <w:pPr>
              <w:spacing w:after="0" w:line="360" w:lineRule="auto"/>
              <w:jc w:val="left"/>
            </w:pPr>
          </w:p>
        </w:tc>
      </w:tr>
      <w:tr w:rsidR="00487181" w14:paraId="23541E4C" w14:textId="77777777" w:rsidTr="003C69FC">
        <w:tc>
          <w:tcPr>
            <w:tcW w:w="3936" w:type="dxa"/>
          </w:tcPr>
          <w:p w14:paraId="5A83B807" w14:textId="0DD65D59" w:rsidR="00487181" w:rsidRPr="00487181" w:rsidRDefault="00487181" w:rsidP="00487181">
            <w:pPr>
              <w:spacing w:after="0" w:line="360" w:lineRule="auto"/>
              <w:jc w:val="left"/>
              <w:rPr>
                <w:shd w:val="clear" w:color="auto" w:fill="FFFFFF"/>
              </w:rPr>
            </w:pPr>
            <w:r w:rsidRPr="00487181">
              <w:rPr>
                <w:shd w:val="clear" w:color="auto" w:fill="FFFFFF"/>
              </w:rPr>
              <w:t>Z-9-603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hodnotí a porovnává na přiměřené úrovni polohu, přírodní poměry, přírodní zdroje, lidský a hospodářský potenciál České republiky v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evropském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světovém kontextu</w:t>
            </w:r>
          </w:p>
        </w:tc>
        <w:tc>
          <w:tcPr>
            <w:tcW w:w="2409" w:type="dxa"/>
          </w:tcPr>
          <w:p w14:paraId="0A37C907" w14:textId="77777777" w:rsidR="00487181" w:rsidRDefault="00487181" w:rsidP="009818EB">
            <w:pPr>
              <w:spacing w:after="0" w:line="360" w:lineRule="auto"/>
            </w:pPr>
          </w:p>
        </w:tc>
        <w:tc>
          <w:tcPr>
            <w:tcW w:w="2299" w:type="dxa"/>
          </w:tcPr>
          <w:p w14:paraId="1927B4E9" w14:textId="77777777" w:rsidR="00487181" w:rsidRDefault="00487181" w:rsidP="009818EB">
            <w:pPr>
              <w:spacing w:after="0" w:line="360" w:lineRule="auto"/>
            </w:pPr>
          </w:p>
        </w:tc>
      </w:tr>
      <w:tr w:rsidR="00487181" w14:paraId="78A2BD67" w14:textId="77777777" w:rsidTr="003C69FC">
        <w:tc>
          <w:tcPr>
            <w:tcW w:w="3936" w:type="dxa"/>
          </w:tcPr>
          <w:p w14:paraId="3C63B59F" w14:textId="6A9909CC" w:rsidR="00487181" w:rsidRPr="00487181" w:rsidRDefault="00487181" w:rsidP="00487181">
            <w:pPr>
              <w:spacing w:after="0" w:line="360" w:lineRule="auto"/>
              <w:jc w:val="left"/>
              <w:rPr>
                <w:shd w:val="clear" w:color="auto" w:fill="FFFFFF"/>
              </w:rPr>
            </w:pPr>
            <w:r w:rsidRPr="00487181">
              <w:rPr>
                <w:shd w:val="clear" w:color="auto" w:fill="FFFFFF"/>
              </w:rPr>
              <w:t>Z-9-6-04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lokalizuje na mapách jednotlivé kraje České republiky a hlavní jádrové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periferní oblasti z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hlediska osídlení a hospodářských aktivit</w:t>
            </w:r>
          </w:p>
        </w:tc>
        <w:tc>
          <w:tcPr>
            <w:tcW w:w="2409" w:type="dxa"/>
          </w:tcPr>
          <w:p w14:paraId="583B5E6A" w14:textId="77777777" w:rsidR="00487181" w:rsidRDefault="00487181" w:rsidP="009818EB">
            <w:pPr>
              <w:spacing w:after="0" w:line="360" w:lineRule="auto"/>
            </w:pPr>
          </w:p>
        </w:tc>
        <w:tc>
          <w:tcPr>
            <w:tcW w:w="2299" w:type="dxa"/>
          </w:tcPr>
          <w:p w14:paraId="78A1F78C" w14:textId="77777777" w:rsidR="00487181" w:rsidRDefault="00487181" w:rsidP="009818EB">
            <w:pPr>
              <w:spacing w:after="0" w:line="360" w:lineRule="auto"/>
            </w:pPr>
          </w:p>
        </w:tc>
      </w:tr>
      <w:tr w:rsidR="00487181" w14:paraId="6D963D99" w14:textId="77777777" w:rsidTr="003C69FC">
        <w:trPr>
          <w:trHeight w:val="132"/>
        </w:trPr>
        <w:tc>
          <w:tcPr>
            <w:tcW w:w="3936" w:type="dxa"/>
          </w:tcPr>
          <w:p w14:paraId="66C89E95" w14:textId="540D24C3" w:rsidR="00487181" w:rsidRPr="00487181" w:rsidRDefault="00487181" w:rsidP="00487181">
            <w:pPr>
              <w:spacing w:after="0" w:line="360" w:lineRule="auto"/>
              <w:jc w:val="left"/>
              <w:rPr>
                <w:shd w:val="clear" w:color="auto" w:fill="FFFFFF"/>
              </w:rPr>
            </w:pPr>
            <w:r w:rsidRPr="00487181">
              <w:rPr>
                <w:shd w:val="clear" w:color="auto" w:fill="FFFFFF"/>
              </w:rPr>
              <w:t>Z-9-6-05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 xml:space="preserve">uvádí příklady účasti a působnosti České republiky ve </w:t>
            </w:r>
            <w:r w:rsidRPr="00487181">
              <w:rPr>
                <w:shd w:val="clear" w:color="auto" w:fill="FFFFFF"/>
              </w:rPr>
              <w:lastRenderedPageBreak/>
              <w:t>světových mezinárodních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nadnárodních institucích, organizacích a integracích států</w:t>
            </w:r>
          </w:p>
        </w:tc>
        <w:tc>
          <w:tcPr>
            <w:tcW w:w="2409" w:type="dxa"/>
          </w:tcPr>
          <w:p w14:paraId="6EBFA7A6" w14:textId="77777777" w:rsidR="00487181" w:rsidRDefault="00487181" w:rsidP="009818EB">
            <w:pPr>
              <w:spacing w:after="0" w:line="360" w:lineRule="auto"/>
            </w:pPr>
          </w:p>
          <w:p w14:paraId="3978A25B" w14:textId="1E5E8039" w:rsidR="00E3579F" w:rsidRDefault="00E3579F" w:rsidP="00E3579F">
            <w:pPr>
              <w:spacing w:after="0" w:line="360" w:lineRule="auto"/>
              <w:jc w:val="center"/>
            </w:pPr>
          </w:p>
        </w:tc>
        <w:tc>
          <w:tcPr>
            <w:tcW w:w="2299" w:type="dxa"/>
          </w:tcPr>
          <w:p w14:paraId="63F949EF" w14:textId="77777777" w:rsidR="00487181" w:rsidRDefault="00487181" w:rsidP="009818EB">
            <w:pPr>
              <w:spacing w:after="0" w:line="360" w:lineRule="auto"/>
            </w:pPr>
          </w:p>
        </w:tc>
      </w:tr>
    </w:tbl>
    <w:p w14:paraId="786C6960" w14:textId="77777777" w:rsidR="008B1181" w:rsidRDefault="008B1181" w:rsidP="008B1181">
      <w:pPr>
        <w:spacing w:after="0" w:line="360" w:lineRule="auto"/>
        <w:jc w:val="both"/>
      </w:pPr>
    </w:p>
    <w:p w14:paraId="71B18083" w14:textId="77777777" w:rsidR="008B1181" w:rsidRDefault="008B1181" w:rsidP="008B1181">
      <w:pPr>
        <w:spacing w:after="0" w:line="360" w:lineRule="auto"/>
        <w:jc w:val="both"/>
      </w:pPr>
    </w:p>
    <w:p w14:paraId="241AD0AC" w14:textId="77777777" w:rsidR="008B1181" w:rsidRDefault="008B1181" w:rsidP="008B1181">
      <w:pPr>
        <w:spacing w:after="0" w:line="360" w:lineRule="auto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BA4D4B" w14:paraId="33974317" w14:textId="77777777" w:rsidTr="00E9149C">
        <w:tc>
          <w:tcPr>
            <w:tcW w:w="4322" w:type="dxa"/>
            <w:shd w:val="clear" w:color="auto" w:fill="D0CECE" w:themeFill="background2" w:themeFillShade="E6"/>
          </w:tcPr>
          <w:p w14:paraId="7752253F" w14:textId="1BEE5DA7" w:rsidR="00BA4D4B" w:rsidRDefault="00BA4D4B" w:rsidP="00BA4D4B">
            <w:pPr>
              <w:spacing w:after="0" w:line="360" w:lineRule="auto"/>
              <w:jc w:val="center"/>
            </w:pPr>
            <w:r>
              <w:t>Klíčové kompetence</w:t>
            </w:r>
          </w:p>
        </w:tc>
        <w:tc>
          <w:tcPr>
            <w:tcW w:w="4322" w:type="dxa"/>
            <w:shd w:val="clear" w:color="auto" w:fill="D0CECE" w:themeFill="background2" w:themeFillShade="E6"/>
          </w:tcPr>
          <w:p w14:paraId="256BCCA9" w14:textId="228B8BC3" w:rsidR="00BA4D4B" w:rsidRDefault="00BA4D4B" w:rsidP="00BA4D4B">
            <w:pPr>
              <w:spacing w:after="0" w:line="360" w:lineRule="auto"/>
              <w:jc w:val="center"/>
            </w:pPr>
            <w:r>
              <w:t>Možné propojení</w:t>
            </w:r>
          </w:p>
        </w:tc>
      </w:tr>
      <w:tr w:rsidR="00BA4D4B" w14:paraId="275AD926" w14:textId="77777777" w:rsidTr="00BA4D4B">
        <w:tc>
          <w:tcPr>
            <w:tcW w:w="4322" w:type="dxa"/>
          </w:tcPr>
          <w:p w14:paraId="4CF59F13" w14:textId="5EC284AC" w:rsidR="00BA4D4B" w:rsidRDefault="00BA4D4B" w:rsidP="008B1181">
            <w:pPr>
              <w:spacing w:after="0" w:line="360" w:lineRule="auto"/>
            </w:pPr>
            <w:r>
              <w:t xml:space="preserve">Kompetence k učení </w:t>
            </w:r>
          </w:p>
        </w:tc>
        <w:tc>
          <w:tcPr>
            <w:tcW w:w="4322" w:type="dxa"/>
          </w:tcPr>
          <w:p w14:paraId="05E46DF4" w14:textId="756FC123" w:rsidR="00BA4D4B" w:rsidRDefault="002F05BF" w:rsidP="002F05BF">
            <w:pPr>
              <w:spacing w:after="0" w:line="360" w:lineRule="auto"/>
              <w:jc w:val="left"/>
            </w:pPr>
            <w:r>
              <w:t xml:space="preserve">Učení se z výuková videa, články, výroba pojmové mapy, </w:t>
            </w:r>
            <w:proofErr w:type="spellStart"/>
            <w:r>
              <w:t>klimatodiagramy</w:t>
            </w:r>
            <w:proofErr w:type="spellEnd"/>
            <w:r>
              <w:t xml:space="preserve">, učebnice </w:t>
            </w:r>
          </w:p>
        </w:tc>
      </w:tr>
      <w:tr w:rsidR="00BA4D4B" w14:paraId="10A06271" w14:textId="77777777" w:rsidTr="00BA4D4B">
        <w:tc>
          <w:tcPr>
            <w:tcW w:w="4322" w:type="dxa"/>
          </w:tcPr>
          <w:p w14:paraId="6349406C" w14:textId="6004C645" w:rsidR="00BA4D4B" w:rsidRDefault="00BA4D4B" w:rsidP="008B1181">
            <w:pPr>
              <w:spacing w:after="0" w:line="360" w:lineRule="auto"/>
            </w:pPr>
            <w:r>
              <w:t xml:space="preserve">Kompetence k řečení problému </w:t>
            </w:r>
          </w:p>
        </w:tc>
        <w:tc>
          <w:tcPr>
            <w:tcW w:w="4322" w:type="dxa"/>
          </w:tcPr>
          <w:p w14:paraId="0C39633A" w14:textId="735DAC77" w:rsidR="00BA4D4B" w:rsidRDefault="002F05BF" w:rsidP="008B1181">
            <w:pPr>
              <w:spacing w:after="0" w:line="360" w:lineRule="auto"/>
            </w:pPr>
            <w:r>
              <w:t xml:space="preserve">Migrace, klimatická krize, hospodářství </w:t>
            </w:r>
          </w:p>
        </w:tc>
      </w:tr>
      <w:tr w:rsidR="00BA4D4B" w14:paraId="24A53811" w14:textId="77777777" w:rsidTr="00BA4D4B">
        <w:tc>
          <w:tcPr>
            <w:tcW w:w="4322" w:type="dxa"/>
          </w:tcPr>
          <w:p w14:paraId="73ED4FA1" w14:textId="57E26ECE" w:rsidR="00BA4D4B" w:rsidRDefault="00BA4D4B" w:rsidP="008B1181">
            <w:pPr>
              <w:spacing w:after="0" w:line="360" w:lineRule="auto"/>
            </w:pPr>
            <w:r>
              <w:t xml:space="preserve">Kompetence komunikativní </w:t>
            </w:r>
          </w:p>
        </w:tc>
        <w:tc>
          <w:tcPr>
            <w:tcW w:w="4322" w:type="dxa"/>
          </w:tcPr>
          <w:p w14:paraId="7214D7BC" w14:textId="614311AD" w:rsidR="00BA4D4B" w:rsidRDefault="002F05BF" w:rsidP="008B1181">
            <w:pPr>
              <w:spacing w:after="0" w:line="360" w:lineRule="auto"/>
            </w:pPr>
            <w:r>
              <w:t>Postoje a názory k současným problémům</w:t>
            </w:r>
          </w:p>
        </w:tc>
      </w:tr>
      <w:tr w:rsidR="00BA4D4B" w14:paraId="62A18138" w14:textId="77777777" w:rsidTr="00BA4D4B">
        <w:tc>
          <w:tcPr>
            <w:tcW w:w="4322" w:type="dxa"/>
          </w:tcPr>
          <w:p w14:paraId="7164A5E3" w14:textId="546D4801" w:rsidR="00BA4D4B" w:rsidRDefault="00BA4D4B" w:rsidP="008B1181">
            <w:pPr>
              <w:spacing w:after="0" w:line="360" w:lineRule="auto"/>
            </w:pPr>
            <w:r>
              <w:t xml:space="preserve">Kompetence sociální a personální </w:t>
            </w:r>
          </w:p>
        </w:tc>
        <w:tc>
          <w:tcPr>
            <w:tcW w:w="4322" w:type="dxa"/>
          </w:tcPr>
          <w:p w14:paraId="3D3CDAC5" w14:textId="0AD11496" w:rsidR="00BA4D4B" w:rsidRDefault="002F05BF" w:rsidP="008B1181">
            <w:pPr>
              <w:spacing w:after="0" w:line="360" w:lineRule="auto"/>
            </w:pPr>
            <w:r>
              <w:t xml:space="preserve">Znalost politického systému, volby, zachování památek </w:t>
            </w:r>
          </w:p>
        </w:tc>
      </w:tr>
      <w:tr w:rsidR="00BA4D4B" w14:paraId="6D42A6D5" w14:textId="77777777" w:rsidTr="00BA4D4B">
        <w:tc>
          <w:tcPr>
            <w:tcW w:w="4322" w:type="dxa"/>
          </w:tcPr>
          <w:p w14:paraId="68E73063" w14:textId="4D2EA9BB" w:rsidR="00BA4D4B" w:rsidRDefault="00BA4D4B" w:rsidP="008B1181">
            <w:pPr>
              <w:spacing w:after="0" w:line="360" w:lineRule="auto"/>
            </w:pPr>
            <w:r>
              <w:t xml:space="preserve">Kompetence digitální </w:t>
            </w:r>
          </w:p>
        </w:tc>
        <w:tc>
          <w:tcPr>
            <w:tcW w:w="4322" w:type="dxa"/>
          </w:tcPr>
          <w:p w14:paraId="08382727" w14:textId="3225CB3E" w:rsidR="00BA4D4B" w:rsidRDefault="002F05BF" w:rsidP="008B1181">
            <w:pPr>
              <w:spacing w:after="0" w:line="360" w:lineRule="auto"/>
            </w:pPr>
            <w:r>
              <w:t xml:space="preserve">Využití Street </w:t>
            </w:r>
            <w:proofErr w:type="spellStart"/>
            <w:r>
              <w:t>view</w:t>
            </w:r>
            <w:proofErr w:type="spellEnd"/>
            <w:r>
              <w:t xml:space="preserve">, mapy.cz, atlas.cz, </w:t>
            </w:r>
          </w:p>
        </w:tc>
      </w:tr>
    </w:tbl>
    <w:p w14:paraId="05B5D1E7" w14:textId="4ABE2804" w:rsidR="008B1181" w:rsidRDefault="008B1181" w:rsidP="008B1181">
      <w:pPr>
        <w:spacing w:after="0" w:line="360" w:lineRule="auto"/>
        <w:jc w:val="both"/>
      </w:pPr>
    </w:p>
    <w:p w14:paraId="78E37F00" w14:textId="77777777" w:rsidR="008B1181" w:rsidRDefault="008B1181" w:rsidP="008B1181">
      <w:pPr>
        <w:pStyle w:val="Odstavecseseznamem"/>
        <w:spacing w:after="0" w:line="360" w:lineRule="auto"/>
        <w:jc w:val="both"/>
      </w:pPr>
    </w:p>
    <w:p w14:paraId="396FA206" w14:textId="77777777" w:rsidR="008B1181" w:rsidRDefault="008B1181">
      <w:pPr>
        <w:spacing w:after="0" w:line="360" w:lineRule="auto"/>
        <w:jc w:val="both"/>
      </w:pPr>
    </w:p>
    <w:p w14:paraId="31874F8A" w14:textId="03025E0D" w:rsidR="00886C3F" w:rsidRDefault="00886C3F">
      <w:pPr>
        <w:spacing w:after="0" w:line="360" w:lineRule="auto"/>
        <w:jc w:val="both"/>
      </w:pPr>
      <w:r>
        <w:br w:type="page"/>
      </w:r>
    </w:p>
    <w:p w14:paraId="356F81F2" w14:textId="68DE87B3" w:rsidR="0065494C" w:rsidRDefault="0065494C" w:rsidP="00047988"/>
    <w:p w14:paraId="2E00D0B0" w14:textId="5DC8DDA6" w:rsidR="0065494C" w:rsidRDefault="0065494C" w:rsidP="00047988">
      <w:pPr>
        <w:rPr>
          <w:b/>
          <w:bCs/>
          <w:u w:val="single"/>
        </w:rPr>
      </w:pPr>
      <w:r w:rsidRPr="00047988">
        <w:rPr>
          <w:b/>
          <w:bCs/>
          <w:u w:val="single"/>
        </w:rPr>
        <w:t>TÉMATICKÁ REŠERŠE V UČEBNICÍCH:</w:t>
      </w:r>
    </w:p>
    <w:p w14:paraId="0B54D9A7" w14:textId="778DF61E" w:rsidR="00610AD9" w:rsidRDefault="00A064D8" w:rsidP="00047988">
      <w:pPr>
        <w:rPr>
          <w:rFonts w:ascii="Open Sans" w:hAnsi="Open Sans" w:cs="Open Sans"/>
          <w:color w:val="212529"/>
          <w:shd w:val="clear" w:color="auto" w:fill="FFFFFF"/>
        </w:rPr>
      </w:pPr>
      <w:r>
        <w:rPr>
          <w:rFonts w:ascii="Open Sans" w:hAnsi="Open Sans" w:cs="Open Sans"/>
          <w:i/>
          <w:iCs/>
          <w:color w:val="212529"/>
          <w:shd w:val="clear" w:color="auto" w:fill="FFFFFF"/>
        </w:rPr>
        <w:t>Geografie – Regionální geografie světa</w:t>
      </w:r>
      <w:r>
        <w:rPr>
          <w:rFonts w:ascii="Open Sans" w:hAnsi="Open Sans" w:cs="Open Sans"/>
          <w:color w:val="212529"/>
          <w:shd w:val="clear" w:color="auto" w:fill="FFFFFF"/>
        </w:rPr>
        <w:t>, 2013. 2. přepracované vydání. Praha: SPN – pedagogické nakladatelství, akciová společnost. ISBN 978-80-7235-526-6.</w:t>
      </w:r>
    </w:p>
    <w:p w14:paraId="05ACAC3A" w14:textId="74C4A37A" w:rsidR="00A064D8" w:rsidRDefault="00A064D8" w:rsidP="00A064D8">
      <w:pPr>
        <w:pStyle w:val="Odstavecseseznamem"/>
        <w:numPr>
          <w:ilvl w:val="0"/>
          <w:numId w:val="4"/>
        </w:numPr>
        <w:rPr>
          <w:color w:val="212529"/>
          <w:shd w:val="clear" w:color="auto" w:fill="FFFFFF"/>
        </w:rPr>
      </w:pPr>
      <w:r w:rsidRPr="00A064D8">
        <w:rPr>
          <w:color w:val="212529"/>
          <w:shd w:val="clear" w:color="auto" w:fill="FFFFFF"/>
        </w:rPr>
        <w:t xml:space="preserve">Region </w:t>
      </w:r>
      <w:r>
        <w:rPr>
          <w:color w:val="212529"/>
          <w:shd w:val="clear" w:color="auto" w:fill="FFFFFF"/>
        </w:rPr>
        <w:t xml:space="preserve">Západní Evropy (Irsko a Velká Británie) je v učebnici zařazen do kapitoly </w:t>
      </w:r>
      <w:r w:rsidRPr="00A064D8">
        <w:rPr>
          <w:i/>
          <w:iCs/>
          <w:color w:val="212529"/>
          <w:shd w:val="clear" w:color="auto" w:fill="FFFFFF"/>
        </w:rPr>
        <w:t>Státy Jižní Evropy</w:t>
      </w:r>
      <w:r>
        <w:rPr>
          <w:color w:val="212529"/>
          <w:shd w:val="clear" w:color="auto" w:fill="FFFFFF"/>
        </w:rPr>
        <w:t xml:space="preserve"> </w:t>
      </w:r>
      <w:r w:rsidR="005C2E43">
        <w:rPr>
          <w:color w:val="212529"/>
          <w:shd w:val="clear" w:color="auto" w:fill="FFFFFF"/>
        </w:rPr>
        <w:t>– je jí věnována pouze jedna strana</w:t>
      </w:r>
    </w:p>
    <w:p w14:paraId="126A6389" w14:textId="0C9C4CA0" w:rsidR="005C2E43" w:rsidRDefault="005C2E43" w:rsidP="00A064D8">
      <w:pPr>
        <w:pStyle w:val="Odstavecseseznamem"/>
        <w:numPr>
          <w:ilvl w:val="0"/>
          <w:numId w:val="4"/>
        </w:numPr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Státy jsou popsány ze socioekonomického hlediska (zemědělství, hospodářství a obyvatelstvo </w:t>
      </w:r>
    </w:p>
    <w:p w14:paraId="359A8D44" w14:textId="62607AA8" w:rsidR="00A064D8" w:rsidRPr="005C2E43" w:rsidRDefault="005C2E43" w:rsidP="00047988">
      <w:pPr>
        <w:pStyle w:val="Odstavecseseznamem"/>
        <w:numPr>
          <w:ilvl w:val="0"/>
          <w:numId w:val="4"/>
        </w:numPr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Text je vyrovnaný s obrázky </w:t>
      </w:r>
    </w:p>
    <w:p w14:paraId="59BB6077" w14:textId="77777777" w:rsidR="00A064D8" w:rsidRDefault="00A064D8" w:rsidP="00047988">
      <w:pPr>
        <w:rPr>
          <w:rFonts w:ascii="Open Sans" w:hAnsi="Open Sans" w:cs="Open Sans"/>
          <w:color w:val="212529"/>
          <w:shd w:val="clear" w:color="auto" w:fill="FFFFFF"/>
        </w:rPr>
      </w:pPr>
    </w:p>
    <w:p w14:paraId="7088F08A" w14:textId="17E70BB5" w:rsidR="00A064D8" w:rsidRDefault="00A064D8" w:rsidP="00047988">
      <w:pPr>
        <w:rPr>
          <w:rFonts w:ascii="Open Sans" w:hAnsi="Open Sans" w:cs="Open Sans"/>
          <w:color w:val="212529"/>
          <w:shd w:val="clear" w:color="auto" w:fill="FFFFFF"/>
        </w:rPr>
      </w:pPr>
      <w:r>
        <w:rPr>
          <w:rFonts w:ascii="Open Sans" w:hAnsi="Open Sans" w:cs="Open Sans"/>
          <w:i/>
          <w:iCs/>
          <w:color w:val="212529"/>
          <w:shd w:val="clear" w:color="auto" w:fill="FFFFFF"/>
        </w:rPr>
        <w:t>Zeměpis učebnice pro základní školy a víceletá gymnázia</w:t>
      </w:r>
      <w:r>
        <w:rPr>
          <w:rFonts w:ascii="Open Sans" w:hAnsi="Open Sans" w:cs="Open Sans"/>
          <w:color w:val="212529"/>
          <w:shd w:val="clear" w:color="auto" w:fill="FFFFFF"/>
        </w:rPr>
        <w:t>, 2006. Plzeň: Nakladatelství Fraus. ISBN 80-7238-486-4.</w:t>
      </w:r>
    </w:p>
    <w:p w14:paraId="1D85CB3A" w14:textId="77777777" w:rsidR="005C2E43" w:rsidRDefault="005C2E43" w:rsidP="00047988">
      <w:pPr>
        <w:rPr>
          <w:rFonts w:ascii="Open Sans" w:hAnsi="Open Sans" w:cs="Open Sans"/>
          <w:color w:val="212529"/>
          <w:shd w:val="clear" w:color="auto" w:fill="FFFFFF"/>
        </w:rPr>
      </w:pPr>
    </w:p>
    <w:p w14:paraId="0D33CF49" w14:textId="3BEBD896" w:rsidR="005C2E43" w:rsidRPr="005C2E43" w:rsidRDefault="005C2E43" w:rsidP="005C2E43">
      <w:pPr>
        <w:pStyle w:val="Odstavecseseznamem"/>
        <w:numPr>
          <w:ilvl w:val="0"/>
          <w:numId w:val="4"/>
        </w:numPr>
        <w:rPr>
          <w:rFonts w:ascii="Open Sans" w:hAnsi="Open Sans" w:cs="Open Sans"/>
          <w:color w:val="212529"/>
          <w:shd w:val="clear" w:color="auto" w:fill="FFFFFF"/>
        </w:rPr>
      </w:pPr>
      <w:r w:rsidRPr="00A064D8">
        <w:rPr>
          <w:color w:val="212529"/>
          <w:shd w:val="clear" w:color="auto" w:fill="FFFFFF"/>
        </w:rPr>
        <w:t xml:space="preserve">Region </w:t>
      </w:r>
      <w:r>
        <w:rPr>
          <w:color w:val="212529"/>
          <w:shd w:val="clear" w:color="auto" w:fill="FFFFFF"/>
        </w:rPr>
        <w:t xml:space="preserve">Západní Evropy (Irsko a Velká Británie) je v učebnici zařazen do kapitoly </w:t>
      </w:r>
      <w:r>
        <w:rPr>
          <w:i/>
          <w:iCs/>
          <w:color w:val="212529"/>
          <w:shd w:val="clear" w:color="auto" w:fill="FFFFFF"/>
        </w:rPr>
        <w:t xml:space="preserve">Západní </w:t>
      </w:r>
      <w:r w:rsidR="00AF227C">
        <w:rPr>
          <w:i/>
          <w:iCs/>
          <w:color w:val="212529"/>
          <w:shd w:val="clear" w:color="auto" w:fill="FFFFFF"/>
        </w:rPr>
        <w:t xml:space="preserve">Evropa </w:t>
      </w:r>
      <w:r w:rsidR="00AF227C">
        <w:rPr>
          <w:color w:val="212529"/>
          <w:shd w:val="clear" w:color="auto" w:fill="FFFFFF"/>
        </w:rPr>
        <w:t>– věnovány</w:t>
      </w:r>
      <w:r>
        <w:rPr>
          <w:color w:val="212529"/>
          <w:shd w:val="clear" w:color="auto" w:fill="FFFFFF"/>
        </w:rPr>
        <w:t xml:space="preserve"> 2 stránky </w:t>
      </w:r>
    </w:p>
    <w:p w14:paraId="76F21ABA" w14:textId="1E02D7AE" w:rsidR="005C2E43" w:rsidRPr="005C2E43" w:rsidRDefault="005C2E43" w:rsidP="005C2E43">
      <w:pPr>
        <w:pStyle w:val="Odstavecseseznamem"/>
        <w:numPr>
          <w:ilvl w:val="0"/>
          <w:numId w:val="4"/>
        </w:numPr>
        <w:rPr>
          <w:rFonts w:ascii="Open Sans" w:hAnsi="Open Sans" w:cs="Open Sans"/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>Státy jsou popsány z historického, polohopisného, socioekonomického i přírodního hlediska</w:t>
      </w:r>
    </w:p>
    <w:p w14:paraId="2DD47BAC" w14:textId="1968CEF2" w:rsidR="00A064D8" w:rsidRPr="005C2E43" w:rsidRDefault="005C2E43" w:rsidP="00782D6C">
      <w:pPr>
        <w:pStyle w:val="Odstavecseseznamem"/>
        <w:numPr>
          <w:ilvl w:val="0"/>
          <w:numId w:val="4"/>
        </w:numPr>
        <w:rPr>
          <w:rFonts w:ascii="Open Sans" w:hAnsi="Open Sans" w:cs="Open Sans"/>
          <w:color w:val="212529"/>
          <w:shd w:val="clear" w:color="auto" w:fill="FFFFFF"/>
        </w:rPr>
      </w:pPr>
      <w:r w:rsidRPr="005C2E43">
        <w:rPr>
          <w:color w:val="212529"/>
          <w:shd w:val="clear" w:color="auto" w:fill="FFFFFF"/>
        </w:rPr>
        <w:t>Informace jsou do</w:t>
      </w:r>
      <w:r>
        <w:rPr>
          <w:color w:val="212529"/>
          <w:shd w:val="clear" w:color="auto" w:fill="FFFFFF"/>
        </w:rPr>
        <w:t xml:space="preserve">plněny o zajímavosti </w:t>
      </w:r>
    </w:p>
    <w:p w14:paraId="47DAD0E3" w14:textId="5911CED4" w:rsidR="005C2E43" w:rsidRPr="005C2E43" w:rsidRDefault="005C2E43" w:rsidP="00782D6C">
      <w:pPr>
        <w:pStyle w:val="Odstavecseseznamem"/>
        <w:numPr>
          <w:ilvl w:val="0"/>
          <w:numId w:val="4"/>
        </w:numPr>
        <w:rPr>
          <w:rFonts w:ascii="Open Sans" w:hAnsi="Open Sans" w:cs="Open Sans"/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Text je vyrovnán s obrázky </w:t>
      </w:r>
    </w:p>
    <w:p w14:paraId="5359D6C3" w14:textId="77777777" w:rsidR="00A064D8" w:rsidRDefault="00A064D8" w:rsidP="00047988">
      <w:pPr>
        <w:rPr>
          <w:rFonts w:ascii="Open Sans" w:hAnsi="Open Sans" w:cs="Open Sans"/>
          <w:color w:val="212529"/>
          <w:shd w:val="clear" w:color="auto" w:fill="FFFFFF"/>
        </w:rPr>
      </w:pPr>
    </w:p>
    <w:p w14:paraId="2A14ED2E" w14:textId="77777777" w:rsidR="00A064D8" w:rsidRDefault="00A064D8" w:rsidP="00047988">
      <w:pPr>
        <w:rPr>
          <w:rFonts w:ascii="Open Sans" w:hAnsi="Open Sans" w:cs="Open Sans"/>
          <w:color w:val="212529"/>
          <w:shd w:val="clear" w:color="auto" w:fill="FFFFFF"/>
        </w:rPr>
      </w:pPr>
    </w:p>
    <w:p w14:paraId="2FF76D40" w14:textId="77777777" w:rsidR="00A064D8" w:rsidRDefault="00A064D8" w:rsidP="00047988">
      <w:pPr>
        <w:rPr>
          <w:b/>
          <w:bCs/>
          <w:u w:val="single"/>
        </w:rPr>
      </w:pPr>
    </w:p>
    <w:p w14:paraId="62E8D1F1" w14:textId="536E92A1" w:rsidR="00886C3F" w:rsidRDefault="005B134E" w:rsidP="00184328">
      <w:pPr>
        <w:spacing w:after="0" w:line="360" w:lineRule="auto"/>
        <w:jc w:val="center"/>
        <w:rPr>
          <w:b/>
          <w:bCs/>
          <w:shd w:val="clear" w:color="auto" w:fill="FFFFFF"/>
        </w:rPr>
      </w:pPr>
      <w:r>
        <w:rPr>
          <w:shd w:val="clear" w:color="auto" w:fill="FFFFFF"/>
        </w:rPr>
        <w:br w:type="page"/>
      </w:r>
      <w:r w:rsidR="00184328" w:rsidRPr="00184328">
        <w:rPr>
          <w:b/>
          <w:bCs/>
          <w:shd w:val="clear" w:color="auto" w:fill="FFFFFF"/>
        </w:rPr>
        <w:lastRenderedPageBreak/>
        <w:t>3.GEOGRAFICKÉ MYŠLENÍ</w:t>
      </w:r>
    </w:p>
    <w:p w14:paraId="59269AA7" w14:textId="77777777" w:rsidR="0058163A" w:rsidRDefault="0058163A" w:rsidP="0058163A">
      <w:pPr>
        <w:spacing w:after="0"/>
      </w:pPr>
      <w:r>
        <w:t>Tab. 3: Výukové geografické koncepty a k nim vztažené geografické otázky k tématu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5"/>
        <w:gridCol w:w="1030"/>
        <w:gridCol w:w="1383"/>
        <w:gridCol w:w="1596"/>
        <w:gridCol w:w="1283"/>
        <w:gridCol w:w="1509"/>
        <w:gridCol w:w="1294"/>
      </w:tblGrid>
      <w:tr w:rsidR="0058163A" w14:paraId="0D9DF0A1" w14:textId="77777777" w:rsidTr="0058163A">
        <w:tc>
          <w:tcPr>
            <w:tcW w:w="1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07E5EA" w14:textId="77777777" w:rsidR="0058163A" w:rsidRDefault="0058163A">
            <w:pPr>
              <w:rPr>
                <w:rFonts w:eastAsia="Times New Roman"/>
              </w:rPr>
            </w:pPr>
          </w:p>
        </w:tc>
        <w:tc>
          <w:tcPr>
            <w:tcW w:w="7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0C1566" w14:textId="77777777" w:rsidR="0058163A" w:rsidRDefault="0058163A">
            <w:pPr>
              <w:jc w:val="center"/>
            </w:pPr>
            <w:r>
              <w:t>Geografické koncepty II. řádu</w:t>
            </w:r>
          </w:p>
        </w:tc>
      </w:tr>
      <w:tr w:rsidR="00827A4A" w14:paraId="5FA4DC05" w14:textId="77777777" w:rsidTr="0058163A">
        <w:trPr>
          <w:trHeight w:val="9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CA7" w14:textId="77777777" w:rsidR="0058163A" w:rsidRDefault="0058163A">
            <w:pPr>
              <w:spacing w:after="0" w:line="240" w:lineRule="auto"/>
              <w:jc w:val="left"/>
              <w:rPr>
                <w:rFonts w:eastAsia="Times New Roman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B635D66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Čas/</w:t>
            </w:r>
            <w:r>
              <w:rPr>
                <w:b/>
                <w:bCs/>
                <w:sz w:val="22"/>
              </w:rPr>
              <w:br/>
              <w:t>Time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030046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Interpretace/</w:t>
            </w:r>
            <w:r>
              <w:rPr>
                <w:b/>
                <w:bCs/>
                <w:sz w:val="22"/>
              </w:rPr>
              <w:br/>
            </w:r>
            <w:proofErr w:type="spellStart"/>
            <w:r>
              <w:rPr>
                <w:b/>
                <w:bCs/>
                <w:sz w:val="22"/>
              </w:rPr>
              <w:t>Interpretation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42E5EB1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Měřítko/</w:t>
            </w:r>
            <w:r>
              <w:rPr>
                <w:b/>
                <w:bCs/>
                <w:sz w:val="22"/>
              </w:rPr>
              <w:br/>
            </w:r>
            <w:proofErr w:type="spellStart"/>
            <w:r>
              <w:rPr>
                <w:b/>
                <w:bCs/>
                <w:sz w:val="22"/>
              </w:rPr>
              <w:t>Scale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F356EF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Propojení/</w:t>
            </w:r>
            <w:r>
              <w:rPr>
                <w:b/>
                <w:bCs/>
                <w:sz w:val="22"/>
              </w:rPr>
              <w:br/>
            </w:r>
            <w:proofErr w:type="spellStart"/>
            <w:r>
              <w:rPr>
                <w:b/>
                <w:bCs/>
                <w:sz w:val="22"/>
              </w:rPr>
              <w:t>Interconnection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F5AF639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Rozdílnost/</w:t>
            </w:r>
            <w:r>
              <w:rPr>
                <w:b/>
                <w:bCs/>
                <w:sz w:val="22"/>
              </w:rPr>
              <w:br/>
              <w:t>Diversity</w:t>
            </w:r>
          </w:p>
        </w:tc>
      </w:tr>
      <w:tr w:rsidR="00827A4A" w14:paraId="470FFCD2" w14:textId="77777777" w:rsidTr="0058163A">
        <w:trPr>
          <w:trHeight w:val="2151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2999AA2" w14:textId="77777777" w:rsidR="0058163A" w:rsidRDefault="0058163A">
            <w:pPr>
              <w:ind w:left="113" w:right="113"/>
              <w:jc w:val="center"/>
            </w:pPr>
            <w:r>
              <w:t>Geografické koncepty I. řádu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9CE2B7D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Místo/</w:t>
            </w:r>
            <w:r>
              <w:rPr>
                <w:b/>
                <w:bCs/>
                <w:sz w:val="22"/>
              </w:rPr>
              <w:br/>
              <w:t>Place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572B" w14:textId="49FEE2C4" w:rsidR="0058163A" w:rsidRPr="000A5CE8" w:rsidRDefault="000A5CE8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 se měnila funkce Londýna v čase?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7CCD" w14:textId="77777777" w:rsidR="0058163A" w:rsidRDefault="00C117FD">
            <w:pPr>
              <w:jc w:val="left"/>
            </w:pPr>
            <w:r>
              <w:t>Jaké zde nalezneme univerzity?</w:t>
            </w:r>
          </w:p>
          <w:p w14:paraId="5D5C942C" w14:textId="5C880D65" w:rsidR="00C117FD" w:rsidRDefault="00C117FD">
            <w:pPr>
              <w:jc w:val="left"/>
            </w:pPr>
            <w:r>
              <w:t xml:space="preserve">Jsou </w:t>
            </w:r>
            <w:proofErr w:type="gramStart"/>
            <w:r>
              <w:t>straší</w:t>
            </w:r>
            <w:proofErr w:type="gramEnd"/>
            <w:r>
              <w:t xml:space="preserve"> než Karlova univerzita?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F57" w14:textId="3D5A7442" w:rsidR="0058163A" w:rsidRPr="00C117FD" w:rsidRDefault="00C117FD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Jak dlouho bych cestoval z Londýna do Dublinu?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0E6" w14:textId="0E1A50FE" w:rsidR="0058163A" w:rsidRDefault="000A5CE8">
            <w:pPr>
              <w:jc w:val="left"/>
            </w:pPr>
            <w:r>
              <w:t>Kterým jazykem byste se domluvili v celé západní Evropě?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EA79" w14:textId="45A9CE99" w:rsidR="0058163A" w:rsidRPr="000A5CE8" w:rsidRDefault="000A5CE8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Porovnejte hustotu zalidnění Irska a Velké Británie.</w:t>
            </w:r>
          </w:p>
        </w:tc>
      </w:tr>
      <w:tr w:rsidR="00827A4A" w14:paraId="3EB8403E" w14:textId="77777777" w:rsidTr="0058163A">
        <w:trPr>
          <w:trHeight w:val="1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EE76" w14:textId="77777777" w:rsidR="0058163A" w:rsidRDefault="0058163A">
            <w:pPr>
              <w:spacing w:after="0" w:line="240" w:lineRule="auto"/>
              <w:jc w:val="left"/>
              <w:rPr>
                <w:rFonts w:eastAsia="Times New Roman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D630D78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Prostor/</w:t>
            </w:r>
            <w:r>
              <w:rPr>
                <w:b/>
                <w:bCs/>
                <w:sz w:val="22"/>
              </w:rPr>
              <w:br/>
            </w:r>
            <w:proofErr w:type="spellStart"/>
            <w:r>
              <w:rPr>
                <w:b/>
                <w:bCs/>
                <w:sz w:val="22"/>
              </w:rPr>
              <w:t>Space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7DF3" w14:textId="6F067CEB" w:rsidR="0058163A" w:rsidRDefault="00C117FD">
            <w:pPr>
              <w:jc w:val="left"/>
            </w:pPr>
            <w:r>
              <w:t xml:space="preserve">Které územní celky </w:t>
            </w:r>
            <w:proofErr w:type="gramStart"/>
            <w:r>
              <w:t>tvoří</w:t>
            </w:r>
            <w:proofErr w:type="gramEnd"/>
            <w:r>
              <w:t xml:space="preserve"> Británii?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A672" w14:textId="23302B0E" w:rsidR="0058163A" w:rsidRPr="00C117FD" w:rsidRDefault="00C117FD">
            <w:pPr>
              <w:jc w:val="left"/>
            </w:pPr>
            <w:r w:rsidRPr="00C117FD">
              <w:t xml:space="preserve">Jaký sport se zrodil v Anglii?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5516" w14:textId="484C9072" w:rsidR="0058163A" w:rsidRPr="00C117FD" w:rsidRDefault="00C117FD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Co umožnila letecká doprava v Londýně?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CF3C" w14:textId="3DB171C9" w:rsidR="0058163A" w:rsidRDefault="00C117FD">
            <w:pPr>
              <w:jc w:val="left"/>
            </w:pPr>
            <w:r>
              <w:t xml:space="preserve">Proč je Anglie nejstarší průmyslovou oblastí?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0B02" w14:textId="477EE9EB" w:rsidR="0058163A" w:rsidRPr="00C117FD" w:rsidRDefault="00C117FD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Jaký vzhled má typická Angličan? </w:t>
            </w:r>
          </w:p>
        </w:tc>
      </w:tr>
      <w:tr w:rsidR="00827A4A" w14:paraId="4964090D" w14:textId="77777777" w:rsidTr="0058163A">
        <w:trPr>
          <w:trHeight w:val="2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4F4F" w14:textId="77777777" w:rsidR="0058163A" w:rsidRDefault="0058163A">
            <w:pPr>
              <w:spacing w:after="0" w:line="240" w:lineRule="auto"/>
              <w:jc w:val="left"/>
              <w:rPr>
                <w:rFonts w:eastAsia="Times New Roman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E4059CC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Systémy </w:t>
            </w:r>
            <w:r>
              <w:rPr>
                <w:b/>
                <w:bCs/>
                <w:sz w:val="22"/>
              </w:rPr>
              <w:br/>
              <w:t>Země/</w:t>
            </w:r>
            <w:r>
              <w:rPr>
                <w:b/>
                <w:bCs/>
                <w:sz w:val="22"/>
              </w:rPr>
              <w:br/>
            </w:r>
            <w:proofErr w:type="spellStart"/>
            <w:r>
              <w:rPr>
                <w:b/>
                <w:bCs/>
                <w:sz w:val="22"/>
              </w:rPr>
              <w:t>Earth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system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C79E" w14:textId="1110B883" w:rsidR="0058163A" w:rsidRPr="00C117FD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 se vyvíjela Západní Evropa v čase?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42F0" w14:textId="6A7287A9" w:rsidR="0058163A" w:rsidRPr="00827A4A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Do jakého podnebného pásu řadíme Velkou Británii?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A65" w14:textId="016B704C" w:rsidR="0058163A" w:rsidRDefault="00827A4A">
            <w:pPr>
              <w:jc w:val="left"/>
            </w:pPr>
            <w:r>
              <w:rPr>
                <w:color w:val="FF0000"/>
              </w:rPr>
              <w:t>Který mořský proud ovlivňuje počasí ve Velké Británii?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1DBA" w14:textId="339B4969" w:rsidR="0058163A" w:rsidRPr="00827A4A" w:rsidRDefault="00827A4A" w:rsidP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 ovlivňuje klima Golfský proud?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E9A3" w14:textId="083EA50B" w:rsidR="0058163A" w:rsidRPr="00827A4A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 se </w:t>
            </w:r>
            <w:proofErr w:type="gramStart"/>
            <w:r>
              <w:rPr>
                <w:color w:val="FF0000"/>
              </w:rPr>
              <w:t>liší</w:t>
            </w:r>
            <w:proofErr w:type="gramEnd"/>
            <w:r>
              <w:rPr>
                <w:color w:val="FF0000"/>
              </w:rPr>
              <w:t xml:space="preserve"> Velká Británie a Irsko v oblasti biodiverzity a ekosystémů?</w:t>
            </w:r>
          </w:p>
        </w:tc>
      </w:tr>
      <w:tr w:rsidR="00827A4A" w14:paraId="5A7103A5" w14:textId="77777777" w:rsidTr="0058163A">
        <w:trPr>
          <w:trHeight w:val="17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14B6" w14:textId="77777777" w:rsidR="0058163A" w:rsidRDefault="0058163A">
            <w:pPr>
              <w:spacing w:after="0" w:line="240" w:lineRule="auto"/>
              <w:jc w:val="left"/>
              <w:rPr>
                <w:rFonts w:eastAsia="Times New Roman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3734D8D" w14:textId="77777777" w:rsidR="0058163A" w:rsidRDefault="0058163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Prostředí/</w:t>
            </w:r>
            <w:r>
              <w:rPr>
                <w:b/>
                <w:bCs/>
                <w:sz w:val="22"/>
              </w:rPr>
              <w:br/>
            </w:r>
            <w:proofErr w:type="spellStart"/>
            <w:r>
              <w:rPr>
                <w:b/>
                <w:bCs/>
                <w:sz w:val="22"/>
              </w:rPr>
              <w:t>Environ-ment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0659" w14:textId="1D11D525" w:rsidR="0058163A" w:rsidRPr="00827A4A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Jaký přístup mají v Západní Evropě ke znečišťování?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3BEE" w14:textId="6C0B5DAA" w:rsidR="0058163A" w:rsidRDefault="00827A4A">
            <w:pPr>
              <w:jc w:val="left"/>
            </w:pPr>
            <w:r>
              <w:t xml:space="preserve">Které státy zahrnuje společenství </w:t>
            </w:r>
            <w:proofErr w:type="spellStart"/>
            <w:r>
              <w:t>commonwealth</w:t>
            </w:r>
            <w:proofErr w:type="spellEnd"/>
            <w:r>
              <w:t>?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F163" w14:textId="6826F561" w:rsidR="0058163A" w:rsidRPr="00827A4A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Jak se projevuje klimatická změna na obyvatelích?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45CB" w14:textId="40DCE98A" w:rsidR="0058163A" w:rsidRPr="00827A4A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Ve které části Západní Evropy jsou příznivé podmínky pro pastevectví?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6CFC" w14:textId="6650216A" w:rsidR="0058163A" w:rsidRPr="00827A4A" w:rsidRDefault="00827A4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Jaké jsou hlavní zdroje znečištění ovzduší v Londýně? </w:t>
            </w:r>
          </w:p>
        </w:tc>
      </w:tr>
    </w:tbl>
    <w:p w14:paraId="217369D7" w14:textId="2F15EC9D" w:rsidR="0058163A" w:rsidRPr="00194C85" w:rsidRDefault="0058163A" w:rsidP="0058163A">
      <w:pPr>
        <w:rPr>
          <w:rFonts w:cstheme="minorBidi"/>
          <w:szCs w:val="22"/>
        </w:rPr>
      </w:pPr>
      <w:r>
        <w:t xml:space="preserve">Zdroj: vlastní, </w:t>
      </w:r>
      <w:proofErr w:type="spellStart"/>
      <w:r>
        <w:t>Rawling</w:t>
      </w:r>
      <w:proofErr w:type="spellEnd"/>
      <w:r>
        <w:t xml:space="preserve"> et al. (2022)</w:t>
      </w:r>
    </w:p>
    <w:p w14:paraId="63B02842" w14:textId="77777777" w:rsidR="0058163A" w:rsidRDefault="0058163A" w:rsidP="0058163A">
      <w:pPr>
        <w:spacing w:after="0"/>
      </w:pPr>
      <w:r>
        <w:t>Tab. 4: Nezařaditelné otázky z učebnice a jejich přeformulování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2"/>
        <w:gridCol w:w="4378"/>
      </w:tblGrid>
      <w:tr w:rsidR="0058163A" w14:paraId="0E93F6AA" w14:textId="77777777" w:rsidTr="00194C85">
        <w:trPr>
          <w:trHeight w:val="577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054CEE" w14:textId="77777777" w:rsidR="0058163A" w:rsidRDefault="0058163A">
            <w:pPr>
              <w:jc w:val="center"/>
            </w:pPr>
            <w:r>
              <w:t>Původní znění otázky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65484F" w14:textId="77777777" w:rsidR="0058163A" w:rsidRDefault="0058163A">
            <w:pPr>
              <w:jc w:val="center"/>
            </w:pPr>
            <w:r>
              <w:t>Přeformulování do (induktivní) formy rozvíjející geografické myšlení</w:t>
            </w:r>
          </w:p>
        </w:tc>
      </w:tr>
      <w:tr w:rsidR="0058163A" w14:paraId="2E16A1B3" w14:textId="77777777" w:rsidTr="00194C8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3E4" w14:textId="1858026C" w:rsidR="0058163A" w:rsidRDefault="00194C85">
            <w:pPr>
              <w:rPr>
                <w:color w:val="00B050"/>
              </w:rPr>
            </w:pPr>
            <w:r>
              <w:rPr>
                <w:color w:val="00B050"/>
              </w:rPr>
              <w:t xml:space="preserve">Která jsou hlavní naleziště uhlí ve VB? 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9B24" w14:textId="3C234747" w:rsidR="0058163A" w:rsidRDefault="00194C85">
            <w:pPr>
              <w:rPr>
                <w:color w:val="FF0000"/>
              </w:rPr>
            </w:pPr>
            <w:r>
              <w:rPr>
                <w:color w:val="FF0000"/>
              </w:rPr>
              <w:t>Kde nalezneme hlavní naleziště uhlí a proč?</w:t>
            </w:r>
          </w:p>
        </w:tc>
      </w:tr>
    </w:tbl>
    <w:p w14:paraId="02649709" w14:textId="77777777" w:rsidR="00841EED" w:rsidRDefault="00841EED" w:rsidP="00184328">
      <w:pPr>
        <w:spacing w:after="0" w:line="360" w:lineRule="auto"/>
        <w:jc w:val="center"/>
        <w:rPr>
          <w:b/>
          <w:bCs/>
          <w:shd w:val="clear" w:color="auto" w:fill="FFFFFF"/>
        </w:rPr>
      </w:pPr>
    </w:p>
    <w:p w14:paraId="4E3B7D1C" w14:textId="77777777" w:rsidR="00EF79B3" w:rsidRDefault="00EF79B3" w:rsidP="00EF79B3">
      <w:pPr>
        <w:spacing w:after="0"/>
      </w:pPr>
      <w:r>
        <w:t>Tab. 5: OV RVP ZV 2023 a jejich provázanost s koncepty geografického vzdělávaní</w:t>
      </w:r>
    </w:p>
    <w:tbl>
      <w:tblPr>
        <w:tblStyle w:val="Mkatabulky"/>
        <w:tblW w:w="9060" w:type="dxa"/>
        <w:tblLayout w:type="fixed"/>
        <w:tblLook w:val="04A0" w:firstRow="1" w:lastRow="0" w:firstColumn="1" w:lastColumn="0" w:noHBand="0" w:noVBand="1"/>
      </w:tblPr>
      <w:tblGrid>
        <w:gridCol w:w="3394"/>
        <w:gridCol w:w="850"/>
        <w:gridCol w:w="709"/>
        <w:gridCol w:w="991"/>
        <w:gridCol w:w="709"/>
        <w:gridCol w:w="1133"/>
        <w:gridCol w:w="1274"/>
      </w:tblGrid>
      <w:tr w:rsidR="00EF79B3" w14:paraId="67C4783C" w14:textId="77777777" w:rsidTr="00EF79B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3B7F33" w14:textId="77777777" w:rsidR="00EF79B3" w:rsidRDefault="00EF79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Očekávaný výstup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8BB42D" w14:textId="77777777" w:rsidR="00EF79B3" w:rsidRDefault="00EF79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Řád </w:t>
            </w:r>
            <w:proofErr w:type="spellStart"/>
            <w:r>
              <w:rPr>
                <w:b/>
                <w:bCs/>
              </w:rPr>
              <w:t>kon-ceptu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8BE45C" w14:textId="77777777" w:rsidR="00EF79B3" w:rsidRDefault="00EF79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Jednotlivé koncepty geografického vzdělávání podle Lamberta (2017) a </w:t>
            </w:r>
            <w:proofErr w:type="spellStart"/>
            <w:r>
              <w:rPr>
                <w:b/>
                <w:bCs/>
              </w:rPr>
              <w:t>Geographical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association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gramStart"/>
            <w:r>
              <w:rPr>
                <w:b/>
                <w:bCs/>
              </w:rPr>
              <w:t>2022)*</w:t>
            </w:r>
            <w:proofErr w:type="gramEnd"/>
          </w:p>
        </w:tc>
      </w:tr>
      <w:tr w:rsidR="00EF79B3" w14:paraId="13F5ED6D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745755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B3080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FAB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BC650F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21BCBB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643FF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20DD7DF7" w14:textId="77777777" w:rsidTr="00194C85">
        <w:trPr>
          <w:trHeight w:val="501"/>
        </w:trPr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A21F26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91E99E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BC330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8FF861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DC6F5D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4D1433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0B0D8615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0DC25694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6C36384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používá s porozuměním základní geografickou, topografickou a kartografickou terminologii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191969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8F0BE7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B5A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442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F1512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BB4454E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801B58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A5E5EC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72586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CB5BD0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320D6E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E172A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3CF91C0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5D6BF6D7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DD38D3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prokáže na konkrétních příkladech tvar planety Země, zhodnotí důsledky pohybů Země na život lidí a organismů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E3714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2F3AC8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92F25C5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0C89EF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86CCC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72EEB0FA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1E9878D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01DFD9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DF5677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A8E2B3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1C128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EA39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D6079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5C32B938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A0867B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7F01B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979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C08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20B66E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2A7817B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07E499E0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F88F35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AB36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E062E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3E5F6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5DFC4F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493446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60B481C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00CEAB4C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7EFD84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 působení vnitřních a vnějších procesů v přírodní sféře a jejich vliv na přírodu a na lidskou společnost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8F494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DB5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17A389A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8DA34E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362D3EC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454004B8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8E22E8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DDDCC6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6B69A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C0824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53E05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D2936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6D541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5E58329A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401E52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světadíly, oceány a makroregiony světa podle zvolených kritérií, srovnává jejich postavení, rozvojová jádra a periferní zóny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C1E37D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440FAB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BDF232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A0B5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03296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0AEBDF1E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9A2425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69965A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9B9DEB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AA24BD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44D291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E4F05D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08A05BB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  <w:shd w:val="clear" w:color="auto" w:fill="A8D08D" w:themeFill="accent6" w:themeFillTint="99"/>
              </w:rPr>
              <w:t>iversity</w:t>
            </w:r>
            <w:proofErr w:type="gramEnd"/>
          </w:p>
        </w:tc>
      </w:tr>
      <w:tr w:rsidR="00EF79B3" w14:paraId="5F2DB0B8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5DB2EA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8C13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3381B1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A74143A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CADD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CB594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D873A05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E16333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A78BF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B281D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02BE48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EEAFD9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80E542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8BF4A0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1792718D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07C99EF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zvažuje, jaké změny ve vybraných regionech světa nastaly, nastávají, mohou nastat a co je příčinou zásadních změn v nich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E5538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4C3744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94FE39D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DD7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CD145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C67407D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1AF22E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9C53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A0E95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2568C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318BE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CD0450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CF4F4F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3359FC73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021C63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posoudí na přiměřené úrovni prostorovou organizaci světové populace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BD03EB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04C181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2456D1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0EC7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0E7ED91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533E22A5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36A61D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8F745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76DE95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E9E9FD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674CD5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FB4AB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3A6F19D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</w:t>
            </w:r>
            <w:r w:rsidRPr="00194C85">
              <w:rPr>
                <w:sz w:val="20"/>
                <w:szCs w:val="20"/>
                <w:shd w:val="clear" w:color="auto" w:fill="70AD47" w:themeFill="accent6"/>
              </w:rPr>
              <w:t>iversity</w:t>
            </w:r>
            <w:proofErr w:type="gramEnd"/>
          </w:p>
        </w:tc>
      </w:tr>
      <w:tr w:rsidR="00EF79B3" w14:paraId="39B0D84A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11C3E4D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posoudí, jak přírodní podmínky souvisejí s funkcí lidského sídla, pojmenuje obecné základní geografické znaky sídel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FD2B8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CB3ADE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D861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E30CA25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0C7BD2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46D82A99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66553D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E0F482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10CF8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CF75A8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8578C4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1AC9CD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7608B36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31E13AE7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DE70CD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E57FF5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66AB5A5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340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26D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1CF303B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50EBBC01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9D70BC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FA9458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19C8B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A35D8A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C5D6D6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CFAAD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DA689A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25F42E83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E9846F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předpoklady a hlavní faktory pro územní rozmístění hospodářských aktivit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E7019E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335D15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2AD6A6D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8D5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B265B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5AC3CCD0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A9310E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CBBB48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EDC80C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C4591B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3F4B6A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10314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407B3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3640547B" w14:textId="77777777" w:rsidTr="00194C85">
        <w:trPr>
          <w:trHeight w:val="307"/>
        </w:trPr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4952D9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státy světa a zájmové integrace států světa na základě podobných a odlišných znaků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03C903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E433DE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4AB6BA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25E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121F1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16B5444C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F5CE52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F8FF3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64FD7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85C6F15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D1E62F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C6FAD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0990E531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09C19F35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4309D3A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088DEB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23966A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1A3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BD9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55559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63DA6736" w14:textId="77777777" w:rsidTr="00EF79B3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0578D0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F8A51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E35CC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6AC87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9A0B7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B7E7C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443CB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55DB4E02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CB672E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porovnává různé krajiny jako součást pevninské části krajinné sféry, rozlišuje na konkrétních příkladech specifické znaky a funkce krajin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641F62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2149CF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BD56EB7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6053FE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3271E14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55E6EA3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4C82EF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47ED5A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D69906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5D693A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3EBDA7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A27FA4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2AB9CF9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7569E63F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02C72A5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AF7417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F056A3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DC8212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1ADEF2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8BD68C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71519EF5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B2E90F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3CD2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011505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B905D3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543516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585526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66B60E5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1ED69806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34C1E6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na vybraných příkladech závažné důsledky a rizika přírodních a společenských vlivů na životní prostředí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3749EE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61C1A9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A2EB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7B7FFD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68DDC4D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E284FBF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92DF12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84748F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783C3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5AAA82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02BEE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762AE15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BD59B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0290C7F8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2B88330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vymezí a lokalizuje místní oblast (region) podle bydliště nebo školy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1B12FA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0B3BC76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EB2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4EA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AD473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168FEB7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542C2B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2F3481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FE234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9B3C7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6BA8D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39843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913346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69252FC4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40076B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hodnotí na přiměřené úrovni přírodní, hospodářské a kulturní poměry místního regionu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D81CB5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D222B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BCEC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B899160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79ACFD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2F706AE3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2A67447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C7AE38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737FC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FA8CB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8F495D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A24C7F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50177856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22BA33C1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06C152A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8D398C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1E5780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B3A083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C5A3339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6B6BD43E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6EA6E4AD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6035DF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FFA624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795B62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578DDF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8E9103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01F2D7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  <w:hideMark/>
          </w:tcPr>
          <w:p w14:paraId="37205698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20F406DA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39FAA6D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lokalizuje na mapách jednotlivé kraje České republiky a hlavní jádrové a periferní oblasti z hlediska osídlení a </w:t>
            </w:r>
            <w:r>
              <w:rPr>
                <w:sz w:val="20"/>
                <w:szCs w:val="20"/>
              </w:rPr>
              <w:lastRenderedPageBreak/>
              <w:t>hospodářských aktivit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59C886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26EADF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B14F58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641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DB23A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4F9251AE" w14:textId="77777777" w:rsidTr="00EF79B3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B7A7CB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D0557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B2B85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56C45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lastRenderedPageBreak/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B7E6B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1A1C5F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lastRenderedPageBreak/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BF3CF4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Diversity</w:t>
            </w:r>
            <w:proofErr w:type="gramEnd"/>
          </w:p>
        </w:tc>
      </w:tr>
      <w:tr w:rsidR="00EF79B3" w14:paraId="55A52DC3" w14:textId="77777777" w:rsidTr="00EF79B3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3B544F90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D088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F163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4977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46A6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7E483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714BE9C9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CD96C21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16031A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8209D5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EC0274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B025EA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CAB484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201274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0BB4D089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854C9EC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ovládá základy praktické topografie a orientace v terénu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D306A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5B20231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D205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B07A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AA2E0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27369159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B0D344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593B9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20E6A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3CF18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90A9A9D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DA595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A161EE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3EA6DE21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AEB"/>
            <w:vAlign w:val="center"/>
            <w:hideMark/>
          </w:tcPr>
          <w:p w14:paraId="7372CB6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aplikuje v terénu praktické postupy při pozorování, zobrazování a hodnocení krajiny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F27CD0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2AAE49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1107B6D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05BE721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BEB15B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4C3A2B7C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A46B50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B58EF1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083973D8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F1DD31A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63857AC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A88496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75188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  <w:tr w:rsidR="00EF79B3" w14:paraId="3448489A" w14:textId="77777777" w:rsidTr="00194C85"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EA32257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694BD6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98EF754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7CB34042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Space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0FCD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Earth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2BEDA2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</w:t>
            </w:r>
          </w:p>
        </w:tc>
      </w:tr>
      <w:tr w:rsidR="00EF79B3" w14:paraId="3484DDE1" w14:textId="77777777" w:rsidTr="00194C85">
        <w:tc>
          <w:tcPr>
            <w:tcW w:w="33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16133C" w14:textId="77777777" w:rsidR="00EF79B3" w:rsidRDefault="00EF79B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ECD616" w14:textId="77777777" w:rsidR="00EF79B3" w:rsidRDefault="00EF7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DDFC6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C2909B5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pretation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D663C1F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Scale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1D4329" w14:textId="77777777" w:rsidR="00EF79B3" w:rsidRDefault="00EF79B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Inter-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A643D3" w14:textId="77777777" w:rsidR="00EF79B3" w:rsidRDefault="00EF79B3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Diversity</w:t>
            </w:r>
            <w:proofErr w:type="gramEnd"/>
          </w:p>
        </w:tc>
      </w:tr>
    </w:tbl>
    <w:p w14:paraId="5B5554BE" w14:textId="77777777" w:rsidR="009A6F7B" w:rsidRDefault="009A6F7B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7DE69C5E" w14:textId="72521187" w:rsidR="009A6F7B" w:rsidRDefault="009A6F7B" w:rsidP="009A6F7B">
      <w:pPr>
        <w:spacing w:after="0" w:line="360" w:lineRule="auto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4. HODNOCENÍ</w:t>
      </w:r>
    </w:p>
    <w:tbl>
      <w:tblPr>
        <w:tblStyle w:val="Mkatabulky"/>
        <w:tblW w:w="9780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418"/>
        <w:gridCol w:w="1134"/>
        <w:gridCol w:w="1417"/>
        <w:gridCol w:w="1134"/>
        <w:gridCol w:w="1167"/>
      </w:tblGrid>
      <w:tr w:rsidR="00F43B1C" w14:paraId="1B105AB2" w14:textId="77777777" w:rsidTr="00431101"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774E3F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01976F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Témata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1B6146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Náročnost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6FC679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si mají odnést?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DD62A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Jak se to projeví?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ADEAAA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Projevy žáků</w:t>
            </w:r>
          </w:p>
        </w:tc>
      </w:tr>
      <w:tr w:rsidR="00F43B1C" w14:paraId="7D67BBE5" w14:textId="77777777" w:rsidTr="00431101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741775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B4D791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BEBD61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73F4B3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7F554A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7BEB1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Aktivní sloveso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5B58BA" w14:textId="77777777" w:rsidR="009A6F7B" w:rsidRDefault="009A6F7B" w:rsidP="001D6D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Verifikační projev</w:t>
            </w:r>
          </w:p>
        </w:tc>
      </w:tr>
      <w:tr w:rsidR="00F43B1C" w14:paraId="776CFB55" w14:textId="77777777" w:rsidTr="008177E3"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A048B7" w14:textId="75C54D16" w:rsidR="009A6F7B" w:rsidRDefault="009A6F7B" w:rsidP="008177E3">
            <w:pPr>
              <w:jc w:val="left"/>
              <w:rPr>
                <w:b/>
                <w:bCs/>
                <w:sz w:val="20"/>
                <w:szCs w:val="20"/>
              </w:rPr>
            </w:pPr>
            <w:r>
              <w:t>Z-9-3-0</w:t>
            </w:r>
            <w:r w:rsidR="00F43B1C">
              <w:t>2</w:t>
            </w:r>
            <w:r>
              <w:t xml:space="preserve"> lokalizuje na mapách světadíly, oceány a makroregiony světa podle zvolených kritérií, srovnává jejich postavení, rozvojová jádra a periferní zóny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124629" w14:textId="65E88F0D" w:rsidR="009A6F7B" w:rsidRDefault="009A6F7B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Velká Británie, Irsko, Skotsko, Severní moře, Faerské ostrovy, Atlantský oceán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E894A8" w14:textId="77777777" w:rsidR="009A6F7B" w:rsidRDefault="009A6F7B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Jednoduchá </w:t>
            </w:r>
          </w:p>
          <w:p w14:paraId="3F1A56C8" w14:textId="3A86688A" w:rsidR="00AD3AB1" w:rsidRDefault="00AD3AB1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Londýn je skvělý příklad pro popsání jádrových a periferních oblastí. Celkově je Británie pro žáky zajímavým tématem, s kterým se mohou velmi snadno potkat v realitě a mohlo by to rozvinout jejich geografické myšlení.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7FFFDC" w14:textId="40821C6F" w:rsidR="009A6F7B" w:rsidRDefault="004F0DE9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Dovednost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878684" w14:textId="7DB2C071" w:rsidR="009A6F7B" w:rsidRDefault="00AD3AB1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lokalizuje Irsko a Británii na mapě, </w:t>
            </w:r>
            <w:proofErr w:type="gramStart"/>
            <w:r>
              <w:rPr>
                <w:sz w:val="20"/>
                <w:szCs w:val="20"/>
              </w:rPr>
              <w:t>určí</w:t>
            </w:r>
            <w:proofErr w:type="gramEnd"/>
            <w:r>
              <w:rPr>
                <w:sz w:val="20"/>
                <w:szCs w:val="20"/>
              </w:rPr>
              <w:t xml:space="preserve">, do jakého světadílů patří. Británii můžeme používat jako modelový stát pro západní Evropu.  Zároveň ví, kde je atlantský oceán a severní moře. Porovnává rozdíly mezi Irskem a Británii. Dokáže popsat pohoří a významné </w:t>
            </w:r>
            <w:r>
              <w:rPr>
                <w:sz w:val="20"/>
                <w:szCs w:val="20"/>
              </w:rPr>
              <w:lastRenderedPageBreak/>
              <w:t xml:space="preserve">hory.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06FDC" w14:textId="13DC0CD3" w:rsidR="009A6F7B" w:rsidRPr="009A6F7B" w:rsidRDefault="009A6F7B" w:rsidP="008177E3">
            <w:pPr>
              <w:jc w:val="left"/>
              <w:rPr>
                <w:b/>
                <w:bCs/>
                <w:sz w:val="20"/>
                <w:szCs w:val="20"/>
              </w:rPr>
            </w:pPr>
            <w:r w:rsidRPr="009A6F7B">
              <w:rPr>
                <w:b/>
                <w:bCs/>
                <w:sz w:val="20"/>
                <w:szCs w:val="20"/>
              </w:rPr>
              <w:lastRenderedPageBreak/>
              <w:t>Lokalizuje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03924" w14:textId="19F03097" w:rsidR="009A6F7B" w:rsidRDefault="00F43B1C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Města </w:t>
            </w:r>
          </w:p>
        </w:tc>
      </w:tr>
      <w:tr w:rsidR="00F43B1C" w14:paraId="7C9FE549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F2E33E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0482A3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147B23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C4B1F9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EC8980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3F100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2196B8" w14:textId="05E6B616" w:rsidR="009A6F7B" w:rsidRDefault="00F43B1C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Regiony</w:t>
            </w:r>
          </w:p>
        </w:tc>
      </w:tr>
      <w:tr w:rsidR="00F43B1C" w14:paraId="2080E35A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2C168F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6A3B4C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71BA28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FF91C8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888C28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75C6F5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5E521C" w14:textId="775A2889" w:rsidR="009A6F7B" w:rsidRDefault="00F43B1C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Vodstvo </w:t>
            </w:r>
          </w:p>
        </w:tc>
      </w:tr>
      <w:tr w:rsidR="00F43B1C" w14:paraId="4B92FC87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9EABBF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2F6CC4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6C85C0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53FBD5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F0CF35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9D9E7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394EDA" w14:textId="3A442D14" w:rsidR="009A6F7B" w:rsidRDefault="00F43B1C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Významné místa</w:t>
            </w:r>
          </w:p>
        </w:tc>
      </w:tr>
      <w:tr w:rsidR="00F43B1C" w14:paraId="258C5CB7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EEA022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821111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D5956A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D1CDFD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D82B84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A412B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72DCC5" w14:textId="6E90D468" w:rsidR="009A6F7B" w:rsidRDefault="00F43B1C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Hory, moře…</w:t>
            </w:r>
          </w:p>
        </w:tc>
      </w:tr>
      <w:tr w:rsidR="00F43B1C" w14:paraId="35E14C34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CDA895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C91646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685379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570CD8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9483AD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8C4914" w14:textId="5F0076F9" w:rsidR="009A6F7B" w:rsidRPr="00AD3AB1" w:rsidRDefault="00AD3AB1" w:rsidP="008177E3">
            <w:pPr>
              <w:jc w:val="left"/>
              <w:rPr>
                <w:b/>
                <w:bCs/>
                <w:sz w:val="20"/>
                <w:szCs w:val="20"/>
              </w:rPr>
            </w:pPr>
            <w:r w:rsidRPr="00AD3AB1">
              <w:rPr>
                <w:b/>
                <w:bCs/>
                <w:sz w:val="20"/>
                <w:szCs w:val="20"/>
              </w:rPr>
              <w:t xml:space="preserve">Srovnává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DC7E2C" w14:textId="1B8FD475" w:rsidR="009A6F7B" w:rsidRDefault="00F43B1C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Průmysl</w:t>
            </w:r>
          </w:p>
        </w:tc>
      </w:tr>
      <w:tr w:rsidR="00F43B1C" w14:paraId="0C64E4EB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354826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1DAACD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2E61E0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6D9B53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ECADE6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D81603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D1598A" w14:textId="05E24986" w:rsidR="009A6F7B" w:rsidRDefault="00AD3AB1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Přírodní poměry</w:t>
            </w:r>
          </w:p>
        </w:tc>
      </w:tr>
      <w:tr w:rsidR="00F43B1C" w14:paraId="7135AA54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AEC06C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18B9C9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9C49F6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CE1240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9ED759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B850B7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FD5F15" w14:textId="6BA40FCC" w:rsidR="009A6F7B" w:rsidRDefault="00AD3AB1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Historický vývoj</w:t>
            </w:r>
          </w:p>
        </w:tc>
      </w:tr>
      <w:tr w:rsidR="00F43B1C" w14:paraId="11B10B6B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D4428A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0982E0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EE7D94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546512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B60FE6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8CB269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A54766" w14:textId="646C2EA5" w:rsidR="009A6F7B" w:rsidRDefault="00AD3AB1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Ekonomiku</w:t>
            </w:r>
          </w:p>
        </w:tc>
      </w:tr>
      <w:tr w:rsidR="00F43B1C" w14:paraId="45A325A9" w14:textId="77777777" w:rsidTr="008177E3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0FC8E8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9B5F99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AF38F6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29210B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E55725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4D1077" w14:textId="77777777" w:rsidR="009A6F7B" w:rsidRDefault="009A6F7B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37101F" w14:textId="62119C2E" w:rsidR="009A6F7B" w:rsidRDefault="00AD3AB1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Irsko X Británie </w:t>
            </w:r>
          </w:p>
          <w:p w14:paraId="0C7D7FF9" w14:textId="53AD7630" w:rsidR="00AD3AB1" w:rsidRDefault="00AD3AB1" w:rsidP="008177E3">
            <w:pPr>
              <w:jc w:val="left"/>
              <w:rPr>
                <w:sz w:val="20"/>
                <w:szCs w:val="20"/>
              </w:rPr>
            </w:pPr>
          </w:p>
        </w:tc>
      </w:tr>
      <w:tr w:rsidR="00F43B1C" w14:paraId="2CB4EFEF" w14:textId="77777777" w:rsidTr="00431101">
        <w:trPr>
          <w:trHeight w:val="405"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E892B2" w14:textId="3BA3997B" w:rsidR="009A6F7B" w:rsidRDefault="00F43B1C" w:rsidP="001D6DE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t>Z-9-3-03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8800" w14:textId="77777777" w:rsidR="00F43B1C" w:rsidRDefault="00F43B1C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Porovnává a hodnotí: </w:t>
            </w:r>
          </w:p>
          <w:p w14:paraId="2FEF2DCC" w14:textId="77777777" w:rsidR="00F43B1C" w:rsidRDefault="00F43B1C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Polohu</w:t>
            </w:r>
          </w:p>
          <w:p w14:paraId="1C629916" w14:textId="77777777" w:rsidR="00F43B1C" w:rsidRDefault="00F43B1C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Rozlohu </w:t>
            </w:r>
          </w:p>
          <w:p w14:paraId="5B508962" w14:textId="48F44EFC" w:rsidR="00F43B1C" w:rsidRDefault="00F43B1C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Poměry v zemi, světadílu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0C15" w14:textId="77777777" w:rsidR="009A6F7B" w:rsidRDefault="00F43B1C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Jednoduché </w:t>
            </w:r>
          </w:p>
          <w:p w14:paraId="70FDC77F" w14:textId="77777777" w:rsidR="008B203E" w:rsidRDefault="00F43B1C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Irsko a Velká Británie jsou země, které jdou velmi hezky porovnat obzvlášť v</w:t>
            </w:r>
            <w:r w:rsidR="008B203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kultuře</w:t>
            </w:r>
            <w:r w:rsidR="008B203E">
              <w:rPr>
                <w:sz w:val="20"/>
                <w:szCs w:val="20"/>
              </w:rPr>
              <w:t>. Zároveň jsou vhodné pro zastoupení západní Evropy jako modelový stát, jelikož můžeme zde vysvětlit vše ze znění RVP.</w:t>
            </w:r>
          </w:p>
          <w:p w14:paraId="3BB362D2" w14:textId="35C2CF3B" w:rsidR="00F43B1C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Provázanost. 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F38B" w14:textId="45D62DE2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Dovednost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12DA" w14:textId="5A4FA23A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je schopen nabytou dovednost porovnání a hodnocení aplikovat i na jiné makroregiony.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430A" w14:textId="51A2A3BD" w:rsidR="009A6F7B" w:rsidRDefault="008B203E" w:rsidP="001D6DE0">
            <w:pPr>
              <w:jc w:val="left"/>
              <w:rPr>
                <w:sz w:val="20"/>
                <w:szCs w:val="20"/>
                <w:highlight w:val="cyan"/>
              </w:rPr>
            </w:pPr>
            <w:r w:rsidRPr="008B203E">
              <w:rPr>
                <w:sz w:val="20"/>
                <w:szCs w:val="20"/>
              </w:rPr>
              <w:t>Porovnává</w:t>
            </w:r>
            <w:r>
              <w:rPr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CE8444" w14:textId="7E8A9199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Kulturu </w:t>
            </w:r>
          </w:p>
        </w:tc>
      </w:tr>
      <w:tr w:rsidR="00F43B1C" w14:paraId="07341745" w14:textId="77777777" w:rsidTr="00431101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6563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5E55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B4C6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E3A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B8EE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75B3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53BCE" w14:textId="081F4F98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Společnost</w:t>
            </w:r>
          </w:p>
        </w:tc>
      </w:tr>
      <w:tr w:rsidR="00F43B1C" w14:paraId="6ECAA063" w14:textId="77777777" w:rsidTr="00431101">
        <w:trPr>
          <w:trHeight w:val="375"/>
        </w:trPr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65D7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D6A7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8DB9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CFDE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5370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B6B7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CE922C" w14:textId="1833D409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Politiku </w:t>
            </w:r>
          </w:p>
        </w:tc>
      </w:tr>
      <w:tr w:rsidR="00F43B1C" w14:paraId="0CD86987" w14:textId="77777777" w:rsidTr="00431101">
        <w:trPr>
          <w:trHeight w:val="1203"/>
        </w:trPr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E049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4723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AB82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70FE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A726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45B4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3FEF9F" w14:textId="0580393C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Přírodu </w:t>
            </w:r>
          </w:p>
        </w:tc>
      </w:tr>
      <w:tr w:rsidR="00F43B1C" w14:paraId="2EEBC4E9" w14:textId="77777777" w:rsidTr="00431101">
        <w:trPr>
          <w:trHeight w:val="964"/>
        </w:trPr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0D73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DCF8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CC57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12ED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E88A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B2D4" w14:textId="086D5B35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Hodnotí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E2770" w14:textId="673D956F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Hospod. Poměry </w:t>
            </w:r>
          </w:p>
        </w:tc>
      </w:tr>
      <w:tr w:rsidR="00F43B1C" w14:paraId="2F3DFD57" w14:textId="77777777" w:rsidTr="00431101">
        <w:trPr>
          <w:trHeight w:val="1106"/>
        </w:trPr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F497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0572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AFEB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AB7A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50BE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78BD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2CE445" w14:textId="6F7B51CE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Zvláštnosti </w:t>
            </w:r>
          </w:p>
        </w:tc>
      </w:tr>
      <w:tr w:rsidR="00F43B1C" w14:paraId="2830F0C0" w14:textId="77777777" w:rsidTr="00431101">
        <w:tc>
          <w:tcPr>
            <w:tcW w:w="209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2CB703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75E812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54EFA7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7AAFD6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87A3C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334E" w14:textId="77777777" w:rsidR="009A6F7B" w:rsidRDefault="009A6F7B" w:rsidP="001D6DE0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5AF334" w14:textId="3C8DDEE5" w:rsidR="009A6F7B" w:rsidRDefault="008B203E" w:rsidP="001D6D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Potenciály a bariéry </w:t>
            </w:r>
          </w:p>
        </w:tc>
      </w:tr>
      <w:tr w:rsidR="00CD53B2" w14:paraId="4AF3CF9A" w14:textId="77777777" w:rsidTr="008177E3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DDBDF5" w14:textId="3EAC0968" w:rsidR="00CD53B2" w:rsidRDefault="00CD53B2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CD2AEF" w14:textId="4FF93410" w:rsidR="00CD53B2" w:rsidRDefault="009D1166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t>Fyzická a socioekonomická mapa, věková pyramida, zemědělství a ostatní informace uvedené v mapách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3A2A00" w14:textId="77777777" w:rsidR="00CD53B2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Jednoduché </w:t>
            </w:r>
          </w:p>
          <w:p w14:paraId="56DAA2DD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55F4DEE0" w14:textId="730851B3" w:rsidR="008177E3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Pomocí dostupných informací hodnotí např. vyspělost makroregionu, porodnost, smrtnost…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171F3A" w14:textId="11903848" w:rsidR="00CD53B2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Dovednost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15C478" w14:textId="7ED987ED" w:rsidR="00CD53B2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Porovnává a hodnotí z dostupných materiálu geografické informace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59E" w14:textId="1A1AFECA" w:rsidR="00CD53B2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Hodnotí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37D3C7" w14:textId="77777777" w:rsidR="00CD53B2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</w:t>
            </w:r>
          </w:p>
          <w:p w14:paraId="43541E33" w14:textId="77777777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Úroveň </w:t>
            </w:r>
          </w:p>
          <w:p w14:paraId="159CE056" w14:textId="77777777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Velikost </w:t>
            </w:r>
          </w:p>
          <w:p w14:paraId="6F271F97" w14:textId="23FDA680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</w:tc>
      </w:tr>
      <w:tr w:rsidR="00CD53B2" w14:paraId="674D5747" w14:textId="77777777" w:rsidTr="008177E3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1F24E6" w14:textId="6860CEB5" w:rsidR="00CD53B2" w:rsidRDefault="00CD53B2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>Z-9-2-03 porovná působení vnitřních a vnějších procesů v přírodní sféře a jejich vliv na přírodu a na lidskou společnost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D755CF" w14:textId="52CD8B72" w:rsidR="00CD53B2" w:rsidRDefault="009D1166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t>Srážky, proudění vzduchu, teplota, jak klima ovlivňuje člověka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F2D03E" w14:textId="77777777" w:rsidR="00CD53B2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Střední</w:t>
            </w:r>
          </w:p>
          <w:p w14:paraId="29048693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3803C044" w14:textId="3899ED55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Vysvětlení fyzikálních a chemických jevů na konkrétních místech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F3B0EC" w14:textId="3A28F201" w:rsidR="00CD53B2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Dovednost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D6F465" w14:textId="4948F085" w:rsidR="00CD53B2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 mapě Britských ostrovů dokáže vysvětlit propojení přírodní sféry s lidskou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E25A" w14:textId="77777777" w:rsidR="00CD53B2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Porovnává </w:t>
            </w:r>
          </w:p>
          <w:p w14:paraId="408FCD44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2AC4AE1C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13425AC1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6C2F93F1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266ABC68" w14:textId="06C304AA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84D64E" w14:textId="77777777" w:rsidR="00CD53B2" w:rsidRDefault="008177E3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Stanovuje kritéria </w:t>
            </w:r>
          </w:p>
          <w:p w14:paraId="67CAB9F8" w14:textId="0027EF29" w:rsidR="008177E3" w:rsidRDefault="008177E3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Provádí výběr </w:t>
            </w:r>
          </w:p>
        </w:tc>
      </w:tr>
      <w:tr w:rsidR="009D1166" w14:paraId="6929C747" w14:textId="77777777" w:rsidTr="008177E3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263F26" w14:textId="75B57C2D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 xml:space="preserve">Z-9-3-01 lokalizuje na mapách světadíly, oceány a makroregiony světa podle zvolených kritérií, srovnává jejich </w:t>
            </w:r>
            <w:r>
              <w:lastRenderedPageBreak/>
              <w:t>postavení, rozvojová jádra a periferní zóny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518259" w14:textId="3002A7C6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lastRenderedPageBreak/>
              <w:t xml:space="preserve">Britské ostrovy, západní Evropa, Atlantský oceán, kanál La </w:t>
            </w:r>
            <w:proofErr w:type="spellStart"/>
            <w:r>
              <w:t>manche</w:t>
            </w:r>
            <w:proofErr w:type="spellEnd"/>
            <w:r>
              <w:t xml:space="preserve">, </w:t>
            </w:r>
            <w:r>
              <w:lastRenderedPageBreak/>
              <w:t xml:space="preserve">Irsko, Skotsko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97BCA8" w14:textId="77777777" w:rsidR="009D1166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Střední </w:t>
            </w:r>
          </w:p>
          <w:p w14:paraId="3F101133" w14:textId="77777777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28027F9A" w14:textId="5C6EE88B" w:rsidR="008177E3" w:rsidRDefault="008177E3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Skládání mapy, která je rozstříhána na </w:t>
            </w:r>
            <w:r w:rsidR="00B9568E">
              <w:rPr>
                <w:rFonts w:eastAsia="Times New Roman"/>
                <w:sz w:val="20"/>
                <w:szCs w:val="20"/>
              </w:rPr>
              <w:t xml:space="preserve">kousky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E606AC" w14:textId="5E233B0A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Dovednost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9AB226" w14:textId="76E0A781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mapě lokalizuje vybraný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makrogerion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spolu s místy s ním spojenými, které jsou významné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4874" w14:textId="60726738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Lokalizuje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B72666" w14:textId="77777777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Britské ostrovy</w:t>
            </w:r>
          </w:p>
          <w:p w14:paraId="26356328" w14:textId="1CA57688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Atlantský oceán </w:t>
            </w:r>
          </w:p>
        </w:tc>
      </w:tr>
      <w:tr w:rsidR="009D1166" w14:paraId="086E2E58" w14:textId="77777777" w:rsidTr="008177E3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06AB4A" w14:textId="3C4A7E2B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>Z-9-4-02 posoudí, jak přírodní podmínky souvisejí s funkcí lidského sídla, pojmenuje obecné základní geografické znaky sídel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E5F6FF" w14:textId="08B25324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t>Sídla jsou uzpůsobena klimatickým podmínkám, je zde tepleji kvůli Golfskému proudu, roční amplituda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0D517E" w14:textId="77517705" w:rsidR="00B9568E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Střední</w:t>
            </w:r>
          </w:p>
          <w:p w14:paraId="143019A8" w14:textId="77777777" w:rsidR="00B9568E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4841688E" w14:textId="41DD27D2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Vliv nadmořské výšky/klimatu na výstavbu lidského obydlí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54FA36" w14:textId="36742AFB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Dovednost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0FAF4D" w14:textId="7E63B006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Zdůvodní proč se lidská obydlí staví na určitém místě, která jsou vhodná a proč.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B4EB" w14:textId="77777777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Posoudí</w:t>
            </w:r>
          </w:p>
          <w:p w14:paraId="1FC4F3F7" w14:textId="0E98EBD7" w:rsidR="00B9568E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C6508" w14:textId="77777777" w:rsidR="009D1166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Klima </w:t>
            </w:r>
          </w:p>
          <w:p w14:paraId="11691849" w14:textId="77777777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sídla</w:t>
            </w:r>
          </w:p>
          <w:p w14:paraId="4EB169E5" w14:textId="77777777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Podmínky </w:t>
            </w:r>
          </w:p>
          <w:p w14:paraId="61D02026" w14:textId="1C6FC7E0" w:rsidR="00B9568E" w:rsidRDefault="00B9568E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Amplituda </w:t>
            </w:r>
          </w:p>
        </w:tc>
      </w:tr>
      <w:tr w:rsidR="009D1166" w14:paraId="3E001227" w14:textId="77777777" w:rsidTr="008177E3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94BFEA" w14:textId="07EDFA18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818EB">
              <w:rPr>
                <w:shd w:val="clear" w:color="auto" w:fill="FFFFFF"/>
              </w:rPr>
              <w:t>Z-9-4-03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935D5C" w14:textId="5ED5D05D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t>Manufaktura, textilní výroba, chov ovcí, výroba lnu (Irsko), ropa, zemní plyn (Severní moře)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E63FF3" w14:textId="77777777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Střední </w:t>
            </w:r>
          </w:p>
          <w:p w14:paraId="3B799CAE" w14:textId="77777777" w:rsidR="00B9568E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14:paraId="457154BC" w14:textId="472EEF12" w:rsidR="00B9568E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Vývoj průmyslu z historického hlediska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CC809F" w14:textId="56B8FA0B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Dovednost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6F22CF" w14:textId="368E2733" w:rsidR="009D1166" w:rsidRDefault="00B4689A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Popíše vývoj hospodářství v daném makroregionu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513E" w14:textId="2801E590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Zhodnotí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466CC" w14:textId="77777777" w:rsidR="009D1166" w:rsidRDefault="00B4689A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Modernizaci </w:t>
            </w:r>
          </w:p>
          <w:p w14:paraId="45147CAF" w14:textId="10C6E158" w:rsidR="00B4689A" w:rsidRDefault="00B4689A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Vývoj </w:t>
            </w:r>
          </w:p>
        </w:tc>
      </w:tr>
      <w:tr w:rsidR="009D1166" w14:paraId="67B31300" w14:textId="77777777" w:rsidTr="008177E3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3F13DF" w14:textId="0E3846E6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>Z-9-4-05 porovnává státy světa a zájmové integrace států světa na základě podobných a odlišných znaků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3B49" w14:textId="37F25974" w:rsidR="009D1166" w:rsidRDefault="009D1166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t>Jedná se o hospodářskou velmoc, zaujímá důležité postavení v průmyslu, obchodě i finančnictví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414D" w14:textId="02B7B38B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Střední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0262" w14:textId="090FE552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Dovednost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A84" w14:textId="3A1588F8" w:rsidR="009D1166" w:rsidRDefault="00B4689A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Porovná odlišnosti v hospodářství, průmyslu…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6FE3" w14:textId="749BDF24" w:rsidR="009D1166" w:rsidRDefault="00B9568E" w:rsidP="008177E3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Porovnává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715413" w14:textId="1944C8D6" w:rsidR="00B4689A" w:rsidRDefault="00B4689A" w:rsidP="008177E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Postavení v průmyslu a hospodářství s jinými státy </w:t>
            </w:r>
          </w:p>
        </w:tc>
      </w:tr>
    </w:tbl>
    <w:p w14:paraId="21409C24" w14:textId="77777777" w:rsidR="00B9309F" w:rsidRDefault="00B9309F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62BB6EDF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53702C77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2D1F07CC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75DD0DEF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2BF4F4E9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78686178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04C19892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29FA9476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5E912C00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1D28955E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7728DB8B" w14:textId="77777777" w:rsidR="00B4689A" w:rsidRDefault="00B4689A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2DD57EB4" w14:textId="225924E3" w:rsidR="00201253" w:rsidRDefault="00201253" w:rsidP="00201253">
      <w:pPr>
        <w:spacing w:after="0" w:line="360" w:lineRule="auto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5. PROGRESIVNÍ CÍLE</w:t>
      </w:r>
    </w:p>
    <w:p w14:paraId="39CFCF6E" w14:textId="72774D52" w:rsidR="00201253" w:rsidRDefault="00EF4FDA" w:rsidP="003C69FC">
      <w:pPr>
        <w:spacing w:after="0" w:line="360" w:lineRule="auto"/>
        <w:jc w:val="center"/>
        <w:rPr>
          <w:b/>
          <w:bCs/>
          <w:shd w:val="clear" w:color="auto" w:fill="FFFFFF"/>
        </w:rPr>
      </w:pPr>
      <w:r w:rsidRPr="00EF4FDA">
        <w:rPr>
          <w:b/>
          <w:bCs/>
          <w:shd w:val="clear" w:color="auto" w:fill="FFFFFF"/>
        </w:rPr>
        <w:drawing>
          <wp:inline distT="0" distB="0" distL="0" distR="0" wp14:anchorId="7EAA1CAF" wp14:editId="2CD6BFC4">
            <wp:extent cx="6189228" cy="4245997"/>
            <wp:effectExtent l="0" t="0" r="0" b="0"/>
            <wp:docPr id="1968808555" name="Obrázek 1" descr="Obsah obrázku text, snímek obrazovky, Písmo, menu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808555" name="Obrázek 1" descr="Obsah obrázku text, snímek obrazovky, Písmo, menu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9228" cy="4245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151444269"/>
    </w:p>
    <w:p w14:paraId="01EF0611" w14:textId="1D900845" w:rsidR="009A265B" w:rsidRDefault="009A265B" w:rsidP="00214EF8">
      <w:pPr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6. UČEBNÍ ÚLOHY ROZVÍJEJÍCÍ GEOGRAFICKÉ MYŠLENÍ</w:t>
      </w:r>
    </w:p>
    <w:tbl>
      <w:tblPr>
        <w:tblStyle w:val="Mkatabulky"/>
        <w:tblW w:w="962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136"/>
        <w:gridCol w:w="1691"/>
        <w:gridCol w:w="1144"/>
        <w:gridCol w:w="1701"/>
        <w:gridCol w:w="1549"/>
      </w:tblGrid>
      <w:tr w:rsidR="00214EF8" w:rsidRPr="00A80120" w14:paraId="2C964553" w14:textId="77777777" w:rsidTr="00C07537">
        <w:tc>
          <w:tcPr>
            <w:tcW w:w="9629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37EA24E5" w14:textId="20D63E94" w:rsidR="00214EF8" w:rsidRPr="00A80120" w:rsidRDefault="00214EF8" w:rsidP="00C07537">
            <w:pPr>
              <w:spacing w:after="0" w:line="240" w:lineRule="auto"/>
              <w:jc w:val="left"/>
              <w:rPr>
                <w:sz w:val="22"/>
                <w:lang w:eastAsia="cs-CZ"/>
              </w:rPr>
            </w:pPr>
            <w:bookmarkStart w:id="1" w:name="_Hlk156728361"/>
            <w:r w:rsidRPr="00A80120">
              <w:rPr>
                <w:sz w:val="22"/>
                <w:lang w:eastAsia="cs-CZ"/>
              </w:rPr>
              <w:t>C</w:t>
            </w:r>
            <w:r w:rsidRPr="001F42B1">
              <w:rPr>
                <w:sz w:val="22"/>
                <w:lang w:eastAsia="cs-CZ"/>
              </w:rPr>
              <w:t>elkový počet učebních úloh v</w:t>
            </w:r>
            <w:r w:rsidR="004D2DC9">
              <w:rPr>
                <w:sz w:val="22"/>
                <w:lang w:eastAsia="cs-CZ"/>
              </w:rPr>
              <w:t> </w:t>
            </w:r>
            <w:r w:rsidRPr="001F42B1">
              <w:rPr>
                <w:sz w:val="22"/>
                <w:lang w:eastAsia="cs-CZ"/>
              </w:rPr>
              <w:t>učebnic</w:t>
            </w:r>
            <w:r w:rsidR="004D2DC9">
              <w:rPr>
                <w:sz w:val="22"/>
                <w:lang w:eastAsia="cs-CZ"/>
              </w:rPr>
              <w:t>i</w:t>
            </w:r>
            <w:r w:rsidRPr="001F42B1">
              <w:rPr>
                <w:sz w:val="22"/>
                <w:lang w:eastAsia="cs-CZ"/>
              </w:rPr>
              <w:t xml:space="preserve">: </w:t>
            </w:r>
            <w:r w:rsidR="0041745B">
              <w:rPr>
                <w:sz w:val="22"/>
                <w:lang w:eastAsia="cs-CZ"/>
              </w:rPr>
              <w:t>6</w:t>
            </w:r>
          </w:p>
        </w:tc>
      </w:tr>
      <w:tr w:rsidR="00214EF8" w:rsidRPr="00A80120" w14:paraId="2267B0F9" w14:textId="77777777" w:rsidTr="00C07537">
        <w:tc>
          <w:tcPr>
            <w:tcW w:w="9629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14:paraId="1BEE5CB8" w14:textId="1F7131B6" w:rsidR="00214EF8" w:rsidRPr="00A80120" w:rsidRDefault="00214EF8" w:rsidP="00C07537">
            <w:pPr>
              <w:spacing w:after="0" w:line="240" w:lineRule="auto"/>
              <w:jc w:val="left"/>
              <w:rPr>
                <w:sz w:val="22"/>
                <w:lang w:eastAsia="cs-CZ"/>
              </w:rPr>
            </w:pPr>
            <w:r w:rsidRPr="00A80120">
              <w:rPr>
                <w:sz w:val="22"/>
                <w:lang w:eastAsia="cs-CZ"/>
              </w:rPr>
              <w:t>V</w:t>
            </w:r>
            <w:r w:rsidRPr="001F42B1">
              <w:rPr>
                <w:sz w:val="22"/>
                <w:lang w:eastAsia="cs-CZ"/>
              </w:rPr>
              <w:t xml:space="preserve">ýběr učebních úloh dle zaměření na: </w:t>
            </w:r>
            <w:r>
              <w:rPr>
                <w:sz w:val="22"/>
                <w:lang w:eastAsia="cs-CZ"/>
              </w:rPr>
              <w:t xml:space="preserve">Británie </w:t>
            </w:r>
          </w:p>
        </w:tc>
      </w:tr>
      <w:tr w:rsidR="00214EF8" w:rsidRPr="00A80120" w14:paraId="36FFCAE3" w14:textId="77777777" w:rsidTr="00C07537">
        <w:tc>
          <w:tcPr>
            <w:tcW w:w="14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EFD07C9" w14:textId="77777777" w:rsidR="00214EF8" w:rsidRPr="003D0F13" w:rsidRDefault="00214EF8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Učební úloha</w:t>
            </w:r>
            <w:r>
              <w:rPr>
                <w:rStyle w:val="Znakapoznpodarou"/>
                <w:b/>
                <w:bCs/>
                <w:lang w:eastAsia="cs-CZ"/>
              </w:rPr>
              <w:footnoteReference w:id="1"/>
            </w:r>
          </w:p>
        </w:tc>
        <w:tc>
          <w:tcPr>
            <w:tcW w:w="21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C20A739" w14:textId="77777777" w:rsidR="00214EF8" w:rsidRPr="00EF327F" w:rsidRDefault="00214EF8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Klíčové kompetence jako výuková strategie</w:t>
            </w:r>
            <w:r>
              <w:rPr>
                <w:rStyle w:val="Znakapoznpodarou"/>
                <w:b/>
                <w:bCs/>
                <w:lang w:eastAsia="cs-CZ"/>
              </w:rPr>
              <w:footnoteReference w:id="2"/>
            </w:r>
          </w:p>
        </w:tc>
        <w:tc>
          <w:tcPr>
            <w:tcW w:w="16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BBC23A1" w14:textId="77777777" w:rsidR="00214EF8" w:rsidRPr="00EF327F" w:rsidRDefault="00214EF8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Geografické koncepty</w:t>
            </w:r>
          </w:p>
        </w:tc>
        <w:tc>
          <w:tcPr>
            <w:tcW w:w="114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BAF9CE0" w14:textId="77777777" w:rsidR="00214EF8" w:rsidRPr="003D0F13" w:rsidRDefault="00214EF8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Koresp</w:t>
            </w:r>
            <w:r>
              <w:rPr>
                <w:b/>
                <w:bCs/>
                <w:lang w:eastAsia="cs-CZ"/>
              </w:rPr>
              <w:t>o</w:t>
            </w:r>
            <w:r w:rsidRPr="003D0F13">
              <w:rPr>
                <w:b/>
                <w:bCs/>
                <w:lang w:eastAsia="cs-CZ"/>
              </w:rPr>
              <w:t xml:space="preserve">ndence textu a </w:t>
            </w:r>
            <w:proofErr w:type="spellStart"/>
            <w:r w:rsidRPr="003D0F13">
              <w:rPr>
                <w:b/>
                <w:bCs/>
                <w:lang w:eastAsia="cs-CZ"/>
              </w:rPr>
              <w:t>vizuálie</w:t>
            </w:r>
            <w:proofErr w:type="spellEnd"/>
            <w:r w:rsidRPr="003D0F13">
              <w:rPr>
                <w:b/>
                <w:bCs/>
                <w:lang w:eastAsia="cs-CZ"/>
              </w:rPr>
              <w:t xml:space="preserve"> s úlohou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B21F87E" w14:textId="77777777" w:rsidR="00214EF8" w:rsidRPr="00030168" w:rsidRDefault="00214EF8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Úloha v procesu výuky</w:t>
            </w:r>
            <w:r>
              <w:rPr>
                <w:rStyle w:val="Znakapoznpodarou"/>
                <w:b/>
                <w:bCs/>
                <w:lang w:eastAsia="cs-CZ"/>
              </w:rPr>
              <w:footnoteReference w:id="3"/>
            </w:r>
          </w:p>
        </w:tc>
        <w:tc>
          <w:tcPr>
            <w:tcW w:w="154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146DFAE" w14:textId="77777777" w:rsidR="00214EF8" w:rsidRPr="00030168" w:rsidRDefault="00214EF8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Typ a druh úlohy</w:t>
            </w:r>
            <w:r>
              <w:rPr>
                <w:rStyle w:val="Znakapoznpodarou"/>
                <w:b/>
                <w:bCs/>
                <w:lang w:eastAsia="cs-CZ"/>
              </w:rPr>
              <w:footnoteReference w:id="4"/>
            </w:r>
          </w:p>
        </w:tc>
      </w:tr>
      <w:tr w:rsidR="00214EF8" w:rsidRPr="00A80120" w14:paraId="0766BCF5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7EA6A0E1" w14:textId="77777777" w:rsidR="0041745B" w:rsidRDefault="0041745B" w:rsidP="0041745B">
            <w:pPr>
              <w:spacing w:after="0" w:line="240" w:lineRule="auto"/>
              <w:jc w:val="left"/>
            </w:pPr>
            <w:r>
              <w:t xml:space="preserve">Které územní celky </w:t>
            </w:r>
            <w:proofErr w:type="gramStart"/>
            <w:r>
              <w:t>tvoří</w:t>
            </w:r>
            <w:proofErr w:type="gramEnd"/>
            <w:r>
              <w:t xml:space="preserve"> Británii?</w:t>
            </w:r>
          </w:p>
          <w:p w14:paraId="0E17348B" w14:textId="29A37405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2B477650" w14:textId="1DECD144" w:rsidR="00214EF8" w:rsidRPr="001B5173" w:rsidRDefault="00214EF8" w:rsidP="00C07537">
            <w:pPr>
              <w:spacing w:after="0" w:line="240" w:lineRule="auto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1B5173">
              <w:rPr>
                <w:b/>
                <w:bCs/>
                <w:sz w:val="20"/>
                <w:szCs w:val="20"/>
                <w:lang w:eastAsia="cs-CZ"/>
              </w:rPr>
              <w:t>Kompetence</w:t>
            </w:r>
            <w:r w:rsidR="00110E7E">
              <w:rPr>
                <w:b/>
                <w:bCs/>
                <w:sz w:val="20"/>
                <w:szCs w:val="20"/>
                <w:lang w:eastAsia="cs-CZ"/>
              </w:rPr>
              <w:t xml:space="preserve"> k učen</w:t>
            </w:r>
            <w:r w:rsidRPr="001B5173">
              <w:rPr>
                <w:b/>
                <w:bCs/>
                <w:sz w:val="20"/>
                <w:szCs w:val="20"/>
                <w:lang w:eastAsia="cs-CZ"/>
              </w:rPr>
              <w:t>í</w:t>
            </w:r>
          </w:p>
          <w:p w14:paraId="6F92AF48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695B3D49" w14:textId="603BB21F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6C4B1B85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186B9CC7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deduktivní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4E6588D2" w14:textId="75A546E0" w:rsidR="00214EF8" w:rsidRPr="00A80120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Systémy země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283EC286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AB9472E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Procvičování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00EC618B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Znalostní</w:t>
            </w:r>
          </w:p>
        </w:tc>
      </w:tr>
      <w:tr w:rsidR="00214EF8" w:rsidRPr="00A80120" w14:paraId="6C100BB8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0B6BC3F9" w14:textId="01C408A0" w:rsidR="0041745B" w:rsidRPr="00A80120" w:rsidRDefault="0041745B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t xml:space="preserve">Kterým jazykem byste se </w:t>
            </w:r>
            <w:r>
              <w:lastRenderedPageBreak/>
              <w:t>domluvili v celé západní Evropě?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4049D294" w14:textId="4C31EBEF" w:rsidR="00214EF8" w:rsidRPr="00EF327F" w:rsidRDefault="00214EF8" w:rsidP="00C07537">
            <w:pPr>
              <w:spacing w:after="0" w:line="240" w:lineRule="auto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EF327F">
              <w:rPr>
                <w:b/>
                <w:bCs/>
                <w:sz w:val="20"/>
                <w:szCs w:val="20"/>
                <w:lang w:eastAsia="cs-CZ"/>
              </w:rPr>
              <w:lastRenderedPageBreak/>
              <w:t xml:space="preserve">Kompetence </w:t>
            </w:r>
            <w:r w:rsidR="00110E7E">
              <w:rPr>
                <w:b/>
                <w:bCs/>
                <w:sz w:val="20"/>
                <w:szCs w:val="20"/>
                <w:lang w:eastAsia="cs-CZ"/>
              </w:rPr>
              <w:t xml:space="preserve">sociální a personální </w:t>
            </w:r>
          </w:p>
          <w:p w14:paraId="6B2052EA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41EABBBF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65315BDC" w14:textId="7E93B728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 xml:space="preserve">= </w:t>
            </w:r>
            <w:r w:rsidR="0041745B">
              <w:rPr>
                <w:sz w:val="20"/>
                <w:szCs w:val="20"/>
                <w:lang w:eastAsia="cs-CZ"/>
              </w:rPr>
              <w:t xml:space="preserve">deduktivní </w:t>
            </w:r>
            <w:r>
              <w:rPr>
                <w:sz w:val="20"/>
                <w:szCs w:val="20"/>
                <w:lang w:eastAsia="cs-CZ"/>
              </w:rPr>
              <w:t>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1575F475" w14:textId="15F14998" w:rsidR="00214EF8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 xml:space="preserve">Místo, Propojení </w:t>
            </w:r>
          </w:p>
          <w:p w14:paraId="692FE346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D2EEC2A" w14:textId="1CDBEC79" w:rsidR="00214EF8" w:rsidRPr="00A80120" w:rsidRDefault="00E16D2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26EB23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Procvičování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3C177C80" w14:textId="38ADFF65" w:rsidR="00214EF8" w:rsidRPr="00A80120" w:rsidRDefault="00E16D2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Znalostní</w:t>
            </w:r>
          </w:p>
        </w:tc>
      </w:tr>
      <w:tr w:rsidR="00214EF8" w:rsidRPr="00A80120" w14:paraId="367F0CDA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3E9E8E26" w14:textId="6A280414" w:rsidR="00214EF8" w:rsidRPr="00A80120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highlight w:val="green"/>
                <w:lang w:eastAsia="cs-CZ"/>
              </w:rPr>
            </w:pPr>
            <w:r>
              <w:rPr>
                <w:sz w:val="20"/>
                <w:szCs w:val="20"/>
                <w:highlight w:val="green"/>
                <w:lang w:eastAsia="cs-CZ"/>
              </w:rPr>
              <w:t>Jak se měnila funkce Londýna v čase?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5ED171DA" w14:textId="15FE4F4A" w:rsidR="00214EF8" w:rsidRPr="00110E7E" w:rsidRDefault="00214EF8" w:rsidP="00C07537">
            <w:pPr>
              <w:spacing w:after="0" w:line="240" w:lineRule="auto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EF327F">
              <w:rPr>
                <w:b/>
                <w:bCs/>
                <w:sz w:val="20"/>
                <w:szCs w:val="20"/>
                <w:lang w:eastAsia="cs-CZ"/>
              </w:rPr>
              <w:t xml:space="preserve">Kompetence </w:t>
            </w:r>
            <w:r w:rsidR="00110E7E">
              <w:rPr>
                <w:b/>
                <w:bCs/>
                <w:sz w:val="20"/>
                <w:szCs w:val="20"/>
                <w:lang w:eastAsia="cs-CZ"/>
              </w:rPr>
              <w:t xml:space="preserve">sociální a personální </w:t>
            </w:r>
          </w:p>
          <w:p w14:paraId="2409952F" w14:textId="61A0C50E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1EACEF83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6B6D3A59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induktivní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19E97CB2" w14:textId="0FD0AA2C" w:rsidR="00214EF8" w:rsidRPr="00A80120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Čas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2D617D26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00AF565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Osvojování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0F74EE53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Badatelská</w:t>
            </w:r>
          </w:p>
          <w:p w14:paraId="13E79656" w14:textId="31FFE3FF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</w:tc>
      </w:tr>
      <w:tr w:rsidR="00214EF8" w:rsidRPr="00A80120" w14:paraId="188772F7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431CD618" w14:textId="35132318" w:rsidR="00214EF8" w:rsidRPr="009E505F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highlight w:val="green"/>
                <w:lang w:eastAsia="cs-CZ"/>
              </w:rPr>
            </w:pPr>
            <w:r>
              <w:rPr>
                <w:sz w:val="20"/>
                <w:szCs w:val="20"/>
                <w:highlight w:val="green"/>
                <w:lang w:eastAsia="cs-CZ"/>
              </w:rPr>
              <w:t xml:space="preserve">Jak ovlivňuje klima Golfský proud? </w:t>
            </w:r>
            <w:proofErr w:type="spellStart"/>
            <w:r>
              <w:rPr>
                <w:sz w:val="20"/>
                <w:szCs w:val="20"/>
                <w:highlight w:val="green"/>
                <w:lang w:eastAsia="cs-CZ"/>
              </w:rPr>
              <w:t>Použíjte</w:t>
            </w:r>
            <w:proofErr w:type="spellEnd"/>
            <w:r>
              <w:rPr>
                <w:sz w:val="20"/>
                <w:szCs w:val="20"/>
                <w:highlight w:val="green"/>
                <w:lang w:eastAsia="cs-CZ"/>
              </w:rPr>
              <w:t xml:space="preserve"> digitální mapy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2726BE00" w14:textId="715A777A" w:rsidR="00214EF8" w:rsidRPr="00E16D28" w:rsidRDefault="00214EF8" w:rsidP="00E16D28">
            <w:pPr>
              <w:spacing w:after="0" w:line="240" w:lineRule="auto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274E92">
              <w:rPr>
                <w:b/>
                <w:bCs/>
                <w:sz w:val="20"/>
                <w:szCs w:val="20"/>
                <w:lang w:eastAsia="cs-CZ"/>
              </w:rPr>
              <w:t>Kompetence digitáln</w:t>
            </w:r>
            <w:r w:rsidR="00E16D28">
              <w:rPr>
                <w:b/>
                <w:bCs/>
                <w:sz w:val="20"/>
                <w:szCs w:val="20"/>
                <w:lang w:eastAsia="cs-CZ"/>
              </w:rPr>
              <w:t>í</w:t>
            </w:r>
          </w:p>
          <w:p w14:paraId="1453BB94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6B4FCB5E" w14:textId="77777777" w:rsidR="00214EF8" w:rsidRPr="00DA2ED1" w:rsidRDefault="00214EF8" w:rsidP="00C07537">
            <w:pPr>
              <w:spacing w:after="0" w:line="240" w:lineRule="auto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DA2ED1">
              <w:rPr>
                <w:b/>
                <w:bCs/>
                <w:sz w:val="20"/>
                <w:szCs w:val="20"/>
                <w:lang w:eastAsia="cs-CZ"/>
              </w:rPr>
              <w:t>Kompetence k řešení problémů</w:t>
            </w:r>
          </w:p>
          <w:p w14:paraId="6F39D499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189DF0BD" w14:textId="7B136E51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7E293F93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0F78DE18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deduktivní/induktivní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15CB96C5" w14:textId="3017ED23" w:rsidR="00214EF8" w:rsidRPr="00A80120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Místo, systémy země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3E63B59E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23B5521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Seznamování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093D8797" w14:textId="4E1A4712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Z</w:t>
            </w:r>
            <w:r w:rsidR="00110E7E">
              <w:rPr>
                <w:sz w:val="20"/>
                <w:szCs w:val="20"/>
                <w:lang w:eastAsia="cs-CZ"/>
              </w:rPr>
              <w:t xml:space="preserve">nalostní </w:t>
            </w:r>
          </w:p>
        </w:tc>
      </w:tr>
      <w:tr w:rsidR="00214EF8" w:rsidRPr="00A80120" w14:paraId="12D9F86A" w14:textId="77777777" w:rsidTr="00C07537">
        <w:tc>
          <w:tcPr>
            <w:tcW w:w="1408" w:type="dxa"/>
            <w:tcBorders>
              <w:top w:val="single" w:sz="4" w:space="0" w:color="auto"/>
              <w:bottom w:val="single" w:sz="12" w:space="0" w:color="auto"/>
            </w:tcBorders>
          </w:tcPr>
          <w:p w14:paraId="1F522FAB" w14:textId="3440D541" w:rsidR="00214EF8" w:rsidRPr="00A80120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 w:rsidRPr="00110E7E">
              <w:rPr>
                <w:sz w:val="20"/>
                <w:szCs w:val="20"/>
                <w:highlight w:val="green"/>
                <w:lang w:eastAsia="cs-CZ"/>
              </w:rPr>
              <w:t>Jaký vzhled má typický Angličan?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12" w:space="0" w:color="auto"/>
            </w:tcBorders>
          </w:tcPr>
          <w:p w14:paraId="2EFB86F8" w14:textId="77777777" w:rsidR="00214EF8" w:rsidRPr="00EF327F" w:rsidRDefault="00214EF8" w:rsidP="00C07537">
            <w:pPr>
              <w:spacing w:after="0" w:line="240" w:lineRule="auto"/>
              <w:jc w:val="left"/>
              <w:rPr>
                <w:b/>
                <w:bCs/>
                <w:sz w:val="20"/>
                <w:szCs w:val="20"/>
                <w:lang w:eastAsia="cs-CZ"/>
              </w:rPr>
            </w:pPr>
            <w:r w:rsidRPr="00EF327F">
              <w:rPr>
                <w:b/>
                <w:bCs/>
                <w:sz w:val="20"/>
                <w:szCs w:val="20"/>
                <w:lang w:eastAsia="cs-CZ"/>
              </w:rPr>
              <w:t xml:space="preserve">Kompetence </w:t>
            </w:r>
            <w:r>
              <w:rPr>
                <w:b/>
                <w:bCs/>
                <w:sz w:val="20"/>
                <w:szCs w:val="20"/>
                <w:lang w:eastAsia="cs-CZ"/>
              </w:rPr>
              <w:t>občanské</w:t>
            </w:r>
          </w:p>
          <w:p w14:paraId="73F0C0C4" w14:textId="287BB231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76201C2F" w14:textId="77777777" w:rsidR="00214EF8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</w:p>
          <w:p w14:paraId="48E62718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induktivní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12" w:space="0" w:color="auto"/>
            </w:tcBorders>
          </w:tcPr>
          <w:p w14:paraId="647B9929" w14:textId="064CD142" w:rsidR="00214EF8" w:rsidRPr="00A80120" w:rsidRDefault="00110E7E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Rozdílnost, Prostředí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12" w:space="0" w:color="auto"/>
            </w:tcBorders>
          </w:tcPr>
          <w:p w14:paraId="74AFA94F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11FF3FBA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Osvojování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12" w:space="0" w:color="auto"/>
            </w:tcBorders>
          </w:tcPr>
          <w:p w14:paraId="083C7826" w14:textId="77777777" w:rsidR="00214EF8" w:rsidRPr="00A80120" w:rsidRDefault="00214EF8" w:rsidP="00C07537">
            <w:pPr>
              <w:spacing w:after="0" w:line="240" w:lineRule="auto"/>
              <w:jc w:val="lef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Badatelská</w:t>
            </w:r>
          </w:p>
        </w:tc>
      </w:tr>
      <w:bookmarkEnd w:id="1"/>
    </w:tbl>
    <w:p w14:paraId="66335F8A" w14:textId="77777777" w:rsidR="00214EF8" w:rsidRDefault="00214EF8" w:rsidP="00214EF8">
      <w:pPr>
        <w:jc w:val="center"/>
        <w:rPr>
          <w:b/>
          <w:bCs/>
          <w:shd w:val="clear" w:color="auto" w:fill="FFFFFF"/>
        </w:rPr>
      </w:pPr>
    </w:p>
    <w:p w14:paraId="42CE41DA" w14:textId="77777777" w:rsidR="00214EF8" w:rsidRPr="009A265B" w:rsidRDefault="00214EF8" w:rsidP="009A265B">
      <w:pPr>
        <w:rPr>
          <w:b/>
          <w:bCs/>
          <w:shd w:val="clear" w:color="auto" w:fill="FFFFFF"/>
        </w:rPr>
      </w:pPr>
    </w:p>
    <w:p w14:paraId="2A9EE046" w14:textId="77777777" w:rsidR="009A265B" w:rsidRDefault="009A265B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30249CC9" w14:textId="77777777" w:rsidR="00B17652" w:rsidRDefault="00B17652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18D7C689" w14:textId="77777777" w:rsidR="00110E7E" w:rsidRDefault="00110E7E" w:rsidP="00A064D8">
      <w:pPr>
        <w:spacing w:after="0" w:line="360" w:lineRule="auto"/>
        <w:rPr>
          <w:b/>
          <w:bCs/>
          <w:shd w:val="clear" w:color="auto" w:fill="FFFFFF"/>
        </w:rPr>
      </w:pPr>
    </w:p>
    <w:tbl>
      <w:tblPr>
        <w:tblW w:w="9924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2044"/>
        <w:gridCol w:w="649"/>
        <w:gridCol w:w="2694"/>
        <w:gridCol w:w="2835"/>
      </w:tblGrid>
      <w:tr w:rsidR="00B17652" w:rsidRPr="00965995" w14:paraId="7160CD9B" w14:textId="77777777" w:rsidTr="00C0753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29B29" w14:textId="77777777" w:rsidR="00B17652" w:rsidRPr="00965995" w:rsidRDefault="00B17652" w:rsidP="00C07537">
            <w:pPr>
              <w:spacing w:after="0"/>
              <w:rPr>
                <w:rFonts w:eastAsia="Times New Roman"/>
                <w:b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>Ročník:</w:t>
            </w:r>
            <w:r>
              <w:rPr>
                <w:rFonts w:eastAsia="Times New Roman"/>
                <w:b/>
                <w:sz w:val="22"/>
              </w:rPr>
              <w:t xml:space="preserve"> </w:t>
            </w:r>
            <w:r w:rsidRPr="00965776">
              <w:rPr>
                <w:rFonts w:eastAsia="Times New Roman"/>
                <w:bCs/>
                <w:sz w:val="22"/>
              </w:rPr>
              <w:t>7</w:t>
            </w:r>
            <w:r>
              <w:rPr>
                <w:rFonts w:eastAsia="Times New Roman"/>
                <w:bCs/>
                <w:sz w:val="22"/>
              </w:rPr>
              <w:t xml:space="preserve">. </w:t>
            </w:r>
            <w:r w:rsidRPr="00965776">
              <w:rPr>
                <w:rFonts w:eastAsia="Times New Roman"/>
                <w:bCs/>
                <w:sz w:val="22"/>
              </w:rPr>
              <w:t>–</w:t>
            </w:r>
            <w:r>
              <w:rPr>
                <w:rFonts w:eastAsia="Times New Roman"/>
                <w:bCs/>
                <w:sz w:val="22"/>
              </w:rPr>
              <w:t xml:space="preserve"> </w:t>
            </w:r>
            <w:r w:rsidRPr="00965776">
              <w:rPr>
                <w:rFonts w:eastAsia="Times New Roman"/>
                <w:bCs/>
                <w:sz w:val="22"/>
              </w:rPr>
              <w:t>9</w:t>
            </w:r>
            <w:r>
              <w:rPr>
                <w:rFonts w:eastAsia="Times New Roman"/>
                <w:bCs/>
                <w:sz w:val="22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76A6E" w14:textId="72CB1E0A" w:rsidR="00B17652" w:rsidRPr="00965995" w:rsidRDefault="00B17652" w:rsidP="00C07537">
            <w:pPr>
              <w:spacing w:after="0"/>
              <w:rPr>
                <w:rFonts w:eastAsia="Times New Roman"/>
                <w:bCs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>Tematický celek:</w:t>
            </w:r>
            <w:r>
              <w:rPr>
                <w:rFonts w:eastAsia="Times New Roman"/>
                <w:b/>
                <w:sz w:val="22"/>
              </w:rPr>
              <w:t xml:space="preserve"> Brit. Ostrovy 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AE570" w14:textId="6940C7D0" w:rsidR="00B17652" w:rsidRPr="00A74755" w:rsidRDefault="00B17652" w:rsidP="00C07537">
            <w:pPr>
              <w:spacing w:after="0"/>
              <w:rPr>
                <w:rFonts w:eastAsia="Times New Roman"/>
                <w:b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 xml:space="preserve">Téma </w:t>
            </w:r>
            <w:r w:rsidR="00E723D6" w:rsidRPr="00965995">
              <w:rPr>
                <w:rFonts w:eastAsia="Times New Roman"/>
                <w:b/>
                <w:sz w:val="22"/>
              </w:rPr>
              <w:t>hodiny:</w:t>
            </w:r>
            <w:r w:rsidR="00E723D6">
              <w:rPr>
                <w:rFonts w:eastAsia="Times New Roman"/>
                <w:b/>
                <w:sz w:val="22"/>
              </w:rPr>
              <w:t xml:space="preserve"> </w:t>
            </w:r>
            <w:r w:rsidR="00E37FCE">
              <w:rPr>
                <w:rFonts w:eastAsia="Times New Roman"/>
                <w:b/>
                <w:sz w:val="22"/>
              </w:rPr>
              <w:t xml:space="preserve">Obyvatelstvo Velké Británie </w:t>
            </w:r>
          </w:p>
        </w:tc>
      </w:tr>
      <w:tr w:rsidR="00B17652" w:rsidRPr="00965995" w14:paraId="5A0DF516" w14:textId="77777777" w:rsidTr="00C07537">
        <w:trPr>
          <w:trHeight w:val="840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C9DEF" w14:textId="77777777" w:rsidR="00B17652" w:rsidRDefault="00B17652" w:rsidP="00C07537">
            <w:pPr>
              <w:spacing w:after="0"/>
              <w:ind w:left="746"/>
              <w:rPr>
                <w:rFonts w:eastAsia="Times New Roman"/>
                <w:b/>
                <w:bCs/>
                <w:noProof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31616" behindDoc="0" locked="0" layoutInCell="1" allowOverlap="1" wp14:anchorId="1762D508" wp14:editId="511E3B5B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56336" cy="439200"/>
                  <wp:effectExtent l="0" t="0" r="0" b="0"/>
                  <wp:wrapThrough wrapText="bothSides">
                    <wp:wrapPolygon edited="0">
                      <wp:start x="6432" y="0"/>
                      <wp:lineTo x="0" y="0"/>
                      <wp:lineTo x="0" y="20631"/>
                      <wp:lineTo x="19295" y="20631"/>
                      <wp:lineTo x="19295" y="0"/>
                      <wp:lineTo x="14471" y="0"/>
                      <wp:lineTo x="6432" y="0"/>
                    </wp:wrapPolygon>
                  </wp:wrapThrough>
                  <wp:docPr id="1670725728" name="Obrázek 22" descr="Obsah obrázku text, Písmo, Grafika, grafický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36" cy="43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noProof/>
                <w:sz w:val="22"/>
              </w:rPr>
              <w:t>Motivace žáků</w:t>
            </w:r>
          </w:p>
          <w:p w14:paraId="57D84A54" w14:textId="77777777" w:rsidR="00B17652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noProof/>
                <w:sz w:val="22"/>
              </w:rPr>
            </w:pPr>
            <w:r>
              <w:rPr>
                <w:rFonts w:eastAsia="Times New Roman"/>
                <w:noProof/>
                <w:sz w:val="22"/>
              </w:rPr>
              <w:t xml:space="preserve">Rozmístění obyvatel ve Velké Británii </w:t>
            </w:r>
          </w:p>
          <w:p w14:paraId="301D16F9" w14:textId="60B894C5" w:rsidR="00C52C88" w:rsidRPr="00C52C88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noProof/>
                <w:sz w:val="22"/>
              </w:rPr>
            </w:pPr>
            <w:r>
              <w:rPr>
                <w:rFonts w:eastAsia="Times New Roman"/>
                <w:noProof/>
                <w:sz w:val="22"/>
              </w:rPr>
              <w:t xml:space="preserve">Jedno z aktuálních témat – zajímavé pro žáky </w:t>
            </w:r>
          </w:p>
          <w:p w14:paraId="44039F95" w14:textId="3FA7A85A" w:rsidR="00C52C88" w:rsidRPr="00C52C88" w:rsidRDefault="00C52C88" w:rsidP="00C52C88">
            <w:pPr>
              <w:spacing w:after="0"/>
              <w:rPr>
                <w:rFonts w:eastAsia="Times New Roman"/>
                <w:noProof/>
                <w:sz w:val="22"/>
              </w:rPr>
            </w:pPr>
          </w:p>
        </w:tc>
      </w:tr>
      <w:tr w:rsidR="00C52C88" w:rsidRPr="00965995" w14:paraId="6E81EB98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E2DE6" w14:textId="77777777" w:rsidR="00C52C88" w:rsidRPr="00C52C88" w:rsidRDefault="00C52C88" w:rsidP="00C52C88">
            <w:pPr>
              <w:pStyle w:val="Odstavecseseznamem"/>
              <w:numPr>
                <w:ilvl w:val="0"/>
                <w:numId w:val="6"/>
              </w:numPr>
              <w:spacing w:after="0"/>
              <w:ind w:left="1164"/>
              <w:rPr>
                <w:rFonts w:eastAsia="Times New Roman"/>
                <w:bCs/>
                <w:iCs/>
                <w:sz w:val="22"/>
              </w:rPr>
            </w:pPr>
            <w: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  <w:p w14:paraId="27D69795" w14:textId="76480492" w:rsidR="00C52C88" w:rsidRPr="00C52C88" w:rsidRDefault="00C52C88" w:rsidP="00C52C88">
            <w:pPr>
              <w:spacing w:after="0"/>
              <w:ind w:left="804"/>
              <w:rPr>
                <w:rFonts w:eastAsia="Times New Roman"/>
                <w:bCs/>
                <w:iCs/>
                <w:sz w:val="22"/>
              </w:rPr>
            </w:pPr>
          </w:p>
        </w:tc>
      </w:tr>
      <w:tr w:rsidR="00C52C88" w:rsidRPr="00965995" w14:paraId="64E68FAD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1677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34688" behindDoc="0" locked="0" layoutInCell="1" allowOverlap="1" wp14:anchorId="164AE60C" wp14:editId="52681D1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32000" cy="420998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721529581" name="Obrázek 20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Výukové cíle, dovednosti</w:t>
            </w:r>
          </w:p>
          <w:p w14:paraId="47C28A9A" w14:textId="77777777" w:rsidR="00C52C88" w:rsidRPr="0065466D" w:rsidRDefault="00C52C88" w:rsidP="00C52C88">
            <w:pPr>
              <w:spacing w:after="0"/>
              <w:ind w:left="804"/>
              <w:rPr>
                <w:rFonts w:eastAsia="Times New Roman"/>
                <w:b/>
                <w:bCs/>
                <w:iCs/>
                <w:sz w:val="22"/>
              </w:rPr>
            </w:pPr>
            <w:r w:rsidRPr="0065466D">
              <w:rPr>
                <w:rFonts w:eastAsia="Times New Roman"/>
                <w:b/>
                <w:bCs/>
                <w:iCs/>
                <w:sz w:val="22"/>
              </w:rPr>
              <w:t>Dílčí cíle</w:t>
            </w:r>
          </w:p>
          <w:p w14:paraId="0D4C18B4" w14:textId="486E843C" w:rsidR="00C52C88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Žák vysvětluje nastudovanou problematiku </w:t>
            </w:r>
          </w:p>
          <w:p w14:paraId="06DBC6BD" w14:textId="3030F459" w:rsidR="00C52C88" w:rsidRPr="00C52C88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Žák reaguje na otázky </w:t>
            </w:r>
          </w:p>
          <w:p w14:paraId="3B5C744D" w14:textId="77777777" w:rsidR="00C52C88" w:rsidRPr="00965995" w:rsidRDefault="00C52C88" w:rsidP="00C52C88">
            <w:pPr>
              <w:spacing w:after="0"/>
              <w:ind w:left="746"/>
              <w:rPr>
                <w:rFonts w:eastAsia="Times New Roman"/>
                <w:iCs/>
                <w:sz w:val="22"/>
              </w:rPr>
            </w:pPr>
          </w:p>
        </w:tc>
      </w:tr>
      <w:tr w:rsidR="00C52C88" w:rsidRPr="00965995" w14:paraId="5B2BF4FF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2DAA7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37760" behindDoc="0" locked="0" layoutInCell="1" allowOverlap="1" wp14:anchorId="7F320207" wp14:editId="3C84C998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40005</wp:posOffset>
                  </wp:positionV>
                  <wp:extent cx="432000" cy="351699"/>
                  <wp:effectExtent l="0" t="0" r="6350" b="0"/>
                  <wp:wrapThrough wrapText="bothSides">
                    <wp:wrapPolygon edited="0">
                      <wp:start x="6671" y="0"/>
                      <wp:lineTo x="0" y="12890"/>
                      <wp:lineTo x="0" y="18749"/>
                      <wp:lineTo x="7624" y="19920"/>
                      <wp:lineTo x="13341" y="19920"/>
                      <wp:lineTo x="20965" y="18749"/>
                      <wp:lineTo x="20965" y="12890"/>
                      <wp:lineTo x="16200" y="0"/>
                      <wp:lineTo x="6671" y="0"/>
                    </wp:wrapPolygon>
                  </wp:wrapThrough>
                  <wp:docPr id="144726590" name="Obrázek 1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Klíčové kompetence</w:t>
            </w:r>
          </w:p>
          <w:p w14:paraId="76BD50C5" w14:textId="77777777" w:rsidR="00C52C88" w:rsidRDefault="00C52C88" w:rsidP="00C52C88">
            <w:pPr>
              <w:pStyle w:val="Odstavecseseznamem"/>
              <w:spacing w:after="0"/>
              <w:rPr>
                <w:rFonts w:eastAsia="Times New Roman"/>
                <w:b/>
                <w:sz w:val="22"/>
              </w:rPr>
            </w:pPr>
          </w:p>
          <w:p w14:paraId="697D3052" w14:textId="77777777" w:rsidR="00C52C88" w:rsidRDefault="00C52C88" w:rsidP="00C52C88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Kompetence k učení </w:t>
            </w:r>
          </w:p>
          <w:p w14:paraId="30319507" w14:textId="00BE5587" w:rsidR="00C52C88" w:rsidRPr="00C52C88" w:rsidRDefault="00C52C88" w:rsidP="00C52C88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     </w:t>
            </w:r>
            <w:r w:rsidRPr="00C52C88">
              <w:rPr>
                <w:rFonts w:eastAsia="Times New Roman"/>
                <w:b/>
                <w:sz w:val="22"/>
              </w:rPr>
              <w:t xml:space="preserve">  Kompetence komunikativní </w:t>
            </w:r>
          </w:p>
          <w:p w14:paraId="7385481A" w14:textId="77777777" w:rsidR="00C52C88" w:rsidRPr="00C52C88" w:rsidRDefault="00C52C88" w:rsidP="00C52C88">
            <w:pPr>
              <w:spacing w:after="0"/>
              <w:rPr>
                <w:rFonts w:eastAsia="Times New Roman"/>
                <w:bCs/>
                <w:sz w:val="22"/>
              </w:rPr>
            </w:pPr>
          </w:p>
        </w:tc>
      </w:tr>
      <w:tr w:rsidR="00C52C88" w:rsidRPr="00965995" w14:paraId="2096D075" w14:textId="77777777" w:rsidTr="00C07537">
        <w:tc>
          <w:tcPr>
            <w:tcW w:w="7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2B5AD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lastRenderedPageBreak/>
              <w:drawing>
                <wp:anchor distT="0" distB="0" distL="114300" distR="114300" simplePos="0" relativeHeight="251640832" behindDoc="0" locked="0" layoutInCell="1" allowOverlap="1" wp14:anchorId="4D369A38" wp14:editId="42C7338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32000" cy="420997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876135312" name="Obrázek 18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Progresivní cíle</w:t>
            </w:r>
          </w:p>
          <w:p w14:paraId="25E07BED" w14:textId="0C3846DA" w:rsidR="00C52C88" w:rsidRPr="00EA765E" w:rsidRDefault="00C52C88" w:rsidP="00C52C88">
            <w:pPr>
              <w:pStyle w:val="Odstavecseseznamem"/>
              <w:spacing w:after="0"/>
              <w:ind w:left="1466"/>
              <w:rPr>
                <w:rFonts w:eastAsia="Times New Roman"/>
                <w:i/>
                <w:sz w:val="22"/>
              </w:rPr>
            </w:pPr>
            <w:r>
              <w:rPr>
                <w:rFonts w:eastAsia="Times New Roman"/>
                <w:i/>
                <w:sz w:val="22"/>
              </w:rPr>
              <w:t xml:space="preserve">Dějepis, můžeme navázat na změnu obyvatelstva v čase, prostorové rozložení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F0EA" w14:textId="77777777" w:rsidR="00C52C88" w:rsidRDefault="00C52C88" w:rsidP="00C52C88">
            <w:pPr>
              <w:spacing w:after="0"/>
              <w:ind w:left="598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43904" behindDoc="0" locked="0" layoutInCell="1" allowOverlap="1" wp14:anchorId="6F11A6ED" wp14:editId="6275828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295674" cy="468000"/>
                  <wp:effectExtent l="0" t="0" r="9525" b="8255"/>
                  <wp:wrapThrough wrapText="bothSides">
                    <wp:wrapPolygon edited="0">
                      <wp:start x="1394" y="0"/>
                      <wp:lineTo x="0" y="8792"/>
                      <wp:lineTo x="0" y="21102"/>
                      <wp:lineTo x="20903" y="21102"/>
                      <wp:lineTo x="20903" y="4396"/>
                      <wp:lineTo x="15329" y="0"/>
                      <wp:lineTo x="1394" y="0"/>
                    </wp:wrapPolygon>
                  </wp:wrapThrough>
                  <wp:docPr id="1841238556" name="Obrázek 17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74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Náměty pro terénní výuku</w:t>
            </w:r>
          </w:p>
          <w:p w14:paraId="626D153A" w14:textId="77777777" w:rsidR="00C52C88" w:rsidRDefault="00C52C88" w:rsidP="00C52C88">
            <w:pPr>
              <w:spacing w:after="0"/>
              <w:ind w:left="598"/>
              <w:rPr>
                <w:rFonts w:eastAsia="Times New Roman"/>
                <w:iCs/>
                <w:sz w:val="22"/>
              </w:rPr>
            </w:pPr>
          </w:p>
          <w:p w14:paraId="0DD43235" w14:textId="77777777" w:rsidR="00C52C88" w:rsidRPr="00965995" w:rsidRDefault="00C52C88" w:rsidP="00C52C88">
            <w:pPr>
              <w:spacing w:after="0"/>
              <w:ind w:left="598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>---</w:t>
            </w:r>
          </w:p>
        </w:tc>
      </w:tr>
      <w:tr w:rsidR="00C52C88" w:rsidRPr="00965995" w14:paraId="3E9D91EB" w14:textId="77777777" w:rsidTr="00C07537">
        <w:trPr>
          <w:trHeight w:val="1036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7CAA1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b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46976" behindDoc="0" locked="0" layoutInCell="1" allowOverlap="1" wp14:anchorId="40DCFDCB" wp14:editId="7901296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2865248" name="Obrázek 16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sz w:val="22"/>
              </w:rPr>
              <w:t>Hodnocení – popis projevů žáků a náročnost učiva</w:t>
            </w:r>
          </w:p>
          <w:p w14:paraId="5FE47BC2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sz w:val="22"/>
              </w:rPr>
            </w:pPr>
          </w:p>
          <w:p w14:paraId="68C7BC88" w14:textId="201BA70E" w:rsidR="00C52C88" w:rsidRPr="00C52C88" w:rsidRDefault="00C52C88" w:rsidP="00C52C88">
            <w:pPr>
              <w:spacing w:after="0"/>
              <w:ind w:left="746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Hodnocení dovedností a vědomostí žáků během aktivit je zajištěno odměňováním jednotlivců, či skupinek librami. Po skončení hodiny si vyučující stanoví buď výměnu za známky nebo bonusové body za aktivitu. </w:t>
            </w:r>
          </w:p>
          <w:p w14:paraId="0FB57030" w14:textId="08BC321F" w:rsidR="00C52C88" w:rsidRPr="00C52C88" w:rsidRDefault="00C52C88" w:rsidP="00C52C88">
            <w:pPr>
              <w:spacing w:after="0"/>
              <w:rPr>
                <w:rFonts w:eastAsia="Times New Roman"/>
                <w:b/>
                <w:sz w:val="22"/>
              </w:rPr>
            </w:pPr>
          </w:p>
        </w:tc>
      </w:tr>
      <w:tr w:rsidR="00C52C88" w:rsidRPr="00965995" w14:paraId="11A0F3AE" w14:textId="77777777" w:rsidTr="00C07537">
        <w:tc>
          <w:tcPr>
            <w:tcW w:w="7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3ABDA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b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50048" behindDoc="0" locked="0" layoutInCell="1" allowOverlap="1" wp14:anchorId="3C9EAB17" wp14:editId="2E165445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2000" cy="421232"/>
                  <wp:effectExtent l="0" t="0" r="6350" b="0"/>
                  <wp:wrapThrough wrapText="bothSides">
                    <wp:wrapPolygon edited="0">
                      <wp:start x="3812" y="0"/>
                      <wp:lineTo x="2859" y="4887"/>
                      <wp:lineTo x="3812" y="15638"/>
                      <wp:lineTo x="0" y="18570"/>
                      <wp:lineTo x="0" y="20525"/>
                      <wp:lineTo x="20965" y="20525"/>
                      <wp:lineTo x="20965" y="18570"/>
                      <wp:lineTo x="16200" y="0"/>
                      <wp:lineTo x="3812" y="0"/>
                    </wp:wrapPolygon>
                  </wp:wrapThrough>
                  <wp:docPr id="456155790" name="Obrázek 15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1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965995">
              <w:rPr>
                <w:rFonts w:eastAsia="Times New Roman"/>
                <w:b/>
                <w:bCs/>
                <w:sz w:val="22"/>
              </w:rPr>
              <w:t>Miskoncepce</w:t>
            </w:r>
            <w:proofErr w:type="spellEnd"/>
          </w:p>
          <w:p w14:paraId="4814AEF9" w14:textId="77777777" w:rsidR="00C52C88" w:rsidRDefault="00C52C88" w:rsidP="00C52C88">
            <w:pPr>
              <w:spacing w:after="0"/>
              <w:ind w:left="746"/>
              <w:rPr>
                <w:rFonts w:eastAsia="Times New Roman"/>
                <w:sz w:val="22"/>
              </w:rPr>
            </w:pPr>
          </w:p>
          <w:p w14:paraId="5C896C0F" w14:textId="7D5E2E4D" w:rsidR="00C52C88" w:rsidRPr="00965995" w:rsidRDefault="00C52C88" w:rsidP="00C52C88">
            <w:pPr>
              <w:spacing w:after="0"/>
              <w:ind w:left="746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Žáci mohou přistupovat laxně k nastudování a nesnažit se vysvětlit problematiku spolužákům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360FB" w14:textId="77777777" w:rsidR="00C52C88" w:rsidRDefault="00C52C88" w:rsidP="00C52C88">
            <w:pPr>
              <w:spacing w:after="0"/>
              <w:ind w:left="598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53120" behindDoc="0" locked="0" layoutInCell="1" allowOverlap="1" wp14:anchorId="29AB9669" wp14:editId="7D633858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396000" cy="377278"/>
                  <wp:effectExtent l="0" t="0" r="4445" b="3810"/>
                  <wp:wrapThrough wrapText="bothSides">
                    <wp:wrapPolygon edited="0">
                      <wp:start x="6241" y="0"/>
                      <wp:lineTo x="0" y="13091"/>
                      <wp:lineTo x="0" y="18545"/>
                      <wp:lineTo x="7281" y="20727"/>
                      <wp:lineTo x="13522" y="20727"/>
                      <wp:lineTo x="20803" y="18545"/>
                      <wp:lineTo x="20803" y="14182"/>
                      <wp:lineTo x="16642" y="0"/>
                      <wp:lineTo x="6241" y="0"/>
                    </wp:wrapPolygon>
                  </wp:wrapThrough>
                  <wp:docPr id="1806171205" name="Obrázek 14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77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Mezipředmětové</w:t>
            </w:r>
            <w:r>
              <w:rPr>
                <w:rFonts w:eastAsia="Times New Roman"/>
                <w:b/>
                <w:sz w:val="22"/>
              </w:rPr>
              <w:t xml:space="preserve"> </w:t>
            </w:r>
            <w:r w:rsidRPr="00965995">
              <w:rPr>
                <w:rFonts w:eastAsia="Times New Roman"/>
                <w:b/>
                <w:sz w:val="22"/>
              </w:rPr>
              <w:t>vazby</w:t>
            </w:r>
          </w:p>
          <w:p w14:paraId="5FAC3561" w14:textId="77777777" w:rsidR="00C52C88" w:rsidRDefault="00C52C88" w:rsidP="00C52C88">
            <w:pPr>
              <w:spacing w:after="0"/>
              <w:ind w:left="598"/>
              <w:rPr>
                <w:rFonts w:eastAsia="Times New Roman"/>
                <w:b/>
                <w:sz w:val="22"/>
              </w:rPr>
            </w:pPr>
          </w:p>
          <w:p w14:paraId="6C88ACEB" w14:textId="67C31383" w:rsidR="00C52C88" w:rsidRPr="00965995" w:rsidRDefault="00C52C88" w:rsidP="00C52C88">
            <w:pPr>
              <w:spacing w:after="0"/>
              <w:ind w:left="739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Dějepis, čeština </w:t>
            </w:r>
          </w:p>
          <w:p w14:paraId="525E95AD" w14:textId="77777777" w:rsidR="00C52C88" w:rsidRPr="0052146F" w:rsidRDefault="00C52C88" w:rsidP="00C52C88">
            <w:pPr>
              <w:spacing w:after="0"/>
              <w:rPr>
                <w:rFonts w:eastAsia="Times New Roman"/>
                <w:iCs/>
                <w:sz w:val="22"/>
              </w:rPr>
            </w:pPr>
          </w:p>
        </w:tc>
      </w:tr>
      <w:tr w:rsidR="00C52C88" w:rsidRPr="00965995" w14:paraId="656E928A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107EA" w14:textId="77777777" w:rsidR="00C52C88" w:rsidRPr="00965995" w:rsidRDefault="00C52C88" w:rsidP="00C52C88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850A7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56192" behindDoc="0" locked="0" layoutInCell="1" allowOverlap="1" wp14:anchorId="015A8589" wp14:editId="08C1819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20320</wp:posOffset>
                  </wp:positionV>
                  <wp:extent cx="431800" cy="421005"/>
                  <wp:effectExtent l="0" t="0" r="6350" b="0"/>
                  <wp:wrapSquare wrapText="bothSides"/>
                  <wp:docPr id="1401328396" name="Obrázek 13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3765920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Individuální přístup:</w:t>
            </w:r>
          </w:p>
          <w:p w14:paraId="30899492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sz w:val="22"/>
              </w:rPr>
            </w:pPr>
          </w:p>
          <w:p w14:paraId="2915627B" w14:textId="21A772B1" w:rsidR="00C52C88" w:rsidRPr="006850A7" w:rsidRDefault="00C52C88" w:rsidP="00C52C88">
            <w:pPr>
              <w:spacing w:after="0"/>
              <w:ind w:left="887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Pro nadané žáky – individuální pracovní list s problematikou hospodářství v 19. a </w:t>
            </w:r>
            <w:proofErr w:type="gramStart"/>
            <w:r>
              <w:rPr>
                <w:rFonts w:eastAsia="Times New Roman"/>
                <w:sz w:val="22"/>
              </w:rPr>
              <w:t>20,st</w:t>
            </w:r>
            <w:proofErr w:type="gramEnd"/>
            <w:r>
              <w:rPr>
                <w:rFonts w:eastAsia="Times New Roman"/>
                <w:sz w:val="22"/>
              </w:rPr>
              <w:t xml:space="preserve"> </w:t>
            </w:r>
          </w:p>
          <w:p w14:paraId="346FE06D" w14:textId="77777777" w:rsidR="00C52C88" w:rsidRDefault="00C52C88" w:rsidP="00C52C88">
            <w:pPr>
              <w:pStyle w:val="Odstavecseseznamem"/>
              <w:spacing w:after="0"/>
              <w:ind w:left="1607"/>
              <w:rPr>
                <w:rFonts w:eastAsia="Times New Roman"/>
                <w:sz w:val="22"/>
              </w:rPr>
            </w:pPr>
            <w:r w:rsidRPr="006850A7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6912" behindDoc="0" locked="0" layoutInCell="1" allowOverlap="1" wp14:anchorId="0295F0EE" wp14:editId="4D487C5E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55411</wp:posOffset>
                  </wp:positionV>
                  <wp:extent cx="431800" cy="4318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468220483" name="Obrázek 12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30183F9" w14:textId="77777777" w:rsidR="00C52C88" w:rsidRPr="00F717AF" w:rsidRDefault="00C52C88" w:rsidP="00C52C88">
            <w:pPr>
              <w:spacing w:after="0"/>
              <w:rPr>
                <w:rFonts w:eastAsia="Times New Roman"/>
                <w:sz w:val="22"/>
              </w:rPr>
            </w:pPr>
          </w:p>
          <w:p w14:paraId="2C30C126" w14:textId="6451D8AF" w:rsidR="00C52C88" w:rsidRPr="0052146F" w:rsidRDefault="00C52C88" w:rsidP="006B2D79">
            <w:pPr>
              <w:spacing w:after="0"/>
              <w:rPr>
                <w:rFonts w:eastAsia="Times New Roman"/>
                <w:sz w:val="22"/>
              </w:rPr>
            </w:pPr>
          </w:p>
        </w:tc>
      </w:tr>
      <w:tr w:rsidR="00C52C88" w:rsidRPr="00965995" w14:paraId="69E784B3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99C3" w14:textId="77777777" w:rsidR="00C52C88" w:rsidRPr="00E37FCE" w:rsidRDefault="00C52C88" w:rsidP="00C52C88">
            <w:pPr>
              <w:spacing w:after="0"/>
              <w:jc w:val="center"/>
              <w:rPr>
                <w:rFonts w:eastAsia="Times New Roman"/>
                <w:b/>
                <w:sz w:val="22"/>
              </w:rPr>
            </w:pPr>
            <w:r w:rsidRPr="00E37FCE">
              <w:rPr>
                <w:rFonts w:eastAsia="Times New Roman"/>
                <w:b/>
                <w:sz w:val="22"/>
              </w:rPr>
              <w:t>Scénář hodiny</w:t>
            </w:r>
          </w:p>
          <w:p w14:paraId="5C43C26F" w14:textId="6CC02481" w:rsidR="00C52C88" w:rsidRPr="00E37FCE" w:rsidRDefault="00C52C88" w:rsidP="00C52C88">
            <w:pPr>
              <w:spacing w:after="0"/>
              <w:jc w:val="center"/>
              <w:rPr>
                <w:rFonts w:eastAsia="Times New Roman"/>
                <w:b/>
                <w:sz w:val="22"/>
              </w:rPr>
            </w:pPr>
            <w:r w:rsidRPr="00E37FCE">
              <w:rPr>
                <w:rFonts w:eastAsia="Times New Roman"/>
                <w:b/>
                <w:sz w:val="22"/>
              </w:rPr>
              <w:t xml:space="preserve">5 min video </w:t>
            </w:r>
          </w:p>
          <w:p w14:paraId="585BAB45" w14:textId="164871D8" w:rsidR="00C52C88" w:rsidRDefault="00C52C88" w:rsidP="00C52C88">
            <w:pPr>
              <w:spacing w:after="0"/>
              <w:jc w:val="center"/>
              <w:rPr>
                <w:rFonts w:eastAsia="Times New Roman"/>
                <w:b/>
                <w:sz w:val="22"/>
              </w:rPr>
            </w:pPr>
            <w:r w:rsidRPr="00E37FCE">
              <w:rPr>
                <w:rFonts w:eastAsia="Times New Roman"/>
                <w:b/>
                <w:sz w:val="22"/>
              </w:rPr>
              <w:t xml:space="preserve">3 min instrukce aktivity </w:t>
            </w:r>
          </w:p>
          <w:p w14:paraId="0684BBFF" w14:textId="2D2CD538" w:rsidR="00C52C88" w:rsidRPr="00E37FCE" w:rsidRDefault="00C52C88" w:rsidP="00C52C88">
            <w:pPr>
              <w:spacing w:after="0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35</w:t>
            </w:r>
          </w:p>
          <w:p w14:paraId="72F7DEA4" w14:textId="77777777" w:rsidR="00C52C88" w:rsidRDefault="00C52C88" w:rsidP="00C52C88">
            <w:pPr>
              <w:pStyle w:val="Normlnweb"/>
              <w:shd w:val="clear" w:color="auto" w:fill="FFFFFF"/>
              <w:spacing w:before="0" w:beforeAutospacing="0"/>
              <w:rPr>
                <w:color w:val="232731"/>
              </w:rPr>
            </w:pPr>
            <w:r w:rsidRPr="00E37FCE">
              <w:rPr>
                <w:rStyle w:val="Siln"/>
                <w:rFonts w:eastAsiaTheme="majorEastAsia"/>
                <w:color w:val="232731"/>
              </w:rPr>
              <w:t xml:space="preserve">1. </w:t>
            </w:r>
            <w:proofErr w:type="gramStart"/>
            <w:r w:rsidRPr="00E37FCE">
              <w:rPr>
                <w:rStyle w:val="Siln"/>
                <w:rFonts w:eastAsiaTheme="majorEastAsia"/>
                <w:color w:val="232731"/>
              </w:rPr>
              <w:t>fáze</w:t>
            </w:r>
            <w:r w:rsidRPr="00E37FCE">
              <w:rPr>
                <w:color w:val="232731"/>
              </w:rPr>
              <w:t> - Téma</w:t>
            </w:r>
            <w:proofErr w:type="gramEnd"/>
            <w:r w:rsidRPr="00E37FCE">
              <w:rPr>
                <w:color w:val="232731"/>
              </w:rPr>
              <w:t> </w:t>
            </w:r>
            <w:r w:rsidRPr="00E37FCE">
              <w:rPr>
                <w:rStyle w:val="Zdraznn"/>
                <w:color w:val="232731"/>
              </w:rPr>
              <w:t>Obyvatelstvo Británie</w:t>
            </w:r>
            <w:r w:rsidRPr="00E37FCE">
              <w:rPr>
                <w:color w:val="232731"/>
              </w:rPr>
              <w:t> je rozděleno na 4 oblasti, na tzv. </w:t>
            </w:r>
            <w:r w:rsidRPr="00E37FCE">
              <w:rPr>
                <w:rStyle w:val="Zdraznn"/>
                <w:color w:val="232731"/>
              </w:rPr>
              <w:t>Čísla</w:t>
            </w:r>
            <w:r w:rsidRPr="00E37FCE">
              <w:rPr>
                <w:color w:val="232731"/>
              </w:rPr>
              <w:t>, </w:t>
            </w:r>
            <w:r w:rsidRPr="00E37FCE">
              <w:rPr>
                <w:rStyle w:val="Zdraznn"/>
                <w:color w:val="232731"/>
              </w:rPr>
              <w:t>Rozdíly</w:t>
            </w:r>
            <w:r w:rsidRPr="00E37FCE">
              <w:rPr>
                <w:color w:val="232731"/>
              </w:rPr>
              <w:t>, </w:t>
            </w:r>
            <w:r w:rsidRPr="00E37FCE">
              <w:rPr>
                <w:rStyle w:val="Zdraznn"/>
                <w:color w:val="232731"/>
              </w:rPr>
              <w:t>Kolonialismus</w:t>
            </w:r>
            <w:r w:rsidRPr="00E37FCE">
              <w:rPr>
                <w:color w:val="232731"/>
              </w:rPr>
              <w:t> a </w:t>
            </w:r>
            <w:r w:rsidRPr="00E37FCE">
              <w:rPr>
                <w:rStyle w:val="Zdraznn"/>
                <w:color w:val="232731"/>
              </w:rPr>
              <w:t>Urbanizace</w:t>
            </w:r>
            <w:r w:rsidRPr="00E37FCE">
              <w:rPr>
                <w:color w:val="232731"/>
              </w:rPr>
              <w:t>. Také žáci jsou rozděleni na 4 stejně velké skupiny (</w:t>
            </w:r>
            <w:proofErr w:type="gramStart"/>
            <w:r w:rsidRPr="00E37FCE">
              <w:rPr>
                <w:color w:val="232731"/>
              </w:rPr>
              <w:t>A - D</w:t>
            </w:r>
            <w:proofErr w:type="gramEnd"/>
            <w:r w:rsidRPr="00E37FCE">
              <w:rPr>
                <w:color w:val="232731"/>
              </w:rPr>
              <w:t>) a každá skupina dostane jednu oblast, kterou si nastuduje tak, aby ji mohla vysvětlit ostatním spolužákům.</w:t>
            </w:r>
          </w:p>
          <w:p w14:paraId="6D734691" w14:textId="16C732E3" w:rsidR="00C52C88" w:rsidRPr="00E37FCE" w:rsidRDefault="00C52C88" w:rsidP="00C52C88">
            <w:pPr>
              <w:pStyle w:val="Normlnweb"/>
              <w:shd w:val="clear" w:color="auto" w:fill="FFFFFF"/>
              <w:spacing w:before="0" w:beforeAutospacing="0"/>
              <w:rPr>
                <w:color w:val="232731"/>
              </w:rPr>
            </w:pPr>
            <w:r w:rsidRPr="00E37FCE">
              <w:rPr>
                <w:rStyle w:val="Siln"/>
                <w:rFonts w:eastAsiaTheme="majorEastAsia"/>
                <w:color w:val="232731"/>
              </w:rPr>
              <w:t xml:space="preserve">2. </w:t>
            </w:r>
            <w:proofErr w:type="gramStart"/>
            <w:r w:rsidRPr="00E37FCE">
              <w:rPr>
                <w:rStyle w:val="Siln"/>
                <w:rFonts w:eastAsiaTheme="majorEastAsia"/>
                <w:color w:val="232731"/>
              </w:rPr>
              <w:t>fáze</w:t>
            </w:r>
            <w:r w:rsidRPr="00E37FCE">
              <w:rPr>
                <w:color w:val="232731"/>
              </w:rPr>
              <w:t> - Žáci</w:t>
            </w:r>
            <w:proofErr w:type="gramEnd"/>
            <w:r w:rsidRPr="00E37FCE">
              <w:rPr>
                <w:color w:val="232731"/>
              </w:rPr>
              <w:t xml:space="preserve"> jsou rozděleni do 4 skupin (1 - 4), tak že v každé je zástupce z A, B, C, D. Každý žák ve skupince poté vysvětlí problematiku své oblasti ostatním.</w:t>
            </w:r>
          </w:p>
          <w:p w14:paraId="0E3D4A99" w14:textId="719CB3B7" w:rsidR="00C52C88" w:rsidRDefault="00C52C88" w:rsidP="00C52C88">
            <w:pPr>
              <w:pStyle w:val="Normlnweb"/>
              <w:shd w:val="clear" w:color="auto" w:fill="FFFFFF"/>
              <w:spacing w:before="0" w:beforeAutospacing="0"/>
              <w:rPr>
                <w:color w:val="232731"/>
              </w:rPr>
            </w:pPr>
            <w:r w:rsidRPr="00E37FCE">
              <w:rPr>
                <w:rStyle w:val="Siln"/>
                <w:rFonts w:eastAsiaTheme="majorEastAsia"/>
                <w:color w:val="232731"/>
              </w:rPr>
              <w:t xml:space="preserve">3. </w:t>
            </w:r>
            <w:proofErr w:type="gramStart"/>
            <w:r w:rsidRPr="00E37FCE">
              <w:rPr>
                <w:rStyle w:val="Siln"/>
                <w:rFonts w:eastAsiaTheme="majorEastAsia"/>
                <w:color w:val="232731"/>
              </w:rPr>
              <w:t>fáze</w:t>
            </w:r>
            <w:r w:rsidRPr="00E37FCE">
              <w:rPr>
                <w:color w:val="232731"/>
              </w:rPr>
              <w:t> - Krátká</w:t>
            </w:r>
            <w:proofErr w:type="gramEnd"/>
            <w:r w:rsidRPr="00E37FCE">
              <w:rPr>
                <w:color w:val="232731"/>
              </w:rPr>
              <w:t xml:space="preserve"> znalostní soutěž pro jednotlivce, kdy za správnou odpověď je žák odměněn „librami". Každý žák dostal otázku (z tématu obyvatelstvo viz příloha </w:t>
            </w:r>
            <w:proofErr w:type="gramStart"/>
            <w:r w:rsidRPr="00E37FCE">
              <w:rPr>
                <w:rStyle w:val="Zdraznn"/>
                <w:color w:val="232731"/>
              </w:rPr>
              <w:t>Otázky - obyvatelstvo</w:t>
            </w:r>
            <w:proofErr w:type="gramEnd"/>
            <w:r w:rsidRPr="00E37FCE">
              <w:rPr>
                <w:color w:val="232731"/>
              </w:rPr>
              <w:t>), pokud ji zodpověděl dobře</w:t>
            </w:r>
            <w:r>
              <w:rPr>
                <w:color w:val="232731"/>
              </w:rPr>
              <w:t>, odnese si libru,</w:t>
            </w:r>
            <w:r w:rsidRPr="00E37FCE">
              <w:rPr>
                <w:color w:val="232731"/>
              </w:rPr>
              <w:t xml:space="preserve"> pokud ji zodpověděl špatně, </w:t>
            </w:r>
            <w:r>
              <w:rPr>
                <w:color w:val="232731"/>
              </w:rPr>
              <w:t>nedostane nic.</w:t>
            </w:r>
          </w:p>
          <w:p w14:paraId="0ED70500" w14:textId="66862DD0" w:rsidR="00C52C88" w:rsidRPr="00E37FCE" w:rsidRDefault="00C52C88" w:rsidP="00C52C88">
            <w:pPr>
              <w:pStyle w:val="Normlnweb"/>
              <w:shd w:val="clear" w:color="auto" w:fill="FFFFFF"/>
              <w:spacing w:before="0" w:beforeAutospacing="0"/>
              <w:jc w:val="center"/>
              <w:rPr>
                <w:b/>
                <w:bCs/>
                <w:color w:val="232731"/>
              </w:rPr>
            </w:pPr>
            <w:r w:rsidRPr="00E37FCE">
              <w:rPr>
                <w:b/>
                <w:bCs/>
                <w:color w:val="232731"/>
              </w:rPr>
              <w:t>2 min reflexe</w:t>
            </w:r>
          </w:p>
        </w:tc>
      </w:tr>
      <w:tr w:rsidR="00C52C88" w:rsidRPr="00965995" w14:paraId="39DF4388" w14:textId="77777777" w:rsidTr="00C07537">
        <w:trPr>
          <w:trHeight w:val="675"/>
        </w:trPr>
        <w:tc>
          <w:tcPr>
            <w:tcW w:w="3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AD9A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0255122E" wp14:editId="14A71EF8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432000" cy="419831"/>
                  <wp:effectExtent l="0" t="0" r="6350" b="0"/>
                  <wp:wrapThrough wrapText="bothSides">
                    <wp:wrapPolygon edited="0">
                      <wp:start x="4765" y="0"/>
                      <wp:lineTo x="0" y="15685"/>
                      <wp:lineTo x="0" y="18626"/>
                      <wp:lineTo x="4765" y="20587"/>
                      <wp:lineTo x="16200" y="20587"/>
                      <wp:lineTo x="20965" y="18626"/>
                      <wp:lineTo x="20965" y="14705"/>
                      <wp:lineTo x="17153" y="5882"/>
                      <wp:lineTo x="13341" y="0"/>
                      <wp:lineTo x="4765" y="0"/>
                    </wp:wrapPolygon>
                  </wp:wrapThrough>
                  <wp:docPr id="1458720503" name="Obrázek 10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Činnosti žáků/žáka</w:t>
            </w:r>
          </w:p>
          <w:p w14:paraId="5F930A15" w14:textId="77777777" w:rsidR="00C52C88" w:rsidRDefault="00C52C88" w:rsidP="00C52C88">
            <w:pPr>
              <w:pStyle w:val="Odstavecseseznamem"/>
              <w:spacing w:after="0"/>
              <w:ind w:left="1164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Sdílí své nabyté vědomosti </w:t>
            </w:r>
          </w:p>
          <w:p w14:paraId="274B0863" w14:textId="2DCE2703" w:rsidR="00C52C88" w:rsidRPr="00F624B7" w:rsidRDefault="00C52C88" w:rsidP="00C52C88">
            <w:pPr>
              <w:pStyle w:val="Odstavecseseznamem"/>
              <w:spacing w:after="0"/>
              <w:ind w:left="1164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Vysvětluje problematiku 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D8DEB" w14:textId="77777777" w:rsidR="00C52C88" w:rsidRDefault="00C52C88" w:rsidP="00C52C88">
            <w:pPr>
              <w:spacing w:after="0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2336" behindDoc="0" locked="0" layoutInCell="1" allowOverlap="1" wp14:anchorId="6A5BC2AC" wp14:editId="5D482244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34290</wp:posOffset>
                  </wp:positionV>
                  <wp:extent cx="432000" cy="4111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20012" y="19029"/>
                      <wp:lineTo x="20965" y="17026"/>
                      <wp:lineTo x="20965" y="14022"/>
                      <wp:lineTo x="16200" y="0"/>
                      <wp:lineTo x="6671" y="0"/>
                    </wp:wrapPolygon>
                  </wp:wrapThrough>
                  <wp:docPr id="599112898" name="Obrázek 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/>
                <w:b/>
                <w:sz w:val="22"/>
              </w:rPr>
              <w:t>Č</w:t>
            </w:r>
            <w:r w:rsidRPr="00965995">
              <w:rPr>
                <w:rFonts w:eastAsia="Times New Roman"/>
                <w:b/>
                <w:sz w:val="22"/>
              </w:rPr>
              <w:t>as</w:t>
            </w:r>
          </w:p>
          <w:p w14:paraId="458A1C94" w14:textId="77777777" w:rsidR="00C52C88" w:rsidRDefault="00C52C88" w:rsidP="00C52C88">
            <w:pPr>
              <w:spacing w:after="0"/>
              <w:rPr>
                <w:rFonts w:eastAsia="Times New Roman"/>
                <w:bCs/>
                <w:sz w:val="22"/>
              </w:rPr>
            </w:pPr>
          </w:p>
          <w:p w14:paraId="77755A43" w14:textId="77777777" w:rsidR="00C52C88" w:rsidRDefault="00C52C88" w:rsidP="00C52C88">
            <w:pPr>
              <w:pStyle w:val="Odstavecseseznamem"/>
              <w:spacing w:after="0"/>
              <w:ind w:left="1105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10 min video </w:t>
            </w:r>
          </w:p>
          <w:p w14:paraId="7C77D3A0" w14:textId="0FD983C9" w:rsidR="00C52C88" w:rsidRDefault="00C52C88" w:rsidP="00C52C88">
            <w:pPr>
              <w:pStyle w:val="Odstavecseseznamem"/>
              <w:spacing w:after="0"/>
              <w:ind w:left="1105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3 min instruktáž</w:t>
            </w:r>
          </w:p>
          <w:p w14:paraId="1C587C48" w14:textId="2E560EA5" w:rsidR="00C52C88" w:rsidRDefault="00C52C88" w:rsidP="00C52C88">
            <w:pPr>
              <w:pStyle w:val="Odstavecseseznamem"/>
              <w:spacing w:after="0"/>
              <w:ind w:left="1105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30 min hl. náplň </w:t>
            </w:r>
          </w:p>
          <w:p w14:paraId="65344A3A" w14:textId="50DF067A" w:rsidR="00C52C88" w:rsidRDefault="00C52C88" w:rsidP="00C52C88">
            <w:pPr>
              <w:pStyle w:val="Odstavecseseznamem"/>
              <w:spacing w:after="0"/>
              <w:ind w:left="1105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2 min reflexe </w:t>
            </w:r>
          </w:p>
          <w:p w14:paraId="3A685582" w14:textId="47809AD0" w:rsidR="00C52C88" w:rsidRPr="00E723D6" w:rsidRDefault="00C52C88" w:rsidP="00C52C88">
            <w:pPr>
              <w:pStyle w:val="Odstavecseseznamem"/>
              <w:spacing w:after="0"/>
              <w:ind w:left="1105"/>
              <w:rPr>
                <w:rFonts w:eastAsia="Times New Roman"/>
                <w:b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533AB" w14:textId="77777777" w:rsidR="00C52C88" w:rsidRDefault="00C52C88" w:rsidP="00C52C88">
            <w:pPr>
              <w:spacing w:after="0"/>
              <w:ind w:left="881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1552" behindDoc="0" locked="0" layoutInCell="1" allowOverlap="1" wp14:anchorId="3357661E" wp14:editId="3AF5577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30480</wp:posOffset>
                  </wp:positionV>
                  <wp:extent cx="432000" cy="378000"/>
                  <wp:effectExtent l="0" t="0" r="6350" b="3175"/>
                  <wp:wrapThrough wrapText="bothSides">
                    <wp:wrapPolygon edited="0">
                      <wp:start x="1906" y="0"/>
                      <wp:lineTo x="0" y="16336"/>
                      <wp:lineTo x="0" y="19603"/>
                      <wp:lineTo x="4765" y="20692"/>
                      <wp:lineTo x="16200" y="20692"/>
                      <wp:lineTo x="20965" y="18514"/>
                      <wp:lineTo x="20965" y="0"/>
                      <wp:lineTo x="1906" y="0"/>
                    </wp:wrapPolygon>
                  </wp:wrapThrough>
                  <wp:docPr id="1058787018" name="Obrázek 8" descr="Obsah obrázku Písmo, Grafika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Metody/činnost učitele</w:t>
            </w:r>
          </w:p>
          <w:p w14:paraId="51641D6B" w14:textId="77777777" w:rsidR="00C52C88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Video </w:t>
            </w:r>
          </w:p>
          <w:p w14:paraId="1E92840E" w14:textId="4B9B56B9" w:rsidR="00C52C88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Dialog</w:t>
            </w:r>
          </w:p>
          <w:p w14:paraId="3DB73E56" w14:textId="2C86B4BF" w:rsidR="00C52C88" w:rsidRPr="00C52C88" w:rsidRDefault="00C52C88" w:rsidP="00C52C88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Práce s textem </w:t>
            </w:r>
          </w:p>
        </w:tc>
      </w:tr>
      <w:tr w:rsidR="00C52C88" w:rsidRPr="00965995" w14:paraId="23880F6C" w14:textId="77777777" w:rsidTr="00C07537">
        <w:trPr>
          <w:trHeight w:val="741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E8D86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5408" behindDoc="0" locked="0" layoutInCell="1" allowOverlap="1" wp14:anchorId="1E32FC01" wp14:editId="24FA7A99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32000" cy="466295"/>
                  <wp:effectExtent l="0" t="0" r="6350" b="0"/>
                  <wp:wrapThrough wrapText="bothSides">
                    <wp:wrapPolygon edited="0">
                      <wp:start x="1906" y="0"/>
                      <wp:lineTo x="953" y="7946"/>
                      <wp:lineTo x="4765" y="14125"/>
                      <wp:lineTo x="0" y="14125"/>
                      <wp:lineTo x="0" y="20305"/>
                      <wp:lineTo x="20965" y="20305"/>
                      <wp:lineTo x="20965" y="14125"/>
                      <wp:lineTo x="15247" y="14125"/>
                      <wp:lineTo x="20012" y="7063"/>
                      <wp:lineTo x="19059" y="0"/>
                      <wp:lineTo x="1906" y="0"/>
                    </wp:wrapPolygon>
                  </wp:wrapThrough>
                  <wp:docPr id="1792023091" name="Obrázek 6" descr="Obsah obrázku text, Písmo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Obsah obrázku text, Písmo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6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Pomůcky</w:t>
            </w:r>
          </w:p>
          <w:p w14:paraId="25F834B5" w14:textId="252CB563" w:rsidR="00C52C88" w:rsidRDefault="00C52C88" w:rsidP="00C52C88">
            <w:pPr>
              <w:spacing w:after="0"/>
              <w:ind w:left="887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Data projektor, texty, </w:t>
            </w:r>
          </w:p>
          <w:p w14:paraId="3E0AD43A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>Příprava učebny</w:t>
            </w:r>
          </w:p>
          <w:p w14:paraId="407C920E" w14:textId="77777777" w:rsidR="00C52C88" w:rsidRPr="00EF13C6" w:rsidRDefault="00C52C88" w:rsidP="00C52C88">
            <w:pPr>
              <w:spacing w:after="0"/>
              <w:ind w:left="887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Klasické uspořádání učebny </w:t>
            </w:r>
          </w:p>
          <w:p w14:paraId="05FC0CE3" w14:textId="77777777" w:rsidR="00C52C88" w:rsidRPr="00965995" w:rsidRDefault="00C52C88" w:rsidP="00C52C88">
            <w:pPr>
              <w:spacing w:after="0"/>
              <w:ind w:left="887"/>
              <w:rPr>
                <w:rFonts w:eastAsia="Times New Roman"/>
                <w:i/>
                <w:sz w:val="22"/>
              </w:rPr>
            </w:pPr>
          </w:p>
          <w:p w14:paraId="31872639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383DF6F4" wp14:editId="3C37D1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</wp:posOffset>
                  </wp:positionV>
                  <wp:extent cx="295926" cy="468000"/>
                  <wp:effectExtent l="0" t="0" r="8890" b="8255"/>
                  <wp:wrapThrough wrapText="bothSides">
                    <wp:wrapPolygon edited="0">
                      <wp:start x="1391" y="0"/>
                      <wp:lineTo x="0" y="8792"/>
                      <wp:lineTo x="0" y="21102"/>
                      <wp:lineTo x="20858" y="21102"/>
                      <wp:lineTo x="20858" y="4396"/>
                      <wp:lineTo x="15296" y="0"/>
                      <wp:lineTo x="1391" y="0"/>
                    </wp:wrapPolygon>
                  </wp:wrapThrough>
                  <wp:docPr id="1128163981" name="Obrázek 5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26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sz w:val="22"/>
              </w:rPr>
              <w:t>Vizuální prostředky</w:t>
            </w:r>
          </w:p>
          <w:p w14:paraId="28D236AB" w14:textId="2DDC703F" w:rsidR="00C52C88" w:rsidRPr="00E37FCE" w:rsidRDefault="00C52C88" w:rsidP="00C52C88">
            <w:pPr>
              <w:spacing w:after="0"/>
              <w:ind w:left="887"/>
              <w:rPr>
                <w:rFonts w:eastAsia="Times New Roman"/>
                <w:sz w:val="22"/>
              </w:rPr>
            </w:pPr>
            <w:r w:rsidRPr="00E37FCE">
              <w:rPr>
                <w:rFonts w:eastAsia="Times New Roman"/>
                <w:sz w:val="22"/>
              </w:rPr>
              <w:t xml:space="preserve">Podpůrný text </w:t>
            </w:r>
          </w:p>
        </w:tc>
      </w:tr>
      <w:tr w:rsidR="00C52C88" w:rsidRPr="00965995" w14:paraId="37840D5A" w14:textId="77777777" w:rsidTr="00C07537">
        <w:trPr>
          <w:trHeight w:val="2870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58C8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4468F8F7" wp14:editId="0A23FD7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73660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559304012" name="Obrázek 4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Hodnocení výuky – sebereflexe učitele</w:t>
            </w:r>
          </w:p>
          <w:p w14:paraId="488ED37D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Cs/>
                <w:sz w:val="22"/>
              </w:rPr>
            </w:pPr>
          </w:p>
          <w:p w14:paraId="65F45E9E" w14:textId="77777777" w:rsidR="00C52C88" w:rsidRDefault="00C52C88" w:rsidP="00C52C88">
            <w:pPr>
              <w:spacing w:after="0"/>
              <w:ind w:left="887"/>
              <w:rPr>
                <w:rFonts w:eastAsia="Times New Roman"/>
                <w:bCs/>
                <w:sz w:val="22"/>
              </w:rPr>
            </w:pPr>
          </w:p>
          <w:p w14:paraId="0F178597" w14:textId="7AC55C82" w:rsidR="00C52C88" w:rsidRDefault="00C52C88" w:rsidP="00C52C88">
            <w:pPr>
              <w:spacing w:after="0"/>
              <w:ind w:left="887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Budu chodit mezi nimi a ptát se, jestli rozumí</w:t>
            </w:r>
          </w:p>
          <w:p w14:paraId="6325ADA9" w14:textId="146C9E37" w:rsidR="00C52C88" w:rsidRPr="00965995" w:rsidRDefault="00C52C88" w:rsidP="00C52C88">
            <w:pPr>
              <w:spacing w:after="0"/>
              <w:ind w:left="887"/>
              <w:rPr>
                <w:rFonts w:eastAsia="Times New Roman"/>
                <w:bCs/>
                <w:i/>
                <w:i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Na konci hodiny uděláme hodnocení hodiny, co je bavilo a co ne (palec nahoru bavilo, palec dolů nebavilo, palec horizontálně – bavilo tak středně) </w:t>
            </w: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7696" behindDoc="0" locked="0" layoutInCell="1" allowOverlap="1" wp14:anchorId="21BE8622" wp14:editId="252C950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103671</wp:posOffset>
                  </wp:positionV>
                  <wp:extent cx="431800" cy="4108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16200" y="21032"/>
                      <wp:lineTo x="20965" y="18028"/>
                      <wp:lineTo x="20965" y="14022"/>
                      <wp:lineTo x="16200" y="0"/>
                      <wp:lineTo x="6671" y="0"/>
                    </wp:wrapPolygon>
                  </wp:wrapThrough>
                  <wp:docPr id="210080552" name="Obrázek 3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3840" behindDoc="0" locked="0" layoutInCell="1" allowOverlap="1" wp14:anchorId="3A5DFCBE" wp14:editId="0E12AC28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379841</wp:posOffset>
                  </wp:positionV>
                  <wp:extent cx="431800" cy="351790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091600305" name="Obrázek 2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49714211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52C88" w:rsidRPr="00965995" w14:paraId="16A7B2C8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112E" w14:textId="77777777" w:rsidR="00C52C88" w:rsidRDefault="00C52C88" w:rsidP="00C52C88">
            <w:pPr>
              <w:spacing w:after="0"/>
              <w:ind w:left="883"/>
              <w:rPr>
                <w:rFonts w:eastAsia="Times New Roman"/>
                <w:b/>
                <w:bCs/>
                <w:i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0768" behindDoc="0" locked="0" layoutInCell="1" allowOverlap="1" wp14:anchorId="562AF658" wp14:editId="50E8CD24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80645</wp:posOffset>
                  </wp:positionV>
                  <wp:extent cx="432000" cy="351927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882422956" name="Obrázek 1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i/>
                <w:sz w:val="22"/>
              </w:rPr>
              <w:t>Praxe – pokud využijete námět pro přípravu výuky na praxi</w:t>
            </w:r>
          </w:p>
          <w:p w14:paraId="23FD0999" w14:textId="77777777" w:rsidR="00C52C88" w:rsidRPr="00965995" w:rsidRDefault="00C52C88" w:rsidP="00C52C88">
            <w:pPr>
              <w:spacing w:after="0"/>
              <w:ind w:left="883"/>
              <w:rPr>
                <w:rFonts w:eastAsia="Times New Roman"/>
                <w:iCs/>
                <w:sz w:val="22"/>
              </w:rPr>
            </w:pPr>
          </w:p>
          <w:p w14:paraId="08C4B114" w14:textId="77777777" w:rsidR="00C52C88" w:rsidRDefault="00C52C88" w:rsidP="00C52C88">
            <w:pPr>
              <w:spacing w:after="0"/>
              <w:ind w:left="883"/>
              <w:rPr>
                <w:rFonts w:eastAsia="Times New Roman"/>
                <w:i/>
                <w:sz w:val="22"/>
              </w:rPr>
            </w:pPr>
            <w:r w:rsidRPr="00965995">
              <w:rPr>
                <w:rFonts w:eastAsia="Times New Roman"/>
                <w:i/>
                <w:sz w:val="22"/>
              </w:rPr>
              <w:t xml:space="preserve">Po </w:t>
            </w:r>
            <w:r>
              <w:rPr>
                <w:rFonts w:eastAsia="Times New Roman"/>
                <w:i/>
                <w:sz w:val="22"/>
              </w:rPr>
              <w:t>od-</w:t>
            </w:r>
            <w:r w:rsidRPr="00965995">
              <w:rPr>
                <w:rFonts w:eastAsia="Times New Roman"/>
                <w:i/>
                <w:sz w:val="22"/>
              </w:rPr>
              <w:t>vyučované hodině se zamyslete nad svou rolí ve vedení výuky. Zhodnoťte klady a nedostatky, které se při výuce vyskytly. Posuďte, zda se vám podařilo naplnit cíle výuky.</w:t>
            </w:r>
          </w:p>
          <w:p w14:paraId="0CCF75BD" w14:textId="77777777" w:rsidR="00C52C88" w:rsidRPr="00965995" w:rsidRDefault="00C52C88" w:rsidP="00C52C88">
            <w:pPr>
              <w:spacing w:after="0"/>
              <w:rPr>
                <w:rFonts w:eastAsia="Times New Roman"/>
                <w:i/>
                <w:sz w:val="22"/>
              </w:rPr>
            </w:pPr>
          </w:p>
          <w:p w14:paraId="0DE49EAB" w14:textId="77777777" w:rsidR="00C52C88" w:rsidRPr="00965995" w:rsidRDefault="00C52C88" w:rsidP="00C52C88">
            <w:pPr>
              <w:spacing w:after="0"/>
              <w:rPr>
                <w:rFonts w:eastAsia="Times New Roman"/>
                <w:i/>
                <w:sz w:val="22"/>
              </w:rPr>
            </w:pPr>
          </w:p>
        </w:tc>
      </w:tr>
      <w:tr w:rsidR="00C52C88" w:rsidRPr="00965995" w14:paraId="496DE123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6006" w14:textId="77777777" w:rsidR="00C52C88" w:rsidRDefault="00C52C88" w:rsidP="00C52C88">
            <w:pPr>
              <w:spacing w:after="0"/>
              <w:rPr>
                <w:rFonts w:eastAsia="Times New Roman"/>
                <w:b/>
                <w:bCs/>
                <w:iCs/>
                <w:sz w:val="22"/>
              </w:rPr>
            </w:pPr>
            <w:r w:rsidRPr="00965995">
              <w:rPr>
                <w:rFonts w:eastAsia="Times New Roman"/>
                <w:b/>
                <w:bCs/>
                <w:iCs/>
                <w:sz w:val="22"/>
              </w:rPr>
              <w:t>Zde uveďte použité zdroje informací, obrázků a materiálů</w:t>
            </w:r>
          </w:p>
          <w:p w14:paraId="2627F30C" w14:textId="1A60A96B" w:rsidR="00C52C88" w:rsidRDefault="00000000" w:rsidP="00C52C88">
            <w:pPr>
              <w:spacing w:after="0"/>
              <w:rPr>
                <w:rFonts w:eastAsia="Times New Roman"/>
                <w:iCs/>
                <w:sz w:val="22"/>
              </w:rPr>
            </w:pPr>
            <w:hyperlink r:id="rId31" w:history="1">
              <w:r w:rsidR="00C52C88" w:rsidRPr="00770BDF">
                <w:rPr>
                  <w:rStyle w:val="Hypertextovodkaz"/>
                  <w:rFonts w:eastAsia="Times New Roman"/>
                  <w:iCs/>
                  <w:sz w:val="22"/>
                </w:rPr>
                <w:t>https://clanky.rvp.cz/clanek/2671/SEMINAR-BRITSKE-DNY.html</w:t>
              </w:r>
            </w:hyperlink>
          </w:p>
          <w:p w14:paraId="36AA96F4" w14:textId="7012AA02" w:rsidR="00C52C88" w:rsidRPr="00965995" w:rsidRDefault="00000000" w:rsidP="00C52C88">
            <w:pPr>
              <w:spacing w:after="0"/>
              <w:rPr>
                <w:rFonts w:eastAsia="Times New Roman"/>
                <w:iCs/>
                <w:sz w:val="22"/>
              </w:rPr>
            </w:pPr>
            <w:hyperlink r:id="rId32" w:history="1">
              <w:r w:rsidR="00C52C88" w:rsidRPr="00770BDF">
                <w:rPr>
                  <w:rStyle w:val="Hypertextovodkaz"/>
                  <w:rFonts w:eastAsia="Times New Roman"/>
                  <w:iCs/>
                  <w:sz w:val="22"/>
                </w:rPr>
                <w:t>https://www.youtube.com/watch?v=rNu8XDBSn10</w:t>
              </w:r>
            </w:hyperlink>
            <w:r w:rsidR="00C52C88">
              <w:rPr>
                <w:rFonts w:eastAsia="Times New Roman"/>
                <w:iCs/>
                <w:sz w:val="22"/>
              </w:rPr>
              <w:t xml:space="preserve"> (zpomalit na </w:t>
            </w:r>
            <w:proofErr w:type="gramStart"/>
            <w:r w:rsidR="00C52C88">
              <w:rPr>
                <w:rFonts w:eastAsia="Times New Roman"/>
                <w:iCs/>
                <w:sz w:val="22"/>
              </w:rPr>
              <w:t>0.75 )</w:t>
            </w:r>
            <w:proofErr w:type="gramEnd"/>
            <w:r w:rsidR="00C52C88">
              <w:rPr>
                <w:rFonts w:eastAsia="Times New Roman"/>
                <w:iCs/>
                <w:sz w:val="22"/>
              </w:rPr>
              <w:t xml:space="preserve"> </w:t>
            </w:r>
          </w:p>
        </w:tc>
      </w:tr>
    </w:tbl>
    <w:p w14:paraId="12C95A7E" w14:textId="77777777" w:rsidR="00B17652" w:rsidRDefault="00B17652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3592D8C4" w14:textId="77777777" w:rsidR="00B17652" w:rsidRDefault="00B17652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223960E0" w14:textId="77777777" w:rsidR="006B2D79" w:rsidRDefault="006B2D79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3528A38C" w14:textId="77777777" w:rsidR="006B2D79" w:rsidRDefault="006B2D79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7779707D" w14:textId="51A156FC" w:rsidR="00A064D8" w:rsidRDefault="00A064D8" w:rsidP="00A064D8">
      <w:pPr>
        <w:spacing w:after="0" w:line="360" w:lineRule="auto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ZDROJE: </w:t>
      </w:r>
    </w:p>
    <w:p w14:paraId="31EC5E43" w14:textId="77777777" w:rsidR="00A064D8" w:rsidRDefault="00A064D8" w:rsidP="00A064D8">
      <w:pPr>
        <w:ind w:left="567" w:hanging="567"/>
      </w:pPr>
      <w:r>
        <w:t xml:space="preserve">Anděl, J., Bičík, I., Bláha, D. J., &amp; Jánský, B. (2019). </w:t>
      </w:r>
      <w:r>
        <w:rPr>
          <w:i/>
          <w:iCs/>
        </w:rPr>
        <w:t>Makroregiony světa. Nová regionální geografie</w:t>
      </w:r>
      <w:r>
        <w:t>. Karolinum.</w:t>
      </w:r>
    </w:p>
    <w:p w14:paraId="53E90695" w14:textId="77777777" w:rsidR="00A064D8" w:rsidRDefault="00A064D8" w:rsidP="00A064D8">
      <w:pPr>
        <w:ind w:left="567" w:hanging="567"/>
      </w:pPr>
      <w:r>
        <w:t xml:space="preserve">Bartošek, M., Bendl, V., Černá, M., </w:t>
      </w:r>
      <w:proofErr w:type="spellStart"/>
      <w:r>
        <w:t>Fanfulová</w:t>
      </w:r>
      <w:proofErr w:type="spellEnd"/>
      <w:r>
        <w:t xml:space="preserve">, E., Havlínová, H., Hesová, A., Herink, J., Holec, J., </w:t>
      </w:r>
      <w:proofErr w:type="spellStart"/>
      <w:r>
        <w:t>Chaluš</w:t>
      </w:r>
      <w:proofErr w:type="spellEnd"/>
      <w:r>
        <w:t xml:space="preserve">, P., Kofroňová, O., Koubek, P., </w:t>
      </w:r>
      <w:proofErr w:type="spellStart"/>
      <w:r>
        <w:t>Lichtenberková</w:t>
      </w:r>
      <w:proofErr w:type="spellEnd"/>
      <w:r>
        <w:t xml:space="preserve">, K., Mlčoch, M., </w:t>
      </w:r>
      <w:proofErr w:type="spellStart"/>
      <w:r>
        <w:t>Naske</w:t>
      </w:r>
      <w:proofErr w:type="spellEnd"/>
      <w:r>
        <w:t xml:space="preserve">, P., Pastorová, M., </w:t>
      </w:r>
      <w:proofErr w:type="spellStart"/>
      <w:r>
        <w:t>Podrázká</w:t>
      </w:r>
      <w:proofErr w:type="spellEnd"/>
      <w:r>
        <w:t xml:space="preserve">, M., Růžičková, D., Spurná, M., </w:t>
      </w:r>
      <w:proofErr w:type="spellStart"/>
      <w:r>
        <w:t>Sováková</w:t>
      </w:r>
      <w:proofErr w:type="spellEnd"/>
      <w:r>
        <w:t xml:space="preserve">, V., </w:t>
      </w:r>
      <w:proofErr w:type="spellStart"/>
      <w:r>
        <w:t>Tůmová-Maříková</w:t>
      </w:r>
      <w:proofErr w:type="spellEnd"/>
      <w:r>
        <w:t xml:space="preserve">, J., &amp; Votavová, R. (2023). </w:t>
      </w:r>
      <w:r>
        <w:rPr>
          <w:i/>
          <w:iCs/>
        </w:rPr>
        <w:t xml:space="preserve">Rámcový vzdělávací </w:t>
      </w:r>
      <w:proofErr w:type="spellStart"/>
      <w:r>
        <w:rPr>
          <w:i/>
          <w:iCs/>
        </w:rPr>
        <w:t>progran</w:t>
      </w:r>
      <w:proofErr w:type="spellEnd"/>
      <w:r>
        <w:rPr>
          <w:i/>
          <w:iCs/>
        </w:rPr>
        <w:t xml:space="preserve"> základního vzdělávání</w:t>
      </w:r>
      <w:r>
        <w:t xml:space="preserve">. Ministerstvo </w:t>
      </w:r>
      <w:proofErr w:type="spellStart"/>
      <w:r>
        <w:t>čkolství</w:t>
      </w:r>
      <w:proofErr w:type="spellEnd"/>
      <w:r>
        <w:t xml:space="preserve"> mládeže a tělovýchovy.</w:t>
      </w:r>
    </w:p>
    <w:p w14:paraId="21FEC21B" w14:textId="77777777" w:rsidR="00A064D8" w:rsidRDefault="00A064D8" w:rsidP="00A064D8">
      <w:pPr>
        <w:ind w:left="567" w:hanging="567"/>
        <w:rPr>
          <w:color w:val="0000FF"/>
          <w:u w:val="single"/>
        </w:rPr>
      </w:pPr>
      <w:r>
        <w:t xml:space="preserve">Spurná, M., Knecht, P. &amp; Hofmann, E. (2022). Pilíře učitelské způsobilosti. Nástroj v přípravě budoucích učitelů geografie. </w:t>
      </w:r>
      <w:r>
        <w:rPr>
          <w:i/>
          <w:iCs/>
        </w:rPr>
        <w:t xml:space="preserve">Geografické </w:t>
      </w:r>
      <w:proofErr w:type="spellStart"/>
      <w:r>
        <w:rPr>
          <w:i/>
          <w:iCs/>
        </w:rPr>
        <w:t>informácie</w:t>
      </w:r>
      <w:proofErr w:type="spellEnd"/>
      <w:r>
        <w:t xml:space="preserve">, </w:t>
      </w:r>
      <w:r>
        <w:rPr>
          <w:i/>
          <w:iCs/>
        </w:rPr>
        <w:t>26</w:t>
      </w:r>
      <w:r>
        <w:t xml:space="preserve">(1), 58–71. </w:t>
      </w:r>
      <w:hyperlink r:id="rId33" w:history="1">
        <w:r>
          <w:rPr>
            <w:rStyle w:val="Hypertextovodkaz"/>
          </w:rPr>
          <w:t>https://www.kggrr.fpvai.ukf.sk/635</w:t>
        </w:r>
      </w:hyperlink>
    </w:p>
    <w:bookmarkEnd w:id="0"/>
    <w:p w14:paraId="4E495D80" w14:textId="77777777" w:rsidR="00A064D8" w:rsidRDefault="00A064D8" w:rsidP="00A064D8">
      <w:pPr>
        <w:spacing w:after="0" w:line="360" w:lineRule="auto"/>
        <w:rPr>
          <w:b/>
          <w:bCs/>
          <w:shd w:val="clear" w:color="auto" w:fill="FFFFFF"/>
        </w:rPr>
      </w:pPr>
    </w:p>
    <w:p w14:paraId="32906937" w14:textId="77777777" w:rsidR="00A064D8" w:rsidRDefault="00A064D8" w:rsidP="00184328">
      <w:pPr>
        <w:spacing w:after="0" w:line="360" w:lineRule="auto"/>
        <w:jc w:val="center"/>
        <w:rPr>
          <w:b/>
          <w:bCs/>
          <w:shd w:val="clear" w:color="auto" w:fill="FFFFFF"/>
        </w:rPr>
      </w:pPr>
    </w:p>
    <w:p w14:paraId="3824B89F" w14:textId="77777777" w:rsidR="00A064D8" w:rsidRPr="00184328" w:rsidRDefault="00A064D8" w:rsidP="00184328">
      <w:pPr>
        <w:spacing w:after="0" w:line="360" w:lineRule="auto"/>
        <w:jc w:val="center"/>
        <w:rPr>
          <w:b/>
          <w:bCs/>
          <w:shd w:val="clear" w:color="auto" w:fill="FFFFFF"/>
        </w:rPr>
      </w:pPr>
    </w:p>
    <w:sectPr w:rsidR="00A064D8" w:rsidRPr="00184328" w:rsidSect="00CA2EAB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B91CF" w14:textId="77777777" w:rsidR="00CA2EAB" w:rsidRDefault="00CA2EAB" w:rsidP="00214EF8">
      <w:pPr>
        <w:spacing w:after="0" w:line="240" w:lineRule="auto"/>
      </w:pPr>
      <w:r>
        <w:separator/>
      </w:r>
    </w:p>
  </w:endnote>
  <w:endnote w:type="continuationSeparator" w:id="0">
    <w:p w14:paraId="132F2434" w14:textId="77777777" w:rsidR="00CA2EAB" w:rsidRDefault="00CA2EAB" w:rsidP="0021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74C" w14:textId="77777777" w:rsidR="00CA2EAB" w:rsidRDefault="00CA2EAB" w:rsidP="00214EF8">
      <w:pPr>
        <w:spacing w:after="0" w:line="240" w:lineRule="auto"/>
      </w:pPr>
      <w:r>
        <w:separator/>
      </w:r>
    </w:p>
  </w:footnote>
  <w:footnote w:type="continuationSeparator" w:id="0">
    <w:p w14:paraId="00D6437F" w14:textId="77777777" w:rsidR="00CA2EAB" w:rsidRDefault="00CA2EAB" w:rsidP="00214EF8">
      <w:pPr>
        <w:spacing w:after="0" w:line="240" w:lineRule="auto"/>
      </w:pPr>
      <w:r>
        <w:continuationSeparator/>
      </w:r>
    </w:p>
  </w:footnote>
  <w:footnote w:id="1">
    <w:p w14:paraId="4F1BAD3C" w14:textId="6D0A6CFD" w:rsidR="00214EF8" w:rsidRDefault="00214EF8" w:rsidP="00214EF8">
      <w:pPr>
        <w:pStyle w:val="Textpoznpodarou"/>
        <w:ind w:left="113" w:hanging="113"/>
      </w:pPr>
      <w:r>
        <w:rPr>
          <w:rStyle w:val="Znakapoznpodarou"/>
        </w:rPr>
        <w:footnoteRef/>
      </w:r>
      <w:r>
        <w:t xml:space="preserve"> 1) Vypište maximálně 3 učební úlohy; 2) Zvolte 3 nové učební úlohy (zelené podbarvení</w:t>
      </w:r>
      <w:r w:rsidR="00110E7E">
        <w:t>)</w:t>
      </w:r>
    </w:p>
  </w:footnote>
  <w:footnote w:id="2">
    <w:p w14:paraId="73D1AF82" w14:textId="77777777" w:rsidR="00214EF8" w:rsidRDefault="00214EF8" w:rsidP="00214EF8">
      <w:pPr>
        <w:pStyle w:val="Textpoznpodarou"/>
      </w:pPr>
      <w:r>
        <w:rPr>
          <w:rStyle w:val="Znakapoznpodarou"/>
        </w:rPr>
        <w:footnoteRef/>
      </w:r>
      <w:r>
        <w:t xml:space="preserve"> Popis charakteru úlohy = charakter klíčové kompetence</w:t>
      </w:r>
    </w:p>
  </w:footnote>
  <w:footnote w:id="3">
    <w:p w14:paraId="4E4710D3" w14:textId="77777777" w:rsidR="00214EF8" w:rsidRDefault="00214EF8" w:rsidP="00214EF8">
      <w:pPr>
        <w:pStyle w:val="Textpoznpodarou"/>
      </w:pPr>
      <w:r>
        <w:rPr>
          <w:rStyle w:val="Znakapoznpodarou"/>
        </w:rPr>
        <w:footnoteRef/>
      </w:r>
      <w:r>
        <w:t xml:space="preserve"> Vyber: 1) Seznamování; 2) Osvojování; 3) Procvičování; 4) Ověřování</w:t>
      </w:r>
    </w:p>
  </w:footnote>
  <w:footnote w:id="4">
    <w:p w14:paraId="175D5F92" w14:textId="77777777" w:rsidR="00214EF8" w:rsidRDefault="00214EF8" w:rsidP="00214EF8">
      <w:pPr>
        <w:pStyle w:val="Textpoznpodarou"/>
      </w:pPr>
      <w:r>
        <w:rPr>
          <w:rStyle w:val="Znakapoznpodarou"/>
        </w:rPr>
        <w:footnoteRef/>
      </w:r>
      <w:r>
        <w:t xml:space="preserve"> Vyber: 1) Znalostní; 2) Badatelská; 3) Zkušenostní; 4) Písemná; 5) Ústní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E619B"/>
    <w:multiLevelType w:val="hybridMultilevel"/>
    <w:tmpl w:val="A4446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31D88"/>
    <w:multiLevelType w:val="hybridMultilevel"/>
    <w:tmpl w:val="A03C96A6"/>
    <w:lvl w:ilvl="0" w:tplc="997802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32E56"/>
    <w:multiLevelType w:val="hybridMultilevel"/>
    <w:tmpl w:val="D198446A"/>
    <w:lvl w:ilvl="0" w:tplc="171E49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82498"/>
    <w:multiLevelType w:val="hybridMultilevel"/>
    <w:tmpl w:val="195C1D94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 w15:restartNumberingAfterBreak="0">
    <w:nsid w:val="37B67660"/>
    <w:multiLevelType w:val="hybridMultilevel"/>
    <w:tmpl w:val="70FE329E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5" w15:restartNumberingAfterBreak="0">
    <w:nsid w:val="3B491F19"/>
    <w:multiLevelType w:val="hybridMultilevel"/>
    <w:tmpl w:val="87A41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D0F7B"/>
    <w:multiLevelType w:val="hybridMultilevel"/>
    <w:tmpl w:val="5C720C76"/>
    <w:lvl w:ilvl="0" w:tplc="522CD784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6555C"/>
    <w:multiLevelType w:val="hybridMultilevel"/>
    <w:tmpl w:val="E5848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D12D5"/>
    <w:multiLevelType w:val="hybridMultilevel"/>
    <w:tmpl w:val="3064E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A1D22"/>
    <w:multiLevelType w:val="hybridMultilevel"/>
    <w:tmpl w:val="6F626AE6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0" w15:restartNumberingAfterBreak="0">
    <w:nsid w:val="667E4D65"/>
    <w:multiLevelType w:val="hybridMultilevel"/>
    <w:tmpl w:val="C1185112"/>
    <w:lvl w:ilvl="0" w:tplc="0405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11" w15:restartNumberingAfterBreak="0">
    <w:nsid w:val="6E4777F5"/>
    <w:multiLevelType w:val="hybridMultilevel"/>
    <w:tmpl w:val="722ED5D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num w:numId="1" w16cid:durableId="563760596">
    <w:abstractNumId w:val="2"/>
  </w:num>
  <w:num w:numId="2" w16cid:durableId="1967353063">
    <w:abstractNumId w:val="6"/>
  </w:num>
  <w:num w:numId="3" w16cid:durableId="507595415">
    <w:abstractNumId w:val="5"/>
  </w:num>
  <w:num w:numId="4" w16cid:durableId="1684017968">
    <w:abstractNumId w:val="1"/>
  </w:num>
  <w:num w:numId="5" w16cid:durableId="1277833718">
    <w:abstractNumId w:val="9"/>
  </w:num>
  <w:num w:numId="6" w16cid:durableId="1717655238">
    <w:abstractNumId w:val="3"/>
  </w:num>
  <w:num w:numId="7" w16cid:durableId="389227868">
    <w:abstractNumId w:val="11"/>
  </w:num>
  <w:num w:numId="8" w16cid:durableId="231040838">
    <w:abstractNumId w:val="4"/>
  </w:num>
  <w:num w:numId="9" w16cid:durableId="1582982702">
    <w:abstractNumId w:val="7"/>
  </w:num>
  <w:num w:numId="10" w16cid:durableId="108819152">
    <w:abstractNumId w:val="10"/>
  </w:num>
  <w:num w:numId="11" w16cid:durableId="863326693">
    <w:abstractNumId w:val="0"/>
  </w:num>
  <w:num w:numId="12" w16cid:durableId="11402677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4E8"/>
    <w:rsid w:val="00016526"/>
    <w:rsid w:val="00027803"/>
    <w:rsid w:val="00047988"/>
    <w:rsid w:val="000A5CE8"/>
    <w:rsid w:val="000A74D9"/>
    <w:rsid w:val="000E0392"/>
    <w:rsid w:val="00110E7E"/>
    <w:rsid w:val="0012732A"/>
    <w:rsid w:val="00137349"/>
    <w:rsid w:val="001417AC"/>
    <w:rsid w:val="00157BBB"/>
    <w:rsid w:val="00184328"/>
    <w:rsid w:val="00190E69"/>
    <w:rsid w:val="00194C85"/>
    <w:rsid w:val="00197483"/>
    <w:rsid w:val="001A0F3E"/>
    <w:rsid w:val="001B56E7"/>
    <w:rsid w:val="001F3255"/>
    <w:rsid w:val="002010F3"/>
    <w:rsid w:val="00201253"/>
    <w:rsid w:val="00206B01"/>
    <w:rsid w:val="00214EF8"/>
    <w:rsid w:val="002401AD"/>
    <w:rsid w:val="002410EB"/>
    <w:rsid w:val="00246EEB"/>
    <w:rsid w:val="002F05BF"/>
    <w:rsid w:val="00335FB6"/>
    <w:rsid w:val="00356D55"/>
    <w:rsid w:val="00394617"/>
    <w:rsid w:val="003C69FC"/>
    <w:rsid w:val="003E2E1B"/>
    <w:rsid w:val="003F292D"/>
    <w:rsid w:val="003F523D"/>
    <w:rsid w:val="004004C5"/>
    <w:rsid w:val="0041745B"/>
    <w:rsid w:val="00431101"/>
    <w:rsid w:val="004436B2"/>
    <w:rsid w:val="004516AC"/>
    <w:rsid w:val="00487181"/>
    <w:rsid w:val="004D0DEA"/>
    <w:rsid w:val="004D2DC9"/>
    <w:rsid w:val="004F0DE9"/>
    <w:rsid w:val="00520BB9"/>
    <w:rsid w:val="005254F2"/>
    <w:rsid w:val="0058163A"/>
    <w:rsid w:val="005A2E93"/>
    <w:rsid w:val="005B134E"/>
    <w:rsid w:val="005C2E43"/>
    <w:rsid w:val="005E3C2F"/>
    <w:rsid w:val="005E5269"/>
    <w:rsid w:val="00601C8C"/>
    <w:rsid w:val="00610AD9"/>
    <w:rsid w:val="00622914"/>
    <w:rsid w:val="00645DFC"/>
    <w:rsid w:val="0065494C"/>
    <w:rsid w:val="00676865"/>
    <w:rsid w:val="00680028"/>
    <w:rsid w:val="00693113"/>
    <w:rsid w:val="006B2D79"/>
    <w:rsid w:val="007B3061"/>
    <w:rsid w:val="007B414A"/>
    <w:rsid w:val="007C30D5"/>
    <w:rsid w:val="007C7628"/>
    <w:rsid w:val="007E687D"/>
    <w:rsid w:val="008177E3"/>
    <w:rsid w:val="00827A4A"/>
    <w:rsid w:val="00833FFF"/>
    <w:rsid w:val="00841EED"/>
    <w:rsid w:val="00842A1A"/>
    <w:rsid w:val="00886C3F"/>
    <w:rsid w:val="008B0380"/>
    <w:rsid w:val="008B1181"/>
    <w:rsid w:val="008B203E"/>
    <w:rsid w:val="009818EB"/>
    <w:rsid w:val="009A265B"/>
    <w:rsid w:val="009A6F7B"/>
    <w:rsid w:val="009D1166"/>
    <w:rsid w:val="009E16D7"/>
    <w:rsid w:val="00A064D8"/>
    <w:rsid w:val="00A1702E"/>
    <w:rsid w:val="00A42807"/>
    <w:rsid w:val="00AA5EA9"/>
    <w:rsid w:val="00AC15D5"/>
    <w:rsid w:val="00AD3AB1"/>
    <w:rsid w:val="00AE6BE7"/>
    <w:rsid w:val="00AE6FCE"/>
    <w:rsid w:val="00AF227C"/>
    <w:rsid w:val="00AF442A"/>
    <w:rsid w:val="00B10297"/>
    <w:rsid w:val="00B17652"/>
    <w:rsid w:val="00B21836"/>
    <w:rsid w:val="00B4689A"/>
    <w:rsid w:val="00B70D5A"/>
    <w:rsid w:val="00B9309F"/>
    <w:rsid w:val="00B9568E"/>
    <w:rsid w:val="00BA4D4B"/>
    <w:rsid w:val="00BC049A"/>
    <w:rsid w:val="00BE2C4B"/>
    <w:rsid w:val="00C117FD"/>
    <w:rsid w:val="00C11E20"/>
    <w:rsid w:val="00C364E8"/>
    <w:rsid w:val="00C52C88"/>
    <w:rsid w:val="00C57117"/>
    <w:rsid w:val="00C728B0"/>
    <w:rsid w:val="00CA2EAB"/>
    <w:rsid w:val="00CB69DE"/>
    <w:rsid w:val="00CD0733"/>
    <w:rsid w:val="00CD1353"/>
    <w:rsid w:val="00CD53B2"/>
    <w:rsid w:val="00CF0616"/>
    <w:rsid w:val="00CF60A5"/>
    <w:rsid w:val="00CF777E"/>
    <w:rsid w:val="00D12841"/>
    <w:rsid w:val="00DC037B"/>
    <w:rsid w:val="00DC39AB"/>
    <w:rsid w:val="00E16D28"/>
    <w:rsid w:val="00E3579F"/>
    <w:rsid w:val="00E37FCE"/>
    <w:rsid w:val="00E40FCC"/>
    <w:rsid w:val="00E64499"/>
    <w:rsid w:val="00E65EB3"/>
    <w:rsid w:val="00E723D6"/>
    <w:rsid w:val="00E9149C"/>
    <w:rsid w:val="00EF2565"/>
    <w:rsid w:val="00EF31E8"/>
    <w:rsid w:val="00EF4FDA"/>
    <w:rsid w:val="00EF79B3"/>
    <w:rsid w:val="00F37874"/>
    <w:rsid w:val="00F432E5"/>
    <w:rsid w:val="00F43B1C"/>
    <w:rsid w:val="00F84DFC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Přímá spojnice se šipkou 9"/>
        <o:r id="V:Rule2" type="connector" idref="#Přímá spojnice se šipkou 6"/>
        <o:r id="V:Rule3" type="connector" idref="#Přímá spojnice se šipkou 7"/>
      </o:rules>
    </o:shapelayout>
  </w:shapeDefaults>
  <w:decimalSymbol w:val=","/>
  <w:listSeparator w:val=";"/>
  <w14:docId w14:val="0973E5B5"/>
  <w15:docId w15:val="{DE377C7C-328B-4CDC-8DA3-629A5BAC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  <w:jc w:val="left"/>
    </w:pPr>
  </w:style>
  <w:style w:type="paragraph" w:styleId="Nadpis1">
    <w:name w:val="heading 1"/>
    <w:basedOn w:val="Normln"/>
    <w:next w:val="Normln"/>
    <w:link w:val="Nadpis1Char"/>
    <w:uiPriority w:val="9"/>
    <w:qFormat/>
    <w:rsid w:val="00C364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C364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36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nweb">
    <w:name w:val="Normal (Web)"/>
    <w:basedOn w:val="Normln"/>
    <w:uiPriority w:val="99"/>
    <w:unhideWhenUsed/>
    <w:rsid w:val="002010F3"/>
    <w:pPr>
      <w:spacing w:before="100" w:beforeAutospacing="1" w:after="100" w:afterAutospacing="1" w:line="240" w:lineRule="auto"/>
    </w:pPr>
    <w:rPr>
      <w:rFonts w:eastAsia="Times New Roman"/>
      <w:kern w:val="0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680028"/>
    <w:rPr>
      <w:b/>
      <w:bCs/>
    </w:rPr>
  </w:style>
  <w:style w:type="paragraph" w:styleId="Odstavecseseznamem">
    <w:name w:val="List Paragraph"/>
    <w:basedOn w:val="Normln"/>
    <w:uiPriority w:val="34"/>
    <w:qFormat/>
    <w:rsid w:val="00137349"/>
    <w:pPr>
      <w:ind w:left="720"/>
      <w:contextualSpacing/>
    </w:pPr>
  </w:style>
  <w:style w:type="table" w:styleId="Mkatabulky">
    <w:name w:val="Table Grid"/>
    <w:basedOn w:val="Normlntabulka"/>
    <w:uiPriority w:val="39"/>
    <w:rsid w:val="005254F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2410E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064D8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4EF8"/>
    <w:pPr>
      <w:spacing w:after="0" w:line="240" w:lineRule="auto"/>
      <w:jc w:val="both"/>
    </w:pPr>
    <w:rPr>
      <w:rFonts w:cstheme="minorBidi"/>
      <w:kern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4EF8"/>
    <w:rPr>
      <w:rFonts w:cstheme="minorBidi"/>
      <w:kern w:val="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4EF8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37FC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E37F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yperlink" Target="https://www.kggrr.fpvai.ukf.sk/635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13.png"/><Relationship Id="rId32" Type="http://schemas.openxmlformats.org/officeDocument/2006/relationships/hyperlink" Target="https://www.youtube.com/watch?v=rNu8XDBSn1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8.png"/><Relationship Id="rId31" Type="http://schemas.openxmlformats.org/officeDocument/2006/relationships/hyperlink" Target="https://clanky.rvp.cz/clanek/2671/SEMINAR-BRITSKE-DNY.html" TargetMode="Externa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theme" Target="theme/theme1.xml"/><Relationship Id="rId8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A7E8BE-A48D-4E17-BE8E-5C8E94F8F870}" type="doc">
      <dgm:prSet loTypeId="urn:microsoft.com/office/officeart/2005/8/layout/hierarchy3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F5CD4E04-EF7B-4D96-80D1-4B6C942C4692}">
      <dgm:prSet phldrT="[Text]"/>
      <dgm:spPr/>
      <dgm:t>
        <a:bodyPr/>
        <a:lstStyle/>
        <a:p>
          <a:r>
            <a:rPr lang="cs-CZ" dirty="0"/>
            <a:t>Západní Evropa Velká Británie a Irsko</a:t>
          </a:r>
        </a:p>
      </dgm:t>
    </dgm:pt>
    <dgm:pt modelId="{A13BB9AA-8798-4954-8429-6446F2D62DCA}" type="parTrans" cxnId="{D354D40C-255E-45A4-B8DB-BFBF10B572A4}">
      <dgm:prSet/>
      <dgm:spPr/>
      <dgm:t>
        <a:bodyPr/>
        <a:lstStyle/>
        <a:p>
          <a:endParaRPr lang="cs-CZ"/>
        </a:p>
      </dgm:t>
    </dgm:pt>
    <dgm:pt modelId="{030B1EFB-96A4-4B58-9626-0CE12BBED01F}" type="sibTrans" cxnId="{D354D40C-255E-45A4-B8DB-BFBF10B572A4}">
      <dgm:prSet/>
      <dgm:spPr/>
      <dgm:t>
        <a:bodyPr/>
        <a:lstStyle/>
        <a:p>
          <a:endParaRPr lang="cs-CZ"/>
        </a:p>
      </dgm:t>
    </dgm:pt>
    <dgm:pt modelId="{91EEF4D1-0E30-4EA8-8FB6-CECC71A6A8EF}">
      <dgm:prSet phldrT="[Text]" custT="1"/>
      <dgm:spPr/>
      <dgm:t>
        <a:bodyPr/>
        <a:lstStyle/>
        <a:p>
          <a:r>
            <a:rPr lang="cs-CZ" sz="1050" b="1" dirty="0"/>
            <a:t>Regiony</a:t>
          </a:r>
        </a:p>
      </dgm:t>
    </dgm:pt>
    <dgm:pt modelId="{C484977D-9DC7-4FC9-A009-AD8EFB913EA7}" type="parTrans" cxnId="{7E11233A-147B-44AF-A55A-4771D4F78435}">
      <dgm:prSet/>
      <dgm:spPr/>
      <dgm:t>
        <a:bodyPr/>
        <a:lstStyle/>
        <a:p>
          <a:endParaRPr lang="cs-CZ"/>
        </a:p>
      </dgm:t>
    </dgm:pt>
    <dgm:pt modelId="{B27FB103-AED6-4DD1-A4B7-FB5084789A22}" type="sibTrans" cxnId="{7E11233A-147B-44AF-A55A-4771D4F78435}">
      <dgm:prSet/>
      <dgm:spPr/>
      <dgm:t>
        <a:bodyPr/>
        <a:lstStyle/>
        <a:p>
          <a:endParaRPr lang="cs-CZ"/>
        </a:p>
      </dgm:t>
    </dgm:pt>
    <dgm:pt modelId="{FDBF217E-8060-48EC-AAE4-6AC885728F6E}">
      <dgm:prSet phldrT="[Text]" custT="1"/>
      <dgm:spPr/>
      <dgm:t>
        <a:bodyPr/>
        <a:lstStyle/>
        <a:p>
          <a:r>
            <a:rPr lang="cs-CZ" sz="1050" b="1" dirty="0"/>
            <a:t>Hospodářství</a:t>
          </a:r>
        </a:p>
      </dgm:t>
    </dgm:pt>
    <dgm:pt modelId="{BC511112-67E0-4F80-8AD8-2028BA070A33}" type="parTrans" cxnId="{D882D0D8-8EBD-441B-ADBB-8CD78DA80120}">
      <dgm:prSet/>
      <dgm:spPr/>
      <dgm:t>
        <a:bodyPr/>
        <a:lstStyle/>
        <a:p>
          <a:endParaRPr lang="cs-CZ"/>
        </a:p>
      </dgm:t>
    </dgm:pt>
    <dgm:pt modelId="{3A9C5B06-1D14-4C8F-B329-6216CA31660A}" type="sibTrans" cxnId="{D882D0D8-8EBD-441B-ADBB-8CD78DA80120}">
      <dgm:prSet/>
      <dgm:spPr/>
      <dgm:t>
        <a:bodyPr/>
        <a:lstStyle/>
        <a:p>
          <a:endParaRPr lang="cs-CZ"/>
        </a:p>
      </dgm:t>
    </dgm:pt>
    <dgm:pt modelId="{AA7A98A3-CD11-4080-B709-68CE3768C973}">
      <dgm:prSet phldrT="[Text]" custT="1"/>
      <dgm:spPr/>
      <dgm:t>
        <a:bodyPr/>
        <a:lstStyle/>
        <a:p>
          <a:r>
            <a:rPr lang="cs-CZ" sz="1050" b="1" dirty="0"/>
            <a:t>Regionální geografie</a:t>
          </a:r>
        </a:p>
      </dgm:t>
    </dgm:pt>
    <dgm:pt modelId="{0002D7B9-A6E7-4EBB-A873-AA593453175E}" type="parTrans" cxnId="{1352D2E1-A4A3-48AE-AF73-61F48315D327}">
      <dgm:prSet/>
      <dgm:spPr/>
      <dgm:t>
        <a:bodyPr/>
        <a:lstStyle/>
        <a:p>
          <a:endParaRPr lang="cs-CZ"/>
        </a:p>
      </dgm:t>
    </dgm:pt>
    <dgm:pt modelId="{A7BDC32D-3572-4B43-83D7-B1A1CC44DB3A}" type="sibTrans" cxnId="{1352D2E1-A4A3-48AE-AF73-61F48315D327}">
      <dgm:prSet/>
      <dgm:spPr/>
      <dgm:t>
        <a:bodyPr/>
        <a:lstStyle/>
        <a:p>
          <a:endParaRPr lang="cs-CZ"/>
        </a:p>
      </dgm:t>
    </dgm:pt>
    <dgm:pt modelId="{59FB0978-D8D0-414B-9BF3-2A627E0613C7}">
      <dgm:prSet custT="1"/>
      <dgm:spPr/>
      <dgm:t>
        <a:bodyPr/>
        <a:lstStyle/>
        <a:p>
          <a:r>
            <a:rPr lang="cs-CZ" sz="1050" b="1" dirty="0"/>
            <a:t>Obyvatelstvo a sídla</a:t>
          </a:r>
        </a:p>
      </dgm:t>
    </dgm:pt>
    <dgm:pt modelId="{63FBEAB8-F171-4889-A313-F564BDE6B686}" type="parTrans" cxnId="{936B5F75-9310-4107-B6A6-7ABAF5579CDB}">
      <dgm:prSet/>
      <dgm:spPr/>
      <dgm:t>
        <a:bodyPr/>
        <a:lstStyle/>
        <a:p>
          <a:endParaRPr lang="cs-CZ"/>
        </a:p>
      </dgm:t>
    </dgm:pt>
    <dgm:pt modelId="{67B1CA95-A0C9-4615-85C9-4D201F90C54C}" type="sibTrans" cxnId="{936B5F75-9310-4107-B6A6-7ABAF5579CDB}">
      <dgm:prSet/>
      <dgm:spPr/>
      <dgm:t>
        <a:bodyPr/>
        <a:lstStyle/>
        <a:p>
          <a:endParaRPr lang="cs-CZ"/>
        </a:p>
      </dgm:t>
    </dgm:pt>
    <dgm:pt modelId="{ACA2E97F-D670-4CF5-A29B-F4F4900A58D0}">
      <dgm:prSet custT="1"/>
      <dgm:spPr/>
      <dgm:t>
        <a:bodyPr/>
        <a:lstStyle/>
        <a:p>
          <a:r>
            <a:rPr lang="cs-CZ" sz="1050" b="1" dirty="0"/>
            <a:t>Historie</a:t>
          </a:r>
        </a:p>
      </dgm:t>
    </dgm:pt>
    <dgm:pt modelId="{65ED3410-5C1C-42B4-A5C1-E0A03FC7328D}" type="parTrans" cxnId="{94777C34-D5BA-4581-8810-DE8EBD18008C}">
      <dgm:prSet/>
      <dgm:spPr/>
      <dgm:t>
        <a:bodyPr/>
        <a:lstStyle/>
        <a:p>
          <a:endParaRPr lang="cs-CZ"/>
        </a:p>
      </dgm:t>
    </dgm:pt>
    <dgm:pt modelId="{2A654373-A5D8-4879-9DF7-821249C2D41A}" type="sibTrans" cxnId="{94777C34-D5BA-4581-8810-DE8EBD18008C}">
      <dgm:prSet/>
      <dgm:spPr/>
      <dgm:t>
        <a:bodyPr/>
        <a:lstStyle/>
        <a:p>
          <a:endParaRPr lang="cs-CZ"/>
        </a:p>
      </dgm:t>
    </dgm:pt>
    <dgm:pt modelId="{3E6B3414-C008-4B2F-80B0-E060F97FCE9C}">
      <dgm:prSet custT="1"/>
      <dgm:spPr/>
      <dgm:t>
        <a:bodyPr/>
        <a:lstStyle/>
        <a:p>
          <a:r>
            <a:rPr lang="cs-CZ" sz="1000" dirty="0"/>
            <a:t>Konstituční monarchie</a:t>
          </a:r>
        </a:p>
      </dgm:t>
    </dgm:pt>
    <dgm:pt modelId="{BEB29408-F231-4EF4-90C2-5EC50400448A}" type="parTrans" cxnId="{7F43F13B-E920-4570-8C1D-592D3FDAA63F}">
      <dgm:prSet/>
      <dgm:spPr/>
      <dgm:t>
        <a:bodyPr/>
        <a:lstStyle/>
        <a:p>
          <a:endParaRPr lang="cs-CZ"/>
        </a:p>
      </dgm:t>
    </dgm:pt>
    <dgm:pt modelId="{5696104C-0F20-436C-86B6-4391BB557D22}" type="sibTrans" cxnId="{7F43F13B-E920-4570-8C1D-592D3FDAA63F}">
      <dgm:prSet/>
      <dgm:spPr/>
      <dgm:t>
        <a:bodyPr/>
        <a:lstStyle/>
        <a:p>
          <a:endParaRPr lang="cs-CZ"/>
        </a:p>
      </dgm:t>
    </dgm:pt>
    <dgm:pt modelId="{16C91D1A-6607-48B5-A079-A6E0913D92C6}">
      <dgm:prSet custT="1"/>
      <dgm:spPr/>
      <dgm:t>
        <a:bodyPr/>
        <a:lstStyle/>
        <a:p>
          <a:r>
            <a:rPr lang="cs-CZ" sz="1000" dirty="0"/>
            <a:t>Postavení v rámci EU</a:t>
          </a:r>
        </a:p>
      </dgm:t>
    </dgm:pt>
    <dgm:pt modelId="{B0318532-F948-47AD-9445-D9B08203B826}" type="parTrans" cxnId="{D46A5095-B34D-4432-9E2D-26EFD923306C}">
      <dgm:prSet/>
      <dgm:spPr/>
      <dgm:t>
        <a:bodyPr/>
        <a:lstStyle/>
        <a:p>
          <a:endParaRPr lang="cs-CZ"/>
        </a:p>
      </dgm:t>
    </dgm:pt>
    <dgm:pt modelId="{852A34DA-F7AC-45DF-95BB-0CE369AAC3E9}" type="sibTrans" cxnId="{D46A5095-B34D-4432-9E2D-26EFD923306C}">
      <dgm:prSet/>
      <dgm:spPr/>
      <dgm:t>
        <a:bodyPr/>
        <a:lstStyle/>
        <a:p>
          <a:endParaRPr lang="cs-CZ"/>
        </a:p>
      </dgm:t>
    </dgm:pt>
    <dgm:pt modelId="{B723CE17-AA1A-488D-BF62-F0B1925933B8}">
      <dgm:prSet custT="1"/>
      <dgm:spPr/>
      <dgm:t>
        <a:bodyPr/>
        <a:lstStyle/>
        <a:p>
          <a:r>
            <a:rPr lang="cs-CZ" sz="1000" dirty="0"/>
            <a:t>Anglie</a:t>
          </a:r>
        </a:p>
      </dgm:t>
    </dgm:pt>
    <dgm:pt modelId="{3F747626-DAC1-4F57-A981-3A7AB5BEDD10}" type="parTrans" cxnId="{EC3D15D2-08DF-43EA-9B6F-82F50422B3DE}">
      <dgm:prSet/>
      <dgm:spPr/>
      <dgm:t>
        <a:bodyPr/>
        <a:lstStyle/>
        <a:p>
          <a:endParaRPr lang="cs-CZ"/>
        </a:p>
      </dgm:t>
    </dgm:pt>
    <dgm:pt modelId="{50F22631-1D29-455B-83CB-CF5BA650BE70}" type="sibTrans" cxnId="{EC3D15D2-08DF-43EA-9B6F-82F50422B3DE}">
      <dgm:prSet/>
      <dgm:spPr/>
      <dgm:t>
        <a:bodyPr/>
        <a:lstStyle/>
        <a:p>
          <a:endParaRPr lang="cs-CZ"/>
        </a:p>
      </dgm:t>
    </dgm:pt>
    <dgm:pt modelId="{E94F5E10-09DF-484E-A010-BC18258AA3A3}">
      <dgm:prSet custT="1"/>
      <dgm:spPr/>
      <dgm:t>
        <a:bodyPr/>
        <a:lstStyle/>
        <a:p>
          <a:r>
            <a:rPr lang="cs-CZ" sz="1000" dirty="0"/>
            <a:t>Průmysl </a:t>
          </a:r>
        </a:p>
      </dgm:t>
    </dgm:pt>
    <dgm:pt modelId="{900C06BE-5378-4BED-9B15-51CA9F9B84E4}" type="parTrans" cxnId="{FDD673C2-3D58-4CED-9FFE-F1B8E1D93FBC}">
      <dgm:prSet/>
      <dgm:spPr/>
      <dgm:t>
        <a:bodyPr/>
        <a:lstStyle/>
        <a:p>
          <a:endParaRPr lang="cs-CZ"/>
        </a:p>
      </dgm:t>
    </dgm:pt>
    <dgm:pt modelId="{8F8E63DD-4530-4A00-9F3B-FCD7579D176B}" type="sibTrans" cxnId="{FDD673C2-3D58-4CED-9FFE-F1B8E1D93FBC}">
      <dgm:prSet/>
      <dgm:spPr/>
      <dgm:t>
        <a:bodyPr/>
        <a:lstStyle/>
        <a:p>
          <a:endParaRPr lang="cs-CZ"/>
        </a:p>
      </dgm:t>
    </dgm:pt>
    <dgm:pt modelId="{0B48A291-DEB3-4E2B-8AE2-0B99669BB93C}">
      <dgm:prSet custT="1"/>
      <dgm:spPr/>
      <dgm:t>
        <a:bodyPr/>
        <a:lstStyle/>
        <a:p>
          <a:r>
            <a:rPr lang="cs-CZ" sz="1000" dirty="0"/>
            <a:t>Klimatické pásy </a:t>
          </a:r>
        </a:p>
      </dgm:t>
    </dgm:pt>
    <dgm:pt modelId="{A2A0D06F-F99E-4263-8B63-787B32C803EB}" type="parTrans" cxnId="{EE29C2D4-DB1D-4F2D-900F-878FAE02677B}">
      <dgm:prSet/>
      <dgm:spPr/>
      <dgm:t>
        <a:bodyPr/>
        <a:lstStyle/>
        <a:p>
          <a:endParaRPr lang="cs-CZ"/>
        </a:p>
      </dgm:t>
    </dgm:pt>
    <dgm:pt modelId="{D149A405-36ED-4C19-B82F-1012B5C22E8C}" type="sibTrans" cxnId="{EE29C2D4-DB1D-4F2D-900F-878FAE02677B}">
      <dgm:prSet/>
      <dgm:spPr/>
      <dgm:t>
        <a:bodyPr/>
        <a:lstStyle/>
        <a:p>
          <a:endParaRPr lang="cs-CZ"/>
        </a:p>
      </dgm:t>
    </dgm:pt>
    <dgm:pt modelId="{392C3906-3B68-4574-92F5-92D14CA874E5}">
      <dgm:prSet custT="1"/>
      <dgm:spPr/>
      <dgm:t>
        <a:bodyPr/>
        <a:lstStyle/>
        <a:p>
          <a:r>
            <a:rPr lang="cs-CZ" sz="1000" dirty="0"/>
            <a:t>Stonehenge</a:t>
          </a:r>
        </a:p>
      </dgm:t>
    </dgm:pt>
    <dgm:pt modelId="{6E441245-22BE-4C4D-8005-A1CDD27ED673}" type="parTrans" cxnId="{DBB5A1FB-C245-40FB-B531-0EC52905F2AF}">
      <dgm:prSet/>
      <dgm:spPr/>
      <dgm:t>
        <a:bodyPr/>
        <a:lstStyle/>
        <a:p>
          <a:endParaRPr lang="cs-CZ"/>
        </a:p>
      </dgm:t>
    </dgm:pt>
    <dgm:pt modelId="{72A618CF-8A78-40D9-9C21-042DFD4D07A4}" type="sibTrans" cxnId="{DBB5A1FB-C245-40FB-B531-0EC52905F2AF}">
      <dgm:prSet/>
      <dgm:spPr/>
      <dgm:t>
        <a:bodyPr/>
        <a:lstStyle/>
        <a:p>
          <a:endParaRPr lang="cs-CZ"/>
        </a:p>
      </dgm:t>
    </dgm:pt>
    <dgm:pt modelId="{416A3B80-21FF-41E0-9641-BF161CCC9F26}">
      <dgm:prSet custT="1"/>
      <dgm:spPr/>
      <dgm:t>
        <a:bodyPr/>
        <a:lstStyle/>
        <a:p>
          <a:r>
            <a:rPr lang="cs-CZ" sz="1000" dirty="0" err="1"/>
            <a:t>Commonwealth</a:t>
          </a:r>
          <a:endParaRPr lang="cs-CZ" sz="1000" dirty="0"/>
        </a:p>
      </dgm:t>
    </dgm:pt>
    <dgm:pt modelId="{EA00F4F1-4A92-4F95-A2F5-561381C084B0}" type="parTrans" cxnId="{7A04D983-B41C-4524-85F8-CFA37F2B631B}">
      <dgm:prSet/>
      <dgm:spPr/>
      <dgm:t>
        <a:bodyPr/>
        <a:lstStyle/>
        <a:p>
          <a:endParaRPr lang="cs-CZ"/>
        </a:p>
      </dgm:t>
    </dgm:pt>
    <dgm:pt modelId="{606DEE9E-A328-4F16-9828-75BB2D9C4E1B}" type="sibTrans" cxnId="{7A04D983-B41C-4524-85F8-CFA37F2B631B}">
      <dgm:prSet/>
      <dgm:spPr/>
      <dgm:t>
        <a:bodyPr/>
        <a:lstStyle/>
        <a:p>
          <a:endParaRPr lang="cs-CZ"/>
        </a:p>
      </dgm:t>
    </dgm:pt>
    <dgm:pt modelId="{0F20AF85-A359-4B82-B394-A227AC7F679A}">
      <dgm:prSet custT="1"/>
      <dgm:spPr/>
      <dgm:t>
        <a:bodyPr/>
        <a:lstStyle/>
        <a:p>
          <a:r>
            <a:rPr lang="cs-CZ" sz="1000" dirty="0"/>
            <a:t>Anglikánská církev</a:t>
          </a:r>
        </a:p>
      </dgm:t>
    </dgm:pt>
    <dgm:pt modelId="{9BFE4531-26CD-40BA-86F5-5FD3D3AC7E31}" type="parTrans" cxnId="{D7A852F8-CEE1-4DDA-BD1C-DD87E336CF72}">
      <dgm:prSet/>
      <dgm:spPr/>
      <dgm:t>
        <a:bodyPr/>
        <a:lstStyle/>
        <a:p>
          <a:endParaRPr lang="cs-CZ"/>
        </a:p>
      </dgm:t>
    </dgm:pt>
    <dgm:pt modelId="{B99155BA-F11E-4480-9EA9-917C0C0662F9}" type="sibTrans" cxnId="{D7A852F8-CEE1-4DDA-BD1C-DD87E336CF72}">
      <dgm:prSet/>
      <dgm:spPr/>
      <dgm:t>
        <a:bodyPr/>
        <a:lstStyle/>
        <a:p>
          <a:endParaRPr lang="cs-CZ"/>
        </a:p>
      </dgm:t>
    </dgm:pt>
    <dgm:pt modelId="{A4BB0B21-FA39-49CA-B3ED-05D2A5D086A9}">
      <dgm:prSet custT="1"/>
      <dgm:spPr/>
      <dgm:t>
        <a:bodyPr/>
        <a:lstStyle/>
        <a:p>
          <a:r>
            <a:rPr lang="cs-CZ" sz="1000" dirty="0"/>
            <a:t>Města </a:t>
          </a:r>
        </a:p>
        <a:p>
          <a:r>
            <a:rPr lang="cs-CZ" sz="1000" dirty="0"/>
            <a:t>Londýn, Birmingham, Manchester, </a:t>
          </a:r>
          <a:r>
            <a:rPr lang="cs-CZ" sz="1000" dirty="0" err="1"/>
            <a:t>Cardiff</a:t>
          </a:r>
          <a:r>
            <a:rPr lang="cs-CZ" sz="1000" dirty="0"/>
            <a:t>, Edinburgh </a:t>
          </a:r>
        </a:p>
      </dgm:t>
    </dgm:pt>
    <dgm:pt modelId="{C67E5682-0821-4041-9BB8-C342DDA22D88}" type="parTrans" cxnId="{AA69A156-D720-47FE-8F28-23DCAFCFF763}">
      <dgm:prSet/>
      <dgm:spPr/>
      <dgm:t>
        <a:bodyPr/>
        <a:lstStyle/>
        <a:p>
          <a:endParaRPr lang="cs-CZ"/>
        </a:p>
      </dgm:t>
    </dgm:pt>
    <dgm:pt modelId="{4E2DA47D-3550-4A27-BBC8-CFFBFDAE2E56}" type="sibTrans" cxnId="{AA69A156-D720-47FE-8F28-23DCAFCFF763}">
      <dgm:prSet/>
      <dgm:spPr/>
      <dgm:t>
        <a:bodyPr/>
        <a:lstStyle/>
        <a:p>
          <a:endParaRPr lang="cs-CZ"/>
        </a:p>
      </dgm:t>
    </dgm:pt>
    <dgm:pt modelId="{B52C2A8E-AA0A-47F5-A51C-C3518DAF48CE}">
      <dgm:prSet custT="1"/>
      <dgm:spPr/>
      <dgm:t>
        <a:bodyPr/>
        <a:lstStyle/>
        <a:p>
          <a:r>
            <a:rPr lang="cs-CZ" sz="1000" dirty="0"/>
            <a:t>Velkou část obyv. tvoří přistěhovalci z bývalých kolonii (Pákistán, Indie..)</a:t>
          </a:r>
        </a:p>
      </dgm:t>
    </dgm:pt>
    <dgm:pt modelId="{26B8A9A1-BB98-478E-8240-B7F620F45FBD}" type="parTrans" cxnId="{C8922FFD-AB08-4D37-8A35-CEA533763644}">
      <dgm:prSet/>
      <dgm:spPr/>
      <dgm:t>
        <a:bodyPr/>
        <a:lstStyle/>
        <a:p>
          <a:endParaRPr lang="cs-CZ"/>
        </a:p>
      </dgm:t>
    </dgm:pt>
    <dgm:pt modelId="{53C10154-B20D-47F5-8EF0-FAC5D8F4B4E5}" type="sibTrans" cxnId="{C8922FFD-AB08-4D37-8A35-CEA533763644}">
      <dgm:prSet/>
      <dgm:spPr/>
      <dgm:t>
        <a:bodyPr/>
        <a:lstStyle/>
        <a:p>
          <a:endParaRPr lang="cs-CZ"/>
        </a:p>
      </dgm:t>
    </dgm:pt>
    <dgm:pt modelId="{98217C9E-286B-4920-99FD-9F9D00132FB7}">
      <dgm:prSet custT="1"/>
      <dgm:spPr/>
      <dgm:t>
        <a:bodyPr/>
        <a:lstStyle/>
        <a:p>
          <a:r>
            <a:rPr lang="cs-CZ" sz="1000" dirty="0"/>
            <a:t>Wales</a:t>
          </a:r>
        </a:p>
      </dgm:t>
    </dgm:pt>
    <dgm:pt modelId="{F1F2306C-1E39-420F-9FD2-58D83C0E5944}" type="parTrans" cxnId="{EAECF65B-3188-4602-A28D-36F4F6964B18}">
      <dgm:prSet/>
      <dgm:spPr/>
      <dgm:t>
        <a:bodyPr/>
        <a:lstStyle/>
        <a:p>
          <a:endParaRPr lang="cs-CZ"/>
        </a:p>
      </dgm:t>
    </dgm:pt>
    <dgm:pt modelId="{555D1B1C-6EC9-4DD1-9CA6-AC9D21B3FAF8}" type="sibTrans" cxnId="{EAECF65B-3188-4602-A28D-36F4F6964B18}">
      <dgm:prSet/>
      <dgm:spPr/>
      <dgm:t>
        <a:bodyPr/>
        <a:lstStyle/>
        <a:p>
          <a:endParaRPr lang="cs-CZ"/>
        </a:p>
      </dgm:t>
    </dgm:pt>
    <dgm:pt modelId="{2BE0EBAB-2354-45BF-9C44-33929B59F5A7}">
      <dgm:prSet custT="1"/>
      <dgm:spPr/>
      <dgm:t>
        <a:bodyPr/>
        <a:lstStyle/>
        <a:p>
          <a:r>
            <a:rPr lang="cs-CZ" sz="1000" dirty="0"/>
            <a:t>Skotsko </a:t>
          </a:r>
        </a:p>
      </dgm:t>
    </dgm:pt>
    <dgm:pt modelId="{513F507A-0776-452D-9879-29230A2F9C95}" type="parTrans" cxnId="{EA886566-9692-4F3C-B6F0-04CE16FD372C}">
      <dgm:prSet/>
      <dgm:spPr/>
      <dgm:t>
        <a:bodyPr/>
        <a:lstStyle/>
        <a:p>
          <a:endParaRPr lang="cs-CZ"/>
        </a:p>
      </dgm:t>
    </dgm:pt>
    <dgm:pt modelId="{4102B6FD-2C90-44CB-A0A4-EAB95D28BA10}" type="sibTrans" cxnId="{EA886566-9692-4F3C-B6F0-04CE16FD372C}">
      <dgm:prSet/>
      <dgm:spPr/>
      <dgm:t>
        <a:bodyPr/>
        <a:lstStyle/>
        <a:p>
          <a:endParaRPr lang="cs-CZ"/>
        </a:p>
      </dgm:t>
    </dgm:pt>
    <dgm:pt modelId="{DD8E1FD4-5180-4BCA-9F82-C8CA2BCACDDB}">
      <dgm:prSet custT="1"/>
      <dgm:spPr/>
      <dgm:t>
        <a:bodyPr/>
        <a:lstStyle/>
        <a:p>
          <a:r>
            <a:rPr lang="cs-CZ" sz="1000" dirty="0"/>
            <a:t>Irsko </a:t>
          </a:r>
        </a:p>
      </dgm:t>
    </dgm:pt>
    <dgm:pt modelId="{193B6971-6D74-46DA-82D4-AEA5F7680069}" type="parTrans" cxnId="{113787F4-F6E7-4BD8-A9B0-947E6CFA3843}">
      <dgm:prSet/>
      <dgm:spPr/>
      <dgm:t>
        <a:bodyPr/>
        <a:lstStyle/>
        <a:p>
          <a:endParaRPr lang="cs-CZ"/>
        </a:p>
      </dgm:t>
    </dgm:pt>
    <dgm:pt modelId="{BABB8E76-308B-470B-A3CB-D6E52F0355E9}" type="sibTrans" cxnId="{113787F4-F6E7-4BD8-A9B0-947E6CFA3843}">
      <dgm:prSet/>
      <dgm:spPr/>
      <dgm:t>
        <a:bodyPr/>
        <a:lstStyle/>
        <a:p>
          <a:endParaRPr lang="cs-CZ"/>
        </a:p>
      </dgm:t>
    </dgm:pt>
    <dgm:pt modelId="{95590502-29E0-49D3-AB47-0F60EBDF305E}">
      <dgm:prSet custT="1"/>
      <dgm:spPr/>
      <dgm:t>
        <a:bodyPr/>
        <a:lstStyle/>
        <a:p>
          <a:r>
            <a:rPr lang="cs-CZ" sz="1000" dirty="0"/>
            <a:t>Výroba aut – Ford, </a:t>
          </a:r>
          <a:r>
            <a:rPr lang="cs-CZ" sz="1000" dirty="0" err="1"/>
            <a:t>Rolls</a:t>
          </a:r>
          <a:r>
            <a:rPr lang="cs-CZ" sz="1000" dirty="0"/>
            <a:t> </a:t>
          </a:r>
          <a:r>
            <a:rPr lang="cs-CZ" sz="1000" dirty="0" err="1"/>
            <a:t>Royce</a:t>
          </a:r>
          <a:r>
            <a:rPr lang="cs-CZ" sz="1000" dirty="0"/>
            <a:t>)</a:t>
          </a:r>
        </a:p>
      </dgm:t>
    </dgm:pt>
    <dgm:pt modelId="{944D1479-B299-483E-A806-3144D887BA08}" type="parTrans" cxnId="{ED704510-7913-43C4-B112-1A08E724556A}">
      <dgm:prSet/>
      <dgm:spPr/>
      <dgm:t>
        <a:bodyPr/>
        <a:lstStyle/>
        <a:p>
          <a:endParaRPr lang="cs-CZ"/>
        </a:p>
      </dgm:t>
    </dgm:pt>
    <dgm:pt modelId="{F35BB9F1-35BD-4981-AC8D-488856FFDE07}" type="sibTrans" cxnId="{ED704510-7913-43C4-B112-1A08E724556A}">
      <dgm:prSet/>
      <dgm:spPr/>
      <dgm:t>
        <a:bodyPr/>
        <a:lstStyle/>
        <a:p>
          <a:endParaRPr lang="cs-CZ"/>
        </a:p>
      </dgm:t>
    </dgm:pt>
    <dgm:pt modelId="{33D23986-2D17-40C7-A0F6-A68EC02EBEE7}">
      <dgm:prSet custT="1"/>
      <dgm:spPr/>
      <dgm:t>
        <a:bodyPr/>
        <a:lstStyle/>
        <a:p>
          <a:r>
            <a:rPr lang="cs-CZ" sz="1000" dirty="0"/>
            <a:t>Cestovní ruch – jedna z  nejnavštěvovanějších zemí</a:t>
          </a:r>
        </a:p>
      </dgm:t>
    </dgm:pt>
    <dgm:pt modelId="{B13CDC81-52D1-4C1B-9A3A-952CECCC10A0}" type="parTrans" cxnId="{C0B10A57-1E2B-4C4F-8BFA-BF11642E5F76}">
      <dgm:prSet/>
      <dgm:spPr/>
      <dgm:t>
        <a:bodyPr/>
        <a:lstStyle/>
        <a:p>
          <a:endParaRPr lang="cs-CZ"/>
        </a:p>
      </dgm:t>
    </dgm:pt>
    <dgm:pt modelId="{5067482F-528C-4E80-B9F0-F12501CDFAB0}" type="sibTrans" cxnId="{C0B10A57-1E2B-4C4F-8BFA-BF11642E5F76}">
      <dgm:prSet/>
      <dgm:spPr/>
      <dgm:t>
        <a:bodyPr/>
        <a:lstStyle/>
        <a:p>
          <a:endParaRPr lang="cs-CZ"/>
        </a:p>
      </dgm:t>
    </dgm:pt>
    <dgm:pt modelId="{B55412E6-0947-44BC-8307-27490C9255B3}">
      <dgm:prSet custT="1"/>
      <dgm:spPr/>
      <dgm:t>
        <a:bodyPr/>
        <a:lstStyle/>
        <a:p>
          <a:r>
            <a:rPr lang="cs-CZ" sz="1000" dirty="0"/>
            <a:t>Vodstvo</a:t>
          </a:r>
        </a:p>
      </dgm:t>
    </dgm:pt>
    <dgm:pt modelId="{0472ACBE-496B-4703-9F39-09727121C323}" type="parTrans" cxnId="{12740150-BEFA-48C8-8CD1-EA11903001CD}">
      <dgm:prSet/>
      <dgm:spPr/>
      <dgm:t>
        <a:bodyPr/>
        <a:lstStyle/>
        <a:p>
          <a:endParaRPr lang="cs-CZ"/>
        </a:p>
      </dgm:t>
    </dgm:pt>
    <dgm:pt modelId="{5F32E17A-E1C0-470E-B76F-A6DBB4F8804F}" type="sibTrans" cxnId="{12740150-BEFA-48C8-8CD1-EA11903001CD}">
      <dgm:prSet/>
      <dgm:spPr/>
      <dgm:t>
        <a:bodyPr/>
        <a:lstStyle/>
        <a:p>
          <a:endParaRPr lang="cs-CZ"/>
        </a:p>
      </dgm:t>
    </dgm:pt>
    <dgm:pt modelId="{B82F716A-6675-4904-A448-3311D573CB4E}">
      <dgm:prSet custT="1"/>
      <dgm:spPr/>
      <dgm:t>
        <a:bodyPr/>
        <a:lstStyle/>
        <a:p>
          <a:r>
            <a:rPr lang="cs-CZ" sz="1000" dirty="0"/>
            <a:t>Útesy</a:t>
          </a:r>
        </a:p>
      </dgm:t>
    </dgm:pt>
    <dgm:pt modelId="{642DC53A-40F9-42D4-AD90-D14AD98C94F6}" type="parTrans" cxnId="{64B8A873-FA4E-4A5A-BAEA-1555BFD6DF7F}">
      <dgm:prSet/>
      <dgm:spPr/>
      <dgm:t>
        <a:bodyPr/>
        <a:lstStyle/>
        <a:p>
          <a:endParaRPr lang="cs-CZ"/>
        </a:p>
      </dgm:t>
    </dgm:pt>
    <dgm:pt modelId="{93B544DD-8E66-42DE-ADB9-4ECC58EAC92E}" type="sibTrans" cxnId="{64B8A873-FA4E-4A5A-BAEA-1555BFD6DF7F}">
      <dgm:prSet/>
      <dgm:spPr/>
      <dgm:t>
        <a:bodyPr/>
        <a:lstStyle/>
        <a:p>
          <a:endParaRPr lang="cs-CZ"/>
        </a:p>
      </dgm:t>
    </dgm:pt>
    <dgm:pt modelId="{97CA916D-A941-441D-B040-B4236749F5EB}">
      <dgm:prSet custT="1"/>
      <dgm:spPr/>
      <dgm:t>
        <a:bodyPr/>
        <a:lstStyle/>
        <a:p>
          <a:r>
            <a:rPr lang="cs-CZ" sz="1000" dirty="0"/>
            <a:t>Těžba nerostných surovin (ropa, zemní plyn) </a:t>
          </a:r>
        </a:p>
      </dgm:t>
    </dgm:pt>
    <dgm:pt modelId="{47E47511-238B-4DF3-803A-C06299FD7289}" type="parTrans" cxnId="{4492F0BC-DEBB-419C-A1E1-1E19083EFCFE}">
      <dgm:prSet/>
      <dgm:spPr/>
      <dgm:t>
        <a:bodyPr/>
        <a:lstStyle/>
        <a:p>
          <a:endParaRPr lang="cs-CZ"/>
        </a:p>
      </dgm:t>
    </dgm:pt>
    <dgm:pt modelId="{926988A8-10EC-455E-981D-B2DE960E7B04}" type="sibTrans" cxnId="{4492F0BC-DEBB-419C-A1E1-1E19083EFCFE}">
      <dgm:prSet/>
      <dgm:spPr/>
      <dgm:t>
        <a:bodyPr/>
        <a:lstStyle/>
        <a:p>
          <a:endParaRPr lang="cs-CZ"/>
        </a:p>
      </dgm:t>
    </dgm:pt>
    <dgm:pt modelId="{04B7BCDB-A7A6-4F87-8655-5C65FC1B9D99}">
      <dgm:prSet custT="1"/>
      <dgm:spPr/>
      <dgm:t>
        <a:bodyPr/>
        <a:lstStyle/>
        <a:p>
          <a:r>
            <a:rPr lang="cs-CZ" sz="1000" dirty="0"/>
            <a:t>Chov obcí – světová velmoc</a:t>
          </a:r>
        </a:p>
      </dgm:t>
    </dgm:pt>
    <dgm:pt modelId="{84EECE69-0D39-407C-AAE2-E9BF2347AA4B}" type="parTrans" cxnId="{54EB7079-4783-4EC8-BBD3-9A0C0E8ED769}">
      <dgm:prSet/>
      <dgm:spPr/>
      <dgm:t>
        <a:bodyPr/>
        <a:lstStyle/>
        <a:p>
          <a:endParaRPr lang="cs-CZ"/>
        </a:p>
      </dgm:t>
    </dgm:pt>
    <dgm:pt modelId="{E1720020-2D33-4EAC-8741-80F8EA72B5AD}" type="sibTrans" cxnId="{54EB7079-4783-4EC8-BBD3-9A0C0E8ED769}">
      <dgm:prSet/>
      <dgm:spPr/>
      <dgm:t>
        <a:bodyPr/>
        <a:lstStyle/>
        <a:p>
          <a:endParaRPr lang="cs-CZ"/>
        </a:p>
      </dgm:t>
    </dgm:pt>
    <dgm:pt modelId="{0F0AD57A-3926-4E1A-BFD3-B8C8B638C56A}">
      <dgm:prSet custT="1"/>
      <dgm:spPr/>
      <dgm:t>
        <a:bodyPr/>
        <a:lstStyle/>
        <a:p>
          <a:r>
            <a:rPr lang="cs-CZ" sz="1000" dirty="0"/>
            <a:t>mírné oceánské (deštivé) klima </a:t>
          </a:r>
        </a:p>
      </dgm:t>
    </dgm:pt>
    <dgm:pt modelId="{00A99B5A-E2E2-4EAA-8C88-23DB049A020D}" type="parTrans" cxnId="{3D31F3B9-11AA-4657-85C7-88F1E201072C}">
      <dgm:prSet/>
      <dgm:spPr/>
      <dgm:t>
        <a:bodyPr/>
        <a:lstStyle/>
        <a:p>
          <a:endParaRPr lang="cs-CZ"/>
        </a:p>
      </dgm:t>
    </dgm:pt>
    <dgm:pt modelId="{02964D5F-C956-4B2B-90D9-C5D7F822AD0E}" type="sibTrans" cxnId="{3D31F3B9-11AA-4657-85C7-88F1E201072C}">
      <dgm:prSet/>
      <dgm:spPr/>
      <dgm:t>
        <a:bodyPr/>
        <a:lstStyle/>
        <a:p>
          <a:endParaRPr lang="cs-CZ"/>
        </a:p>
      </dgm:t>
    </dgm:pt>
    <dgm:pt modelId="{80E8FBCF-37F8-4F23-ACB2-624E82BD7932}">
      <dgm:prSet custT="1"/>
      <dgm:spPr/>
      <dgm:t>
        <a:bodyPr/>
        <a:lstStyle/>
        <a:p>
          <a:r>
            <a:rPr lang="cs-CZ" sz="1000" dirty="0"/>
            <a:t>Temže</a:t>
          </a:r>
        </a:p>
      </dgm:t>
    </dgm:pt>
    <dgm:pt modelId="{889E2CC4-9E6A-49C9-8FD1-D6F1624E6EE8}" type="parTrans" cxnId="{E1D9FEF3-39CF-4774-95B8-18EBAD993027}">
      <dgm:prSet/>
      <dgm:spPr/>
      <dgm:t>
        <a:bodyPr/>
        <a:lstStyle/>
        <a:p>
          <a:endParaRPr lang="cs-CZ"/>
        </a:p>
      </dgm:t>
    </dgm:pt>
    <dgm:pt modelId="{7471F4E0-F56C-421D-BB5F-AADE6AA88305}" type="sibTrans" cxnId="{E1D9FEF3-39CF-4774-95B8-18EBAD993027}">
      <dgm:prSet/>
      <dgm:spPr/>
      <dgm:t>
        <a:bodyPr/>
        <a:lstStyle/>
        <a:p>
          <a:endParaRPr lang="cs-CZ"/>
        </a:p>
      </dgm:t>
    </dgm:pt>
    <dgm:pt modelId="{C5E2C36D-4729-42DA-87A1-CC78E418DF27}">
      <dgm:prSet custT="1"/>
      <dgm:spPr/>
      <dgm:t>
        <a:bodyPr/>
        <a:lstStyle/>
        <a:p>
          <a:r>
            <a:rPr lang="cs-CZ" sz="1000" dirty="0"/>
            <a:t>Jezera ve Skotsku (Loch Ness) </a:t>
          </a:r>
        </a:p>
      </dgm:t>
    </dgm:pt>
    <dgm:pt modelId="{C1494466-FA48-43AB-BE20-019B71021128}" type="parTrans" cxnId="{9A17C367-6F05-4205-942B-94672053F22C}">
      <dgm:prSet/>
      <dgm:spPr/>
      <dgm:t>
        <a:bodyPr/>
        <a:lstStyle/>
        <a:p>
          <a:endParaRPr lang="cs-CZ"/>
        </a:p>
      </dgm:t>
    </dgm:pt>
    <dgm:pt modelId="{CC4CB9D0-B098-45C7-9FEB-0C09C0E3E2E7}" type="sibTrans" cxnId="{9A17C367-6F05-4205-942B-94672053F22C}">
      <dgm:prSet/>
      <dgm:spPr/>
      <dgm:t>
        <a:bodyPr/>
        <a:lstStyle/>
        <a:p>
          <a:endParaRPr lang="cs-CZ"/>
        </a:p>
      </dgm:t>
    </dgm:pt>
    <dgm:pt modelId="{A5223B5E-40ED-4C4E-8D43-31879B2120B6}">
      <dgm:prSet custT="1"/>
      <dgm:spPr/>
      <dgm:t>
        <a:bodyPr/>
        <a:lstStyle/>
        <a:p>
          <a:r>
            <a:rPr lang="cs-CZ" sz="1000" dirty="0" err="1"/>
            <a:t>White</a:t>
          </a:r>
          <a:r>
            <a:rPr lang="cs-CZ" sz="1000" dirty="0"/>
            <a:t> </a:t>
          </a:r>
          <a:r>
            <a:rPr lang="cs-CZ" sz="1000" dirty="0" err="1"/>
            <a:t>Cliffs</a:t>
          </a:r>
          <a:r>
            <a:rPr lang="cs-CZ" sz="1000" dirty="0"/>
            <a:t> od Dover</a:t>
          </a:r>
        </a:p>
      </dgm:t>
    </dgm:pt>
    <dgm:pt modelId="{8856FE0A-8860-400B-A6D4-1A011F37B4B0}" type="parTrans" cxnId="{23544FE4-B7B7-4A23-B02C-44401200A1DF}">
      <dgm:prSet/>
      <dgm:spPr/>
      <dgm:t>
        <a:bodyPr/>
        <a:lstStyle/>
        <a:p>
          <a:endParaRPr lang="cs-CZ"/>
        </a:p>
      </dgm:t>
    </dgm:pt>
    <dgm:pt modelId="{19968CBF-F9DA-4840-B2AB-9D14D428FDF3}" type="sibTrans" cxnId="{23544FE4-B7B7-4A23-B02C-44401200A1DF}">
      <dgm:prSet/>
      <dgm:spPr/>
      <dgm:t>
        <a:bodyPr/>
        <a:lstStyle/>
        <a:p>
          <a:endParaRPr lang="cs-CZ"/>
        </a:p>
      </dgm:t>
    </dgm:pt>
    <dgm:pt modelId="{490E8E0C-2D1B-4362-92DC-D10E9B9808A6}">
      <dgm:prSet custT="1"/>
      <dgm:spPr/>
      <dgm:t>
        <a:bodyPr/>
        <a:lstStyle/>
        <a:p>
          <a:r>
            <a:rPr lang="cs-CZ" sz="1000" dirty="0" err="1"/>
            <a:t>Schodistě</a:t>
          </a:r>
          <a:r>
            <a:rPr lang="cs-CZ" sz="1000" dirty="0"/>
            <a:t> obrů Severní Irsko </a:t>
          </a:r>
        </a:p>
      </dgm:t>
    </dgm:pt>
    <dgm:pt modelId="{39B7E8DC-F3E2-4AA0-998D-783C50BAC938}" type="parTrans" cxnId="{F4E885E2-E4BD-4E4F-BCDE-218404260950}">
      <dgm:prSet/>
      <dgm:spPr/>
      <dgm:t>
        <a:bodyPr/>
        <a:lstStyle/>
        <a:p>
          <a:endParaRPr lang="cs-CZ"/>
        </a:p>
      </dgm:t>
    </dgm:pt>
    <dgm:pt modelId="{52C8CDCE-B04D-4486-89B5-CE25406BDAA2}" type="sibTrans" cxnId="{F4E885E2-E4BD-4E4F-BCDE-218404260950}">
      <dgm:prSet/>
      <dgm:spPr/>
      <dgm:t>
        <a:bodyPr/>
        <a:lstStyle/>
        <a:p>
          <a:endParaRPr lang="cs-CZ"/>
        </a:p>
      </dgm:t>
    </dgm:pt>
    <dgm:pt modelId="{99F0667D-4A0D-4847-9F3D-DA4A3B0C8C32}">
      <dgm:prSet custT="1"/>
      <dgm:spPr/>
      <dgm:t>
        <a:bodyPr/>
        <a:lstStyle/>
        <a:p>
          <a:r>
            <a:rPr lang="cs-CZ" sz="1000" dirty="0"/>
            <a:t>Hebridy, Shetlandy a Orkneje</a:t>
          </a:r>
        </a:p>
      </dgm:t>
    </dgm:pt>
    <dgm:pt modelId="{8114D669-09D8-49D0-9153-DEC99F8944BE}" type="parTrans" cxnId="{8C2BCF0C-DF0D-4795-9664-A72423A09ADC}">
      <dgm:prSet/>
      <dgm:spPr/>
      <dgm:t>
        <a:bodyPr/>
        <a:lstStyle/>
        <a:p>
          <a:endParaRPr lang="cs-CZ"/>
        </a:p>
      </dgm:t>
    </dgm:pt>
    <dgm:pt modelId="{FEB45E59-AAB2-4807-8290-9B1E1B653C2F}" type="sibTrans" cxnId="{8C2BCF0C-DF0D-4795-9664-A72423A09ADC}">
      <dgm:prSet/>
      <dgm:spPr/>
      <dgm:t>
        <a:bodyPr/>
        <a:lstStyle/>
        <a:p>
          <a:endParaRPr lang="cs-CZ"/>
        </a:p>
      </dgm:t>
    </dgm:pt>
    <dgm:pt modelId="{7534BD2B-9473-40C3-B210-A96D664E16D9}">
      <dgm:prSet custT="1"/>
      <dgm:spPr/>
      <dgm:t>
        <a:bodyPr/>
        <a:lstStyle/>
        <a:p>
          <a:r>
            <a:rPr lang="cs-CZ" sz="1000" dirty="0"/>
            <a:t>Angličtina </a:t>
          </a:r>
        </a:p>
      </dgm:t>
    </dgm:pt>
    <dgm:pt modelId="{82495ED1-8598-4043-B685-A6A138E3C897}" type="parTrans" cxnId="{7D2DC039-D3A9-4100-B396-B4FAE2329B37}">
      <dgm:prSet/>
      <dgm:spPr/>
      <dgm:t>
        <a:bodyPr/>
        <a:lstStyle/>
        <a:p>
          <a:endParaRPr lang="cs-CZ"/>
        </a:p>
      </dgm:t>
    </dgm:pt>
    <dgm:pt modelId="{97C5F6E3-75BE-493A-9831-F84FFF1E9FCF}" type="sibTrans" cxnId="{7D2DC039-D3A9-4100-B396-B4FAE2329B37}">
      <dgm:prSet/>
      <dgm:spPr/>
      <dgm:t>
        <a:bodyPr/>
        <a:lstStyle/>
        <a:p>
          <a:endParaRPr lang="cs-CZ"/>
        </a:p>
      </dgm:t>
    </dgm:pt>
    <dgm:pt modelId="{97B8553C-B8E7-4D6F-8C31-FA781038DE19}">
      <dgm:prSet custT="1"/>
      <dgm:spPr/>
      <dgm:t>
        <a:bodyPr/>
        <a:lstStyle/>
        <a:p>
          <a:r>
            <a:rPr lang="cs-CZ" sz="1000" dirty="0"/>
            <a:t>Vznik průmyslu </a:t>
          </a:r>
        </a:p>
      </dgm:t>
    </dgm:pt>
    <dgm:pt modelId="{F85FD077-DD6F-4D4F-A6FF-EE9C210FCA05}" type="parTrans" cxnId="{2162962B-BDF2-451F-8830-1586CFDEBE71}">
      <dgm:prSet/>
      <dgm:spPr/>
      <dgm:t>
        <a:bodyPr/>
        <a:lstStyle/>
        <a:p>
          <a:endParaRPr lang="cs-CZ"/>
        </a:p>
      </dgm:t>
    </dgm:pt>
    <dgm:pt modelId="{E7C52322-278B-45F4-9D9D-95A638E01E6D}" type="sibTrans" cxnId="{2162962B-BDF2-451F-8830-1586CFDEBE71}">
      <dgm:prSet/>
      <dgm:spPr/>
      <dgm:t>
        <a:bodyPr/>
        <a:lstStyle/>
        <a:p>
          <a:endParaRPr lang="cs-CZ"/>
        </a:p>
      </dgm:t>
    </dgm:pt>
    <dgm:pt modelId="{9AA9C71E-6AEE-4B05-82C6-39576BDF7F68}">
      <dgm:prSet custT="1"/>
      <dgm:spPr/>
      <dgm:t>
        <a:bodyPr/>
        <a:lstStyle/>
        <a:p>
          <a:r>
            <a:rPr lang="cs-CZ" sz="1000" dirty="0"/>
            <a:t>Irsko – výroba whiskey</a:t>
          </a:r>
        </a:p>
      </dgm:t>
    </dgm:pt>
    <dgm:pt modelId="{2C3AD1F3-10A2-4441-BD27-F1715215253C}" type="parTrans" cxnId="{49DFFA2E-3401-42F1-9CD6-7F24A2EA665F}">
      <dgm:prSet/>
      <dgm:spPr/>
      <dgm:t>
        <a:bodyPr/>
        <a:lstStyle/>
        <a:p>
          <a:endParaRPr lang="cs-CZ"/>
        </a:p>
      </dgm:t>
    </dgm:pt>
    <dgm:pt modelId="{6DCD64EA-743D-47FE-AB12-5BE223FD07A2}" type="sibTrans" cxnId="{49DFFA2E-3401-42F1-9CD6-7F24A2EA665F}">
      <dgm:prSet/>
      <dgm:spPr/>
      <dgm:t>
        <a:bodyPr/>
        <a:lstStyle/>
        <a:p>
          <a:endParaRPr lang="cs-CZ"/>
        </a:p>
      </dgm:t>
    </dgm:pt>
    <dgm:pt modelId="{CB810ACD-5B16-435D-B67C-230BE54D574B}">
      <dgm:prSet custT="1"/>
      <dgm:spPr/>
      <dgm:t>
        <a:bodyPr/>
        <a:lstStyle/>
        <a:p>
          <a:r>
            <a:rPr lang="cs-CZ" sz="1000" dirty="0"/>
            <a:t>St. Patrick </a:t>
          </a:r>
          <a:r>
            <a:rPr lang="cs-CZ" sz="1000" dirty="0" err="1"/>
            <a:t>day</a:t>
          </a:r>
          <a:r>
            <a:rPr lang="cs-CZ" sz="1000" dirty="0"/>
            <a:t>  v Irsku</a:t>
          </a:r>
        </a:p>
      </dgm:t>
    </dgm:pt>
    <dgm:pt modelId="{89041B86-7C4A-48AE-BD1A-EA04F85AFDE0}" type="parTrans" cxnId="{87962DCA-A579-45BD-8ECF-EE48547C49E2}">
      <dgm:prSet/>
      <dgm:spPr/>
      <dgm:t>
        <a:bodyPr/>
        <a:lstStyle/>
        <a:p>
          <a:endParaRPr lang="cs-CZ"/>
        </a:p>
      </dgm:t>
    </dgm:pt>
    <dgm:pt modelId="{CEE1FC51-8C28-4A50-99D2-08E71F3D930A}" type="sibTrans" cxnId="{87962DCA-A579-45BD-8ECF-EE48547C49E2}">
      <dgm:prSet/>
      <dgm:spPr/>
      <dgm:t>
        <a:bodyPr/>
        <a:lstStyle/>
        <a:p>
          <a:endParaRPr lang="cs-CZ"/>
        </a:p>
      </dgm:t>
    </dgm:pt>
    <dgm:pt modelId="{AFE98947-3564-4DDE-8A35-A1752456B03B}">
      <dgm:prSet custT="1"/>
      <dgm:spPr/>
      <dgm:t>
        <a:bodyPr/>
        <a:lstStyle/>
        <a:p>
          <a:r>
            <a:rPr lang="cs-CZ" sz="1000" dirty="0"/>
            <a:t>Průliv La Manche</a:t>
          </a:r>
        </a:p>
      </dgm:t>
    </dgm:pt>
    <dgm:pt modelId="{50A0E99E-1BEB-453E-8646-79C052B65438}" type="parTrans" cxnId="{38382DD2-4732-4A2F-B510-322B430D4405}">
      <dgm:prSet/>
      <dgm:spPr/>
      <dgm:t>
        <a:bodyPr/>
        <a:lstStyle/>
        <a:p>
          <a:endParaRPr lang="cs-CZ"/>
        </a:p>
      </dgm:t>
    </dgm:pt>
    <dgm:pt modelId="{E3841C26-3957-4188-B0B1-20FA09FFD6C6}" type="sibTrans" cxnId="{38382DD2-4732-4A2F-B510-322B430D4405}">
      <dgm:prSet/>
      <dgm:spPr/>
      <dgm:t>
        <a:bodyPr/>
        <a:lstStyle/>
        <a:p>
          <a:endParaRPr lang="cs-CZ"/>
        </a:p>
      </dgm:t>
    </dgm:pt>
    <dgm:pt modelId="{54DBD859-FE07-4710-92C1-2DDAB05932D8}">
      <dgm:prSet custT="1"/>
      <dgm:spPr/>
      <dgm:t>
        <a:bodyPr/>
        <a:lstStyle/>
        <a:p>
          <a:r>
            <a:rPr lang="cs-CZ" sz="1000" dirty="0"/>
            <a:t>Vodní doprava</a:t>
          </a:r>
        </a:p>
      </dgm:t>
    </dgm:pt>
    <dgm:pt modelId="{059D8FCA-0589-473F-89D1-B432B02B635B}" type="parTrans" cxnId="{2B639DE1-CC6E-4CCC-BD16-43BC0ABC2FAF}">
      <dgm:prSet/>
      <dgm:spPr/>
      <dgm:t>
        <a:bodyPr/>
        <a:lstStyle/>
        <a:p>
          <a:endParaRPr lang="cs-CZ"/>
        </a:p>
      </dgm:t>
    </dgm:pt>
    <dgm:pt modelId="{F186700E-CD0C-43CB-8CE3-957EA7ADC79F}" type="sibTrans" cxnId="{2B639DE1-CC6E-4CCC-BD16-43BC0ABC2FAF}">
      <dgm:prSet/>
      <dgm:spPr/>
      <dgm:t>
        <a:bodyPr/>
        <a:lstStyle/>
        <a:p>
          <a:endParaRPr lang="cs-CZ"/>
        </a:p>
      </dgm:t>
    </dgm:pt>
    <dgm:pt modelId="{B9D43697-CB64-4BA6-842E-F62BC160BFD2}">
      <dgm:prSet custT="1"/>
      <dgm:spPr/>
      <dgm:t>
        <a:bodyPr/>
        <a:lstStyle/>
        <a:p>
          <a:r>
            <a:rPr lang="cs-CZ" sz="1000" dirty="0"/>
            <a:t>Ben Nevis (nejvyšší hora 1343 </a:t>
          </a:r>
          <a:r>
            <a:rPr lang="cs-CZ" sz="1000" dirty="0" err="1"/>
            <a:t>m.n.m</a:t>
          </a:r>
          <a:r>
            <a:rPr lang="cs-CZ" sz="1000" dirty="0"/>
            <a:t>)</a:t>
          </a:r>
        </a:p>
      </dgm:t>
    </dgm:pt>
    <dgm:pt modelId="{0193D3A8-B8F9-46B9-A16D-508A0C14D782}" type="parTrans" cxnId="{1109CBDA-06A2-4BEA-BFE2-7A420040CB1B}">
      <dgm:prSet/>
      <dgm:spPr/>
      <dgm:t>
        <a:bodyPr/>
        <a:lstStyle/>
        <a:p>
          <a:endParaRPr lang="cs-CZ"/>
        </a:p>
      </dgm:t>
    </dgm:pt>
    <dgm:pt modelId="{3802B33A-B6E8-4BB2-95C1-603710DC2F73}" type="sibTrans" cxnId="{1109CBDA-06A2-4BEA-BFE2-7A420040CB1B}">
      <dgm:prSet/>
      <dgm:spPr/>
      <dgm:t>
        <a:bodyPr/>
        <a:lstStyle/>
        <a:p>
          <a:endParaRPr lang="cs-CZ"/>
        </a:p>
      </dgm:t>
    </dgm:pt>
    <dgm:pt modelId="{195D3302-878B-4F7D-B1BE-CD244AFB5F6D}">
      <dgm:prSet custT="1"/>
      <dgm:spPr/>
      <dgm:t>
        <a:bodyPr/>
        <a:lstStyle/>
        <a:p>
          <a:r>
            <a:rPr lang="cs-CZ" sz="1000" dirty="0"/>
            <a:t>Louky a pastvy ve Skotsku</a:t>
          </a:r>
        </a:p>
        <a:p>
          <a:r>
            <a:rPr lang="cs-CZ" sz="1000" dirty="0"/>
            <a:t>Celkově převládají nížiny  </a:t>
          </a:r>
        </a:p>
      </dgm:t>
    </dgm:pt>
    <dgm:pt modelId="{DC1BFE9C-D6CF-4934-9AA5-29E88ADC06C5}" type="parTrans" cxnId="{DD96DEFC-6E96-46F8-830A-65125CDB9BA5}">
      <dgm:prSet/>
      <dgm:spPr/>
      <dgm:t>
        <a:bodyPr/>
        <a:lstStyle/>
        <a:p>
          <a:endParaRPr lang="cs-CZ"/>
        </a:p>
      </dgm:t>
    </dgm:pt>
    <dgm:pt modelId="{D2BE2214-31FF-4F6B-8E4D-6E57893D2F0F}" type="sibTrans" cxnId="{DD96DEFC-6E96-46F8-830A-65125CDB9BA5}">
      <dgm:prSet/>
      <dgm:spPr/>
      <dgm:t>
        <a:bodyPr/>
        <a:lstStyle/>
        <a:p>
          <a:endParaRPr lang="cs-CZ"/>
        </a:p>
      </dgm:t>
    </dgm:pt>
    <dgm:pt modelId="{79509CBF-25D2-47D0-89C0-308392E3B595}">
      <dgm:prSet custT="1"/>
      <dgm:spPr/>
      <dgm:t>
        <a:bodyPr/>
        <a:lstStyle/>
        <a:p>
          <a:r>
            <a:rPr lang="cs-CZ" sz="1000" dirty="0"/>
            <a:t> Krajina</a:t>
          </a:r>
        </a:p>
      </dgm:t>
    </dgm:pt>
    <dgm:pt modelId="{11F3159F-C88B-4282-BBB6-FA65267E136D}" type="sibTrans" cxnId="{89E46BBD-7562-4123-8ED4-8C4324203018}">
      <dgm:prSet/>
      <dgm:spPr/>
      <dgm:t>
        <a:bodyPr/>
        <a:lstStyle/>
        <a:p>
          <a:endParaRPr lang="cs-CZ"/>
        </a:p>
      </dgm:t>
    </dgm:pt>
    <dgm:pt modelId="{58685C75-F031-4A04-91FC-58E11F8159FA}" type="parTrans" cxnId="{89E46BBD-7562-4123-8ED4-8C4324203018}">
      <dgm:prSet/>
      <dgm:spPr/>
      <dgm:t>
        <a:bodyPr/>
        <a:lstStyle/>
        <a:p>
          <a:endParaRPr lang="cs-CZ"/>
        </a:p>
      </dgm:t>
    </dgm:pt>
    <dgm:pt modelId="{55BCCDB4-39F1-42C6-A842-EF1B04DA514C}">
      <dgm:prSet custT="1"/>
      <dgm:spPr/>
      <dgm:t>
        <a:bodyPr/>
        <a:lstStyle/>
        <a:p>
          <a:pPr>
            <a:buFont typeface="Times New Roman" panose="02020603050405020304" pitchFamily="18" charset="0"/>
            <a:buChar char="-"/>
          </a:pPr>
          <a:r>
            <a:rPr lang="cs-CZ" sz="1000"/>
            <a:t>Původní listnaté lesy byly přeměněny na v kulturní krajinu </a:t>
          </a:r>
        </a:p>
      </dgm:t>
    </dgm:pt>
    <dgm:pt modelId="{67F42888-96E3-432F-BE3B-494371691DD5}" type="parTrans" cxnId="{527628BF-5971-4DF6-AD1C-17488CA14C46}">
      <dgm:prSet/>
      <dgm:spPr/>
      <dgm:t>
        <a:bodyPr/>
        <a:lstStyle/>
        <a:p>
          <a:endParaRPr lang="cs-CZ"/>
        </a:p>
      </dgm:t>
    </dgm:pt>
    <dgm:pt modelId="{A54111D9-1910-4C53-A8F9-EB1F588791EF}" type="sibTrans" cxnId="{527628BF-5971-4DF6-AD1C-17488CA14C46}">
      <dgm:prSet/>
      <dgm:spPr/>
      <dgm:t>
        <a:bodyPr/>
        <a:lstStyle/>
        <a:p>
          <a:endParaRPr lang="cs-CZ"/>
        </a:p>
      </dgm:t>
    </dgm:pt>
    <dgm:pt modelId="{87474D53-0600-4D65-B98B-29C341C615D8}">
      <dgm:prSet custT="1"/>
      <dgm:spPr/>
      <dgm:t>
        <a:bodyPr/>
        <a:lstStyle/>
        <a:p>
          <a:pPr>
            <a:buFont typeface="Times New Roman" panose="02020603050405020304" pitchFamily="18" charset="0"/>
            <a:buChar char="-"/>
          </a:pPr>
          <a:r>
            <a:rPr lang="cs-CZ" sz="1000"/>
            <a:t>vyznačuje se kvalitními sociálními, ekonomickými, kulturními i demografickými charakteristikami </a:t>
          </a:r>
        </a:p>
      </dgm:t>
    </dgm:pt>
    <dgm:pt modelId="{D5B81A20-12D3-4C2E-8F0E-5266C0D02C16}" type="parTrans" cxnId="{63BCC985-DB11-4C80-8855-9217DC2C824A}">
      <dgm:prSet/>
      <dgm:spPr/>
      <dgm:t>
        <a:bodyPr/>
        <a:lstStyle/>
        <a:p>
          <a:endParaRPr lang="cs-CZ"/>
        </a:p>
      </dgm:t>
    </dgm:pt>
    <dgm:pt modelId="{F0435F9E-EC90-4D98-99BD-0DB6C8856BA7}" type="sibTrans" cxnId="{63BCC985-DB11-4C80-8855-9217DC2C824A}">
      <dgm:prSet/>
      <dgm:spPr/>
      <dgm:t>
        <a:bodyPr/>
        <a:lstStyle/>
        <a:p>
          <a:endParaRPr lang="cs-CZ"/>
        </a:p>
      </dgm:t>
    </dgm:pt>
    <dgm:pt modelId="{83050874-A3D5-4911-86A0-E30BBF3E955B}" type="pres">
      <dgm:prSet presAssocID="{78A7E8BE-A48D-4E17-BE8E-5C8E94F8F870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735157B-DF61-410F-9A03-A57AEC1EA026}" type="pres">
      <dgm:prSet presAssocID="{F5CD4E04-EF7B-4D96-80D1-4B6C942C4692}" presName="root" presStyleCnt="0"/>
      <dgm:spPr/>
    </dgm:pt>
    <dgm:pt modelId="{E3DAA7B7-BE0A-4440-A0E0-5AB95BC4AC0A}" type="pres">
      <dgm:prSet presAssocID="{F5CD4E04-EF7B-4D96-80D1-4B6C942C4692}" presName="rootComposite" presStyleCnt="0"/>
      <dgm:spPr/>
    </dgm:pt>
    <dgm:pt modelId="{9C516A0A-116D-4E1F-A766-B1F3C7185206}" type="pres">
      <dgm:prSet presAssocID="{F5CD4E04-EF7B-4D96-80D1-4B6C942C4692}" presName="rootText" presStyleLbl="node1" presStyleIdx="0" presStyleCnt="1" custScaleX="295954" custScaleY="56020" custLinFactNeighborX="-1184" custLinFactNeighborY="-71037"/>
      <dgm:spPr/>
    </dgm:pt>
    <dgm:pt modelId="{30210BA7-85A7-40EE-8247-148EE8926B26}" type="pres">
      <dgm:prSet presAssocID="{F5CD4E04-EF7B-4D96-80D1-4B6C942C4692}" presName="rootConnector" presStyleLbl="node1" presStyleIdx="0" presStyleCnt="1"/>
      <dgm:spPr/>
    </dgm:pt>
    <dgm:pt modelId="{D17D25A2-C285-4183-B3F1-93E744883511}" type="pres">
      <dgm:prSet presAssocID="{F5CD4E04-EF7B-4D96-80D1-4B6C942C4692}" presName="childShape" presStyleCnt="0"/>
      <dgm:spPr/>
    </dgm:pt>
    <dgm:pt modelId="{AB197BE4-82E0-4FF3-8E63-BF3569E3F4AA}" type="pres">
      <dgm:prSet presAssocID="{65ED3410-5C1C-42B4-A5C1-E0A03FC7328D}" presName="Name13" presStyleLbl="parChTrans1D2" presStyleIdx="0" presStyleCnt="5"/>
      <dgm:spPr/>
    </dgm:pt>
    <dgm:pt modelId="{A4962F58-1E22-47FE-B26B-53093DC388F7}" type="pres">
      <dgm:prSet presAssocID="{ACA2E97F-D670-4CF5-A29B-F4F4900A58D0}" presName="childText" presStyleLbl="bgAcc1" presStyleIdx="0" presStyleCnt="5" custScaleX="314308" custScaleY="240724" custLinFactNeighborX="-987" custLinFactNeighborY="-6467">
        <dgm:presLayoutVars>
          <dgm:bulletEnabled val="1"/>
        </dgm:presLayoutVars>
      </dgm:prSet>
      <dgm:spPr/>
    </dgm:pt>
    <dgm:pt modelId="{E91F4A04-53B9-41F5-AE81-79D6FB5066F4}" type="pres">
      <dgm:prSet presAssocID="{63FBEAB8-F171-4889-A313-F564BDE6B686}" presName="Name13" presStyleLbl="parChTrans1D2" presStyleIdx="1" presStyleCnt="5"/>
      <dgm:spPr/>
    </dgm:pt>
    <dgm:pt modelId="{EFD7D91A-DD3E-48C5-922B-F2CED07D8D23}" type="pres">
      <dgm:prSet presAssocID="{59FB0978-D8D0-414B-9BF3-2A627E0613C7}" presName="childText" presStyleLbl="bgAcc1" presStyleIdx="1" presStyleCnt="5" custScaleX="475446" custScaleY="247078" custLinFactNeighborX="-9534" custLinFactNeighborY="6423">
        <dgm:presLayoutVars>
          <dgm:bulletEnabled val="1"/>
        </dgm:presLayoutVars>
      </dgm:prSet>
      <dgm:spPr/>
    </dgm:pt>
    <dgm:pt modelId="{0271D09F-B4F6-4416-B4E1-8466965FEF4B}" type="pres">
      <dgm:prSet presAssocID="{C484977D-9DC7-4FC9-A009-AD8EFB913EA7}" presName="Name13" presStyleLbl="parChTrans1D2" presStyleIdx="2" presStyleCnt="5"/>
      <dgm:spPr/>
    </dgm:pt>
    <dgm:pt modelId="{48686D8B-2A83-4E8A-AF41-6465E5E2A5BF}" type="pres">
      <dgm:prSet presAssocID="{91EEF4D1-0E30-4EA8-8FB6-CECC71A6A8EF}" presName="childText" presStyleLbl="bgAcc1" presStyleIdx="2" presStyleCnt="5" custScaleX="119107" custScaleY="170069" custLinFactNeighborX="2489" custLinFactNeighborY="10753">
        <dgm:presLayoutVars>
          <dgm:bulletEnabled val="1"/>
        </dgm:presLayoutVars>
      </dgm:prSet>
      <dgm:spPr/>
    </dgm:pt>
    <dgm:pt modelId="{000E9EC4-C5F9-4766-9265-14C3E4382A70}" type="pres">
      <dgm:prSet presAssocID="{BC511112-67E0-4F80-8AD8-2028BA070A33}" presName="Name13" presStyleLbl="parChTrans1D2" presStyleIdx="3" presStyleCnt="5"/>
      <dgm:spPr/>
    </dgm:pt>
    <dgm:pt modelId="{0001BE8B-75A4-4F7F-B648-CCEF6D92EC97}" type="pres">
      <dgm:prSet presAssocID="{FDBF217E-8060-48EC-AAE4-6AC885728F6E}" presName="childText" presStyleLbl="bgAcc1" presStyleIdx="3" presStyleCnt="5" custScaleX="262909" custScaleY="327091" custLinFactNeighborX="-6334" custLinFactNeighborY="4663">
        <dgm:presLayoutVars>
          <dgm:bulletEnabled val="1"/>
        </dgm:presLayoutVars>
      </dgm:prSet>
      <dgm:spPr/>
    </dgm:pt>
    <dgm:pt modelId="{C8425178-4E06-4DE3-8CE2-4F73F8D139E7}" type="pres">
      <dgm:prSet presAssocID="{0002D7B9-A6E7-4EBB-A873-AA593453175E}" presName="Name13" presStyleLbl="parChTrans1D2" presStyleIdx="4" presStyleCnt="5"/>
      <dgm:spPr/>
    </dgm:pt>
    <dgm:pt modelId="{7E66B33F-2C7C-43E3-AF95-D73C1DB7AE61}" type="pres">
      <dgm:prSet presAssocID="{AA7A98A3-CD11-4080-B709-68CE3768C973}" presName="childText" presStyleLbl="bgAcc1" presStyleIdx="4" presStyleCnt="5" custScaleX="407628" custScaleY="509521" custLinFactNeighborX="-13638" custLinFactNeighborY="3110">
        <dgm:presLayoutVars>
          <dgm:bulletEnabled val="1"/>
        </dgm:presLayoutVars>
      </dgm:prSet>
      <dgm:spPr/>
    </dgm:pt>
  </dgm:ptLst>
  <dgm:cxnLst>
    <dgm:cxn modelId="{3D5D3909-FADD-493F-92BF-0D1FBE99846C}" type="presOf" srcId="{B723CE17-AA1A-488D-BF62-F0B1925933B8}" destId="{48686D8B-2A83-4E8A-AF41-6465E5E2A5BF}" srcOrd="0" destOrd="1" presId="urn:microsoft.com/office/officeart/2005/8/layout/hierarchy3"/>
    <dgm:cxn modelId="{8C2BCF0C-DF0D-4795-9664-A72423A09ADC}" srcId="{AA7A98A3-CD11-4080-B709-68CE3768C973}" destId="{99F0667D-4A0D-4847-9F3D-DA4A3B0C8C32}" srcOrd="4" destOrd="0" parTransId="{8114D669-09D8-49D0-9153-DEC99F8944BE}" sibTransId="{FEB45E59-AAB2-4807-8290-9B1E1B653C2F}"/>
    <dgm:cxn modelId="{D354D40C-255E-45A4-B8DB-BFBF10B572A4}" srcId="{78A7E8BE-A48D-4E17-BE8E-5C8E94F8F870}" destId="{F5CD4E04-EF7B-4D96-80D1-4B6C942C4692}" srcOrd="0" destOrd="0" parTransId="{A13BB9AA-8798-4954-8429-6446F2D62DCA}" sibTransId="{030B1EFB-96A4-4B58-9626-0CE12BBED01F}"/>
    <dgm:cxn modelId="{ED704510-7913-43C4-B112-1A08E724556A}" srcId="{FDBF217E-8060-48EC-AAE4-6AC885728F6E}" destId="{95590502-29E0-49D3-AB47-0F60EBDF305E}" srcOrd="4" destOrd="0" parTransId="{944D1479-B299-483E-A806-3144D887BA08}" sibTransId="{F35BB9F1-35BD-4981-AC8D-488856FFDE07}"/>
    <dgm:cxn modelId="{1DA30313-0BCC-4BC0-A9E9-686A5CA23398}" type="presOf" srcId="{ACA2E97F-D670-4CF5-A29B-F4F4900A58D0}" destId="{A4962F58-1E22-47FE-B26B-53093DC388F7}" srcOrd="0" destOrd="0" presId="urn:microsoft.com/office/officeart/2005/8/layout/hierarchy3"/>
    <dgm:cxn modelId="{0E40D71C-82BC-4BC5-8168-B7821318EF0B}" type="presOf" srcId="{F5CD4E04-EF7B-4D96-80D1-4B6C942C4692}" destId="{30210BA7-85A7-40EE-8247-148EE8926B26}" srcOrd="1" destOrd="0" presId="urn:microsoft.com/office/officeart/2005/8/layout/hierarchy3"/>
    <dgm:cxn modelId="{A52BDA1E-809C-4012-89B0-92837AB41466}" type="presOf" srcId="{2BE0EBAB-2354-45BF-9C44-33929B59F5A7}" destId="{48686D8B-2A83-4E8A-AF41-6465E5E2A5BF}" srcOrd="0" destOrd="3" presId="urn:microsoft.com/office/officeart/2005/8/layout/hierarchy3"/>
    <dgm:cxn modelId="{EDFA9821-518E-43AC-9A0D-C5678F8AF703}" type="presOf" srcId="{54DBD859-FE07-4710-92C1-2DDAB05932D8}" destId="{0001BE8B-75A4-4F7F-B648-CCEF6D92EC97}" srcOrd="0" destOrd="2" presId="urn:microsoft.com/office/officeart/2005/8/layout/hierarchy3"/>
    <dgm:cxn modelId="{26F0A428-55BF-495E-BCE2-56AF99032375}" type="presOf" srcId="{65ED3410-5C1C-42B4-A5C1-E0A03FC7328D}" destId="{AB197BE4-82E0-4FF3-8E63-BF3569E3F4AA}" srcOrd="0" destOrd="0" presId="urn:microsoft.com/office/officeart/2005/8/layout/hierarchy3"/>
    <dgm:cxn modelId="{37D9AD28-7CE7-4348-9904-D6D4830C22B2}" type="presOf" srcId="{0F20AF85-A359-4B82-B394-A227AC7F679A}" destId="{EFD7D91A-DD3E-48C5-922B-F2CED07D8D23}" srcOrd="0" destOrd="3" presId="urn:microsoft.com/office/officeart/2005/8/layout/hierarchy3"/>
    <dgm:cxn modelId="{2162962B-BDF2-451F-8830-1586CFDEBE71}" srcId="{ACA2E97F-D670-4CF5-A29B-F4F4900A58D0}" destId="{97B8553C-B8E7-4D6F-8C31-FA781038DE19}" srcOrd="3" destOrd="0" parTransId="{F85FD077-DD6F-4D4F-A6FF-EE9C210FCA05}" sibTransId="{E7C52322-278B-45F4-9D9D-95A638E01E6D}"/>
    <dgm:cxn modelId="{49DFFA2E-3401-42F1-9CD6-7F24A2EA665F}" srcId="{FDBF217E-8060-48EC-AAE4-6AC885728F6E}" destId="{9AA9C71E-6AEE-4B05-82C6-39576BDF7F68}" srcOrd="6" destOrd="0" parTransId="{2C3AD1F3-10A2-4441-BD27-F1715215253C}" sibTransId="{6DCD64EA-743D-47FE-AB12-5BE223FD07A2}"/>
    <dgm:cxn modelId="{6E2B4730-0763-4425-A997-74045C3ACB8A}" type="presOf" srcId="{AFE98947-3564-4DDE-8A35-A1752456B03B}" destId="{7E66B33F-2C7C-43E3-AF95-D73C1DB7AE61}" srcOrd="0" destOrd="10" presId="urn:microsoft.com/office/officeart/2005/8/layout/hierarchy3"/>
    <dgm:cxn modelId="{94777C34-D5BA-4581-8810-DE8EBD18008C}" srcId="{F5CD4E04-EF7B-4D96-80D1-4B6C942C4692}" destId="{ACA2E97F-D670-4CF5-A29B-F4F4900A58D0}" srcOrd="0" destOrd="0" parTransId="{65ED3410-5C1C-42B4-A5C1-E0A03FC7328D}" sibTransId="{2A654373-A5D8-4879-9DF7-821249C2D41A}"/>
    <dgm:cxn modelId="{48E6E836-983A-4386-9874-11B49520BE31}" type="presOf" srcId="{C484977D-9DC7-4FC9-A009-AD8EFB913EA7}" destId="{0271D09F-B4F6-4416-B4E1-8466965FEF4B}" srcOrd="0" destOrd="0" presId="urn:microsoft.com/office/officeart/2005/8/layout/hierarchy3"/>
    <dgm:cxn modelId="{7D2DC039-D3A9-4100-B396-B4FAE2329B37}" srcId="{ACA2E97F-D670-4CF5-A29B-F4F4900A58D0}" destId="{7534BD2B-9473-40C3-B210-A96D664E16D9}" srcOrd="2" destOrd="0" parTransId="{82495ED1-8598-4043-B685-A6A138E3C897}" sibTransId="{97C5F6E3-75BE-493A-9831-F84FFF1E9FCF}"/>
    <dgm:cxn modelId="{7E11233A-147B-44AF-A55A-4771D4F78435}" srcId="{F5CD4E04-EF7B-4D96-80D1-4B6C942C4692}" destId="{91EEF4D1-0E30-4EA8-8FB6-CECC71A6A8EF}" srcOrd="2" destOrd="0" parTransId="{C484977D-9DC7-4FC9-A009-AD8EFB913EA7}" sibTransId="{B27FB103-AED6-4DD1-A4B7-FB5084789A22}"/>
    <dgm:cxn modelId="{7F43F13B-E920-4570-8C1D-592D3FDAA63F}" srcId="{ACA2E97F-D670-4CF5-A29B-F4F4900A58D0}" destId="{3E6B3414-C008-4B2F-80B0-E060F97FCE9C}" srcOrd="0" destOrd="0" parTransId="{BEB29408-F231-4EF4-90C2-5EC50400448A}" sibTransId="{5696104C-0F20-436C-86B6-4391BB557D22}"/>
    <dgm:cxn modelId="{EAECF65B-3188-4602-A28D-36F4F6964B18}" srcId="{91EEF4D1-0E30-4EA8-8FB6-CECC71A6A8EF}" destId="{98217C9E-286B-4920-99FD-9F9D00132FB7}" srcOrd="1" destOrd="0" parTransId="{F1F2306C-1E39-420F-9FD2-58D83C0E5944}" sibTransId="{555D1B1C-6EC9-4DD1-9CA6-AC9D21B3FAF8}"/>
    <dgm:cxn modelId="{6E2B8261-22FB-40AC-BC35-20D737074675}" type="presOf" srcId="{59FB0978-D8D0-414B-9BF3-2A627E0613C7}" destId="{EFD7D91A-DD3E-48C5-922B-F2CED07D8D23}" srcOrd="0" destOrd="0" presId="urn:microsoft.com/office/officeart/2005/8/layout/hierarchy3"/>
    <dgm:cxn modelId="{FCC41B63-3286-4BEE-9465-4A70027AB0D3}" type="presOf" srcId="{E94F5E10-09DF-484E-A010-BC18258AA3A3}" destId="{0001BE8B-75A4-4F7F-B648-CCEF6D92EC97}" srcOrd="0" destOrd="1" presId="urn:microsoft.com/office/officeart/2005/8/layout/hierarchy3"/>
    <dgm:cxn modelId="{93A43863-EB9F-425E-B7B2-3CBF268B7933}" type="presOf" srcId="{B9D43697-CB64-4BA6-842E-F62BC160BFD2}" destId="{7E66B33F-2C7C-43E3-AF95-D73C1DB7AE61}" srcOrd="0" destOrd="4" presId="urn:microsoft.com/office/officeart/2005/8/layout/hierarchy3"/>
    <dgm:cxn modelId="{EA886566-9692-4F3C-B6F0-04CE16FD372C}" srcId="{91EEF4D1-0E30-4EA8-8FB6-CECC71A6A8EF}" destId="{2BE0EBAB-2354-45BF-9C44-33929B59F5A7}" srcOrd="2" destOrd="0" parTransId="{513F507A-0776-452D-9879-29230A2F9C95}" sibTransId="{4102B6FD-2C90-44CB-A0A4-EAB95D28BA10}"/>
    <dgm:cxn modelId="{9A17C367-6F05-4205-942B-94672053F22C}" srcId="{B55412E6-0947-44BC-8307-27490C9255B3}" destId="{C5E2C36D-4729-42DA-87A1-CC78E418DF27}" srcOrd="1" destOrd="0" parTransId="{C1494466-FA48-43AB-BE20-019B71021128}" sibTransId="{CC4CB9D0-B098-45C7-9FEB-0C09C0E3E2E7}"/>
    <dgm:cxn modelId="{7486214C-8D82-4ABD-9C23-6D911EFDDA24}" type="presOf" srcId="{91EEF4D1-0E30-4EA8-8FB6-CECC71A6A8EF}" destId="{48686D8B-2A83-4E8A-AF41-6465E5E2A5BF}" srcOrd="0" destOrd="0" presId="urn:microsoft.com/office/officeart/2005/8/layout/hierarchy3"/>
    <dgm:cxn modelId="{E08D944C-1FBC-4480-BB71-5F18EB5611BD}" type="presOf" srcId="{FDBF217E-8060-48EC-AAE4-6AC885728F6E}" destId="{0001BE8B-75A4-4F7F-B648-CCEF6D92EC97}" srcOrd="0" destOrd="0" presId="urn:microsoft.com/office/officeart/2005/8/layout/hierarchy3"/>
    <dgm:cxn modelId="{83B9DA6F-62C1-442D-8558-B898F309371A}" type="presOf" srcId="{55BCCDB4-39F1-42C6-A842-EF1B04DA514C}" destId="{7E66B33F-2C7C-43E3-AF95-D73C1DB7AE61}" srcOrd="0" destOrd="6" presId="urn:microsoft.com/office/officeart/2005/8/layout/hierarchy3"/>
    <dgm:cxn modelId="{12740150-BEFA-48C8-8CD1-EA11903001CD}" srcId="{AA7A98A3-CD11-4080-B709-68CE3768C973}" destId="{B55412E6-0947-44BC-8307-27490C9255B3}" srcOrd="2" destOrd="0" parTransId="{0472ACBE-496B-4703-9F39-09727121C323}" sibTransId="{5F32E17A-E1C0-470E-B76F-A6DBB4F8804F}"/>
    <dgm:cxn modelId="{6D792250-D127-4921-AAD6-B3866446171F}" type="presOf" srcId="{A5223B5E-40ED-4C4E-8D43-31879B2120B6}" destId="{7E66B33F-2C7C-43E3-AF95-D73C1DB7AE61}" srcOrd="0" destOrd="12" presId="urn:microsoft.com/office/officeart/2005/8/layout/hierarchy3"/>
    <dgm:cxn modelId="{997A3273-784F-4809-8F42-27A4BCFB62AC}" type="presOf" srcId="{99F0667D-4A0D-4847-9F3D-DA4A3B0C8C32}" destId="{7E66B33F-2C7C-43E3-AF95-D73C1DB7AE61}" srcOrd="0" destOrd="14" presId="urn:microsoft.com/office/officeart/2005/8/layout/hierarchy3"/>
    <dgm:cxn modelId="{64B8A873-FA4E-4A5A-BAEA-1555BFD6DF7F}" srcId="{AA7A98A3-CD11-4080-B709-68CE3768C973}" destId="{B82F716A-6675-4904-A448-3311D573CB4E}" srcOrd="3" destOrd="0" parTransId="{642DC53A-40F9-42D4-AD90-D14AD98C94F6}" sibTransId="{93B544DD-8E66-42DE-ADB9-4ECC58EAC92E}"/>
    <dgm:cxn modelId="{936B5F75-9310-4107-B6A6-7ABAF5579CDB}" srcId="{F5CD4E04-EF7B-4D96-80D1-4B6C942C4692}" destId="{59FB0978-D8D0-414B-9BF3-2A627E0613C7}" srcOrd="1" destOrd="0" parTransId="{63FBEAB8-F171-4889-A313-F564BDE6B686}" sibTransId="{67B1CA95-A0C9-4615-85C9-4D201F90C54C}"/>
    <dgm:cxn modelId="{AA69A156-D720-47FE-8F28-23DCAFCFF763}" srcId="{59FB0978-D8D0-414B-9BF3-2A627E0613C7}" destId="{A4BB0B21-FA39-49CA-B3ED-05D2A5D086A9}" srcOrd="3" destOrd="0" parTransId="{C67E5682-0821-4041-9BB8-C342DDA22D88}" sibTransId="{4E2DA47D-3550-4A27-BBC8-CFFBFDAE2E56}"/>
    <dgm:cxn modelId="{C0B10A57-1E2B-4C4F-8BFA-BF11642E5F76}" srcId="{FDBF217E-8060-48EC-AAE4-6AC885728F6E}" destId="{33D23986-2D17-40C7-A0F6-A68EC02EBEE7}" srcOrd="5" destOrd="0" parTransId="{B13CDC81-52D1-4C1B-9A3A-952CECCC10A0}" sibTransId="{5067482F-528C-4E80-B9F0-F12501CDFAB0}"/>
    <dgm:cxn modelId="{D770FA58-4CD2-4FB2-B6CC-A038DD9A7C7A}" type="presOf" srcId="{490E8E0C-2D1B-4362-92DC-D10E9B9808A6}" destId="{7E66B33F-2C7C-43E3-AF95-D73C1DB7AE61}" srcOrd="0" destOrd="13" presId="urn:microsoft.com/office/officeart/2005/8/layout/hierarchy3"/>
    <dgm:cxn modelId="{BC590E59-7CD0-47D9-A8A4-6CF2B8B65147}" type="presOf" srcId="{79509CBF-25D2-47D0-89C0-308392E3B595}" destId="{7E66B33F-2C7C-43E3-AF95-D73C1DB7AE61}" srcOrd="0" destOrd="3" presId="urn:microsoft.com/office/officeart/2005/8/layout/hierarchy3"/>
    <dgm:cxn modelId="{54EB7079-4783-4EC8-BBD3-9A0C0E8ED769}" srcId="{FDBF217E-8060-48EC-AAE4-6AC885728F6E}" destId="{04B7BCDB-A7A6-4F87-8655-5C65FC1B9D99}" srcOrd="3" destOrd="0" parTransId="{84EECE69-0D39-407C-AAE2-E9BF2347AA4B}" sibTransId="{E1720020-2D33-4EAC-8741-80F8EA72B5AD}"/>
    <dgm:cxn modelId="{B7439F7C-C004-4E33-A9A0-9E9A409BBB33}" type="presOf" srcId="{C5E2C36D-4729-42DA-87A1-CC78E418DF27}" destId="{7E66B33F-2C7C-43E3-AF95-D73C1DB7AE61}" srcOrd="0" destOrd="9" presId="urn:microsoft.com/office/officeart/2005/8/layout/hierarchy3"/>
    <dgm:cxn modelId="{7A04D983-B41C-4524-85F8-CFA37F2B631B}" srcId="{ACA2E97F-D670-4CF5-A29B-F4F4900A58D0}" destId="{416A3B80-21FF-41E0-9641-BF161CCC9F26}" srcOrd="5" destOrd="0" parTransId="{EA00F4F1-4A92-4F95-A2F5-561381C084B0}" sibTransId="{606DEE9E-A328-4F16-9828-75BB2D9C4E1B}"/>
    <dgm:cxn modelId="{63BCC985-DB11-4C80-8855-9217DC2C824A}" srcId="{59FB0978-D8D0-414B-9BF3-2A627E0613C7}" destId="{87474D53-0600-4D65-B98B-29C341C615D8}" srcOrd="1" destOrd="0" parTransId="{D5B81A20-12D3-4C2E-8F0E-5266C0D02C16}" sibTransId="{F0435F9E-EC90-4D98-99BD-0DB6C8856BA7}"/>
    <dgm:cxn modelId="{5D6AEB8C-96F2-4649-9E5C-F1C73C36D0E2}" type="presOf" srcId="{B55412E6-0947-44BC-8307-27490C9255B3}" destId="{7E66B33F-2C7C-43E3-AF95-D73C1DB7AE61}" srcOrd="0" destOrd="7" presId="urn:microsoft.com/office/officeart/2005/8/layout/hierarchy3"/>
    <dgm:cxn modelId="{16969493-D0FA-47B7-AC59-6048699665E7}" type="presOf" srcId="{DD8E1FD4-5180-4BCA-9F82-C8CA2BCACDDB}" destId="{48686D8B-2A83-4E8A-AF41-6465E5E2A5BF}" srcOrd="0" destOrd="4" presId="urn:microsoft.com/office/officeart/2005/8/layout/hierarchy3"/>
    <dgm:cxn modelId="{D46A5095-B34D-4432-9E2D-26EFD923306C}" srcId="{59FB0978-D8D0-414B-9BF3-2A627E0613C7}" destId="{16C91D1A-6607-48B5-A079-A6E0913D92C6}" srcOrd="0" destOrd="0" parTransId="{B0318532-F948-47AD-9445-D9B08203B826}" sibTransId="{852A34DA-F7AC-45DF-95BB-0CE369AAC3E9}"/>
    <dgm:cxn modelId="{B16E4599-121D-4F66-9C06-7EDFB9E0E3F4}" type="presOf" srcId="{0B48A291-DEB3-4E2B-8AE2-0B99669BB93C}" destId="{7E66B33F-2C7C-43E3-AF95-D73C1DB7AE61}" srcOrd="0" destOrd="1" presId="urn:microsoft.com/office/officeart/2005/8/layout/hierarchy3"/>
    <dgm:cxn modelId="{1B0FD19F-4B3F-4112-8729-317AA9D65BED}" type="presOf" srcId="{97B8553C-B8E7-4D6F-8C31-FA781038DE19}" destId="{A4962F58-1E22-47FE-B26B-53093DC388F7}" srcOrd="0" destOrd="4" presId="urn:microsoft.com/office/officeart/2005/8/layout/hierarchy3"/>
    <dgm:cxn modelId="{564C96A1-9423-4818-931F-2DF8C4007DFE}" type="presOf" srcId="{63FBEAB8-F171-4889-A313-F564BDE6B686}" destId="{E91F4A04-53B9-41F5-AE81-79D6FB5066F4}" srcOrd="0" destOrd="0" presId="urn:microsoft.com/office/officeart/2005/8/layout/hierarchy3"/>
    <dgm:cxn modelId="{6FD5B3A5-45FD-4E9E-8C60-11C360839BCB}" type="presOf" srcId="{95590502-29E0-49D3-AB47-0F60EBDF305E}" destId="{0001BE8B-75A4-4F7F-B648-CCEF6D92EC97}" srcOrd="0" destOrd="5" presId="urn:microsoft.com/office/officeart/2005/8/layout/hierarchy3"/>
    <dgm:cxn modelId="{9EF8A9A9-BF1E-496D-A908-021852F74832}" type="presOf" srcId="{CB810ACD-5B16-435D-B67C-230BE54D574B}" destId="{A4962F58-1E22-47FE-B26B-53093DC388F7}" srcOrd="0" destOrd="2" presId="urn:microsoft.com/office/officeart/2005/8/layout/hierarchy3"/>
    <dgm:cxn modelId="{E1EEBCAF-DE11-4B43-A934-B537C8BA1EE5}" type="presOf" srcId="{3E6B3414-C008-4B2F-80B0-E060F97FCE9C}" destId="{A4962F58-1E22-47FE-B26B-53093DC388F7}" srcOrd="0" destOrd="1" presId="urn:microsoft.com/office/officeart/2005/8/layout/hierarchy3"/>
    <dgm:cxn modelId="{FDFE44B9-16F4-43D3-8F8A-3F251BA0C9E3}" type="presOf" srcId="{B82F716A-6675-4904-A448-3311D573CB4E}" destId="{7E66B33F-2C7C-43E3-AF95-D73C1DB7AE61}" srcOrd="0" destOrd="11" presId="urn:microsoft.com/office/officeart/2005/8/layout/hierarchy3"/>
    <dgm:cxn modelId="{3D31F3B9-11AA-4657-85C7-88F1E201072C}" srcId="{0B48A291-DEB3-4E2B-8AE2-0B99669BB93C}" destId="{0F0AD57A-3926-4E1A-BFD3-B8C8B638C56A}" srcOrd="0" destOrd="0" parTransId="{00A99B5A-E2E2-4EAA-8C88-23DB049A020D}" sibTransId="{02964D5F-C956-4B2B-90D9-C5D7F822AD0E}"/>
    <dgm:cxn modelId="{6D3240BA-91CA-4863-BF48-795FEAFA33A2}" type="presOf" srcId="{16C91D1A-6607-48B5-A079-A6E0913D92C6}" destId="{EFD7D91A-DD3E-48C5-922B-F2CED07D8D23}" srcOrd="0" destOrd="1" presId="urn:microsoft.com/office/officeart/2005/8/layout/hierarchy3"/>
    <dgm:cxn modelId="{A711A2BC-626E-4789-BBC0-2E971148D7A4}" type="presOf" srcId="{7534BD2B-9473-40C3-B210-A96D664E16D9}" destId="{A4962F58-1E22-47FE-B26B-53093DC388F7}" srcOrd="0" destOrd="3" presId="urn:microsoft.com/office/officeart/2005/8/layout/hierarchy3"/>
    <dgm:cxn modelId="{4492F0BC-DEBB-419C-A1E1-1E19083EFCFE}" srcId="{FDBF217E-8060-48EC-AAE4-6AC885728F6E}" destId="{97CA916D-A941-441D-B040-B4236749F5EB}" srcOrd="2" destOrd="0" parTransId="{47E47511-238B-4DF3-803A-C06299FD7289}" sibTransId="{926988A8-10EC-455E-981D-B2DE960E7B04}"/>
    <dgm:cxn modelId="{89E46BBD-7562-4123-8ED4-8C4324203018}" srcId="{AA7A98A3-CD11-4080-B709-68CE3768C973}" destId="{79509CBF-25D2-47D0-89C0-308392E3B595}" srcOrd="1" destOrd="0" parTransId="{58685C75-F031-4A04-91FC-58E11F8159FA}" sibTransId="{11F3159F-C88B-4282-BBB6-FA65267E136D}"/>
    <dgm:cxn modelId="{527628BF-5971-4DF6-AD1C-17488CA14C46}" srcId="{79509CBF-25D2-47D0-89C0-308392E3B595}" destId="{55BCCDB4-39F1-42C6-A842-EF1B04DA514C}" srcOrd="2" destOrd="0" parTransId="{67F42888-96E3-432F-BE3B-494371691DD5}" sibTransId="{A54111D9-1910-4C53-A8F9-EB1F588791EF}"/>
    <dgm:cxn modelId="{FCEF6BBF-4A6C-4811-841D-80FEB9F4345E}" type="presOf" srcId="{98217C9E-286B-4920-99FD-9F9D00132FB7}" destId="{48686D8B-2A83-4E8A-AF41-6465E5E2A5BF}" srcOrd="0" destOrd="2" presId="urn:microsoft.com/office/officeart/2005/8/layout/hierarchy3"/>
    <dgm:cxn modelId="{83B783BF-1809-43BF-94B9-11AF6123B169}" type="presOf" srcId="{33D23986-2D17-40C7-A0F6-A68EC02EBEE7}" destId="{0001BE8B-75A4-4F7F-B648-CCEF6D92EC97}" srcOrd="0" destOrd="6" presId="urn:microsoft.com/office/officeart/2005/8/layout/hierarchy3"/>
    <dgm:cxn modelId="{835956C0-6BA1-4423-A70D-F8D9694A1FE3}" type="presOf" srcId="{0F0AD57A-3926-4E1A-BFD3-B8C8B638C56A}" destId="{7E66B33F-2C7C-43E3-AF95-D73C1DB7AE61}" srcOrd="0" destOrd="2" presId="urn:microsoft.com/office/officeart/2005/8/layout/hierarchy3"/>
    <dgm:cxn modelId="{FDD673C2-3D58-4CED-9FFE-F1B8E1D93FBC}" srcId="{FDBF217E-8060-48EC-AAE4-6AC885728F6E}" destId="{E94F5E10-09DF-484E-A010-BC18258AA3A3}" srcOrd="0" destOrd="0" parTransId="{900C06BE-5378-4BED-9B15-51CA9F9B84E4}" sibTransId="{8F8E63DD-4530-4A00-9F3B-FCD7579D176B}"/>
    <dgm:cxn modelId="{44FF24C7-555B-4AA7-ACEC-7DD140322CD5}" type="presOf" srcId="{AA7A98A3-CD11-4080-B709-68CE3768C973}" destId="{7E66B33F-2C7C-43E3-AF95-D73C1DB7AE61}" srcOrd="0" destOrd="0" presId="urn:microsoft.com/office/officeart/2005/8/layout/hierarchy3"/>
    <dgm:cxn modelId="{731E37C7-7467-40CF-90D8-C17623C6ACAC}" type="presOf" srcId="{F5CD4E04-EF7B-4D96-80D1-4B6C942C4692}" destId="{9C516A0A-116D-4E1F-A766-B1F3C7185206}" srcOrd="0" destOrd="0" presId="urn:microsoft.com/office/officeart/2005/8/layout/hierarchy3"/>
    <dgm:cxn modelId="{84A998C8-4316-4310-B3B5-9CBC8F2BBF77}" type="presOf" srcId="{195D3302-878B-4F7D-B1BE-CD244AFB5F6D}" destId="{7E66B33F-2C7C-43E3-AF95-D73C1DB7AE61}" srcOrd="0" destOrd="5" presId="urn:microsoft.com/office/officeart/2005/8/layout/hierarchy3"/>
    <dgm:cxn modelId="{87962DCA-A579-45BD-8ECF-EE48547C49E2}" srcId="{ACA2E97F-D670-4CF5-A29B-F4F4900A58D0}" destId="{CB810ACD-5B16-435D-B67C-230BE54D574B}" srcOrd="1" destOrd="0" parTransId="{89041B86-7C4A-48AE-BD1A-EA04F85AFDE0}" sibTransId="{CEE1FC51-8C28-4A50-99D2-08E71F3D930A}"/>
    <dgm:cxn modelId="{EA8742D1-2884-4123-B19A-0414474AA7C4}" type="presOf" srcId="{9AA9C71E-6AEE-4B05-82C6-39576BDF7F68}" destId="{0001BE8B-75A4-4F7F-B648-CCEF6D92EC97}" srcOrd="0" destOrd="7" presId="urn:microsoft.com/office/officeart/2005/8/layout/hierarchy3"/>
    <dgm:cxn modelId="{EC3D15D2-08DF-43EA-9B6F-82F50422B3DE}" srcId="{91EEF4D1-0E30-4EA8-8FB6-CECC71A6A8EF}" destId="{B723CE17-AA1A-488D-BF62-F0B1925933B8}" srcOrd="0" destOrd="0" parTransId="{3F747626-DAC1-4F57-A981-3A7AB5BEDD10}" sibTransId="{50F22631-1D29-455B-83CB-CF5BA650BE70}"/>
    <dgm:cxn modelId="{38382DD2-4732-4A2F-B510-322B430D4405}" srcId="{B55412E6-0947-44BC-8307-27490C9255B3}" destId="{AFE98947-3564-4DDE-8A35-A1752456B03B}" srcOrd="2" destOrd="0" parTransId="{50A0E99E-1BEB-453E-8646-79C052B65438}" sibTransId="{E3841C26-3957-4188-B0B1-20FA09FFD6C6}"/>
    <dgm:cxn modelId="{EE29C2D4-DB1D-4F2D-900F-878FAE02677B}" srcId="{AA7A98A3-CD11-4080-B709-68CE3768C973}" destId="{0B48A291-DEB3-4E2B-8AE2-0B99669BB93C}" srcOrd="0" destOrd="0" parTransId="{A2A0D06F-F99E-4263-8B63-787B32C803EB}" sibTransId="{D149A405-36ED-4C19-B82F-1012B5C22E8C}"/>
    <dgm:cxn modelId="{D882D0D8-8EBD-441B-ADBB-8CD78DA80120}" srcId="{F5CD4E04-EF7B-4D96-80D1-4B6C942C4692}" destId="{FDBF217E-8060-48EC-AAE4-6AC885728F6E}" srcOrd="3" destOrd="0" parTransId="{BC511112-67E0-4F80-8AD8-2028BA070A33}" sibTransId="{3A9C5B06-1D14-4C8F-B329-6216CA31660A}"/>
    <dgm:cxn modelId="{1109CBDA-06A2-4BEA-BFE2-7A420040CB1B}" srcId="{79509CBF-25D2-47D0-89C0-308392E3B595}" destId="{B9D43697-CB64-4BA6-842E-F62BC160BFD2}" srcOrd="0" destOrd="0" parTransId="{0193D3A8-B8F9-46B9-A16D-508A0C14D782}" sibTransId="{3802B33A-B6E8-4BB2-95C1-603710DC2F73}"/>
    <dgm:cxn modelId="{0885EFDA-81FA-4B03-B706-05C7A30D5678}" type="presOf" srcId="{392C3906-3B68-4574-92F5-92D14CA874E5}" destId="{A4962F58-1E22-47FE-B26B-53093DC388F7}" srcOrd="0" destOrd="5" presId="urn:microsoft.com/office/officeart/2005/8/layout/hierarchy3"/>
    <dgm:cxn modelId="{A15693DD-0645-491C-B816-F65DDE04B4FC}" type="presOf" srcId="{0002D7B9-A6E7-4EBB-A873-AA593453175E}" destId="{C8425178-4E06-4DE3-8CE2-4F73F8D139E7}" srcOrd="0" destOrd="0" presId="urn:microsoft.com/office/officeart/2005/8/layout/hierarchy3"/>
    <dgm:cxn modelId="{2B639DE1-CC6E-4CCC-BD16-43BC0ABC2FAF}" srcId="{FDBF217E-8060-48EC-AAE4-6AC885728F6E}" destId="{54DBD859-FE07-4710-92C1-2DDAB05932D8}" srcOrd="1" destOrd="0" parTransId="{059D8FCA-0589-473F-89D1-B432B02B635B}" sibTransId="{F186700E-CD0C-43CB-8CE3-957EA7ADC79F}"/>
    <dgm:cxn modelId="{1352D2E1-A4A3-48AE-AF73-61F48315D327}" srcId="{F5CD4E04-EF7B-4D96-80D1-4B6C942C4692}" destId="{AA7A98A3-CD11-4080-B709-68CE3768C973}" srcOrd="4" destOrd="0" parTransId="{0002D7B9-A6E7-4EBB-A873-AA593453175E}" sibTransId="{A7BDC32D-3572-4B43-83D7-B1A1CC44DB3A}"/>
    <dgm:cxn modelId="{DFB037E2-D458-41EC-A7C1-CBEBBFA7DE5A}" type="presOf" srcId="{87474D53-0600-4D65-B98B-29C341C615D8}" destId="{EFD7D91A-DD3E-48C5-922B-F2CED07D8D23}" srcOrd="0" destOrd="2" presId="urn:microsoft.com/office/officeart/2005/8/layout/hierarchy3"/>
    <dgm:cxn modelId="{F4E885E2-E4BD-4E4F-BCDE-218404260950}" srcId="{B82F716A-6675-4904-A448-3311D573CB4E}" destId="{490E8E0C-2D1B-4362-92DC-D10E9B9808A6}" srcOrd="1" destOrd="0" parTransId="{39B7E8DC-F3E2-4AA0-998D-783C50BAC938}" sibTransId="{52C8CDCE-B04D-4486-89B5-CE25406BDAA2}"/>
    <dgm:cxn modelId="{617803E3-3E9E-47F4-861F-604724EF1C8E}" type="presOf" srcId="{78A7E8BE-A48D-4E17-BE8E-5C8E94F8F870}" destId="{83050874-A3D5-4911-86A0-E30BBF3E955B}" srcOrd="0" destOrd="0" presId="urn:microsoft.com/office/officeart/2005/8/layout/hierarchy3"/>
    <dgm:cxn modelId="{23544FE4-B7B7-4A23-B02C-44401200A1DF}" srcId="{B82F716A-6675-4904-A448-3311D573CB4E}" destId="{A5223B5E-40ED-4C4E-8D43-31879B2120B6}" srcOrd="0" destOrd="0" parTransId="{8856FE0A-8860-400B-A6D4-1A011F37B4B0}" sibTransId="{19968CBF-F9DA-4840-B2AB-9D14D428FDF3}"/>
    <dgm:cxn modelId="{7B494EE6-0F28-4BA8-A67C-4D36A318689A}" type="presOf" srcId="{A4BB0B21-FA39-49CA-B3ED-05D2A5D086A9}" destId="{EFD7D91A-DD3E-48C5-922B-F2CED07D8D23}" srcOrd="0" destOrd="4" presId="urn:microsoft.com/office/officeart/2005/8/layout/hierarchy3"/>
    <dgm:cxn modelId="{03A56EED-0DB6-4E92-B1F4-801C1792BAC8}" type="presOf" srcId="{97CA916D-A941-441D-B040-B4236749F5EB}" destId="{0001BE8B-75A4-4F7F-B648-CCEF6D92EC97}" srcOrd="0" destOrd="3" presId="urn:microsoft.com/office/officeart/2005/8/layout/hierarchy3"/>
    <dgm:cxn modelId="{A2BF53ED-5D65-4685-8FFE-98437AB50CAD}" type="presOf" srcId="{80E8FBCF-37F8-4F23-ACB2-624E82BD7932}" destId="{7E66B33F-2C7C-43E3-AF95-D73C1DB7AE61}" srcOrd="0" destOrd="8" presId="urn:microsoft.com/office/officeart/2005/8/layout/hierarchy3"/>
    <dgm:cxn modelId="{F97F76EF-8A87-4A25-A6EA-34CB96DE16E7}" type="presOf" srcId="{416A3B80-21FF-41E0-9641-BF161CCC9F26}" destId="{A4962F58-1E22-47FE-B26B-53093DC388F7}" srcOrd="0" destOrd="6" presId="urn:microsoft.com/office/officeart/2005/8/layout/hierarchy3"/>
    <dgm:cxn modelId="{E1D9FEF3-39CF-4774-95B8-18EBAD993027}" srcId="{B55412E6-0947-44BC-8307-27490C9255B3}" destId="{80E8FBCF-37F8-4F23-ACB2-624E82BD7932}" srcOrd="0" destOrd="0" parTransId="{889E2CC4-9E6A-49C9-8FD1-D6F1624E6EE8}" sibTransId="{7471F4E0-F56C-421D-BB5F-AADE6AA88305}"/>
    <dgm:cxn modelId="{113787F4-F6E7-4BD8-A9B0-947E6CFA3843}" srcId="{91EEF4D1-0E30-4EA8-8FB6-CECC71A6A8EF}" destId="{DD8E1FD4-5180-4BCA-9F82-C8CA2BCACDDB}" srcOrd="3" destOrd="0" parTransId="{193B6971-6D74-46DA-82D4-AEA5F7680069}" sibTransId="{BABB8E76-308B-470B-A3CB-D6E52F0355E9}"/>
    <dgm:cxn modelId="{5E2CCDF4-22C2-4C68-A18E-8634F4135E6D}" type="presOf" srcId="{B52C2A8E-AA0A-47F5-A51C-C3518DAF48CE}" destId="{EFD7D91A-DD3E-48C5-922B-F2CED07D8D23}" srcOrd="0" destOrd="5" presId="urn:microsoft.com/office/officeart/2005/8/layout/hierarchy3"/>
    <dgm:cxn modelId="{D7A852F8-CEE1-4DDA-BD1C-DD87E336CF72}" srcId="{59FB0978-D8D0-414B-9BF3-2A627E0613C7}" destId="{0F20AF85-A359-4B82-B394-A227AC7F679A}" srcOrd="2" destOrd="0" parTransId="{9BFE4531-26CD-40BA-86F5-5FD3D3AC7E31}" sibTransId="{B99155BA-F11E-4480-9EA9-917C0C0662F9}"/>
    <dgm:cxn modelId="{A0F11AF9-EB6C-4B44-B735-3C14FF670E36}" type="presOf" srcId="{04B7BCDB-A7A6-4F87-8655-5C65FC1B9D99}" destId="{0001BE8B-75A4-4F7F-B648-CCEF6D92EC97}" srcOrd="0" destOrd="4" presId="urn:microsoft.com/office/officeart/2005/8/layout/hierarchy3"/>
    <dgm:cxn modelId="{DBB5A1FB-C245-40FB-B531-0EC52905F2AF}" srcId="{ACA2E97F-D670-4CF5-A29B-F4F4900A58D0}" destId="{392C3906-3B68-4574-92F5-92D14CA874E5}" srcOrd="4" destOrd="0" parTransId="{6E441245-22BE-4C4D-8005-A1CDD27ED673}" sibTransId="{72A618CF-8A78-40D9-9C21-042DFD4D07A4}"/>
    <dgm:cxn modelId="{DD96DEFC-6E96-46F8-830A-65125CDB9BA5}" srcId="{79509CBF-25D2-47D0-89C0-308392E3B595}" destId="{195D3302-878B-4F7D-B1BE-CD244AFB5F6D}" srcOrd="1" destOrd="0" parTransId="{DC1BFE9C-D6CF-4934-9AA5-29E88ADC06C5}" sibTransId="{D2BE2214-31FF-4F6B-8E4D-6E57893D2F0F}"/>
    <dgm:cxn modelId="{C8922FFD-AB08-4D37-8A35-CEA533763644}" srcId="{59FB0978-D8D0-414B-9BF3-2A627E0613C7}" destId="{B52C2A8E-AA0A-47F5-A51C-C3518DAF48CE}" srcOrd="4" destOrd="0" parTransId="{26B8A9A1-BB98-478E-8240-B7F620F45FBD}" sibTransId="{53C10154-B20D-47F5-8EF0-FAC5D8F4B4E5}"/>
    <dgm:cxn modelId="{1F59E5FE-68AC-4ED9-BAC1-CDC6DD8DEA58}" type="presOf" srcId="{BC511112-67E0-4F80-8AD8-2028BA070A33}" destId="{000E9EC4-C5F9-4766-9265-14C3E4382A70}" srcOrd="0" destOrd="0" presId="urn:microsoft.com/office/officeart/2005/8/layout/hierarchy3"/>
    <dgm:cxn modelId="{BD415CB4-C915-4A2E-B92E-E96FD9AB3661}" type="presParOf" srcId="{83050874-A3D5-4911-86A0-E30BBF3E955B}" destId="{F735157B-DF61-410F-9A03-A57AEC1EA026}" srcOrd="0" destOrd="0" presId="urn:microsoft.com/office/officeart/2005/8/layout/hierarchy3"/>
    <dgm:cxn modelId="{12383716-EA71-4AB5-852A-C74D5F9A03FB}" type="presParOf" srcId="{F735157B-DF61-410F-9A03-A57AEC1EA026}" destId="{E3DAA7B7-BE0A-4440-A0E0-5AB95BC4AC0A}" srcOrd="0" destOrd="0" presId="urn:microsoft.com/office/officeart/2005/8/layout/hierarchy3"/>
    <dgm:cxn modelId="{BD921FDD-28CC-4AF2-93FD-85EDC26EA6ED}" type="presParOf" srcId="{E3DAA7B7-BE0A-4440-A0E0-5AB95BC4AC0A}" destId="{9C516A0A-116D-4E1F-A766-B1F3C7185206}" srcOrd="0" destOrd="0" presId="urn:microsoft.com/office/officeart/2005/8/layout/hierarchy3"/>
    <dgm:cxn modelId="{64C3F333-BDBF-4FD4-BA89-CC8A5F6D85D4}" type="presParOf" srcId="{E3DAA7B7-BE0A-4440-A0E0-5AB95BC4AC0A}" destId="{30210BA7-85A7-40EE-8247-148EE8926B26}" srcOrd="1" destOrd="0" presId="urn:microsoft.com/office/officeart/2005/8/layout/hierarchy3"/>
    <dgm:cxn modelId="{BA7477F2-DB51-4F8F-B8BE-ECDCC25B7231}" type="presParOf" srcId="{F735157B-DF61-410F-9A03-A57AEC1EA026}" destId="{D17D25A2-C285-4183-B3F1-93E744883511}" srcOrd="1" destOrd="0" presId="urn:microsoft.com/office/officeart/2005/8/layout/hierarchy3"/>
    <dgm:cxn modelId="{D7B7AF65-18FF-4DB9-8FE8-409324272CF5}" type="presParOf" srcId="{D17D25A2-C285-4183-B3F1-93E744883511}" destId="{AB197BE4-82E0-4FF3-8E63-BF3569E3F4AA}" srcOrd="0" destOrd="0" presId="urn:microsoft.com/office/officeart/2005/8/layout/hierarchy3"/>
    <dgm:cxn modelId="{68E90C04-4035-4E64-90BC-FFD4AA57D0AB}" type="presParOf" srcId="{D17D25A2-C285-4183-B3F1-93E744883511}" destId="{A4962F58-1E22-47FE-B26B-53093DC388F7}" srcOrd="1" destOrd="0" presId="urn:microsoft.com/office/officeart/2005/8/layout/hierarchy3"/>
    <dgm:cxn modelId="{B1E998FA-10D7-4CF6-9224-E0289ADBBF50}" type="presParOf" srcId="{D17D25A2-C285-4183-B3F1-93E744883511}" destId="{E91F4A04-53B9-41F5-AE81-79D6FB5066F4}" srcOrd="2" destOrd="0" presId="urn:microsoft.com/office/officeart/2005/8/layout/hierarchy3"/>
    <dgm:cxn modelId="{BA8B857D-4111-4E22-ABFF-75E176A4E8A9}" type="presParOf" srcId="{D17D25A2-C285-4183-B3F1-93E744883511}" destId="{EFD7D91A-DD3E-48C5-922B-F2CED07D8D23}" srcOrd="3" destOrd="0" presId="urn:microsoft.com/office/officeart/2005/8/layout/hierarchy3"/>
    <dgm:cxn modelId="{C3C2D2BE-89A6-4473-B961-9F5D3EC21CD2}" type="presParOf" srcId="{D17D25A2-C285-4183-B3F1-93E744883511}" destId="{0271D09F-B4F6-4416-B4E1-8466965FEF4B}" srcOrd="4" destOrd="0" presId="urn:microsoft.com/office/officeart/2005/8/layout/hierarchy3"/>
    <dgm:cxn modelId="{57D539C7-A824-4491-908D-C054868CC25A}" type="presParOf" srcId="{D17D25A2-C285-4183-B3F1-93E744883511}" destId="{48686D8B-2A83-4E8A-AF41-6465E5E2A5BF}" srcOrd="5" destOrd="0" presId="urn:microsoft.com/office/officeart/2005/8/layout/hierarchy3"/>
    <dgm:cxn modelId="{A74D6928-06E2-491B-A453-8CB718FE74D5}" type="presParOf" srcId="{D17D25A2-C285-4183-B3F1-93E744883511}" destId="{000E9EC4-C5F9-4766-9265-14C3E4382A70}" srcOrd="6" destOrd="0" presId="urn:microsoft.com/office/officeart/2005/8/layout/hierarchy3"/>
    <dgm:cxn modelId="{9A98C9EF-0198-4D4D-9132-E82AFB38A881}" type="presParOf" srcId="{D17D25A2-C285-4183-B3F1-93E744883511}" destId="{0001BE8B-75A4-4F7F-B648-CCEF6D92EC97}" srcOrd="7" destOrd="0" presId="urn:microsoft.com/office/officeart/2005/8/layout/hierarchy3"/>
    <dgm:cxn modelId="{77534AC1-425C-4939-8527-B97573986326}" type="presParOf" srcId="{D17D25A2-C285-4183-B3F1-93E744883511}" destId="{C8425178-4E06-4DE3-8CE2-4F73F8D139E7}" srcOrd="8" destOrd="0" presId="urn:microsoft.com/office/officeart/2005/8/layout/hierarchy3"/>
    <dgm:cxn modelId="{2EA99044-F465-4449-A453-806B25F13A26}" type="presParOf" srcId="{D17D25A2-C285-4183-B3F1-93E744883511}" destId="{7E66B33F-2C7C-43E3-AF95-D73C1DB7AE61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516A0A-116D-4E1F-A766-B1F3C7185206}">
      <dsp:nvSpPr>
        <dsp:cNvPr id="0" name=""/>
        <dsp:cNvSpPr/>
      </dsp:nvSpPr>
      <dsp:spPr>
        <a:xfrm>
          <a:off x="360849" y="0"/>
          <a:ext cx="3133118" cy="2965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 dirty="0"/>
            <a:t>Západní Evropa Velká Británie a Irsko</a:t>
          </a:r>
        </a:p>
      </dsp:txBody>
      <dsp:txXfrm>
        <a:off x="369534" y="8685"/>
        <a:ext cx="3115748" cy="279157"/>
      </dsp:txXfrm>
    </dsp:sp>
    <dsp:sp modelId="{AB197BE4-82E0-4FF3-8E63-BF3569E3F4AA}">
      <dsp:nvSpPr>
        <dsp:cNvPr id="0" name=""/>
        <dsp:cNvSpPr/>
      </dsp:nvSpPr>
      <dsp:spPr>
        <a:xfrm>
          <a:off x="674161" y="296527"/>
          <a:ext cx="317487" cy="737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7958"/>
              </a:lnTo>
              <a:lnTo>
                <a:pt x="317487" y="73795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962F58-1E22-47FE-B26B-53093DC388F7}">
      <dsp:nvSpPr>
        <dsp:cNvPr id="0" name=""/>
        <dsp:cNvSpPr/>
      </dsp:nvSpPr>
      <dsp:spPr>
        <a:xfrm>
          <a:off x="991648" y="397380"/>
          <a:ext cx="2661938" cy="127421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Historie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Konstituční monarchie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St. Patrick </a:t>
          </a:r>
          <a:r>
            <a:rPr lang="cs-CZ" sz="1000" kern="1200" dirty="0" err="1"/>
            <a:t>day</a:t>
          </a:r>
          <a:r>
            <a:rPr lang="cs-CZ" sz="1000" kern="1200" dirty="0"/>
            <a:t>  v Irsku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Angličtina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Vznik průmyslu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Stonehenge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 err="1"/>
            <a:t>Commonwealth</a:t>
          </a:r>
          <a:endParaRPr lang="cs-CZ" sz="1000" kern="1200" dirty="0"/>
        </a:p>
      </dsp:txBody>
      <dsp:txXfrm>
        <a:off x="1028968" y="434700"/>
        <a:ext cx="2587298" cy="1199572"/>
      </dsp:txXfrm>
    </dsp:sp>
    <dsp:sp modelId="{E91F4A04-53B9-41F5-AE81-79D6FB5066F4}">
      <dsp:nvSpPr>
        <dsp:cNvPr id="0" name=""/>
        <dsp:cNvSpPr/>
      </dsp:nvSpPr>
      <dsp:spPr>
        <a:xfrm>
          <a:off x="674161" y="296527"/>
          <a:ext cx="245100" cy="22295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29549"/>
              </a:lnTo>
              <a:lnTo>
                <a:pt x="245100" y="22295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D7D91A-DD3E-48C5-922B-F2CED07D8D23}">
      <dsp:nvSpPr>
        <dsp:cNvPr id="0" name=""/>
        <dsp:cNvSpPr/>
      </dsp:nvSpPr>
      <dsp:spPr>
        <a:xfrm>
          <a:off x="919262" y="1872154"/>
          <a:ext cx="4026648" cy="13078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Obyvatelstvo a sídla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Postavení v rámci EU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Times New Roman" panose="02020603050405020304" pitchFamily="18" charset="0"/>
            <a:buChar char="-"/>
          </a:pPr>
          <a:r>
            <a:rPr lang="cs-CZ" sz="1000" kern="1200"/>
            <a:t>vyznačuje se kvalitními sociálními, ekonomickými, kulturními i demografickými charakteristikami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Anglikánská církev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Města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Londýn, Birmingham, Manchester, </a:t>
          </a:r>
          <a:r>
            <a:rPr lang="cs-CZ" sz="1000" kern="1200" dirty="0" err="1"/>
            <a:t>Cardiff</a:t>
          </a:r>
          <a:r>
            <a:rPr lang="cs-CZ" sz="1000" kern="1200" dirty="0"/>
            <a:t>, Edinburgh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Velkou část obyv. tvoří přistěhovalci z bývalých kolonii (Pákistán, Indie..)</a:t>
          </a:r>
        </a:p>
      </dsp:txBody>
      <dsp:txXfrm>
        <a:off x="957568" y="1910460"/>
        <a:ext cx="3950036" cy="1231234"/>
      </dsp:txXfrm>
    </dsp:sp>
    <dsp:sp modelId="{0271D09F-B4F6-4416-B4E1-8466965FEF4B}">
      <dsp:nvSpPr>
        <dsp:cNvPr id="0" name=""/>
        <dsp:cNvSpPr/>
      </dsp:nvSpPr>
      <dsp:spPr>
        <a:xfrm>
          <a:off x="674161" y="296527"/>
          <a:ext cx="346926" cy="34888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88832"/>
              </a:lnTo>
              <a:lnTo>
                <a:pt x="346926" y="348883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686D8B-2A83-4E8A-AF41-6465E5E2A5BF}">
      <dsp:nvSpPr>
        <dsp:cNvPr id="0" name=""/>
        <dsp:cNvSpPr/>
      </dsp:nvSpPr>
      <dsp:spPr>
        <a:xfrm>
          <a:off x="1021087" y="3335251"/>
          <a:ext cx="1008741" cy="9002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Regiony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Anglie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Wales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Skotsko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Irsko </a:t>
          </a:r>
        </a:p>
      </dsp:txBody>
      <dsp:txXfrm>
        <a:off x="1047453" y="3361617"/>
        <a:ext cx="956009" cy="847486"/>
      </dsp:txXfrm>
    </dsp:sp>
    <dsp:sp modelId="{000E9EC4-C5F9-4766-9265-14C3E4382A70}">
      <dsp:nvSpPr>
        <dsp:cNvPr id="0" name=""/>
        <dsp:cNvSpPr/>
      </dsp:nvSpPr>
      <dsp:spPr>
        <a:xfrm>
          <a:off x="674161" y="296527"/>
          <a:ext cx="272202" cy="49047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04724"/>
              </a:lnTo>
              <a:lnTo>
                <a:pt x="272202" y="490472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01BE8B-75A4-4F7F-B648-CCEF6D92EC97}">
      <dsp:nvSpPr>
        <dsp:cNvPr id="0" name=""/>
        <dsp:cNvSpPr/>
      </dsp:nvSpPr>
      <dsp:spPr>
        <a:xfrm>
          <a:off x="946363" y="4335565"/>
          <a:ext cx="2226629" cy="17313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Hospodářství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Průmysl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Vodní doprava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Těžba nerostných surovin (ropa, zemní plyn)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Chov obcí – světová velmoc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Výroba aut – Ford, </a:t>
          </a:r>
          <a:r>
            <a:rPr lang="cs-CZ" sz="1000" kern="1200" dirty="0" err="1"/>
            <a:t>Rolls</a:t>
          </a:r>
          <a:r>
            <a:rPr lang="cs-CZ" sz="1000" kern="1200" dirty="0"/>
            <a:t> </a:t>
          </a:r>
          <a:r>
            <a:rPr lang="cs-CZ" sz="1000" kern="1200" dirty="0" err="1"/>
            <a:t>Royce</a:t>
          </a:r>
          <a:r>
            <a:rPr lang="cs-CZ" sz="1000" kern="1200" dirty="0"/>
            <a:t>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Cestovní ruch – jedna z  nejnavštěvovanějších zemí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Irsko – výroba whiskey</a:t>
          </a:r>
        </a:p>
      </dsp:txBody>
      <dsp:txXfrm>
        <a:off x="997073" y="4386275"/>
        <a:ext cx="2125209" cy="1629955"/>
      </dsp:txXfrm>
    </dsp:sp>
    <dsp:sp modelId="{C8425178-4E06-4DE3-8CE2-4F73F8D139E7}">
      <dsp:nvSpPr>
        <dsp:cNvPr id="0" name=""/>
        <dsp:cNvSpPr/>
      </dsp:nvSpPr>
      <dsp:spPr>
        <a:xfrm>
          <a:off x="674161" y="296527"/>
          <a:ext cx="210343" cy="72293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29325"/>
              </a:lnTo>
              <a:lnTo>
                <a:pt x="210343" y="72293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66B33F-2C7C-43E3-AF95-D73C1DB7AE61}">
      <dsp:nvSpPr>
        <dsp:cNvPr id="0" name=""/>
        <dsp:cNvSpPr/>
      </dsp:nvSpPr>
      <dsp:spPr>
        <a:xfrm>
          <a:off x="884504" y="6177341"/>
          <a:ext cx="3452284" cy="2697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Regionální geografie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Klimatické pásy 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mírné oceánské (deštivé) klima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 Krajina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Ben Nevis (nejvyšší hora 1343 </a:t>
          </a:r>
          <a:r>
            <a:rPr lang="cs-CZ" sz="1000" kern="1200" dirty="0" err="1"/>
            <a:t>m.n.m</a:t>
          </a:r>
          <a:r>
            <a:rPr lang="cs-CZ" sz="1000" kern="1200" dirty="0"/>
            <a:t>)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Louky a pastvy ve Skotsku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Celkově převládají nížiny  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Times New Roman" panose="02020603050405020304" pitchFamily="18" charset="0"/>
            <a:buChar char="-"/>
          </a:pPr>
          <a:r>
            <a:rPr lang="cs-CZ" sz="1000" kern="1200"/>
            <a:t>Původní listnaté lesy byly přeměněny na v kulturní krajinu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Vodstvo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Temže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Jezera ve Skotsku (Loch Ness) 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Průliv La Manche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Útesy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 err="1"/>
            <a:t>White</a:t>
          </a:r>
          <a:r>
            <a:rPr lang="cs-CZ" sz="1000" kern="1200" dirty="0"/>
            <a:t> </a:t>
          </a:r>
          <a:r>
            <a:rPr lang="cs-CZ" sz="1000" kern="1200" dirty="0" err="1"/>
            <a:t>Cliffs</a:t>
          </a:r>
          <a:r>
            <a:rPr lang="cs-CZ" sz="1000" kern="1200" dirty="0"/>
            <a:t> od Dover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 err="1"/>
            <a:t>Schodistě</a:t>
          </a:r>
          <a:r>
            <a:rPr lang="cs-CZ" sz="1000" kern="1200" dirty="0"/>
            <a:t> obrů Severní Irsko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cs-CZ" sz="1000" kern="1200" dirty="0"/>
            <a:t>Hebridy, Shetlandy a Orkneje</a:t>
          </a:r>
        </a:p>
      </dsp:txBody>
      <dsp:txXfrm>
        <a:off x="963497" y="6256334"/>
        <a:ext cx="3294298" cy="25390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24799</TotalTime>
  <Pages>19</Pages>
  <Words>3690</Words>
  <Characters>21774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Křenková</dc:creator>
  <cp:keywords/>
  <dc:description/>
  <cp:lastModifiedBy>Darina Křenková</cp:lastModifiedBy>
  <cp:revision>36</cp:revision>
  <dcterms:created xsi:type="dcterms:W3CDTF">2023-09-26T05:02:00Z</dcterms:created>
  <dcterms:modified xsi:type="dcterms:W3CDTF">2024-01-31T21:34:00Z</dcterms:modified>
</cp:coreProperties>
</file>