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4E9452" w14:textId="77777777" w:rsidR="003217CD" w:rsidRDefault="003217CD" w:rsidP="003217CD">
      <w:pPr>
        <w:pStyle w:val="N2"/>
        <w:jc w:val="center"/>
        <w:rPr>
          <w:sz w:val="32"/>
          <w:szCs w:val="24"/>
        </w:rPr>
      </w:pPr>
    </w:p>
    <w:p w14:paraId="519CDA5D" w14:textId="77777777" w:rsidR="003217CD" w:rsidRPr="00645A4E" w:rsidRDefault="003217CD" w:rsidP="003217CD">
      <w:pPr>
        <w:pStyle w:val="N2"/>
        <w:jc w:val="center"/>
        <w:rPr>
          <w:rFonts w:asciiTheme="minorHAnsi" w:hAnsiTheme="minorHAnsi" w:cstheme="minorHAnsi"/>
          <w:sz w:val="32"/>
          <w:szCs w:val="24"/>
        </w:rPr>
      </w:pPr>
    </w:p>
    <w:p w14:paraId="0972140E" w14:textId="77777777" w:rsidR="003217CD" w:rsidRPr="00645A4E" w:rsidRDefault="003217CD" w:rsidP="003217CD">
      <w:pPr>
        <w:pStyle w:val="N2"/>
        <w:jc w:val="center"/>
        <w:rPr>
          <w:rFonts w:asciiTheme="minorHAnsi" w:hAnsiTheme="minorHAnsi" w:cstheme="minorHAnsi"/>
          <w:sz w:val="32"/>
          <w:szCs w:val="24"/>
        </w:rPr>
      </w:pPr>
      <w:r w:rsidRPr="00645A4E">
        <w:rPr>
          <w:rFonts w:asciiTheme="minorHAnsi" w:hAnsiTheme="minorHAnsi" w:cstheme="minorHAnsi"/>
          <w:sz w:val="32"/>
          <w:szCs w:val="24"/>
        </w:rPr>
        <w:t>MASARYKOVA UNIVERZITA</w:t>
      </w:r>
    </w:p>
    <w:p w14:paraId="787810A2" w14:textId="77777777" w:rsidR="003217CD" w:rsidRPr="00645A4E" w:rsidRDefault="003217CD" w:rsidP="003217CD">
      <w:pPr>
        <w:pStyle w:val="N2"/>
        <w:jc w:val="center"/>
        <w:rPr>
          <w:rFonts w:asciiTheme="minorHAnsi" w:hAnsiTheme="minorHAnsi" w:cstheme="minorHAnsi"/>
          <w:sz w:val="32"/>
          <w:szCs w:val="24"/>
        </w:rPr>
      </w:pPr>
    </w:p>
    <w:p w14:paraId="312315DB" w14:textId="77777777" w:rsidR="003217CD" w:rsidRPr="00645A4E" w:rsidRDefault="003217CD" w:rsidP="003217CD">
      <w:pPr>
        <w:rPr>
          <w:rFonts w:asciiTheme="minorHAnsi" w:hAnsiTheme="minorHAnsi" w:cstheme="minorHAnsi"/>
        </w:rPr>
      </w:pPr>
    </w:p>
    <w:p w14:paraId="2A0A47E7" w14:textId="77777777" w:rsidR="003217CD" w:rsidRPr="00645A4E" w:rsidRDefault="003217CD" w:rsidP="003217CD">
      <w:pPr>
        <w:pStyle w:val="N2"/>
        <w:jc w:val="center"/>
        <w:rPr>
          <w:rFonts w:asciiTheme="minorHAnsi" w:hAnsiTheme="minorHAnsi" w:cstheme="minorHAnsi"/>
          <w:sz w:val="32"/>
          <w:szCs w:val="24"/>
        </w:rPr>
      </w:pPr>
      <w:r w:rsidRPr="00645A4E">
        <w:rPr>
          <w:rFonts w:asciiTheme="minorHAnsi" w:hAnsiTheme="minorHAnsi" w:cstheme="minorHAnsi"/>
          <w:sz w:val="32"/>
          <w:szCs w:val="24"/>
        </w:rPr>
        <w:t>KATEDRA GEOGRAFIE</w:t>
      </w:r>
    </w:p>
    <w:p w14:paraId="67753E7C" w14:textId="77777777" w:rsidR="003217CD" w:rsidRPr="00645A4E" w:rsidRDefault="003217CD" w:rsidP="003217CD">
      <w:pPr>
        <w:rPr>
          <w:rFonts w:asciiTheme="minorHAnsi" w:hAnsiTheme="minorHAnsi" w:cstheme="minorHAnsi"/>
        </w:rPr>
      </w:pPr>
    </w:p>
    <w:p w14:paraId="17EB0586" w14:textId="77777777" w:rsidR="003217CD" w:rsidRPr="00645A4E" w:rsidRDefault="003217CD" w:rsidP="003217CD">
      <w:pPr>
        <w:rPr>
          <w:rFonts w:asciiTheme="minorHAnsi" w:hAnsiTheme="minorHAnsi" w:cstheme="minorHAnsi"/>
        </w:rPr>
      </w:pPr>
    </w:p>
    <w:p w14:paraId="2E3F9D6E" w14:textId="77777777" w:rsidR="003217CD" w:rsidRPr="00645A4E" w:rsidRDefault="003217CD" w:rsidP="003217CD">
      <w:pPr>
        <w:rPr>
          <w:rFonts w:asciiTheme="minorHAnsi" w:hAnsiTheme="minorHAnsi" w:cstheme="minorHAnsi"/>
        </w:rPr>
      </w:pPr>
    </w:p>
    <w:p w14:paraId="59873DD5" w14:textId="77777777" w:rsidR="003217CD" w:rsidRPr="00645A4E" w:rsidRDefault="003217CD" w:rsidP="003217CD">
      <w:pPr>
        <w:pStyle w:val="N2"/>
        <w:jc w:val="center"/>
        <w:rPr>
          <w:rFonts w:asciiTheme="minorHAnsi" w:hAnsiTheme="minorHAnsi" w:cstheme="minorHAnsi"/>
          <w:sz w:val="32"/>
          <w:szCs w:val="24"/>
        </w:rPr>
      </w:pPr>
      <w:r w:rsidRPr="00645A4E">
        <w:rPr>
          <w:rFonts w:asciiTheme="minorHAnsi" w:hAnsiTheme="minorHAnsi" w:cstheme="minorHAnsi"/>
          <w:sz w:val="32"/>
          <w:szCs w:val="24"/>
        </w:rPr>
        <w:t>Ze0151 Didaktika Geografie 1</w:t>
      </w:r>
    </w:p>
    <w:p w14:paraId="345BE90D" w14:textId="77777777" w:rsidR="003217CD" w:rsidRPr="00645A4E" w:rsidRDefault="003217CD" w:rsidP="003217CD">
      <w:pPr>
        <w:rPr>
          <w:rFonts w:asciiTheme="minorHAnsi" w:hAnsiTheme="minorHAnsi" w:cstheme="minorHAnsi"/>
        </w:rPr>
      </w:pPr>
    </w:p>
    <w:p w14:paraId="450854F0" w14:textId="77777777" w:rsidR="003217CD" w:rsidRPr="00645A4E" w:rsidRDefault="003217CD" w:rsidP="003217CD">
      <w:pPr>
        <w:rPr>
          <w:rFonts w:asciiTheme="minorHAnsi" w:hAnsiTheme="minorHAnsi" w:cstheme="minorHAnsi"/>
        </w:rPr>
      </w:pPr>
    </w:p>
    <w:p w14:paraId="6BAF6462" w14:textId="77777777" w:rsidR="003217CD" w:rsidRPr="00645A4E" w:rsidRDefault="003217CD" w:rsidP="003217CD">
      <w:pPr>
        <w:rPr>
          <w:rFonts w:asciiTheme="minorHAnsi" w:hAnsiTheme="minorHAnsi" w:cstheme="minorHAnsi"/>
        </w:rPr>
      </w:pPr>
    </w:p>
    <w:p w14:paraId="42AB04B4" w14:textId="77777777" w:rsidR="003217CD" w:rsidRPr="00645A4E" w:rsidRDefault="003217CD" w:rsidP="003217CD">
      <w:pPr>
        <w:rPr>
          <w:rFonts w:asciiTheme="minorHAnsi" w:hAnsiTheme="minorHAnsi" w:cstheme="minorHAnsi"/>
        </w:rPr>
      </w:pPr>
    </w:p>
    <w:p w14:paraId="35E04608" w14:textId="14F83AA4" w:rsidR="003217CD" w:rsidRPr="00645A4E" w:rsidRDefault="003217CD" w:rsidP="003217CD">
      <w:pPr>
        <w:pStyle w:val="N2"/>
        <w:jc w:val="center"/>
        <w:rPr>
          <w:rFonts w:asciiTheme="minorHAnsi" w:hAnsiTheme="minorHAnsi" w:cstheme="minorHAnsi"/>
          <w:sz w:val="32"/>
          <w:szCs w:val="24"/>
        </w:rPr>
      </w:pPr>
      <w:r>
        <w:rPr>
          <w:rFonts w:asciiTheme="minorHAnsi" w:hAnsiTheme="minorHAnsi" w:cstheme="minorHAnsi"/>
          <w:sz w:val="32"/>
          <w:szCs w:val="24"/>
        </w:rPr>
        <w:t>BENELUX</w:t>
      </w:r>
    </w:p>
    <w:p w14:paraId="77EB762C" w14:textId="77777777" w:rsidR="003217CD" w:rsidRPr="00645A4E" w:rsidRDefault="003217CD" w:rsidP="003217CD">
      <w:pPr>
        <w:tabs>
          <w:tab w:val="center" w:pos="4536"/>
        </w:tabs>
        <w:rPr>
          <w:rFonts w:asciiTheme="minorHAnsi" w:hAnsiTheme="minorHAnsi" w:cstheme="minorHAnsi"/>
        </w:rPr>
      </w:pPr>
      <w:r w:rsidRPr="00645A4E">
        <w:rPr>
          <w:rFonts w:asciiTheme="minorHAnsi" w:hAnsiTheme="minorHAnsi" w:cstheme="minorHAnsi"/>
        </w:rPr>
        <w:tab/>
      </w:r>
    </w:p>
    <w:p w14:paraId="1F216AF3" w14:textId="77777777" w:rsidR="003217CD" w:rsidRPr="00645A4E" w:rsidRDefault="003217CD" w:rsidP="003217CD">
      <w:pPr>
        <w:tabs>
          <w:tab w:val="center" w:pos="4536"/>
        </w:tabs>
        <w:rPr>
          <w:rFonts w:asciiTheme="minorHAnsi" w:hAnsiTheme="minorHAnsi" w:cstheme="minorHAnsi"/>
        </w:rPr>
      </w:pPr>
    </w:p>
    <w:p w14:paraId="6010B495" w14:textId="77777777" w:rsidR="003217CD" w:rsidRPr="00645A4E" w:rsidRDefault="003217CD" w:rsidP="003217CD">
      <w:pPr>
        <w:tabs>
          <w:tab w:val="center" w:pos="4536"/>
        </w:tabs>
        <w:rPr>
          <w:rFonts w:asciiTheme="minorHAnsi" w:hAnsiTheme="minorHAnsi" w:cstheme="minorHAnsi"/>
        </w:rPr>
      </w:pPr>
    </w:p>
    <w:p w14:paraId="7BEC9CD4" w14:textId="77777777" w:rsidR="003217CD" w:rsidRPr="00645A4E" w:rsidRDefault="003217CD" w:rsidP="003217CD">
      <w:pPr>
        <w:tabs>
          <w:tab w:val="center" w:pos="4536"/>
        </w:tabs>
        <w:rPr>
          <w:rFonts w:asciiTheme="minorHAnsi" w:hAnsiTheme="minorHAnsi" w:cstheme="minorHAnsi"/>
        </w:rPr>
      </w:pPr>
    </w:p>
    <w:p w14:paraId="3F497604" w14:textId="77777777" w:rsidR="003217CD" w:rsidRPr="00645A4E" w:rsidRDefault="003217CD" w:rsidP="003217CD">
      <w:pPr>
        <w:tabs>
          <w:tab w:val="center" w:pos="4536"/>
        </w:tabs>
        <w:rPr>
          <w:rFonts w:asciiTheme="minorHAnsi" w:hAnsiTheme="minorHAnsi" w:cstheme="minorHAnsi"/>
        </w:rPr>
      </w:pPr>
    </w:p>
    <w:p w14:paraId="00413AD1" w14:textId="77777777" w:rsidR="003217CD" w:rsidRPr="00645A4E" w:rsidRDefault="003217CD" w:rsidP="003217CD">
      <w:pPr>
        <w:tabs>
          <w:tab w:val="center" w:pos="4536"/>
        </w:tabs>
        <w:rPr>
          <w:rFonts w:asciiTheme="minorHAnsi" w:hAnsiTheme="minorHAnsi" w:cstheme="minorHAnsi"/>
        </w:rPr>
      </w:pPr>
    </w:p>
    <w:p w14:paraId="617A22B7" w14:textId="77777777" w:rsidR="003217CD" w:rsidRPr="00645A4E" w:rsidRDefault="003217CD" w:rsidP="003217CD">
      <w:pPr>
        <w:tabs>
          <w:tab w:val="center" w:pos="4536"/>
        </w:tabs>
        <w:rPr>
          <w:rFonts w:asciiTheme="minorHAnsi" w:hAnsiTheme="minorHAnsi" w:cstheme="minorHAnsi"/>
        </w:rPr>
      </w:pPr>
    </w:p>
    <w:p w14:paraId="2592A891" w14:textId="77777777" w:rsidR="003217CD" w:rsidRPr="00645A4E" w:rsidRDefault="003217CD" w:rsidP="003217CD">
      <w:pPr>
        <w:tabs>
          <w:tab w:val="center" w:pos="4536"/>
        </w:tabs>
        <w:rPr>
          <w:rFonts w:asciiTheme="minorHAnsi" w:hAnsiTheme="minorHAnsi" w:cstheme="minorHAnsi"/>
        </w:rPr>
      </w:pPr>
    </w:p>
    <w:p w14:paraId="06597BA0" w14:textId="77777777" w:rsidR="003217CD" w:rsidRPr="00645A4E" w:rsidRDefault="003217CD" w:rsidP="003217CD">
      <w:pPr>
        <w:tabs>
          <w:tab w:val="center" w:pos="4536"/>
        </w:tabs>
        <w:rPr>
          <w:rFonts w:asciiTheme="minorHAnsi" w:hAnsiTheme="minorHAnsi" w:cstheme="minorHAnsi"/>
        </w:rPr>
      </w:pPr>
    </w:p>
    <w:p w14:paraId="31E85E66" w14:textId="77777777" w:rsidR="003217CD" w:rsidRPr="00645A4E" w:rsidRDefault="003217CD" w:rsidP="003217CD">
      <w:pPr>
        <w:tabs>
          <w:tab w:val="center" w:pos="4536"/>
        </w:tabs>
        <w:rPr>
          <w:rFonts w:asciiTheme="minorHAnsi" w:hAnsiTheme="minorHAnsi" w:cstheme="minorHAnsi"/>
        </w:rPr>
      </w:pPr>
    </w:p>
    <w:p w14:paraId="3A7A4E84" w14:textId="77777777" w:rsidR="003217CD" w:rsidRPr="00645A4E" w:rsidRDefault="003217CD" w:rsidP="003217CD">
      <w:pPr>
        <w:tabs>
          <w:tab w:val="center" w:pos="4536"/>
        </w:tabs>
        <w:rPr>
          <w:rFonts w:asciiTheme="minorHAnsi" w:hAnsiTheme="minorHAnsi" w:cstheme="minorHAnsi"/>
        </w:rPr>
      </w:pPr>
    </w:p>
    <w:p w14:paraId="0122E12B" w14:textId="77777777" w:rsidR="003217CD" w:rsidRPr="00645A4E" w:rsidRDefault="003217CD" w:rsidP="003217CD">
      <w:pPr>
        <w:tabs>
          <w:tab w:val="center" w:pos="4536"/>
        </w:tabs>
        <w:jc w:val="left"/>
        <w:rPr>
          <w:rFonts w:asciiTheme="minorHAnsi" w:hAnsiTheme="minorHAnsi" w:cstheme="minorHAnsi"/>
        </w:rPr>
      </w:pPr>
    </w:p>
    <w:p w14:paraId="3224DF7A" w14:textId="77777777" w:rsidR="003217CD" w:rsidRPr="00645A4E" w:rsidRDefault="003217CD" w:rsidP="003217CD">
      <w:pPr>
        <w:tabs>
          <w:tab w:val="center" w:pos="4536"/>
        </w:tabs>
        <w:jc w:val="left"/>
        <w:rPr>
          <w:rFonts w:asciiTheme="minorHAnsi" w:hAnsiTheme="minorHAnsi" w:cstheme="minorHAnsi"/>
        </w:rPr>
      </w:pPr>
    </w:p>
    <w:p w14:paraId="4B9E0F48" w14:textId="77777777" w:rsidR="003217CD" w:rsidRDefault="003217CD" w:rsidP="003217CD">
      <w:pPr>
        <w:tabs>
          <w:tab w:val="center" w:pos="4536"/>
        </w:tabs>
        <w:jc w:val="left"/>
        <w:rPr>
          <w:rFonts w:asciiTheme="minorHAnsi" w:hAnsiTheme="minorHAnsi" w:cstheme="minorHAnsi"/>
        </w:rPr>
      </w:pPr>
    </w:p>
    <w:p w14:paraId="28CD9F70" w14:textId="77777777" w:rsidR="003217CD" w:rsidRPr="00645A4E" w:rsidRDefault="003217CD" w:rsidP="003217CD">
      <w:pPr>
        <w:tabs>
          <w:tab w:val="center" w:pos="4536"/>
        </w:tabs>
        <w:jc w:val="left"/>
        <w:rPr>
          <w:rFonts w:asciiTheme="minorHAnsi" w:hAnsiTheme="minorHAnsi" w:cstheme="minorHAnsi"/>
        </w:rPr>
      </w:pPr>
    </w:p>
    <w:p w14:paraId="09BD18D6" w14:textId="77777777" w:rsidR="003217CD" w:rsidRPr="00645A4E" w:rsidRDefault="003217CD" w:rsidP="003217CD">
      <w:pPr>
        <w:tabs>
          <w:tab w:val="center" w:pos="4536"/>
        </w:tabs>
        <w:jc w:val="left"/>
        <w:rPr>
          <w:rFonts w:asciiTheme="minorHAnsi" w:hAnsiTheme="minorHAnsi" w:cstheme="minorHAnsi"/>
        </w:rPr>
      </w:pPr>
    </w:p>
    <w:p w14:paraId="366E732E" w14:textId="77777777" w:rsidR="003217CD" w:rsidRPr="00645A4E" w:rsidRDefault="003217CD" w:rsidP="003217CD">
      <w:pPr>
        <w:tabs>
          <w:tab w:val="center" w:pos="4536"/>
        </w:tabs>
        <w:jc w:val="left"/>
        <w:rPr>
          <w:rFonts w:asciiTheme="minorHAnsi" w:hAnsiTheme="minorHAnsi" w:cstheme="minorHAnsi"/>
          <w:b/>
          <w:bCs/>
        </w:rPr>
      </w:pPr>
    </w:p>
    <w:p w14:paraId="46457058" w14:textId="77777777" w:rsidR="003217CD" w:rsidRPr="00645A4E" w:rsidRDefault="003217CD" w:rsidP="003217CD">
      <w:pPr>
        <w:tabs>
          <w:tab w:val="center" w:pos="4536"/>
        </w:tabs>
        <w:jc w:val="left"/>
        <w:rPr>
          <w:rFonts w:asciiTheme="minorHAnsi" w:hAnsiTheme="minorHAnsi" w:cstheme="minorHAnsi"/>
          <w:b/>
          <w:bCs/>
        </w:rPr>
      </w:pPr>
    </w:p>
    <w:p w14:paraId="70F3C87E" w14:textId="77777777" w:rsidR="003217CD" w:rsidRPr="00645A4E" w:rsidRDefault="003217CD" w:rsidP="003217CD">
      <w:pPr>
        <w:tabs>
          <w:tab w:val="center" w:pos="4536"/>
        </w:tabs>
        <w:jc w:val="left"/>
        <w:rPr>
          <w:rFonts w:asciiTheme="minorHAnsi" w:hAnsiTheme="minorHAnsi" w:cstheme="minorHAnsi"/>
          <w:b/>
          <w:bCs/>
          <w:sz w:val="24"/>
          <w:szCs w:val="24"/>
        </w:rPr>
      </w:pPr>
    </w:p>
    <w:p w14:paraId="535F7286" w14:textId="77777777" w:rsidR="003217CD" w:rsidRPr="00645A4E" w:rsidRDefault="003217CD" w:rsidP="003217CD">
      <w:pPr>
        <w:tabs>
          <w:tab w:val="center" w:pos="4536"/>
        </w:tabs>
        <w:jc w:val="left"/>
        <w:rPr>
          <w:rFonts w:asciiTheme="minorHAnsi" w:hAnsiTheme="minorHAnsi" w:cstheme="minorHAnsi"/>
          <w:sz w:val="24"/>
          <w:szCs w:val="24"/>
        </w:rPr>
      </w:pPr>
      <w:r w:rsidRPr="00645A4E">
        <w:rPr>
          <w:rFonts w:asciiTheme="minorHAnsi" w:hAnsiTheme="minorHAnsi" w:cstheme="minorHAnsi"/>
          <w:b/>
          <w:bCs/>
          <w:sz w:val="24"/>
          <w:szCs w:val="24"/>
        </w:rPr>
        <w:t xml:space="preserve">Vypracoval: </w:t>
      </w:r>
      <w:r w:rsidRPr="00645A4E">
        <w:rPr>
          <w:rFonts w:asciiTheme="minorHAnsi" w:hAnsiTheme="minorHAnsi" w:cstheme="minorHAnsi"/>
          <w:sz w:val="24"/>
          <w:szCs w:val="24"/>
        </w:rPr>
        <w:t>Bc.</w:t>
      </w:r>
      <w:r>
        <w:rPr>
          <w:rFonts w:asciiTheme="minorHAnsi" w:hAnsiTheme="minorHAnsi" w:cstheme="minorHAnsi"/>
          <w:sz w:val="24"/>
          <w:szCs w:val="24"/>
        </w:rPr>
        <w:t xml:space="preserve"> </w:t>
      </w:r>
      <w:r w:rsidRPr="00645A4E">
        <w:rPr>
          <w:rFonts w:asciiTheme="minorHAnsi" w:hAnsiTheme="minorHAnsi" w:cstheme="minorHAnsi"/>
          <w:sz w:val="24"/>
          <w:szCs w:val="24"/>
        </w:rPr>
        <w:t>Barbora Všetečková</w:t>
      </w:r>
    </w:p>
    <w:p w14:paraId="0FB955F9" w14:textId="77777777" w:rsidR="003217CD" w:rsidRPr="00645A4E" w:rsidRDefault="003217CD" w:rsidP="003217CD">
      <w:pPr>
        <w:tabs>
          <w:tab w:val="center" w:pos="4536"/>
        </w:tabs>
        <w:jc w:val="left"/>
        <w:rPr>
          <w:rFonts w:asciiTheme="minorHAnsi" w:hAnsiTheme="minorHAnsi" w:cstheme="minorHAnsi"/>
          <w:sz w:val="24"/>
          <w:szCs w:val="24"/>
        </w:rPr>
      </w:pPr>
      <w:r w:rsidRPr="00645A4E">
        <w:rPr>
          <w:rFonts w:asciiTheme="minorHAnsi" w:hAnsiTheme="minorHAnsi" w:cstheme="minorHAnsi"/>
          <w:b/>
          <w:bCs/>
          <w:sz w:val="24"/>
          <w:szCs w:val="24"/>
        </w:rPr>
        <w:t xml:space="preserve">UČO: </w:t>
      </w:r>
      <w:r w:rsidRPr="00645A4E">
        <w:rPr>
          <w:rFonts w:asciiTheme="minorHAnsi" w:hAnsiTheme="minorHAnsi" w:cstheme="minorHAnsi"/>
          <w:sz w:val="24"/>
          <w:szCs w:val="24"/>
        </w:rPr>
        <w:t>510848</w:t>
      </w:r>
    </w:p>
    <w:p w14:paraId="5423FC62" w14:textId="77777777" w:rsidR="003217CD" w:rsidRPr="00645A4E" w:rsidRDefault="003217CD" w:rsidP="003217CD">
      <w:pPr>
        <w:tabs>
          <w:tab w:val="center" w:pos="4536"/>
        </w:tabs>
        <w:jc w:val="left"/>
        <w:rPr>
          <w:rFonts w:asciiTheme="minorHAnsi" w:hAnsiTheme="minorHAnsi" w:cstheme="minorHAnsi"/>
          <w:sz w:val="24"/>
          <w:szCs w:val="24"/>
        </w:rPr>
        <w:sectPr w:rsidR="003217CD" w:rsidRPr="00645A4E" w:rsidSect="0039632C">
          <w:headerReference w:type="default" r:id="rId8"/>
          <w:footerReference w:type="default" r:id="rId9"/>
          <w:pgSz w:w="11906" w:h="16838"/>
          <w:pgMar w:top="1417" w:right="1417" w:bottom="1417" w:left="1417" w:header="708" w:footer="708" w:gutter="0"/>
          <w:cols w:space="708"/>
          <w:titlePg/>
          <w:docGrid w:linePitch="360"/>
        </w:sectPr>
      </w:pPr>
      <w:r w:rsidRPr="00645A4E">
        <w:rPr>
          <w:rFonts w:asciiTheme="minorHAnsi" w:hAnsiTheme="minorHAnsi" w:cstheme="minorHAnsi"/>
          <w:sz w:val="24"/>
          <w:szCs w:val="24"/>
        </w:rPr>
        <w:t>Podzim 20</w:t>
      </w:r>
      <w:r>
        <w:rPr>
          <w:rFonts w:asciiTheme="minorHAnsi" w:hAnsiTheme="minorHAnsi" w:cstheme="minorHAnsi"/>
          <w:sz w:val="24"/>
          <w:szCs w:val="24"/>
        </w:rPr>
        <w:t>23</w:t>
      </w:r>
    </w:p>
    <w:p w14:paraId="770A2181" w14:textId="77777777" w:rsidR="003217CD" w:rsidRDefault="003217CD" w:rsidP="003217CD">
      <w:pPr>
        <w:jc w:val="center"/>
        <w:rPr>
          <w:rFonts w:asciiTheme="minorHAnsi" w:hAnsiTheme="minorHAnsi" w:cstheme="minorHAnsi"/>
          <w:b/>
          <w:bCs/>
          <w:sz w:val="32"/>
          <w:szCs w:val="32"/>
        </w:rPr>
      </w:pPr>
      <w:r>
        <w:rPr>
          <w:rFonts w:asciiTheme="minorHAnsi" w:hAnsiTheme="minorHAnsi" w:cstheme="minorHAnsi"/>
          <w:b/>
          <w:bCs/>
          <w:sz w:val="32"/>
          <w:szCs w:val="32"/>
        </w:rPr>
        <w:lastRenderedPageBreak/>
        <w:t>Motivace žáků</w:t>
      </w:r>
    </w:p>
    <w:p w14:paraId="6C14E076" w14:textId="77F40B52" w:rsidR="003217CD" w:rsidRPr="003217CD" w:rsidRDefault="003217CD">
      <w:pPr>
        <w:rPr>
          <w:rFonts w:asciiTheme="minorHAnsi" w:hAnsiTheme="minorHAnsi" w:cstheme="minorHAnsi"/>
          <w:b/>
          <w:bCs/>
          <w:sz w:val="24"/>
          <w:szCs w:val="24"/>
        </w:rPr>
      </w:pPr>
      <w:r w:rsidRPr="003217CD">
        <w:rPr>
          <w:rFonts w:asciiTheme="minorHAnsi" w:hAnsiTheme="minorHAnsi" w:cstheme="minorHAnsi"/>
          <w:b/>
          <w:bCs/>
          <w:sz w:val="24"/>
          <w:szCs w:val="24"/>
        </w:rPr>
        <w:t>Krajina jako laboratoř</w:t>
      </w:r>
    </w:p>
    <w:p w14:paraId="020D840A" w14:textId="77777777" w:rsidR="003217CD" w:rsidRDefault="003217CD" w:rsidP="003217CD">
      <w:pPr>
        <w:ind w:firstLine="708"/>
        <w:rPr>
          <w:rFonts w:asciiTheme="minorHAnsi" w:hAnsiTheme="minorHAnsi" w:cstheme="minorHAnsi"/>
          <w:sz w:val="24"/>
          <w:szCs w:val="24"/>
        </w:rPr>
      </w:pPr>
      <w:r w:rsidRPr="004A363F">
        <w:rPr>
          <w:rFonts w:asciiTheme="minorHAnsi" w:hAnsiTheme="minorHAnsi" w:cstheme="minorHAnsi"/>
          <w:sz w:val="24"/>
          <w:szCs w:val="24"/>
        </w:rPr>
        <w:t xml:space="preserve">U regionu Benelux je těžší hledat společné prvky v krajině. Jedním ze způsobů, jak žákům přiblížit region Benelux je představit jim ho na mapě, ukázat jim polohu a hranice jednotlivých států. Mezi interakce, které zde můžeme sledovat </w:t>
      </w:r>
      <w:proofErr w:type="gramStart"/>
      <w:r w:rsidRPr="004A363F">
        <w:rPr>
          <w:rFonts w:asciiTheme="minorHAnsi" w:hAnsiTheme="minorHAnsi" w:cstheme="minorHAnsi"/>
          <w:sz w:val="24"/>
          <w:szCs w:val="24"/>
        </w:rPr>
        <w:t>patří</w:t>
      </w:r>
      <w:proofErr w:type="gramEnd"/>
      <w:r w:rsidRPr="004A363F">
        <w:rPr>
          <w:rFonts w:asciiTheme="minorHAnsi" w:hAnsiTheme="minorHAnsi" w:cstheme="minorHAnsi"/>
          <w:sz w:val="24"/>
          <w:szCs w:val="24"/>
        </w:rPr>
        <w:t xml:space="preserve"> jistě kulturní aspekt, nebo ekonomický aspekt.</w:t>
      </w:r>
    </w:p>
    <w:p w14:paraId="3366F50E" w14:textId="77777777" w:rsidR="003217CD" w:rsidRDefault="003217CD" w:rsidP="003217CD">
      <w:pPr>
        <w:rPr>
          <w:rFonts w:asciiTheme="minorHAnsi" w:hAnsiTheme="minorHAnsi" w:cstheme="minorHAnsi"/>
          <w:sz w:val="24"/>
          <w:szCs w:val="24"/>
        </w:rPr>
      </w:pPr>
    </w:p>
    <w:p w14:paraId="4D4DCA4B" w14:textId="4D8AE71B" w:rsidR="003217CD" w:rsidRPr="003217CD" w:rsidRDefault="003217CD" w:rsidP="003217CD">
      <w:pPr>
        <w:rPr>
          <w:rFonts w:asciiTheme="minorHAnsi" w:hAnsiTheme="minorHAnsi" w:cstheme="minorHAnsi"/>
          <w:b/>
          <w:bCs/>
          <w:sz w:val="24"/>
          <w:szCs w:val="24"/>
        </w:rPr>
      </w:pPr>
      <w:r w:rsidRPr="003217CD">
        <w:rPr>
          <w:rFonts w:asciiTheme="minorHAnsi" w:hAnsiTheme="minorHAnsi" w:cstheme="minorHAnsi"/>
          <w:b/>
          <w:bCs/>
          <w:sz w:val="24"/>
          <w:szCs w:val="24"/>
        </w:rPr>
        <w:t>Vizualizace prostorových dat</w:t>
      </w:r>
    </w:p>
    <w:p w14:paraId="3A1947BA" w14:textId="77777777" w:rsidR="003217CD" w:rsidRDefault="003217CD" w:rsidP="003217CD">
      <w:pPr>
        <w:ind w:firstLine="708"/>
        <w:rPr>
          <w:rFonts w:asciiTheme="minorHAnsi" w:hAnsiTheme="minorHAnsi" w:cstheme="minorHAnsi"/>
          <w:sz w:val="24"/>
          <w:szCs w:val="24"/>
        </w:rPr>
      </w:pPr>
      <w:r w:rsidRPr="004A363F">
        <w:rPr>
          <w:rFonts w:asciiTheme="minorHAnsi" w:hAnsiTheme="minorHAnsi" w:cstheme="minorHAnsi"/>
          <w:sz w:val="24"/>
          <w:szCs w:val="24"/>
        </w:rPr>
        <w:t xml:space="preserve">Beneluxu se české učebnice příliš nevěnují, zmínku o něm nalezneme primárně v kapitolách ohledně Evropské unie. Mezi nonverbální prvky využitelné při výuce tématu Benelux </w:t>
      </w:r>
      <w:proofErr w:type="gramStart"/>
      <w:r w:rsidRPr="004A363F">
        <w:rPr>
          <w:rFonts w:asciiTheme="minorHAnsi" w:hAnsiTheme="minorHAnsi" w:cstheme="minorHAnsi"/>
          <w:sz w:val="24"/>
          <w:szCs w:val="24"/>
        </w:rPr>
        <w:t>patří</w:t>
      </w:r>
      <w:proofErr w:type="gramEnd"/>
      <w:r w:rsidRPr="004A363F">
        <w:rPr>
          <w:rFonts w:asciiTheme="minorHAnsi" w:hAnsiTheme="minorHAnsi" w:cstheme="minorHAnsi"/>
          <w:sz w:val="24"/>
          <w:szCs w:val="24"/>
        </w:rPr>
        <w:t xml:space="preserve"> jistě mapy, grafy, fotografie, státní symboly těchto států, historické mapy, nebo také videa dostupná na internetu.</w:t>
      </w:r>
    </w:p>
    <w:p w14:paraId="45313B5A" w14:textId="77777777" w:rsidR="003217CD" w:rsidRDefault="003217CD" w:rsidP="003217CD">
      <w:pPr>
        <w:rPr>
          <w:rFonts w:asciiTheme="minorHAnsi" w:hAnsiTheme="minorHAnsi" w:cstheme="minorHAnsi"/>
          <w:sz w:val="24"/>
          <w:szCs w:val="24"/>
        </w:rPr>
      </w:pPr>
    </w:p>
    <w:p w14:paraId="0B7983CB" w14:textId="02E71C4C" w:rsidR="003217CD" w:rsidRPr="003217CD" w:rsidRDefault="003217CD" w:rsidP="003217CD">
      <w:pPr>
        <w:rPr>
          <w:rFonts w:asciiTheme="minorHAnsi" w:hAnsiTheme="minorHAnsi" w:cstheme="minorHAnsi"/>
          <w:b/>
          <w:bCs/>
          <w:sz w:val="24"/>
          <w:szCs w:val="24"/>
        </w:rPr>
      </w:pPr>
      <w:r w:rsidRPr="003217CD">
        <w:rPr>
          <w:rFonts w:asciiTheme="minorHAnsi" w:hAnsiTheme="minorHAnsi" w:cstheme="minorHAnsi"/>
          <w:b/>
          <w:bCs/>
          <w:sz w:val="24"/>
          <w:szCs w:val="24"/>
        </w:rPr>
        <w:t>Formování geografického vnímání světa</w:t>
      </w:r>
    </w:p>
    <w:p w14:paraId="26A244D2" w14:textId="77777777" w:rsidR="003217CD" w:rsidRDefault="003217CD" w:rsidP="003217CD">
      <w:pPr>
        <w:ind w:firstLine="708"/>
        <w:rPr>
          <w:rFonts w:asciiTheme="minorHAnsi" w:hAnsiTheme="minorHAnsi" w:cstheme="minorHAnsi"/>
          <w:sz w:val="24"/>
          <w:szCs w:val="24"/>
        </w:rPr>
      </w:pPr>
      <w:r w:rsidRPr="004A363F">
        <w:rPr>
          <w:rFonts w:asciiTheme="minorHAnsi" w:hAnsiTheme="minorHAnsi" w:cstheme="minorHAnsi"/>
          <w:sz w:val="24"/>
          <w:szCs w:val="24"/>
        </w:rPr>
        <w:t>Region Benelux lze ve školní třídě vnímat hlavně pomocí map a různých geografických dat dostupných na internetu. Nejideálnější možností je samozřejmě terénní výuka v samotném Beneluxu, což je ale ovšem náročné na realizaci. Jelikož mám nejblíže k sociální geografii, tak bych se pravděpodobně zaměřila právě na tuto geografickou disciplínu.</w:t>
      </w:r>
    </w:p>
    <w:p w14:paraId="3C291558" w14:textId="77777777" w:rsidR="003217CD" w:rsidRDefault="003217CD" w:rsidP="003217CD">
      <w:pPr>
        <w:rPr>
          <w:rFonts w:asciiTheme="minorHAnsi" w:hAnsiTheme="minorHAnsi" w:cstheme="minorHAnsi"/>
          <w:sz w:val="24"/>
          <w:szCs w:val="24"/>
        </w:rPr>
      </w:pPr>
    </w:p>
    <w:p w14:paraId="0AF08D70" w14:textId="092EF234" w:rsidR="003217CD" w:rsidRPr="003217CD" w:rsidRDefault="003217CD" w:rsidP="003217CD">
      <w:pPr>
        <w:rPr>
          <w:rFonts w:asciiTheme="minorHAnsi" w:hAnsiTheme="minorHAnsi" w:cstheme="minorHAnsi"/>
          <w:b/>
          <w:bCs/>
          <w:sz w:val="24"/>
          <w:szCs w:val="24"/>
        </w:rPr>
      </w:pPr>
      <w:r w:rsidRPr="003217CD">
        <w:rPr>
          <w:rFonts w:asciiTheme="minorHAnsi" w:hAnsiTheme="minorHAnsi" w:cstheme="minorHAnsi"/>
          <w:b/>
          <w:bCs/>
          <w:sz w:val="24"/>
          <w:szCs w:val="24"/>
        </w:rPr>
        <w:t>Užitečná geografie</w:t>
      </w:r>
    </w:p>
    <w:p w14:paraId="3CB8902A" w14:textId="77777777" w:rsidR="003217CD" w:rsidRDefault="003217CD" w:rsidP="003217CD">
      <w:pPr>
        <w:ind w:firstLine="708"/>
        <w:rPr>
          <w:rFonts w:asciiTheme="minorHAnsi" w:hAnsiTheme="minorHAnsi" w:cstheme="minorHAnsi"/>
          <w:sz w:val="24"/>
          <w:szCs w:val="24"/>
        </w:rPr>
      </w:pPr>
      <w:r w:rsidRPr="004A363F">
        <w:rPr>
          <w:rFonts w:asciiTheme="minorHAnsi" w:hAnsiTheme="minorHAnsi" w:cstheme="minorHAnsi"/>
          <w:sz w:val="24"/>
          <w:szCs w:val="24"/>
        </w:rPr>
        <w:t>Co se týče regionu Benelux, zde žáci mohou poznatky využít k rozšíření jejich geografické gramotnosti, porozumění historickému kontextu, nebo to může také vést k rozšíření povědomí o mezinárodních vztazích a o naší ekonomické spolupráci s danými státy. Co se týče motivace žáků, lze využít některých aktuálních témat (propojení regionu Benelux s aktuálními zprávami – např. klimatická změna), lze by zde použít také kousek praxe, kdy by se žáci mohli naučit plánovat své cesty do zahraničí atd.</w:t>
      </w:r>
    </w:p>
    <w:p w14:paraId="4194A8E1" w14:textId="77777777" w:rsidR="003217CD" w:rsidRDefault="003217CD" w:rsidP="003217CD">
      <w:pPr>
        <w:ind w:firstLine="708"/>
        <w:rPr>
          <w:rFonts w:asciiTheme="minorHAnsi" w:hAnsiTheme="minorHAnsi" w:cstheme="minorHAnsi"/>
          <w:sz w:val="24"/>
          <w:szCs w:val="24"/>
        </w:rPr>
      </w:pPr>
    </w:p>
    <w:p w14:paraId="776B15EE" w14:textId="77777777" w:rsidR="003217CD" w:rsidRDefault="003217CD" w:rsidP="003217CD">
      <w:pPr>
        <w:ind w:firstLine="708"/>
        <w:rPr>
          <w:rFonts w:asciiTheme="minorHAnsi" w:hAnsiTheme="minorHAnsi" w:cstheme="minorHAnsi"/>
          <w:sz w:val="24"/>
          <w:szCs w:val="24"/>
        </w:rPr>
      </w:pPr>
    </w:p>
    <w:p w14:paraId="309096EC" w14:textId="77777777" w:rsidR="003217CD" w:rsidRDefault="003217CD" w:rsidP="003217CD">
      <w:pPr>
        <w:ind w:firstLine="708"/>
        <w:rPr>
          <w:rFonts w:asciiTheme="minorHAnsi" w:hAnsiTheme="minorHAnsi" w:cstheme="minorHAnsi"/>
          <w:sz w:val="24"/>
          <w:szCs w:val="24"/>
        </w:rPr>
      </w:pPr>
    </w:p>
    <w:p w14:paraId="6B1ADC58" w14:textId="77777777" w:rsidR="003217CD" w:rsidRDefault="003217CD" w:rsidP="003217CD">
      <w:pPr>
        <w:ind w:firstLine="708"/>
        <w:rPr>
          <w:rFonts w:asciiTheme="minorHAnsi" w:hAnsiTheme="minorHAnsi" w:cstheme="minorHAnsi"/>
          <w:sz w:val="24"/>
          <w:szCs w:val="24"/>
        </w:rPr>
      </w:pPr>
    </w:p>
    <w:p w14:paraId="641799BC" w14:textId="77777777" w:rsidR="003217CD" w:rsidRDefault="003217CD" w:rsidP="003217CD">
      <w:pPr>
        <w:ind w:firstLine="708"/>
        <w:rPr>
          <w:rFonts w:asciiTheme="minorHAnsi" w:hAnsiTheme="minorHAnsi" w:cstheme="minorHAnsi"/>
          <w:sz w:val="24"/>
          <w:szCs w:val="24"/>
        </w:rPr>
      </w:pPr>
    </w:p>
    <w:p w14:paraId="3EDCCB5A" w14:textId="77777777" w:rsidR="003217CD" w:rsidRDefault="003217CD" w:rsidP="003217CD">
      <w:pPr>
        <w:ind w:firstLine="708"/>
        <w:rPr>
          <w:rFonts w:asciiTheme="minorHAnsi" w:hAnsiTheme="minorHAnsi" w:cstheme="minorHAnsi"/>
          <w:sz w:val="24"/>
          <w:szCs w:val="24"/>
        </w:rPr>
      </w:pPr>
    </w:p>
    <w:p w14:paraId="2EE4B81D" w14:textId="77777777" w:rsidR="003217CD" w:rsidRDefault="003217CD" w:rsidP="003217CD">
      <w:pPr>
        <w:ind w:firstLine="708"/>
        <w:rPr>
          <w:rFonts w:asciiTheme="minorHAnsi" w:hAnsiTheme="minorHAnsi" w:cstheme="minorHAnsi"/>
          <w:sz w:val="24"/>
          <w:szCs w:val="24"/>
        </w:rPr>
      </w:pPr>
    </w:p>
    <w:p w14:paraId="738352EC" w14:textId="77777777" w:rsidR="003217CD" w:rsidRDefault="003217CD" w:rsidP="003217CD">
      <w:pPr>
        <w:ind w:firstLine="708"/>
        <w:rPr>
          <w:rFonts w:asciiTheme="minorHAnsi" w:hAnsiTheme="minorHAnsi" w:cstheme="minorHAnsi"/>
          <w:sz w:val="24"/>
          <w:szCs w:val="24"/>
        </w:rPr>
      </w:pPr>
    </w:p>
    <w:p w14:paraId="05D1CB28" w14:textId="77777777" w:rsidR="003217CD" w:rsidRDefault="003217CD" w:rsidP="003217CD">
      <w:pPr>
        <w:ind w:firstLine="708"/>
        <w:rPr>
          <w:rFonts w:asciiTheme="minorHAnsi" w:hAnsiTheme="minorHAnsi" w:cstheme="minorHAnsi"/>
          <w:sz w:val="24"/>
          <w:szCs w:val="24"/>
        </w:rPr>
      </w:pPr>
    </w:p>
    <w:p w14:paraId="1E546880" w14:textId="77777777" w:rsidR="003217CD" w:rsidRDefault="003217CD" w:rsidP="003217CD">
      <w:pPr>
        <w:ind w:firstLine="708"/>
        <w:rPr>
          <w:rFonts w:asciiTheme="minorHAnsi" w:hAnsiTheme="minorHAnsi" w:cstheme="minorHAnsi"/>
          <w:sz w:val="24"/>
          <w:szCs w:val="24"/>
        </w:rPr>
      </w:pPr>
    </w:p>
    <w:p w14:paraId="6B238304" w14:textId="77777777" w:rsidR="003217CD" w:rsidRPr="004A363F" w:rsidRDefault="003217CD" w:rsidP="003217CD">
      <w:pPr>
        <w:ind w:firstLine="708"/>
        <w:rPr>
          <w:rFonts w:asciiTheme="minorHAnsi" w:hAnsiTheme="minorHAnsi" w:cstheme="minorHAnsi"/>
          <w:b/>
          <w:bCs/>
          <w:sz w:val="24"/>
          <w:szCs w:val="24"/>
        </w:rPr>
      </w:pPr>
    </w:p>
    <w:p w14:paraId="687BF32E" w14:textId="77777777" w:rsidR="003217CD" w:rsidRDefault="003217CD" w:rsidP="003217CD">
      <w:pPr>
        <w:rPr>
          <w:rFonts w:asciiTheme="minorHAnsi" w:hAnsiTheme="minorHAnsi" w:cstheme="minorHAnsi"/>
          <w:sz w:val="24"/>
          <w:szCs w:val="24"/>
        </w:rPr>
      </w:pPr>
    </w:p>
    <w:p w14:paraId="07BC2F1F" w14:textId="05F6F627" w:rsidR="003217CD" w:rsidRDefault="003217CD" w:rsidP="003217CD">
      <w:pPr>
        <w:jc w:val="center"/>
        <w:rPr>
          <w:rFonts w:asciiTheme="minorHAnsi" w:hAnsiTheme="minorHAnsi" w:cstheme="minorHAnsi"/>
          <w:b/>
          <w:bCs/>
          <w:sz w:val="32"/>
          <w:szCs w:val="32"/>
        </w:rPr>
      </w:pPr>
      <w:r w:rsidRPr="004A363F">
        <w:rPr>
          <w:rFonts w:asciiTheme="minorHAnsi" w:hAnsiTheme="minorHAnsi" w:cstheme="minorHAnsi"/>
          <w:b/>
          <w:bCs/>
          <w:sz w:val="32"/>
          <w:szCs w:val="32"/>
        </w:rPr>
        <w:lastRenderedPageBreak/>
        <w:t>Propojenost s kurikulárními dokumenty</w:t>
      </w:r>
    </w:p>
    <w:p w14:paraId="59F68633" w14:textId="77777777" w:rsidR="00F15B81" w:rsidRDefault="00F15B81" w:rsidP="003217CD">
      <w:pPr>
        <w:jc w:val="center"/>
        <w:rPr>
          <w:rFonts w:asciiTheme="minorHAnsi" w:hAnsiTheme="minorHAnsi" w:cstheme="minorHAnsi"/>
          <w:b/>
          <w:bCs/>
          <w:sz w:val="32"/>
          <w:szCs w:val="32"/>
        </w:rPr>
      </w:pPr>
    </w:p>
    <w:p w14:paraId="034C3DE9" w14:textId="154A4C53" w:rsidR="003217CD" w:rsidRDefault="00F15B81" w:rsidP="00F15B81">
      <w:pPr>
        <w:ind w:firstLine="708"/>
        <w:rPr>
          <w:rFonts w:asciiTheme="minorHAnsi" w:hAnsiTheme="minorHAnsi" w:cstheme="minorHAnsi"/>
          <w:sz w:val="24"/>
          <w:szCs w:val="24"/>
        </w:rPr>
      </w:pPr>
      <w:r w:rsidRPr="00F15B81">
        <w:rPr>
          <w:rFonts w:asciiTheme="minorHAnsi" w:hAnsiTheme="minorHAnsi" w:cstheme="minorHAnsi"/>
          <w:sz w:val="24"/>
          <w:szCs w:val="24"/>
        </w:rPr>
        <w:t>Zvoleným regionem pro tuto práci je region Benelux.</w:t>
      </w:r>
    </w:p>
    <w:p w14:paraId="4D1D02E3" w14:textId="77777777" w:rsidR="00C238DF" w:rsidRPr="00F15B81" w:rsidRDefault="00C238DF" w:rsidP="00F15B81">
      <w:pPr>
        <w:ind w:firstLine="708"/>
        <w:rPr>
          <w:rFonts w:asciiTheme="minorHAnsi" w:hAnsiTheme="minorHAnsi" w:cstheme="minorHAnsi"/>
          <w:sz w:val="24"/>
          <w:szCs w:val="24"/>
        </w:rPr>
      </w:pPr>
    </w:p>
    <w:p w14:paraId="4C45F8B3" w14:textId="77777777" w:rsidR="003217CD" w:rsidRPr="00B477D4" w:rsidRDefault="003217CD" w:rsidP="003217CD">
      <w:pPr>
        <w:rPr>
          <w:rFonts w:asciiTheme="minorHAnsi" w:hAnsiTheme="minorHAnsi" w:cstheme="minorHAnsi"/>
          <w:b/>
          <w:bCs/>
          <w:sz w:val="24"/>
          <w:szCs w:val="24"/>
        </w:rPr>
      </w:pPr>
      <w:r w:rsidRPr="00B477D4">
        <w:rPr>
          <w:rFonts w:asciiTheme="minorHAnsi" w:hAnsiTheme="minorHAnsi" w:cstheme="minorHAnsi"/>
          <w:b/>
          <w:bCs/>
          <w:sz w:val="24"/>
          <w:szCs w:val="24"/>
        </w:rPr>
        <w:t>Myšlenková mapa:</w:t>
      </w:r>
    </w:p>
    <w:p w14:paraId="3362C70A" w14:textId="77777777" w:rsidR="003217CD" w:rsidRDefault="003217CD" w:rsidP="003217CD">
      <w:pPr>
        <w:keepNext/>
      </w:pPr>
      <w:r>
        <w:rPr>
          <w:b/>
          <w:bCs/>
          <w:noProof/>
        </w:rPr>
        <w:drawing>
          <wp:inline distT="0" distB="0" distL="0" distR="0" wp14:anchorId="0B8799D2" wp14:editId="5CBB5759">
            <wp:extent cx="5927725" cy="3423227"/>
            <wp:effectExtent l="12700" t="12700" r="15875" b="19050"/>
            <wp:docPr id="1280485006" name="Obrázek 1" descr="Obsah obrázku diagram,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485006" name="Obrázek 1" descr="Obsah obrázku diagram, snímek obrazovky, design&#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60976" cy="3442429"/>
                    </a:xfrm>
                    <a:prstGeom prst="rect">
                      <a:avLst/>
                    </a:prstGeom>
                    <a:ln>
                      <a:solidFill>
                        <a:schemeClr val="tx1"/>
                      </a:solidFill>
                    </a:ln>
                  </pic:spPr>
                </pic:pic>
              </a:graphicData>
            </a:graphic>
          </wp:inline>
        </w:drawing>
      </w:r>
    </w:p>
    <w:p w14:paraId="6F7AA691" w14:textId="3E46B070" w:rsidR="003217CD" w:rsidRPr="00B477D4" w:rsidRDefault="003217CD" w:rsidP="003217CD">
      <w:pPr>
        <w:pStyle w:val="Titulek"/>
        <w:spacing w:after="0" w:line="276" w:lineRule="auto"/>
        <w:jc w:val="both"/>
        <w:rPr>
          <w:rFonts w:cstheme="minorHAnsi"/>
          <w:color w:val="000000" w:themeColor="text1"/>
          <w:sz w:val="24"/>
          <w:szCs w:val="24"/>
        </w:rPr>
      </w:pPr>
      <w:r w:rsidRPr="00B477D4">
        <w:rPr>
          <w:rFonts w:cstheme="minorHAnsi"/>
          <w:b/>
          <w:bCs/>
          <w:color w:val="000000" w:themeColor="text1"/>
          <w:sz w:val="24"/>
          <w:szCs w:val="24"/>
        </w:rPr>
        <w:t xml:space="preserve">Obrázek </w:t>
      </w:r>
      <w:r>
        <w:rPr>
          <w:rFonts w:cstheme="minorHAnsi"/>
          <w:b/>
          <w:bCs/>
          <w:color w:val="000000" w:themeColor="text1"/>
          <w:sz w:val="24"/>
          <w:szCs w:val="24"/>
        </w:rPr>
        <w:t>1</w:t>
      </w:r>
      <w:r w:rsidRPr="00B477D4">
        <w:rPr>
          <w:rFonts w:cstheme="minorHAnsi"/>
          <w:b/>
          <w:bCs/>
          <w:color w:val="000000" w:themeColor="text1"/>
          <w:sz w:val="24"/>
          <w:szCs w:val="24"/>
        </w:rPr>
        <w:t>:</w:t>
      </w:r>
      <w:r w:rsidRPr="00B477D4">
        <w:rPr>
          <w:rFonts w:cstheme="minorHAnsi"/>
          <w:color w:val="000000" w:themeColor="text1"/>
          <w:sz w:val="24"/>
          <w:szCs w:val="24"/>
        </w:rPr>
        <w:t xml:space="preserve"> Myšlenková mapa pro zvolené na území Benelux</w:t>
      </w:r>
    </w:p>
    <w:p w14:paraId="4F550402" w14:textId="77777777" w:rsidR="003217CD" w:rsidRDefault="003217CD" w:rsidP="003217CD">
      <w:pPr>
        <w:rPr>
          <w:rFonts w:asciiTheme="minorHAnsi" w:hAnsiTheme="minorHAnsi" w:cstheme="minorHAnsi"/>
          <w:i/>
          <w:iCs/>
          <w:sz w:val="24"/>
          <w:szCs w:val="24"/>
        </w:rPr>
      </w:pPr>
      <w:r w:rsidRPr="00B477D4">
        <w:rPr>
          <w:rFonts w:asciiTheme="minorHAnsi" w:hAnsiTheme="minorHAnsi" w:cstheme="minorHAnsi"/>
          <w:b/>
          <w:bCs/>
          <w:i/>
          <w:iCs/>
          <w:sz w:val="24"/>
          <w:szCs w:val="24"/>
        </w:rPr>
        <w:t xml:space="preserve">Zdroj: </w:t>
      </w:r>
      <w:r w:rsidRPr="00B477D4">
        <w:rPr>
          <w:rFonts w:asciiTheme="minorHAnsi" w:hAnsiTheme="minorHAnsi" w:cstheme="minorHAnsi"/>
          <w:i/>
          <w:iCs/>
          <w:sz w:val="24"/>
          <w:szCs w:val="24"/>
        </w:rPr>
        <w:t>vlastní, online aplikace Bubbl.us</w:t>
      </w:r>
    </w:p>
    <w:p w14:paraId="70D914DF" w14:textId="77777777" w:rsidR="003217CD" w:rsidRDefault="003217CD" w:rsidP="003217CD">
      <w:pPr>
        <w:rPr>
          <w:rFonts w:asciiTheme="minorHAnsi" w:hAnsiTheme="minorHAnsi" w:cstheme="minorHAnsi"/>
          <w:i/>
          <w:iCs/>
          <w:sz w:val="24"/>
          <w:szCs w:val="24"/>
        </w:rPr>
      </w:pPr>
    </w:p>
    <w:p w14:paraId="2787740F" w14:textId="35BFE9D6" w:rsidR="003217CD" w:rsidRDefault="003217CD" w:rsidP="003217CD">
      <w:pPr>
        <w:rPr>
          <w:rFonts w:asciiTheme="minorHAnsi" w:hAnsiTheme="minorHAnsi" w:cstheme="minorHAnsi"/>
          <w:i/>
          <w:iCs/>
          <w:sz w:val="24"/>
          <w:szCs w:val="24"/>
        </w:rPr>
      </w:pPr>
    </w:p>
    <w:p w14:paraId="5B468120" w14:textId="77777777" w:rsidR="003217CD" w:rsidRDefault="003217CD" w:rsidP="003217CD">
      <w:pPr>
        <w:rPr>
          <w:rFonts w:asciiTheme="minorHAnsi" w:hAnsiTheme="minorHAnsi" w:cstheme="minorHAnsi"/>
          <w:i/>
          <w:iCs/>
          <w:sz w:val="24"/>
          <w:szCs w:val="24"/>
        </w:rPr>
      </w:pPr>
    </w:p>
    <w:p w14:paraId="05788296" w14:textId="77777777" w:rsidR="003217CD" w:rsidRDefault="003217CD" w:rsidP="003217CD">
      <w:pPr>
        <w:rPr>
          <w:rFonts w:asciiTheme="minorHAnsi" w:hAnsiTheme="minorHAnsi" w:cstheme="minorHAnsi"/>
          <w:i/>
          <w:iCs/>
          <w:sz w:val="24"/>
          <w:szCs w:val="24"/>
        </w:rPr>
      </w:pPr>
    </w:p>
    <w:p w14:paraId="7375AD49" w14:textId="77777777" w:rsidR="003217CD" w:rsidRDefault="003217CD" w:rsidP="003217CD">
      <w:pPr>
        <w:rPr>
          <w:rFonts w:asciiTheme="minorHAnsi" w:hAnsiTheme="minorHAnsi" w:cstheme="minorHAnsi"/>
          <w:i/>
          <w:iCs/>
          <w:sz w:val="24"/>
          <w:szCs w:val="24"/>
        </w:rPr>
      </w:pPr>
    </w:p>
    <w:p w14:paraId="1A9B9B56" w14:textId="77777777" w:rsidR="003217CD" w:rsidRDefault="003217CD" w:rsidP="003217CD">
      <w:pPr>
        <w:rPr>
          <w:rFonts w:asciiTheme="minorHAnsi" w:hAnsiTheme="minorHAnsi" w:cstheme="minorHAnsi"/>
          <w:i/>
          <w:iCs/>
          <w:sz w:val="24"/>
          <w:szCs w:val="24"/>
        </w:rPr>
      </w:pPr>
    </w:p>
    <w:p w14:paraId="2DE88C43" w14:textId="77777777" w:rsidR="003217CD" w:rsidRDefault="003217CD" w:rsidP="003217CD">
      <w:pPr>
        <w:rPr>
          <w:rFonts w:asciiTheme="minorHAnsi" w:hAnsiTheme="minorHAnsi" w:cstheme="minorHAnsi"/>
          <w:i/>
          <w:iCs/>
          <w:sz w:val="24"/>
          <w:szCs w:val="24"/>
        </w:rPr>
      </w:pPr>
    </w:p>
    <w:p w14:paraId="059368E1" w14:textId="77777777" w:rsidR="003217CD" w:rsidRDefault="003217CD" w:rsidP="003217CD">
      <w:pPr>
        <w:rPr>
          <w:rFonts w:asciiTheme="minorHAnsi" w:hAnsiTheme="minorHAnsi" w:cstheme="minorHAnsi"/>
          <w:i/>
          <w:iCs/>
          <w:sz w:val="24"/>
          <w:szCs w:val="24"/>
        </w:rPr>
      </w:pPr>
    </w:p>
    <w:p w14:paraId="2D5B1F81" w14:textId="77777777" w:rsidR="003217CD" w:rsidRDefault="003217CD" w:rsidP="003217CD">
      <w:pPr>
        <w:rPr>
          <w:rFonts w:asciiTheme="minorHAnsi" w:hAnsiTheme="minorHAnsi" w:cstheme="minorHAnsi"/>
          <w:i/>
          <w:iCs/>
          <w:sz w:val="24"/>
          <w:szCs w:val="24"/>
        </w:rPr>
      </w:pPr>
    </w:p>
    <w:p w14:paraId="3EB95EF9" w14:textId="77777777" w:rsidR="003217CD" w:rsidRDefault="003217CD" w:rsidP="003217CD">
      <w:pPr>
        <w:rPr>
          <w:rFonts w:asciiTheme="minorHAnsi" w:hAnsiTheme="minorHAnsi" w:cstheme="minorHAnsi"/>
          <w:i/>
          <w:iCs/>
          <w:sz w:val="24"/>
          <w:szCs w:val="24"/>
        </w:rPr>
      </w:pPr>
    </w:p>
    <w:p w14:paraId="2A4A879C" w14:textId="77777777" w:rsidR="003217CD" w:rsidRDefault="003217CD" w:rsidP="003217CD">
      <w:pPr>
        <w:rPr>
          <w:rFonts w:asciiTheme="minorHAnsi" w:hAnsiTheme="minorHAnsi" w:cstheme="minorHAnsi"/>
          <w:i/>
          <w:iCs/>
          <w:sz w:val="24"/>
          <w:szCs w:val="24"/>
        </w:rPr>
      </w:pPr>
    </w:p>
    <w:p w14:paraId="4AA1896F" w14:textId="77777777" w:rsidR="003217CD" w:rsidRDefault="003217CD" w:rsidP="003217CD">
      <w:pPr>
        <w:rPr>
          <w:rFonts w:asciiTheme="minorHAnsi" w:hAnsiTheme="minorHAnsi" w:cstheme="minorHAnsi"/>
          <w:i/>
          <w:iCs/>
          <w:sz w:val="24"/>
          <w:szCs w:val="24"/>
        </w:rPr>
      </w:pPr>
    </w:p>
    <w:p w14:paraId="68CE670C" w14:textId="77777777" w:rsidR="003217CD" w:rsidRDefault="003217CD" w:rsidP="003217CD">
      <w:pPr>
        <w:rPr>
          <w:rFonts w:asciiTheme="minorHAnsi" w:hAnsiTheme="minorHAnsi" w:cstheme="minorHAnsi"/>
          <w:i/>
          <w:iCs/>
          <w:sz w:val="24"/>
          <w:szCs w:val="24"/>
        </w:rPr>
      </w:pPr>
    </w:p>
    <w:p w14:paraId="2DCB493B" w14:textId="77777777" w:rsidR="003217CD" w:rsidRDefault="003217CD" w:rsidP="003217CD">
      <w:pPr>
        <w:rPr>
          <w:rFonts w:asciiTheme="minorHAnsi" w:hAnsiTheme="minorHAnsi" w:cstheme="minorHAnsi"/>
          <w:i/>
          <w:iCs/>
          <w:sz w:val="24"/>
          <w:szCs w:val="24"/>
        </w:rPr>
      </w:pPr>
    </w:p>
    <w:p w14:paraId="11DC93BA" w14:textId="3F53E0B1" w:rsidR="003217CD" w:rsidRPr="003217CD" w:rsidRDefault="003217CD" w:rsidP="00C238DF">
      <w:pPr>
        <w:pStyle w:val="Titulek"/>
        <w:keepNext/>
        <w:spacing w:after="0"/>
        <w:rPr>
          <w:color w:val="000000" w:themeColor="text1"/>
          <w:sz w:val="24"/>
          <w:szCs w:val="24"/>
        </w:rPr>
      </w:pPr>
      <w:r w:rsidRPr="00F15B81">
        <w:rPr>
          <w:b/>
          <w:bCs/>
          <w:color w:val="000000" w:themeColor="text1"/>
          <w:sz w:val="24"/>
          <w:szCs w:val="24"/>
        </w:rPr>
        <w:lastRenderedPageBreak/>
        <w:t xml:space="preserve">Tabulka </w:t>
      </w:r>
      <w:r w:rsidRPr="00F15B81">
        <w:rPr>
          <w:b/>
          <w:bCs/>
          <w:color w:val="000000" w:themeColor="text1"/>
          <w:sz w:val="24"/>
          <w:szCs w:val="24"/>
        </w:rPr>
        <w:fldChar w:fldCharType="begin"/>
      </w:r>
      <w:r w:rsidRPr="00F15B81">
        <w:rPr>
          <w:b/>
          <w:bCs/>
          <w:color w:val="000000" w:themeColor="text1"/>
          <w:sz w:val="24"/>
          <w:szCs w:val="24"/>
        </w:rPr>
        <w:instrText xml:space="preserve"> SEQ Tabulka \* ARABIC </w:instrText>
      </w:r>
      <w:r w:rsidRPr="00F15B81">
        <w:rPr>
          <w:b/>
          <w:bCs/>
          <w:color w:val="000000" w:themeColor="text1"/>
          <w:sz w:val="24"/>
          <w:szCs w:val="24"/>
        </w:rPr>
        <w:fldChar w:fldCharType="separate"/>
      </w:r>
      <w:r w:rsidR="00FC0AC2">
        <w:rPr>
          <w:b/>
          <w:bCs/>
          <w:noProof/>
          <w:color w:val="000000" w:themeColor="text1"/>
          <w:sz w:val="24"/>
          <w:szCs w:val="24"/>
        </w:rPr>
        <w:t>1</w:t>
      </w:r>
      <w:r w:rsidRPr="00F15B81">
        <w:rPr>
          <w:b/>
          <w:bCs/>
          <w:color w:val="000000" w:themeColor="text1"/>
          <w:sz w:val="24"/>
          <w:szCs w:val="24"/>
        </w:rPr>
        <w:fldChar w:fldCharType="end"/>
      </w:r>
      <w:r w:rsidRPr="00F15B81">
        <w:rPr>
          <w:b/>
          <w:bCs/>
          <w:color w:val="000000" w:themeColor="text1"/>
          <w:sz w:val="24"/>
          <w:szCs w:val="24"/>
        </w:rPr>
        <w:t>:</w:t>
      </w:r>
      <w:r w:rsidRPr="00F15B81">
        <w:rPr>
          <w:color w:val="000000" w:themeColor="text1"/>
          <w:sz w:val="24"/>
          <w:szCs w:val="24"/>
        </w:rPr>
        <w:t xml:space="preserve"> </w:t>
      </w:r>
      <w:r w:rsidRPr="003217CD">
        <w:rPr>
          <w:color w:val="000000" w:themeColor="text1"/>
          <w:sz w:val="24"/>
          <w:szCs w:val="24"/>
        </w:rPr>
        <w:t>Provázanost RVP 2023 s regionem Benelux</w:t>
      </w:r>
    </w:p>
    <w:tbl>
      <w:tblPr>
        <w:tblStyle w:val="Mkatabulky"/>
        <w:tblW w:w="0" w:type="auto"/>
        <w:tblLook w:val="04A0" w:firstRow="1" w:lastRow="0" w:firstColumn="1" w:lastColumn="0" w:noHBand="0" w:noVBand="1"/>
      </w:tblPr>
      <w:tblGrid>
        <w:gridCol w:w="3470"/>
        <w:gridCol w:w="2796"/>
        <w:gridCol w:w="2796"/>
      </w:tblGrid>
      <w:tr w:rsidR="003217CD" w:rsidRPr="004A363F" w14:paraId="41E4BAAC" w14:textId="01EEB2E5" w:rsidTr="00C129D6">
        <w:trPr>
          <w:trHeight w:val="106"/>
        </w:trPr>
        <w:tc>
          <w:tcPr>
            <w:tcW w:w="3470" w:type="dxa"/>
            <w:vMerge w:val="restart"/>
            <w:shd w:val="clear" w:color="auto" w:fill="F7CAAC" w:themeFill="accent2" w:themeFillTint="66"/>
            <w:vAlign w:val="center"/>
          </w:tcPr>
          <w:p w14:paraId="717573B4" w14:textId="77777777" w:rsidR="003217CD" w:rsidRPr="004A363F" w:rsidRDefault="003217CD" w:rsidP="008500B8">
            <w:pPr>
              <w:jc w:val="center"/>
              <w:rPr>
                <w:rFonts w:asciiTheme="minorHAnsi" w:hAnsiTheme="minorHAnsi" w:cstheme="minorHAnsi"/>
                <w:b/>
                <w:bCs/>
                <w:sz w:val="24"/>
                <w:szCs w:val="24"/>
              </w:rPr>
            </w:pPr>
            <w:r w:rsidRPr="004A363F">
              <w:rPr>
                <w:rFonts w:asciiTheme="minorHAnsi" w:hAnsiTheme="minorHAnsi" w:cstheme="minorHAnsi"/>
                <w:b/>
                <w:bCs/>
                <w:sz w:val="24"/>
                <w:szCs w:val="24"/>
              </w:rPr>
              <w:t>Očekávané výstupy</w:t>
            </w:r>
          </w:p>
        </w:tc>
        <w:tc>
          <w:tcPr>
            <w:tcW w:w="5592" w:type="dxa"/>
            <w:gridSpan w:val="2"/>
            <w:shd w:val="clear" w:color="auto" w:fill="F7CAAC" w:themeFill="accent2" w:themeFillTint="66"/>
            <w:vAlign w:val="center"/>
          </w:tcPr>
          <w:p w14:paraId="3D51AFDE" w14:textId="607A9D60" w:rsidR="003217CD" w:rsidRPr="004A363F" w:rsidRDefault="003217CD" w:rsidP="008500B8">
            <w:pPr>
              <w:jc w:val="center"/>
              <w:rPr>
                <w:rFonts w:asciiTheme="minorHAnsi" w:hAnsiTheme="minorHAnsi" w:cstheme="minorHAnsi"/>
                <w:b/>
                <w:bCs/>
                <w:sz w:val="24"/>
                <w:szCs w:val="24"/>
              </w:rPr>
            </w:pPr>
            <w:r>
              <w:rPr>
                <w:rFonts w:asciiTheme="minorHAnsi" w:hAnsiTheme="minorHAnsi" w:cstheme="minorHAnsi"/>
                <w:b/>
                <w:bCs/>
                <w:sz w:val="24"/>
                <w:szCs w:val="24"/>
              </w:rPr>
              <w:t>Stupeň provázanosti</w:t>
            </w:r>
          </w:p>
        </w:tc>
      </w:tr>
      <w:tr w:rsidR="003217CD" w:rsidRPr="004A363F" w14:paraId="06AF9606" w14:textId="77777777" w:rsidTr="00C129D6">
        <w:trPr>
          <w:trHeight w:val="105"/>
        </w:trPr>
        <w:tc>
          <w:tcPr>
            <w:tcW w:w="3470" w:type="dxa"/>
            <w:vMerge/>
            <w:shd w:val="clear" w:color="auto" w:fill="F7CAAC" w:themeFill="accent2" w:themeFillTint="66"/>
            <w:vAlign w:val="center"/>
          </w:tcPr>
          <w:p w14:paraId="4A0B9FD7" w14:textId="77777777" w:rsidR="003217CD" w:rsidRPr="004A363F" w:rsidRDefault="003217CD" w:rsidP="008500B8">
            <w:pPr>
              <w:jc w:val="center"/>
              <w:rPr>
                <w:rFonts w:asciiTheme="minorHAnsi" w:hAnsiTheme="minorHAnsi" w:cstheme="minorHAnsi"/>
                <w:b/>
                <w:bCs/>
                <w:sz w:val="24"/>
                <w:szCs w:val="24"/>
              </w:rPr>
            </w:pPr>
          </w:p>
        </w:tc>
        <w:tc>
          <w:tcPr>
            <w:tcW w:w="2796" w:type="dxa"/>
            <w:shd w:val="clear" w:color="auto" w:fill="F7CAAC" w:themeFill="accent2" w:themeFillTint="66"/>
            <w:vAlign w:val="center"/>
          </w:tcPr>
          <w:p w14:paraId="73BE19C0" w14:textId="7550181B" w:rsidR="003217CD" w:rsidRPr="004A363F" w:rsidRDefault="003217CD" w:rsidP="008500B8">
            <w:pPr>
              <w:jc w:val="center"/>
              <w:rPr>
                <w:rFonts w:asciiTheme="minorHAnsi" w:hAnsiTheme="minorHAnsi" w:cstheme="minorHAnsi"/>
                <w:b/>
                <w:bCs/>
                <w:sz w:val="24"/>
                <w:szCs w:val="24"/>
              </w:rPr>
            </w:pPr>
            <w:r>
              <w:rPr>
                <w:rFonts w:asciiTheme="minorHAnsi" w:hAnsiTheme="minorHAnsi" w:cstheme="minorHAnsi"/>
                <w:b/>
                <w:bCs/>
                <w:sz w:val="24"/>
                <w:szCs w:val="24"/>
              </w:rPr>
              <w:t>Úplně</w:t>
            </w:r>
          </w:p>
        </w:tc>
        <w:tc>
          <w:tcPr>
            <w:tcW w:w="2796" w:type="dxa"/>
            <w:shd w:val="clear" w:color="auto" w:fill="F7CAAC" w:themeFill="accent2" w:themeFillTint="66"/>
            <w:vAlign w:val="center"/>
          </w:tcPr>
          <w:p w14:paraId="3AFFE98D" w14:textId="23FA6D89" w:rsidR="003217CD" w:rsidRPr="004A363F" w:rsidRDefault="003217CD" w:rsidP="008500B8">
            <w:pPr>
              <w:jc w:val="center"/>
              <w:rPr>
                <w:rFonts w:asciiTheme="minorHAnsi" w:hAnsiTheme="minorHAnsi" w:cstheme="minorHAnsi"/>
                <w:b/>
                <w:bCs/>
                <w:sz w:val="24"/>
                <w:szCs w:val="24"/>
              </w:rPr>
            </w:pPr>
            <w:r>
              <w:rPr>
                <w:rFonts w:asciiTheme="minorHAnsi" w:hAnsiTheme="minorHAnsi" w:cstheme="minorHAnsi"/>
                <w:b/>
                <w:bCs/>
                <w:sz w:val="24"/>
                <w:szCs w:val="24"/>
              </w:rPr>
              <w:t>Částečně</w:t>
            </w:r>
          </w:p>
        </w:tc>
      </w:tr>
      <w:tr w:rsidR="003217CD" w:rsidRPr="004A363F" w14:paraId="164D4EDC" w14:textId="01D4A5BB" w:rsidTr="0046371A">
        <w:trPr>
          <w:trHeight w:val="1758"/>
        </w:trPr>
        <w:tc>
          <w:tcPr>
            <w:tcW w:w="3470" w:type="dxa"/>
            <w:vAlign w:val="center"/>
          </w:tcPr>
          <w:p w14:paraId="7EDA431B"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organizuje a přiměřeně hodnotí geografické informace a zdroje dat z dostupných kartografických produktů a elaborátů, z grafů, diagramů, statistických a dalších informačních zdrojů</w:t>
            </w:r>
          </w:p>
        </w:tc>
        <w:tc>
          <w:tcPr>
            <w:tcW w:w="2796" w:type="dxa"/>
          </w:tcPr>
          <w:p w14:paraId="5935C61C" w14:textId="44F617AA" w:rsidR="003217CD" w:rsidRPr="003217CD" w:rsidRDefault="003217CD" w:rsidP="003979E7">
            <w:pPr>
              <w:pStyle w:val="Normlnweb"/>
              <w:shd w:val="clear" w:color="auto" w:fill="FFFFFF"/>
              <w:jc w:val="center"/>
              <w:rPr>
                <w:rFonts w:asciiTheme="minorHAnsi" w:hAnsiTheme="minorHAnsi" w:cstheme="minorHAnsi"/>
              </w:rPr>
            </w:pPr>
            <w:r w:rsidRPr="003217CD">
              <w:rPr>
                <w:rFonts w:asciiTheme="minorHAnsi" w:hAnsiTheme="minorHAnsi" w:cstheme="minorHAnsi"/>
              </w:rPr>
              <w:t>žák analyzuje mapy, posuzuje data a statistické informace (například počet obyvatel, rozloha)</w:t>
            </w:r>
          </w:p>
        </w:tc>
        <w:tc>
          <w:tcPr>
            <w:tcW w:w="2796" w:type="dxa"/>
          </w:tcPr>
          <w:p w14:paraId="55E6A563"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2B360AE4" w14:textId="3FD5125D" w:rsidTr="00AE1E03">
        <w:trPr>
          <w:trHeight w:val="1049"/>
        </w:trPr>
        <w:tc>
          <w:tcPr>
            <w:tcW w:w="3470" w:type="dxa"/>
            <w:vAlign w:val="center"/>
          </w:tcPr>
          <w:p w14:paraId="03533C1E"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používá s porozuměním základní geografickou, topografickou a kartografickou terminologii</w:t>
            </w:r>
          </w:p>
        </w:tc>
        <w:tc>
          <w:tcPr>
            <w:tcW w:w="2796" w:type="dxa"/>
          </w:tcPr>
          <w:p w14:paraId="72A6C4A9" w14:textId="61E7984F" w:rsidR="003217CD" w:rsidRPr="002B27E0" w:rsidRDefault="002B27E0" w:rsidP="003979E7">
            <w:pPr>
              <w:pStyle w:val="Normlnweb"/>
              <w:shd w:val="clear" w:color="auto" w:fill="FFFFFF"/>
              <w:jc w:val="center"/>
              <w:rPr>
                <w:rFonts w:asciiTheme="minorHAnsi" w:hAnsiTheme="minorHAnsi" w:cstheme="minorHAnsi"/>
              </w:rPr>
            </w:pPr>
            <w:r w:rsidRPr="002B27E0">
              <w:rPr>
                <w:rFonts w:asciiTheme="minorHAnsi" w:hAnsiTheme="minorHAnsi" w:cstheme="minorHAnsi"/>
              </w:rPr>
              <w:t>zvládne nalézt území Beneluxu na mapě</w:t>
            </w:r>
          </w:p>
        </w:tc>
        <w:tc>
          <w:tcPr>
            <w:tcW w:w="2796" w:type="dxa"/>
          </w:tcPr>
          <w:p w14:paraId="6C2E4C21"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2E1F1621" w14:textId="477A8973" w:rsidTr="008A2F94">
        <w:trPr>
          <w:trHeight w:val="1172"/>
        </w:trPr>
        <w:tc>
          <w:tcPr>
            <w:tcW w:w="3470" w:type="dxa"/>
            <w:vAlign w:val="center"/>
          </w:tcPr>
          <w:p w14:paraId="3050FDA3"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prokáže na konkrétních příkladech tvar planety Země̌, zhodnotí důsledky pohybů Země na život lidí a organismů</w:t>
            </w:r>
          </w:p>
        </w:tc>
        <w:tc>
          <w:tcPr>
            <w:tcW w:w="2796" w:type="dxa"/>
          </w:tcPr>
          <w:p w14:paraId="207EE102"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42F7D36C" w14:textId="6F85FE3E" w:rsidR="003217CD" w:rsidRPr="004A363F" w:rsidRDefault="007D3BBA" w:rsidP="003979E7">
            <w:pPr>
              <w:pStyle w:val="Normlnweb"/>
              <w:shd w:val="clear" w:color="auto" w:fill="FFFFFF"/>
              <w:jc w:val="center"/>
              <w:rPr>
                <w:rFonts w:asciiTheme="minorHAnsi" w:hAnsiTheme="minorHAnsi" w:cstheme="minorHAnsi"/>
              </w:rPr>
            </w:pPr>
            <w:r>
              <w:rPr>
                <w:rFonts w:asciiTheme="minorHAnsi" w:hAnsiTheme="minorHAnsi" w:cstheme="minorHAnsi"/>
              </w:rPr>
              <w:t>v</w:t>
            </w:r>
            <w:r w:rsidR="00E1374A">
              <w:rPr>
                <w:rFonts w:asciiTheme="minorHAnsi" w:hAnsiTheme="minorHAnsi" w:cstheme="minorHAnsi"/>
              </w:rPr>
              <w:t>liv reliéfu na výskyt obyvatel a sídel</w:t>
            </w:r>
          </w:p>
        </w:tc>
      </w:tr>
      <w:tr w:rsidR="003217CD" w:rsidRPr="004A363F" w14:paraId="377FF654" w14:textId="236BDD39" w:rsidTr="008C45EE">
        <w:trPr>
          <w:trHeight w:val="1758"/>
        </w:trPr>
        <w:tc>
          <w:tcPr>
            <w:tcW w:w="3470" w:type="dxa"/>
            <w:vAlign w:val="center"/>
          </w:tcPr>
          <w:p w14:paraId="68B9B5CA"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rozlišuje a porovnává složky a prvky přírodní sféry, jejich vzájemnou souvislost a podmíněnost, rozeznává, pojmenuje a klasifikuje tvary zemského povrchu</w:t>
            </w:r>
          </w:p>
        </w:tc>
        <w:tc>
          <w:tcPr>
            <w:tcW w:w="2796" w:type="dxa"/>
          </w:tcPr>
          <w:p w14:paraId="0A69C817" w14:textId="44CA21A6" w:rsidR="002B27E0" w:rsidRPr="002B27E0" w:rsidRDefault="002B27E0" w:rsidP="002B27E0">
            <w:pPr>
              <w:pStyle w:val="Normlnweb"/>
              <w:shd w:val="clear" w:color="auto" w:fill="FFFFFF"/>
              <w:jc w:val="center"/>
              <w:rPr>
                <w:rFonts w:asciiTheme="minorHAnsi" w:hAnsiTheme="minorHAnsi" w:cstheme="minorHAnsi"/>
              </w:rPr>
            </w:pPr>
          </w:p>
        </w:tc>
        <w:tc>
          <w:tcPr>
            <w:tcW w:w="2796" w:type="dxa"/>
          </w:tcPr>
          <w:p w14:paraId="7C129843" w14:textId="1979B57F" w:rsidR="003217CD" w:rsidRPr="004A363F" w:rsidRDefault="00EC6A04" w:rsidP="003979E7">
            <w:pPr>
              <w:pStyle w:val="Normlnweb"/>
              <w:shd w:val="clear" w:color="auto" w:fill="FFFFFF"/>
              <w:jc w:val="center"/>
              <w:rPr>
                <w:rFonts w:asciiTheme="minorHAnsi" w:hAnsiTheme="minorHAnsi" w:cstheme="minorHAnsi"/>
              </w:rPr>
            </w:pPr>
            <w:r w:rsidRPr="002B27E0">
              <w:rPr>
                <w:rFonts w:asciiTheme="minorHAnsi" w:hAnsiTheme="minorHAnsi" w:cstheme="minorHAnsi"/>
              </w:rPr>
              <w:t>porovná a klasifikuje přírodní sféry států</w:t>
            </w:r>
          </w:p>
        </w:tc>
      </w:tr>
      <w:tr w:rsidR="003217CD" w:rsidRPr="004A363F" w14:paraId="01E97A17" w14:textId="4BDB05D3" w:rsidTr="00721780">
        <w:trPr>
          <w:trHeight w:val="1172"/>
        </w:trPr>
        <w:tc>
          <w:tcPr>
            <w:tcW w:w="3470" w:type="dxa"/>
            <w:vAlign w:val="center"/>
          </w:tcPr>
          <w:p w14:paraId="1AC49088"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 působení vnitřních a vnějších procesů v přírodní sféře a jejich vliv na přírodu a na lidskou společnost</w:t>
            </w:r>
          </w:p>
        </w:tc>
        <w:tc>
          <w:tcPr>
            <w:tcW w:w="2796" w:type="dxa"/>
          </w:tcPr>
          <w:p w14:paraId="31F81FE5"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2C7B4526" w14:textId="72DB9C2F" w:rsidR="003217CD" w:rsidRPr="004A363F" w:rsidRDefault="007D3BBA" w:rsidP="003979E7">
            <w:pPr>
              <w:pStyle w:val="Normlnweb"/>
              <w:shd w:val="clear" w:color="auto" w:fill="FFFFFF"/>
              <w:jc w:val="center"/>
              <w:rPr>
                <w:rFonts w:asciiTheme="minorHAnsi" w:hAnsiTheme="minorHAnsi" w:cstheme="minorHAnsi"/>
              </w:rPr>
            </w:pPr>
            <w:r>
              <w:rPr>
                <w:rFonts w:asciiTheme="minorHAnsi" w:hAnsiTheme="minorHAnsi" w:cstheme="minorHAnsi"/>
              </w:rPr>
              <w:t>t</w:t>
            </w:r>
            <w:r w:rsidR="00E1374A">
              <w:rPr>
                <w:rFonts w:asciiTheme="minorHAnsi" w:hAnsiTheme="minorHAnsi" w:cstheme="minorHAnsi"/>
              </w:rPr>
              <w:t xml:space="preserve">eplota, srážky, klima </w:t>
            </w:r>
          </w:p>
        </w:tc>
      </w:tr>
      <w:tr w:rsidR="003217CD" w:rsidRPr="004A363F" w14:paraId="2BF4470F" w14:textId="418FEF4D" w:rsidTr="000E01D9">
        <w:trPr>
          <w:trHeight w:val="1465"/>
        </w:trPr>
        <w:tc>
          <w:tcPr>
            <w:tcW w:w="3470" w:type="dxa"/>
            <w:vAlign w:val="center"/>
          </w:tcPr>
          <w:p w14:paraId="1A2F8454"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lokalizuje na mapách světadíly, oceány a makroregiony světa podle zvolených kritérií, srovnává jejich postavení, rozvojová jádra a periferní zóny</w:t>
            </w:r>
          </w:p>
        </w:tc>
        <w:tc>
          <w:tcPr>
            <w:tcW w:w="2796" w:type="dxa"/>
          </w:tcPr>
          <w:p w14:paraId="2BFECE91" w14:textId="77777777" w:rsidR="002B27E0" w:rsidRPr="002B27E0" w:rsidRDefault="002B27E0" w:rsidP="002B27E0">
            <w:pPr>
              <w:pStyle w:val="Normlnweb"/>
              <w:shd w:val="clear" w:color="auto" w:fill="FFFFFF"/>
              <w:jc w:val="center"/>
              <w:rPr>
                <w:rFonts w:asciiTheme="minorHAnsi" w:hAnsiTheme="minorHAnsi" w:cstheme="minorHAnsi"/>
              </w:rPr>
            </w:pPr>
            <w:proofErr w:type="gramStart"/>
            <w:r w:rsidRPr="002B27E0">
              <w:rPr>
                <w:rFonts w:asciiTheme="minorHAnsi" w:hAnsiTheme="minorHAnsi" w:cstheme="minorHAnsi"/>
              </w:rPr>
              <w:t>určí</w:t>
            </w:r>
            <w:proofErr w:type="gramEnd"/>
            <w:r w:rsidRPr="002B27E0">
              <w:rPr>
                <w:rFonts w:asciiTheme="minorHAnsi" w:hAnsiTheme="minorHAnsi" w:cstheme="minorHAnsi"/>
              </w:rPr>
              <w:t xml:space="preserve"> polohu Beneluxu na mapě a porovná je s postavením ostatních států západní Evropy z různých hledisek</w:t>
            </w:r>
          </w:p>
          <w:p w14:paraId="0188290B"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49DC352A"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9932FA" w14:paraId="7871E8B6" w14:textId="772DE933" w:rsidTr="00506BA1">
        <w:trPr>
          <w:trHeight w:val="2441"/>
        </w:trPr>
        <w:tc>
          <w:tcPr>
            <w:tcW w:w="3470" w:type="dxa"/>
            <w:vAlign w:val="center"/>
          </w:tcPr>
          <w:p w14:paraId="11CCCA19" w14:textId="77777777" w:rsidR="003217CD" w:rsidRPr="009932FA"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a přiměřeně hodnotí polohu, rozlohu, přírodní, kulturní, společenské, politické a hospodářské poměry, zvláštnosti a podobnosti, potenciál a bariery jednotlivých světadílů, oceánů, vybraných makroregionů světa a vybraných (modelových) států</w:t>
            </w:r>
          </w:p>
        </w:tc>
        <w:tc>
          <w:tcPr>
            <w:tcW w:w="2796" w:type="dxa"/>
          </w:tcPr>
          <w:p w14:paraId="635F6C94" w14:textId="55A3A654" w:rsidR="003217CD" w:rsidRPr="002B27E0" w:rsidRDefault="002B27E0" w:rsidP="002B27E0">
            <w:pPr>
              <w:pStyle w:val="Normlnweb"/>
              <w:shd w:val="clear" w:color="auto" w:fill="FFFFFF"/>
              <w:jc w:val="center"/>
              <w:rPr>
                <w:rFonts w:asciiTheme="minorHAnsi" w:hAnsiTheme="minorHAnsi" w:cstheme="minorHAnsi"/>
              </w:rPr>
            </w:pPr>
            <w:r w:rsidRPr="002B27E0">
              <w:rPr>
                <w:rFonts w:asciiTheme="minorHAnsi" w:hAnsiTheme="minorHAnsi" w:cstheme="minorHAnsi"/>
              </w:rPr>
              <w:t>zhodnotí přírodní, hospodářské a politické poměry států Beneluxu mezi sebou</w:t>
            </w:r>
          </w:p>
        </w:tc>
        <w:tc>
          <w:tcPr>
            <w:tcW w:w="2796" w:type="dxa"/>
          </w:tcPr>
          <w:p w14:paraId="37583C65"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6E255C0E" w14:textId="10D86A0E" w:rsidTr="00877306">
        <w:trPr>
          <w:trHeight w:val="1172"/>
        </w:trPr>
        <w:tc>
          <w:tcPr>
            <w:tcW w:w="3470" w:type="dxa"/>
            <w:vAlign w:val="center"/>
          </w:tcPr>
          <w:p w14:paraId="14C1E971"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lastRenderedPageBreak/>
              <w:t>zvažuje, jaké změny ve vybraných regionech světa nastaly, nastávají, mohou nastat a co je příčinou zásadních změn v nich</w:t>
            </w:r>
          </w:p>
        </w:tc>
        <w:tc>
          <w:tcPr>
            <w:tcW w:w="2796" w:type="dxa"/>
          </w:tcPr>
          <w:p w14:paraId="7267668C"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59694DF6"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01118806" w14:textId="40E9C2CA" w:rsidTr="009962F1">
        <w:trPr>
          <w:trHeight w:val="879"/>
        </w:trPr>
        <w:tc>
          <w:tcPr>
            <w:tcW w:w="3470" w:type="dxa"/>
            <w:vAlign w:val="center"/>
          </w:tcPr>
          <w:p w14:paraId="6CBBF0CB"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posoudí na přiměřené úrovni prostorovou organizaci světové populace</w:t>
            </w:r>
          </w:p>
        </w:tc>
        <w:tc>
          <w:tcPr>
            <w:tcW w:w="2796" w:type="dxa"/>
          </w:tcPr>
          <w:p w14:paraId="2756D942"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62E2A74E"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77392948" w14:textId="2E54A7D6" w:rsidTr="002849F2">
        <w:trPr>
          <w:trHeight w:val="1172"/>
        </w:trPr>
        <w:tc>
          <w:tcPr>
            <w:tcW w:w="3470" w:type="dxa"/>
            <w:vAlign w:val="center"/>
          </w:tcPr>
          <w:p w14:paraId="0B9F3ECE"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posoudí, jak přírodní podmínky souvisejí s funkcí lidského sídla, pojmenuje obecné základní geografické znaky sídel</w:t>
            </w:r>
          </w:p>
        </w:tc>
        <w:tc>
          <w:tcPr>
            <w:tcW w:w="2796" w:type="dxa"/>
          </w:tcPr>
          <w:p w14:paraId="58A87F90" w14:textId="326F9E0B" w:rsidR="003217CD" w:rsidRPr="002B27E0" w:rsidRDefault="002B27E0" w:rsidP="002B27E0">
            <w:pPr>
              <w:pStyle w:val="Normlnweb"/>
              <w:shd w:val="clear" w:color="auto" w:fill="FFFFFF"/>
              <w:jc w:val="center"/>
              <w:rPr>
                <w:rFonts w:asciiTheme="minorHAnsi" w:hAnsiTheme="minorHAnsi" w:cstheme="minorHAnsi"/>
              </w:rPr>
            </w:pPr>
            <w:r w:rsidRPr="002B27E0">
              <w:rPr>
                <w:rFonts w:asciiTheme="minorHAnsi" w:hAnsiTheme="minorHAnsi" w:cstheme="minorHAnsi"/>
              </w:rPr>
              <w:t>hodnotí rozmístění sídel, ale také dopravní sítě (železniční, silniční, lodní)</w:t>
            </w:r>
          </w:p>
        </w:tc>
        <w:tc>
          <w:tcPr>
            <w:tcW w:w="2796" w:type="dxa"/>
          </w:tcPr>
          <w:p w14:paraId="00B77E9C" w14:textId="3F1D8B25" w:rsidR="003217CD" w:rsidRPr="004A363F" w:rsidRDefault="007D3BBA" w:rsidP="003979E7">
            <w:pPr>
              <w:pStyle w:val="Normlnweb"/>
              <w:shd w:val="clear" w:color="auto" w:fill="FFFFFF"/>
              <w:jc w:val="center"/>
              <w:rPr>
                <w:rFonts w:asciiTheme="minorHAnsi" w:hAnsiTheme="minorHAnsi" w:cstheme="minorHAnsi"/>
              </w:rPr>
            </w:pPr>
            <w:r>
              <w:rPr>
                <w:rFonts w:asciiTheme="minorHAnsi" w:hAnsiTheme="minorHAnsi" w:cstheme="minorHAnsi"/>
              </w:rPr>
              <w:t>č</w:t>
            </w:r>
            <w:r w:rsidR="00E1374A">
              <w:rPr>
                <w:rFonts w:asciiTheme="minorHAnsi" w:hAnsiTheme="minorHAnsi" w:cstheme="minorHAnsi"/>
              </w:rPr>
              <w:t>lenitost reliéfu, podnebí</w:t>
            </w:r>
          </w:p>
        </w:tc>
      </w:tr>
      <w:tr w:rsidR="003217CD" w:rsidRPr="004A363F" w14:paraId="46E4B024" w14:textId="40D25F20" w:rsidTr="007F6A46">
        <w:trPr>
          <w:trHeight w:val="1465"/>
        </w:trPr>
        <w:tc>
          <w:tcPr>
            <w:tcW w:w="3470" w:type="dxa"/>
            <w:vAlign w:val="center"/>
          </w:tcPr>
          <w:p w14:paraId="3A3CBB28"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zhodnotí přiměřeně strukturu, složky a funkce světového hospodářství, lokalizuje na mapách hlavní světové surovinové a energetické zdroje</w:t>
            </w:r>
          </w:p>
        </w:tc>
        <w:tc>
          <w:tcPr>
            <w:tcW w:w="2796" w:type="dxa"/>
          </w:tcPr>
          <w:p w14:paraId="2ECB25B2" w14:textId="183A920E" w:rsidR="003217CD" w:rsidRPr="002B27E0" w:rsidRDefault="003217CD" w:rsidP="002B27E0">
            <w:pPr>
              <w:pStyle w:val="Normlnweb"/>
              <w:shd w:val="clear" w:color="auto" w:fill="FFFFFF"/>
              <w:jc w:val="center"/>
              <w:rPr>
                <w:rFonts w:asciiTheme="minorHAnsi" w:hAnsiTheme="minorHAnsi" w:cstheme="minorHAnsi"/>
              </w:rPr>
            </w:pPr>
          </w:p>
        </w:tc>
        <w:tc>
          <w:tcPr>
            <w:tcW w:w="2796" w:type="dxa"/>
          </w:tcPr>
          <w:p w14:paraId="61983773" w14:textId="1A01DBF6" w:rsidR="003217CD" w:rsidRPr="004A363F" w:rsidRDefault="00246C46" w:rsidP="003979E7">
            <w:pPr>
              <w:pStyle w:val="Normlnweb"/>
              <w:shd w:val="clear" w:color="auto" w:fill="FFFFFF"/>
              <w:jc w:val="center"/>
              <w:rPr>
                <w:rFonts w:asciiTheme="minorHAnsi" w:hAnsiTheme="minorHAnsi" w:cstheme="minorHAnsi"/>
              </w:rPr>
            </w:pPr>
            <w:r w:rsidRPr="002B27E0">
              <w:rPr>
                <w:rFonts w:asciiTheme="minorHAnsi" w:hAnsiTheme="minorHAnsi" w:cstheme="minorHAnsi"/>
              </w:rPr>
              <w:t>posoudí ekonomické postavení Beneluxu, a také export a import zboží do tohoto regionu</w:t>
            </w:r>
          </w:p>
        </w:tc>
      </w:tr>
      <w:tr w:rsidR="003217CD" w:rsidRPr="004A363F" w14:paraId="09ED7FDF" w14:textId="1F76A67B" w:rsidTr="001C56FE">
        <w:trPr>
          <w:trHeight w:val="879"/>
        </w:trPr>
        <w:tc>
          <w:tcPr>
            <w:tcW w:w="3470" w:type="dxa"/>
            <w:vAlign w:val="center"/>
          </w:tcPr>
          <w:p w14:paraId="3D4B3999"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předpoklady a hlavní faktory pro uzemní rozmístění hospodářských aktivit</w:t>
            </w:r>
          </w:p>
        </w:tc>
        <w:tc>
          <w:tcPr>
            <w:tcW w:w="2796" w:type="dxa"/>
          </w:tcPr>
          <w:p w14:paraId="29709911"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25DD7AA7"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5CAFE9B6" w14:textId="3EA750CA" w:rsidTr="00F4132E">
        <w:trPr>
          <w:trHeight w:val="1049"/>
        </w:trPr>
        <w:tc>
          <w:tcPr>
            <w:tcW w:w="3470" w:type="dxa"/>
            <w:vAlign w:val="center"/>
          </w:tcPr>
          <w:p w14:paraId="45BF731D"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státy světa a zájmové integrace států světa na základě podobných a odlišných znaků</w:t>
            </w:r>
          </w:p>
        </w:tc>
        <w:tc>
          <w:tcPr>
            <w:tcW w:w="2796" w:type="dxa"/>
          </w:tcPr>
          <w:p w14:paraId="64A73336"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33D326D5"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0C04B208" w14:textId="7CC99900" w:rsidTr="00482262">
        <w:trPr>
          <w:trHeight w:val="1465"/>
        </w:trPr>
        <w:tc>
          <w:tcPr>
            <w:tcW w:w="3470" w:type="dxa"/>
            <w:vAlign w:val="center"/>
          </w:tcPr>
          <w:p w14:paraId="7942A018"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lokalizuje na mapách jednotlivých světadílů hlavní aktuální geopolitické změny a politické problémy v konkrétních světových regionech</w:t>
            </w:r>
          </w:p>
        </w:tc>
        <w:tc>
          <w:tcPr>
            <w:tcW w:w="2796" w:type="dxa"/>
          </w:tcPr>
          <w:p w14:paraId="746F73AC"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5CFF91E7"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2B9525A0" w14:textId="1AC06696" w:rsidTr="00C21068">
        <w:trPr>
          <w:trHeight w:val="1465"/>
        </w:trPr>
        <w:tc>
          <w:tcPr>
            <w:tcW w:w="3470" w:type="dxa"/>
            <w:vAlign w:val="center"/>
          </w:tcPr>
          <w:p w14:paraId="7C1ACF71"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různé krajiny jako součást pevninské části krajinné sféry, rozlišuje na konkrétních příkladech specifické znaky a funkce krajin</w:t>
            </w:r>
          </w:p>
        </w:tc>
        <w:tc>
          <w:tcPr>
            <w:tcW w:w="2796" w:type="dxa"/>
          </w:tcPr>
          <w:p w14:paraId="26FD074B"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622C5631"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60C3485E" w14:textId="5FA1CE69" w:rsidTr="00CC16CA">
        <w:trPr>
          <w:trHeight w:val="1465"/>
        </w:trPr>
        <w:tc>
          <w:tcPr>
            <w:tcW w:w="3470" w:type="dxa"/>
            <w:vAlign w:val="center"/>
          </w:tcPr>
          <w:p w14:paraId="0ED6C7FF"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uvádí konkrétní příklady přírodních a kulturních krajinných složek a prvků, prostorové rozmístění hlavních ekosystémů (biomů)</w:t>
            </w:r>
          </w:p>
        </w:tc>
        <w:tc>
          <w:tcPr>
            <w:tcW w:w="2796" w:type="dxa"/>
          </w:tcPr>
          <w:p w14:paraId="68F39120"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5D787F50"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3BA98C35" w14:textId="61810BE9" w:rsidTr="00315E08">
        <w:trPr>
          <w:trHeight w:val="1172"/>
        </w:trPr>
        <w:tc>
          <w:tcPr>
            <w:tcW w:w="3470" w:type="dxa"/>
            <w:vAlign w:val="center"/>
          </w:tcPr>
          <w:p w14:paraId="2DFF7147"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uvádí na vybraných příkladech závažné důsledky a rizika přírodních a společenských vlivů na životní prostředí</w:t>
            </w:r>
          </w:p>
        </w:tc>
        <w:tc>
          <w:tcPr>
            <w:tcW w:w="2796" w:type="dxa"/>
          </w:tcPr>
          <w:p w14:paraId="27EE5348"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2EB2C881" w14:textId="408110B7" w:rsidR="003217CD" w:rsidRPr="004A363F" w:rsidRDefault="007D3BBA" w:rsidP="003979E7">
            <w:pPr>
              <w:pStyle w:val="Normlnweb"/>
              <w:shd w:val="clear" w:color="auto" w:fill="FFFFFF"/>
              <w:jc w:val="center"/>
              <w:rPr>
                <w:rFonts w:asciiTheme="minorHAnsi" w:hAnsiTheme="minorHAnsi" w:cstheme="minorHAnsi"/>
              </w:rPr>
            </w:pPr>
            <w:r>
              <w:rPr>
                <w:rFonts w:asciiTheme="minorHAnsi" w:hAnsiTheme="minorHAnsi" w:cstheme="minorHAnsi"/>
              </w:rPr>
              <w:t>l</w:t>
            </w:r>
            <w:r w:rsidR="00E1374A">
              <w:rPr>
                <w:rFonts w:asciiTheme="minorHAnsi" w:hAnsiTheme="minorHAnsi" w:cstheme="minorHAnsi"/>
              </w:rPr>
              <w:t>okalizace průmyslu a jeho rozlišení (lehký, těžký)</w:t>
            </w:r>
          </w:p>
        </w:tc>
      </w:tr>
      <w:tr w:rsidR="003217CD" w:rsidRPr="004A363F" w14:paraId="6CF755C7" w14:textId="3490EA9C" w:rsidTr="00EA74F7">
        <w:trPr>
          <w:trHeight w:val="879"/>
        </w:trPr>
        <w:tc>
          <w:tcPr>
            <w:tcW w:w="3470" w:type="dxa"/>
            <w:vAlign w:val="center"/>
          </w:tcPr>
          <w:p w14:paraId="15941506"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lastRenderedPageBreak/>
              <w:t>vymezí a lokalizuje místní oblast (region) podle bydliště nebo školy</w:t>
            </w:r>
          </w:p>
        </w:tc>
        <w:tc>
          <w:tcPr>
            <w:tcW w:w="2796" w:type="dxa"/>
          </w:tcPr>
          <w:p w14:paraId="46C3EA07"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368528A8"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5735556E" w14:textId="1807BC6E" w:rsidTr="00F02E85">
        <w:trPr>
          <w:trHeight w:val="1049"/>
        </w:trPr>
        <w:tc>
          <w:tcPr>
            <w:tcW w:w="3470" w:type="dxa"/>
            <w:vAlign w:val="center"/>
          </w:tcPr>
          <w:p w14:paraId="7F360A48"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hodnotí na přiměřené úrovni přírodní, hospodářské a kulturní poměry místního regionu</w:t>
            </w:r>
          </w:p>
        </w:tc>
        <w:tc>
          <w:tcPr>
            <w:tcW w:w="2796" w:type="dxa"/>
          </w:tcPr>
          <w:p w14:paraId="4B571175"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7BD479DC"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4215AB19" w14:textId="79D37066" w:rsidTr="004565FE">
        <w:trPr>
          <w:trHeight w:val="1758"/>
        </w:trPr>
        <w:tc>
          <w:tcPr>
            <w:tcW w:w="3470" w:type="dxa"/>
            <w:vAlign w:val="center"/>
          </w:tcPr>
          <w:p w14:paraId="63C2C53D"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hodnotí a porovnává na přiměřené úrovni polohu, přírodní poměry, přírodní zdroje, lidský a hospodářský potenciál České republiky v evropském a světovém kontextu</w:t>
            </w:r>
          </w:p>
        </w:tc>
        <w:tc>
          <w:tcPr>
            <w:tcW w:w="2796" w:type="dxa"/>
          </w:tcPr>
          <w:p w14:paraId="0A98F8FD"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3F8BE447"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56128912" w14:textId="4AD95B01" w:rsidTr="007F5669">
        <w:trPr>
          <w:trHeight w:val="1465"/>
        </w:trPr>
        <w:tc>
          <w:tcPr>
            <w:tcW w:w="3470" w:type="dxa"/>
            <w:vAlign w:val="center"/>
          </w:tcPr>
          <w:p w14:paraId="2A1A82A4"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lokalizuje na mapách jednotlivé kraje České republiky a hlavní jádrové a periferní oblasti z hlediska osídlení a hospodářských aktivit</w:t>
            </w:r>
          </w:p>
        </w:tc>
        <w:tc>
          <w:tcPr>
            <w:tcW w:w="2796" w:type="dxa"/>
          </w:tcPr>
          <w:p w14:paraId="5793352B"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0F851C78"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1556519D" w14:textId="57469B81" w:rsidTr="00830A96">
        <w:trPr>
          <w:trHeight w:val="1465"/>
        </w:trPr>
        <w:tc>
          <w:tcPr>
            <w:tcW w:w="3470" w:type="dxa"/>
            <w:vAlign w:val="center"/>
          </w:tcPr>
          <w:p w14:paraId="60CC3691"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uvádí příklady účasti a působnosti České republiky ve světových mezinárodních a nadnárodních institucích, organizacích a integracích států</w:t>
            </w:r>
          </w:p>
        </w:tc>
        <w:tc>
          <w:tcPr>
            <w:tcW w:w="2796" w:type="dxa"/>
          </w:tcPr>
          <w:p w14:paraId="631ECF36"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4AC897ED"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6B43CA98" w14:textId="7BFDF715" w:rsidTr="00354540">
        <w:trPr>
          <w:trHeight w:val="695"/>
        </w:trPr>
        <w:tc>
          <w:tcPr>
            <w:tcW w:w="3470" w:type="dxa"/>
            <w:vAlign w:val="center"/>
          </w:tcPr>
          <w:p w14:paraId="43D55C54"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ovládá základy praktické topografie a orientace v terénu</w:t>
            </w:r>
          </w:p>
        </w:tc>
        <w:tc>
          <w:tcPr>
            <w:tcW w:w="2796" w:type="dxa"/>
          </w:tcPr>
          <w:p w14:paraId="505F66F0"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58FCCDCC"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0CA2D96F" w14:textId="16E1DE27" w:rsidTr="00822398">
        <w:trPr>
          <w:trHeight w:val="879"/>
        </w:trPr>
        <w:tc>
          <w:tcPr>
            <w:tcW w:w="3470" w:type="dxa"/>
            <w:vAlign w:val="center"/>
          </w:tcPr>
          <w:p w14:paraId="48054131"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aplikuje v terénu praktické postupy při pozorování, zobrazování a hodnocení krajiny</w:t>
            </w:r>
          </w:p>
        </w:tc>
        <w:tc>
          <w:tcPr>
            <w:tcW w:w="2796" w:type="dxa"/>
          </w:tcPr>
          <w:p w14:paraId="37F7F4C9"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72143011" w14:textId="77777777" w:rsidR="003217CD" w:rsidRPr="004A363F" w:rsidRDefault="003217CD" w:rsidP="003979E7">
            <w:pPr>
              <w:pStyle w:val="Normlnweb"/>
              <w:shd w:val="clear" w:color="auto" w:fill="FFFFFF"/>
              <w:jc w:val="center"/>
              <w:rPr>
                <w:rFonts w:asciiTheme="minorHAnsi" w:hAnsiTheme="minorHAnsi" w:cstheme="minorHAnsi"/>
              </w:rPr>
            </w:pPr>
          </w:p>
        </w:tc>
      </w:tr>
      <w:tr w:rsidR="003217CD" w:rsidRPr="004A363F" w14:paraId="335C23BA" w14:textId="391A6770" w:rsidTr="000F4CCD">
        <w:trPr>
          <w:trHeight w:val="1758"/>
        </w:trPr>
        <w:tc>
          <w:tcPr>
            <w:tcW w:w="3470" w:type="dxa"/>
            <w:vAlign w:val="center"/>
          </w:tcPr>
          <w:p w14:paraId="22E48201" w14:textId="77777777" w:rsidR="003217CD" w:rsidRPr="004A363F" w:rsidRDefault="003217CD"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uplatňuje v praxi zásady bezpečného pohybu a pobytu v krajině, uplatňuje v modelových situacích zásady bezpečného chování a jednání při mimořádných událostech</w:t>
            </w:r>
          </w:p>
        </w:tc>
        <w:tc>
          <w:tcPr>
            <w:tcW w:w="2796" w:type="dxa"/>
          </w:tcPr>
          <w:p w14:paraId="402B2BD3" w14:textId="77777777" w:rsidR="003217CD" w:rsidRPr="004A363F" w:rsidRDefault="003217CD" w:rsidP="003979E7">
            <w:pPr>
              <w:pStyle w:val="Normlnweb"/>
              <w:shd w:val="clear" w:color="auto" w:fill="FFFFFF"/>
              <w:jc w:val="center"/>
              <w:rPr>
                <w:rFonts w:asciiTheme="minorHAnsi" w:hAnsiTheme="minorHAnsi" w:cstheme="minorHAnsi"/>
              </w:rPr>
            </w:pPr>
          </w:p>
        </w:tc>
        <w:tc>
          <w:tcPr>
            <w:tcW w:w="2796" w:type="dxa"/>
          </w:tcPr>
          <w:p w14:paraId="44FEF88C" w14:textId="77777777" w:rsidR="003217CD" w:rsidRPr="004A363F" w:rsidRDefault="003217CD" w:rsidP="003979E7">
            <w:pPr>
              <w:pStyle w:val="Normlnweb"/>
              <w:shd w:val="clear" w:color="auto" w:fill="FFFFFF"/>
              <w:jc w:val="center"/>
              <w:rPr>
                <w:rFonts w:asciiTheme="minorHAnsi" w:hAnsiTheme="minorHAnsi" w:cstheme="minorHAnsi"/>
              </w:rPr>
            </w:pPr>
          </w:p>
        </w:tc>
      </w:tr>
    </w:tbl>
    <w:p w14:paraId="562EF64B" w14:textId="41CDED67" w:rsidR="00253D8F" w:rsidRDefault="00DE113D" w:rsidP="003217CD">
      <w:pPr>
        <w:rPr>
          <w:rFonts w:asciiTheme="minorHAnsi" w:hAnsiTheme="minorHAnsi" w:cstheme="minorHAnsi"/>
          <w:i/>
          <w:iCs/>
          <w:sz w:val="24"/>
          <w:szCs w:val="24"/>
        </w:rPr>
      </w:pPr>
      <w:r w:rsidRPr="00F15B81">
        <w:rPr>
          <w:rFonts w:asciiTheme="minorHAnsi" w:hAnsiTheme="minorHAnsi" w:cstheme="minorHAnsi"/>
          <w:b/>
          <w:bCs/>
          <w:i/>
          <w:iCs/>
          <w:sz w:val="24"/>
          <w:szCs w:val="24"/>
        </w:rPr>
        <w:t>Zdroj:</w:t>
      </w:r>
      <w:r w:rsidRPr="00DE113D">
        <w:rPr>
          <w:rFonts w:asciiTheme="minorHAnsi" w:hAnsiTheme="minorHAnsi" w:cstheme="minorHAnsi"/>
          <w:i/>
          <w:iCs/>
          <w:sz w:val="24"/>
          <w:szCs w:val="24"/>
        </w:rPr>
        <w:t xml:space="preserve"> RVP 2023, vlastní</w:t>
      </w:r>
    </w:p>
    <w:p w14:paraId="14A231BB" w14:textId="77777777" w:rsidR="007F2A54" w:rsidRPr="007F2A54" w:rsidRDefault="007F2A54" w:rsidP="003217CD">
      <w:pPr>
        <w:rPr>
          <w:rFonts w:asciiTheme="minorHAnsi" w:hAnsiTheme="minorHAnsi" w:cstheme="minorHAnsi"/>
          <w:i/>
          <w:iCs/>
          <w:sz w:val="24"/>
          <w:szCs w:val="24"/>
        </w:rPr>
      </w:pPr>
    </w:p>
    <w:p w14:paraId="2AD5C1A4" w14:textId="794FD36A" w:rsidR="00253D8F" w:rsidRPr="001226A5" w:rsidRDefault="00253D8F" w:rsidP="00C238DF">
      <w:pPr>
        <w:pStyle w:val="Titulek"/>
        <w:keepNext/>
        <w:spacing w:after="0"/>
        <w:rPr>
          <w:color w:val="000000" w:themeColor="text1"/>
          <w:sz w:val="24"/>
          <w:szCs w:val="24"/>
        </w:rPr>
      </w:pPr>
      <w:r w:rsidRPr="00F15B81">
        <w:rPr>
          <w:b/>
          <w:bCs/>
          <w:color w:val="000000" w:themeColor="text1"/>
          <w:sz w:val="24"/>
          <w:szCs w:val="24"/>
        </w:rPr>
        <w:t xml:space="preserve">Tabulka </w:t>
      </w:r>
      <w:r w:rsidRPr="00F15B81">
        <w:rPr>
          <w:b/>
          <w:bCs/>
          <w:color w:val="000000" w:themeColor="text1"/>
          <w:sz w:val="24"/>
          <w:szCs w:val="24"/>
        </w:rPr>
        <w:fldChar w:fldCharType="begin"/>
      </w:r>
      <w:r w:rsidRPr="00F15B81">
        <w:rPr>
          <w:b/>
          <w:bCs/>
          <w:color w:val="000000" w:themeColor="text1"/>
          <w:sz w:val="24"/>
          <w:szCs w:val="24"/>
        </w:rPr>
        <w:instrText xml:space="preserve"> SEQ Tabulka \* ARABIC </w:instrText>
      </w:r>
      <w:r w:rsidRPr="00F15B81">
        <w:rPr>
          <w:b/>
          <w:bCs/>
          <w:color w:val="000000" w:themeColor="text1"/>
          <w:sz w:val="24"/>
          <w:szCs w:val="24"/>
        </w:rPr>
        <w:fldChar w:fldCharType="separate"/>
      </w:r>
      <w:r w:rsidR="00FC0AC2">
        <w:rPr>
          <w:b/>
          <w:bCs/>
          <w:noProof/>
          <w:color w:val="000000" w:themeColor="text1"/>
          <w:sz w:val="24"/>
          <w:szCs w:val="24"/>
        </w:rPr>
        <w:t>2</w:t>
      </w:r>
      <w:r w:rsidRPr="00F15B81">
        <w:rPr>
          <w:b/>
          <w:bCs/>
          <w:color w:val="000000" w:themeColor="text1"/>
          <w:sz w:val="24"/>
          <w:szCs w:val="24"/>
        </w:rPr>
        <w:fldChar w:fldCharType="end"/>
      </w:r>
      <w:r w:rsidRPr="00F15B81">
        <w:rPr>
          <w:b/>
          <w:bCs/>
          <w:color w:val="000000" w:themeColor="text1"/>
          <w:sz w:val="24"/>
          <w:szCs w:val="24"/>
        </w:rPr>
        <w:t>:</w:t>
      </w:r>
      <w:r w:rsidRPr="001226A5">
        <w:rPr>
          <w:color w:val="000000" w:themeColor="text1"/>
          <w:sz w:val="24"/>
          <w:szCs w:val="24"/>
        </w:rPr>
        <w:t xml:space="preserve"> Provázanost klíčových kompetenci RVP ZV s regionem Benelux</w:t>
      </w:r>
    </w:p>
    <w:tbl>
      <w:tblPr>
        <w:tblStyle w:val="Mkatabulky"/>
        <w:tblW w:w="9351" w:type="dxa"/>
        <w:tblLook w:val="04A0" w:firstRow="1" w:lastRow="0" w:firstColumn="1" w:lastColumn="0" w:noHBand="0" w:noVBand="1"/>
      </w:tblPr>
      <w:tblGrid>
        <w:gridCol w:w="4531"/>
        <w:gridCol w:w="4820"/>
      </w:tblGrid>
      <w:tr w:rsidR="001F449F" w14:paraId="4C194811" w14:textId="77777777" w:rsidTr="007F2A54">
        <w:tc>
          <w:tcPr>
            <w:tcW w:w="4531" w:type="dxa"/>
            <w:shd w:val="clear" w:color="auto" w:fill="F7CAAC" w:themeFill="accent2" w:themeFillTint="66"/>
            <w:vAlign w:val="center"/>
          </w:tcPr>
          <w:p w14:paraId="60312171" w14:textId="0B41F10F" w:rsidR="001F449F" w:rsidRPr="00DA5A03" w:rsidRDefault="001F449F"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Klíčové kompetence</w:t>
            </w:r>
          </w:p>
        </w:tc>
        <w:tc>
          <w:tcPr>
            <w:tcW w:w="4820" w:type="dxa"/>
            <w:shd w:val="clear" w:color="auto" w:fill="F7CAAC" w:themeFill="accent2" w:themeFillTint="66"/>
            <w:vAlign w:val="center"/>
          </w:tcPr>
          <w:p w14:paraId="57DCC909" w14:textId="47698487" w:rsidR="001F449F" w:rsidRPr="00DA5A03" w:rsidRDefault="001F449F"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Možné propojení</w:t>
            </w:r>
          </w:p>
        </w:tc>
      </w:tr>
      <w:tr w:rsidR="001F449F" w14:paraId="5413EF56" w14:textId="77777777" w:rsidTr="007F2A54">
        <w:tc>
          <w:tcPr>
            <w:tcW w:w="4531" w:type="dxa"/>
            <w:vAlign w:val="center"/>
          </w:tcPr>
          <w:p w14:paraId="00EEA04D" w14:textId="50E6DF1C" w:rsidR="001F449F" w:rsidRPr="00DA5A03" w:rsidRDefault="008500B8"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Kompetence k učení</w:t>
            </w:r>
          </w:p>
        </w:tc>
        <w:tc>
          <w:tcPr>
            <w:tcW w:w="4820" w:type="dxa"/>
            <w:vAlign w:val="center"/>
          </w:tcPr>
          <w:p w14:paraId="5D886191" w14:textId="224F05EB" w:rsidR="001F449F" w:rsidRPr="00814305" w:rsidRDefault="003D0C4B" w:rsidP="007F2A54">
            <w:pPr>
              <w:jc w:val="center"/>
              <w:rPr>
                <w:rFonts w:asciiTheme="minorHAnsi" w:hAnsiTheme="minorHAnsi" w:cstheme="minorHAnsi"/>
                <w:sz w:val="24"/>
                <w:szCs w:val="24"/>
              </w:rPr>
            </w:pPr>
            <w:r>
              <w:rPr>
                <w:rFonts w:asciiTheme="minorHAnsi" w:hAnsiTheme="minorHAnsi" w:cstheme="minorHAnsi"/>
                <w:sz w:val="24"/>
                <w:szCs w:val="24"/>
              </w:rPr>
              <w:t>V rámci regionu Benelux budou mít žáci příležitost využívat a volit vhodné způsoby pro efektivní učení, například: v</w:t>
            </w:r>
            <w:r w:rsidR="008500B8" w:rsidRPr="00814305">
              <w:rPr>
                <w:rFonts w:asciiTheme="minorHAnsi" w:hAnsiTheme="minorHAnsi" w:cstheme="minorHAnsi"/>
                <w:sz w:val="24"/>
                <w:szCs w:val="24"/>
              </w:rPr>
              <w:t>ýuková videa, mentální mapa</w:t>
            </w:r>
            <w:r>
              <w:rPr>
                <w:rFonts w:asciiTheme="minorHAnsi" w:hAnsiTheme="minorHAnsi" w:cstheme="minorHAnsi"/>
                <w:sz w:val="24"/>
                <w:szCs w:val="24"/>
              </w:rPr>
              <w:t xml:space="preserve"> nebo </w:t>
            </w:r>
            <w:r w:rsidR="008500B8" w:rsidRPr="00814305">
              <w:rPr>
                <w:rFonts w:asciiTheme="minorHAnsi" w:hAnsiTheme="minorHAnsi" w:cstheme="minorHAnsi"/>
                <w:sz w:val="24"/>
                <w:szCs w:val="24"/>
              </w:rPr>
              <w:t>kartogramy</w:t>
            </w:r>
            <w:r>
              <w:rPr>
                <w:rFonts w:asciiTheme="minorHAnsi" w:hAnsiTheme="minorHAnsi" w:cstheme="minorHAnsi"/>
                <w:sz w:val="24"/>
                <w:szCs w:val="24"/>
              </w:rPr>
              <w:t>.</w:t>
            </w:r>
          </w:p>
        </w:tc>
      </w:tr>
      <w:tr w:rsidR="001F449F" w14:paraId="5EC56D26" w14:textId="77777777" w:rsidTr="007F2A54">
        <w:tc>
          <w:tcPr>
            <w:tcW w:w="4531" w:type="dxa"/>
            <w:vAlign w:val="center"/>
          </w:tcPr>
          <w:p w14:paraId="1BD19E9F" w14:textId="2098505A" w:rsidR="001F449F" w:rsidRPr="00DA5A03" w:rsidRDefault="008500B8"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lastRenderedPageBreak/>
              <w:t>Kompetence komunikativní</w:t>
            </w:r>
          </w:p>
        </w:tc>
        <w:tc>
          <w:tcPr>
            <w:tcW w:w="4820" w:type="dxa"/>
            <w:vAlign w:val="center"/>
          </w:tcPr>
          <w:p w14:paraId="53BEEE36" w14:textId="5CA70380" w:rsidR="001F449F" w:rsidRPr="00814305" w:rsidRDefault="00814305" w:rsidP="007F2A54">
            <w:pPr>
              <w:pStyle w:val="Normlnweb"/>
              <w:shd w:val="clear" w:color="auto" w:fill="FFFFFF"/>
              <w:jc w:val="center"/>
              <w:rPr>
                <w:rFonts w:asciiTheme="minorHAnsi" w:hAnsiTheme="minorHAnsi" w:cstheme="minorHAnsi"/>
              </w:rPr>
            </w:pPr>
            <w:proofErr w:type="gramStart"/>
            <w:r w:rsidRPr="00814305">
              <w:rPr>
                <w:rFonts w:asciiTheme="minorHAnsi" w:hAnsiTheme="minorHAnsi" w:cstheme="minorHAnsi"/>
              </w:rPr>
              <w:t>Diskuze</w:t>
            </w:r>
            <w:proofErr w:type="gramEnd"/>
            <w:r w:rsidRPr="00814305">
              <w:rPr>
                <w:rFonts w:asciiTheme="minorHAnsi" w:hAnsiTheme="minorHAnsi" w:cstheme="minorHAnsi"/>
              </w:rPr>
              <w:t xml:space="preserve"> nad </w:t>
            </w:r>
            <w:r w:rsidR="00773018">
              <w:rPr>
                <w:rFonts w:asciiTheme="minorHAnsi" w:hAnsiTheme="minorHAnsi" w:cstheme="minorHAnsi"/>
              </w:rPr>
              <w:t xml:space="preserve">tematickými </w:t>
            </w:r>
            <w:r w:rsidRPr="00814305">
              <w:rPr>
                <w:rFonts w:asciiTheme="minorHAnsi" w:hAnsiTheme="minorHAnsi" w:cstheme="minorHAnsi"/>
              </w:rPr>
              <w:t xml:space="preserve">mapami a grafy týkající se </w:t>
            </w:r>
            <w:r w:rsidR="00773018">
              <w:rPr>
                <w:rFonts w:asciiTheme="minorHAnsi" w:hAnsiTheme="minorHAnsi" w:cstheme="minorHAnsi"/>
              </w:rPr>
              <w:t xml:space="preserve">regionu </w:t>
            </w:r>
            <w:r w:rsidRPr="00814305">
              <w:rPr>
                <w:rFonts w:asciiTheme="minorHAnsi" w:hAnsiTheme="minorHAnsi" w:cstheme="minorHAnsi"/>
              </w:rPr>
              <w:t>Benelux</w:t>
            </w:r>
            <w:r w:rsidR="00773018">
              <w:rPr>
                <w:rFonts w:asciiTheme="minorHAnsi" w:hAnsiTheme="minorHAnsi" w:cstheme="minorHAnsi"/>
              </w:rPr>
              <w:t>. Pokusí se svou práci formulovat pomocí ústního projevu.</w:t>
            </w:r>
          </w:p>
        </w:tc>
      </w:tr>
      <w:tr w:rsidR="001F449F" w14:paraId="24F2784C" w14:textId="77777777" w:rsidTr="007F2A54">
        <w:tc>
          <w:tcPr>
            <w:tcW w:w="4531" w:type="dxa"/>
            <w:vAlign w:val="center"/>
          </w:tcPr>
          <w:p w14:paraId="56F93B59" w14:textId="5004AE2A" w:rsidR="001F449F" w:rsidRPr="00DA5A03" w:rsidRDefault="008500B8"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Kompetence občanské</w:t>
            </w:r>
          </w:p>
        </w:tc>
        <w:tc>
          <w:tcPr>
            <w:tcW w:w="4820" w:type="dxa"/>
            <w:vAlign w:val="center"/>
          </w:tcPr>
          <w:p w14:paraId="3266986E" w14:textId="150874C8" w:rsidR="001F449F" w:rsidRPr="00814305" w:rsidRDefault="00DA5A03" w:rsidP="007F2A54">
            <w:pPr>
              <w:pStyle w:val="Normlnweb"/>
              <w:jc w:val="center"/>
            </w:pPr>
            <w:r w:rsidRPr="00814305">
              <w:rPr>
                <w:rFonts w:ascii="Calibri" w:hAnsi="Calibri" w:cs="Calibri"/>
              </w:rPr>
              <w:t>Respektování názorů druhých, respektování kulturních přesvědčení (tradice, hodnoty, ...)</w:t>
            </w:r>
            <w:r w:rsidR="007F2A54">
              <w:rPr>
                <w:rFonts w:ascii="Calibri" w:hAnsi="Calibri" w:cs="Calibri"/>
              </w:rPr>
              <w:t>.</w:t>
            </w:r>
          </w:p>
        </w:tc>
      </w:tr>
      <w:tr w:rsidR="008500B8" w14:paraId="315E0E5F" w14:textId="77777777" w:rsidTr="007F2A54">
        <w:tc>
          <w:tcPr>
            <w:tcW w:w="4531" w:type="dxa"/>
            <w:vAlign w:val="center"/>
          </w:tcPr>
          <w:p w14:paraId="2A61B4B9" w14:textId="42EEC95D" w:rsidR="008500B8" w:rsidRPr="00DA5A03" w:rsidRDefault="008500B8"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Kompetence digitální</w:t>
            </w:r>
          </w:p>
        </w:tc>
        <w:tc>
          <w:tcPr>
            <w:tcW w:w="4820" w:type="dxa"/>
            <w:vAlign w:val="center"/>
          </w:tcPr>
          <w:p w14:paraId="015EEAB0" w14:textId="17139952" w:rsidR="008500B8" w:rsidRPr="00814305" w:rsidRDefault="007F2A54" w:rsidP="007F2A54">
            <w:pPr>
              <w:pStyle w:val="Normlnweb"/>
              <w:jc w:val="center"/>
            </w:pPr>
            <w:r>
              <w:rPr>
                <w:rFonts w:ascii="Calibri" w:hAnsi="Calibri" w:cs="Calibri"/>
              </w:rPr>
              <w:t>Žák využívá</w:t>
            </w:r>
            <w:r w:rsidR="00DA5A03" w:rsidRPr="00814305">
              <w:rPr>
                <w:rFonts w:ascii="Calibri" w:hAnsi="Calibri" w:cs="Calibri"/>
              </w:rPr>
              <w:t xml:space="preserve"> moderní technologi</w:t>
            </w:r>
            <w:r>
              <w:rPr>
                <w:rFonts w:ascii="Calibri" w:hAnsi="Calibri" w:cs="Calibri"/>
              </w:rPr>
              <w:t>e a interaktivní prvky k získání dalších informací a vypracování úkolů, například:</w:t>
            </w:r>
            <w:r w:rsidR="00DA5A03" w:rsidRPr="00814305">
              <w:rPr>
                <w:rFonts w:ascii="Calibri" w:hAnsi="Calibri" w:cs="Calibri"/>
              </w:rPr>
              <w:t xml:space="preserve"> GIS, Mapy.cz, Google </w:t>
            </w:r>
            <w:proofErr w:type="spellStart"/>
            <w:r w:rsidR="00DA5A03" w:rsidRPr="00814305">
              <w:rPr>
                <w:rFonts w:ascii="Calibri" w:hAnsi="Calibri" w:cs="Calibri"/>
              </w:rPr>
              <w:t>maps</w:t>
            </w:r>
            <w:proofErr w:type="spellEnd"/>
            <w:r w:rsidR="00DA5A03" w:rsidRPr="00814305">
              <w:rPr>
                <w:rFonts w:ascii="Calibri" w:hAnsi="Calibri" w:cs="Calibri"/>
              </w:rPr>
              <w:t>, kvízy</w:t>
            </w:r>
            <w:r>
              <w:rPr>
                <w:rFonts w:ascii="Calibri" w:hAnsi="Calibri" w:cs="Calibri"/>
              </w:rPr>
              <w:t>.</w:t>
            </w:r>
          </w:p>
        </w:tc>
      </w:tr>
      <w:tr w:rsidR="00DA5A03" w14:paraId="30764DDD" w14:textId="77777777" w:rsidTr="007F2A54">
        <w:tc>
          <w:tcPr>
            <w:tcW w:w="4531" w:type="dxa"/>
            <w:vAlign w:val="center"/>
          </w:tcPr>
          <w:p w14:paraId="49BAB95D" w14:textId="336FB737" w:rsidR="00DA5A03" w:rsidRPr="00DA5A03" w:rsidRDefault="00DA5A03"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Kompetence k řešení problémů</w:t>
            </w:r>
          </w:p>
        </w:tc>
        <w:tc>
          <w:tcPr>
            <w:tcW w:w="4820" w:type="dxa"/>
            <w:vAlign w:val="center"/>
          </w:tcPr>
          <w:p w14:paraId="1B65EE5E" w14:textId="2A2FEB3C" w:rsidR="00DA5A03" w:rsidRPr="00814305" w:rsidRDefault="007F2A54" w:rsidP="007F2A54">
            <w:pPr>
              <w:pStyle w:val="Normlnweb"/>
              <w:jc w:val="center"/>
            </w:pPr>
            <w:r>
              <w:rPr>
                <w:rFonts w:ascii="Calibri" w:hAnsi="Calibri" w:cs="Calibri"/>
              </w:rPr>
              <w:t xml:space="preserve">Žáci by během výuky měli využívat logické a kritické myšlení týkajících se například těchto otázek: </w:t>
            </w:r>
            <w:r w:rsidR="00823664">
              <w:rPr>
                <w:rFonts w:ascii="Calibri" w:hAnsi="Calibri" w:cs="Calibri"/>
              </w:rPr>
              <w:t>m</w:t>
            </w:r>
            <w:r w:rsidR="00DA5A03" w:rsidRPr="00814305">
              <w:rPr>
                <w:rFonts w:ascii="Calibri" w:hAnsi="Calibri" w:cs="Calibri"/>
              </w:rPr>
              <w:t>igrační krize, náboženství, obyvatelstvo, politické situace, přírodní podmínky</w:t>
            </w:r>
            <w:r w:rsidR="00823664">
              <w:rPr>
                <w:rFonts w:ascii="Calibri" w:hAnsi="Calibri" w:cs="Calibri"/>
              </w:rPr>
              <w:t>.</w:t>
            </w:r>
          </w:p>
        </w:tc>
      </w:tr>
      <w:tr w:rsidR="00DA5A03" w14:paraId="2C34045B" w14:textId="77777777" w:rsidTr="007F2A54">
        <w:tc>
          <w:tcPr>
            <w:tcW w:w="4531" w:type="dxa"/>
            <w:vAlign w:val="center"/>
          </w:tcPr>
          <w:p w14:paraId="0DB50041" w14:textId="3D4179BB" w:rsidR="00DA5A03" w:rsidRPr="00DA5A03" w:rsidRDefault="00DA5A03" w:rsidP="007F2A54">
            <w:pPr>
              <w:jc w:val="center"/>
              <w:rPr>
                <w:rFonts w:asciiTheme="minorHAnsi" w:hAnsiTheme="minorHAnsi" w:cstheme="minorHAnsi"/>
                <w:b/>
                <w:bCs/>
                <w:sz w:val="24"/>
                <w:szCs w:val="24"/>
              </w:rPr>
            </w:pPr>
            <w:r w:rsidRPr="00DA5A03">
              <w:rPr>
                <w:rFonts w:asciiTheme="minorHAnsi" w:hAnsiTheme="minorHAnsi" w:cstheme="minorHAnsi"/>
                <w:b/>
                <w:bCs/>
                <w:sz w:val="24"/>
                <w:szCs w:val="24"/>
              </w:rPr>
              <w:t>Kompetence sociální a personální</w:t>
            </w:r>
          </w:p>
        </w:tc>
        <w:tc>
          <w:tcPr>
            <w:tcW w:w="4820" w:type="dxa"/>
            <w:vAlign w:val="center"/>
          </w:tcPr>
          <w:p w14:paraId="73D7786E" w14:textId="7D45D305" w:rsidR="00DA5A03" w:rsidRPr="00814305" w:rsidRDefault="007F2A54" w:rsidP="007F2A54">
            <w:pPr>
              <w:pStyle w:val="Normlnweb"/>
              <w:jc w:val="center"/>
              <w:rPr>
                <w:rFonts w:ascii="Calibri" w:hAnsi="Calibri" w:cs="Calibri"/>
              </w:rPr>
            </w:pPr>
            <w:r>
              <w:rPr>
                <w:rFonts w:ascii="Calibri" w:hAnsi="Calibri" w:cs="Calibri"/>
              </w:rPr>
              <w:t>Žáci v průběhu výuky mohou spolupracovat v párech nebo skupině a komunikovat mezi sebou.</w:t>
            </w:r>
          </w:p>
        </w:tc>
      </w:tr>
      <w:tr w:rsidR="007F2A54" w14:paraId="243BC51F" w14:textId="77777777" w:rsidTr="007F2A54">
        <w:tc>
          <w:tcPr>
            <w:tcW w:w="4531" w:type="dxa"/>
            <w:vAlign w:val="center"/>
          </w:tcPr>
          <w:p w14:paraId="638A994A" w14:textId="0A10D1EA" w:rsidR="007F2A54" w:rsidRPr="00DA5A03" w:rsidRDefault="007F2A54" w:rsidP="007F2A54">
            <w:pPr>
              <w:jc w:val="center"/>
              <w:rPr>
                <w:rFonts w:asciiTheme="minorHAnsi" w:hAnsiTheme="minorHAnsi" w:cstheme="minorHAnsi"/>
                <w:b/>
                <w:bCs/>
                <w:sz w:val="24"/>
                <w:szCs w:val="24"/>
              </w:rPr>
            </w:pPr>
            <w:r>
              <w:rPr>
                <w:rFonts w:asciiTheme="minorHAnsi" w:hAnsiTheme="minorHAnsi" w:cstheme="minorHAnsi"/>
                <w:b/>
                <w:bCs/>
                <w:sz w:val="24"/>
                <w:szCs w:val="24"/>
              </w:rPr>
              <w:t>Kompetence pracovní</w:t>
            </w:r>
          </w:p>
        </w:tc>
        <w:tc>
          <w:tcPr>
            <w:tcW w:w="4820" w:type="dxa"/>
            <w:vAlign w:val="center"/>
          </w:tcPr>
          <w:p w14:paraId="572792E8" w14:textId="24A365B4" w:rsidR="007F2A54" w:rsidRPr="00814305" w:rsidRDefault="007F2A54" w:rsidP="007F2A54">
            <w:pPr>
              <w:pStyle w:val="Normlnweb"/>
              <w:jc w:val="center"/>
              <w:rPr>
                <w:rFonts w:ascii="Calibri" w:hAnsi="Calibri" w:cs="Calibri"/>
              </w:rPr>
            </w:pPr>
            <w:r>
              <w:rPr>
                <w:rFonts w:ascii="Calibri" w:hAnsi="Calibri" w:cs="Calibri"/>
              </w:rPr>
              <w:t>V daném termínu žák odevzdá zadanou práci, a vždy má připravené pomůcky na výuku.</w:t>
            </w:r>
          </w:p>
        </w:tc>
      </w:tr>
    </w:tbl>
    <w:p w14:paraId="66EF3693" w14:textId="4F51D250" w:rsidR="003217CD" w:rsidRPr="00F15B81" w:rsidRDefault="00DE113D">
      <w:pPr>
        <w:rPr>
          <w:rFonts w:asciiTheme="minorHAnsi" w:hAnsiTheme="minorHAnsi" w:cstheme="minorHAnsi"/>
          <w:i/>
          <w:iCs/>
          <w:sz w:val="24"/>
          <w:szCs w:val="24"/>
        </w:rPr>
      </w:pPr>
      <w:r w:rsidRPr="00F15B81">
        <w:rPr>
          <w:rFonts w:asciiTheme="minorHAnsi" w:hAnsiTheme="minorHAnsi" w:cstheme="minorHAnsi"/>
          <w:b/>
          <w:bCs/>
          <w:i/>
          <w:iCs/>
          <w:sz w:val="24"/>
          <w:szCs w:val="24"/>
        </w:rPr>
        <w:t>Zdroj:</w:t>
      </w:r>
      <w:r w:rsidRPr="00F15B81">
        <w:rPr>
          <w:rFonts w:asciiTheme="minorHAnsi" w:hAnsiTheme="minorHAnsi" w:cstheme="minorHAnsi"/>
          <w:i/>
          <w:iCs/>
          <w:sz w:val="24"/>
          <w:szCs w:val="24"/>
        </w:rPr>
        <w:t xml:space="preserve"> RVP 2023, vlastní</w:t>
      </w:r>
    </w:p>
    <w:p w14:paraId="7EE81F1B" w14:textId="77777777" w:rsidR="00DE113D" w:rsidRPr="00DE113D" w:rsidRDefault="00DE113D">
      <w:pPr>
        <w:rPr>
          <w:rFonts w:asciiTheme="minorHAnsi" w:hAnsiTheme="minorHAnsi" w:cstheme="minorHAnsi"/>
          <w:sz w:val="24"/>
          <w:szCs w:val="24"/>
        </w:rPr>
      </w:pPr>
    </w:p>
    <w:p w14:paraId="211F0381" w14:textId="77777777" w:rsidR="008500B8" w:rsidRPr="00B477D4" w:rsidRDefault="008500B8" w:rsidP="00253D8F">
      <w:pPr>
        <w:rPr>
          <w:rFonts w:asciiTheme="minorHAnsi" w:hAnsiTheme="minorHAnsi" w:cstheme="minorHAnsi"/>
          <w:b/>
          <w:bCs/>
          <w:sz w:val="24"/>
          <w:szCs w:val="24"/>
        </w:rPr>
      </w:pPr>
      <w:r w:rsidRPr="00B477D4">
        <w:rPr>
          <w:rFonts w:asciiTheme="minorHAnsi" w:hAnsiTheme="minorHAnsi" w:cstheme="minorHAnsi"/>
          <w:b/>
          <w:bCs/>
          <w:sz w:val="24"/>
          <w:szCs w:val="24"/>
        </w:rPr>
        <w:t>Učebnice (Makroregiony světa, 1 ZŠ):</w:t>
      </w:r>
    </w:p>
    <w:p w14:paraId="3DD621D0" w14:textId="77777777" w:rsidR="008500B8" w:rsidRPr="00B477D4" w:rsidRDefault="008500B8" w:rsidP="00253D8F">
      <w:pPr>
        <w:rPr>
          <w:rFonts w:asciiTheme="minorHAnsi" w:hAnsiTheme="minorHAnsi" w:cstheme="minorHAnsi"/>
          <w:b/>
          <w:bCs/>
          <w:sz w:val="24"/>
          <w:szCs w:val="24"/>
        </w:rPr>
      </w:pPr>
      <w:r w:rsidRPr="00B477D4">
        <w:rPr>
          <w:rFonts w:asciiTheme="minorHAnsi" w:hAnsiTheme="minorHAnsi" w:cstheme="minorHAnsi"/>
          <w:b/>
          <w:bCs/>
          <w:sz w:val="24"/>
          <w:szCs w:val="24"/>
        </w:rPr>
        <w:t>Zeměpis pro 6. a 7. ročník základní školy: Zeměpis světadílů</w:t>
      </w:r>
    </w:p>
    <w:p w14:paraId="5ADBFA02" w14:textId="77777777" w:rsidR="008500B8" w:rsidRPr="00B477D4" w:rsidRDefault="008500B8" w:rsidP="00253D8F">
      <w:pPr>
        <w:ind w:firstLine="708"/>
        <w:rPr>
          <w:rFonts w:asciiTheme="minorHAnsi" w:hAnsiTheme="minorHAnsi" w:cstheme="minorHAnsi"/>
          <w:sz w:val="24"/>
          <w:szCs w:val="24"/>
        </w:rPr>
      </w:pPr>
      <w:r w:rsidRPr="00B477D4">
        <w:rPr>
          <w:rFonts w:asciiTheme="minorHAnsi" w:hAnsiTheme="minorHAnsi" w:cstheme="minorHAnsi"/>
          <w:sz w:val="24"/>
          <w:szCs w:val="24"/>
        </w:rPr>
        <w:t xml:space="preserve">Zemím Beneluxu je v této učebnici věnována jedna celá strana 58. V první části této kapitoly se nachází úkoly, které mají žáci řešit za pomocí atlasu, což by mohlo být ideální na rozjezd hodiny, aby si žáci uvědomili, o jakém území se vlastně </w:t>
      </w:r>
      <w:proofErr w:type="gramStart"/>
      <w:r w:rsidRPr="00B477D4">
        <w:rPr>
          <w:rFonts w:asciiTheme="minorHAnsi" w:hAnsiTheme="minorHAnsi" w:cstheme="minorHAnsi"/>
          <w:sz w:val="24"/>
          <w:szCs w:val="24"/>
        </w:rPr>
        <w:t>hovoří</w:t>
      </w:r>
      <w:proofErr w:type="gramEnd"/>
      <w:r w:rsidRPr="00B477D4">
        <w:rPr>
          <w:rFonts w:asciiTheme="minorHAnsi" w:hAnsiTheme="minorHAnsi" w:cstheme="minorHAnsi"/>
          <w:sz w:val="24"/>
          <w:szCs w:val="24"/>
        </w:rPr>
        <w:t xml:space="preserve">. V celé kapitole se nachází pouze jeden obrázek, konkrétně se jedná o fotografii Bruselu – hlavního města Belgie. Počet obrázků mi přijde absolutně nedostačující, jelikož zobrazuje pouze jedno ze třech hlavních měst, navíc chybí obrázky, které zobrazují charakteristiky jednotlivých států. Na konci kapitoly se nacházejí otázky, na které by žáci měli pomocí textu z kapitoly dokázat odpovědět. </w:t>
      </w:r>
    </w:p>
    <w:p w14:paraId="44130993" w14:textId="77777777" w:rsidR="008500B8" w:rsidRPr="00B477D4" w:rsidRDefault="008500B8" w:rsidP="00253D8F">
      <w:pPr>
        <w:rPr>
          <w:rFonts w:asciiTheme="minorHAnsi" w:hAnsiTheme="minorHAnsi" w:cstheme="minorHAnsi"/>
          <w:b/>
          <w:bCs/>
          <w:sz w:val="24"/>
          <w:szCs w:val="24"/>
        </w:rPr>
      </w:pPr>
    </w:p>
    <w:p w14:paraId="296326FE" w14:textId="77777777" w:rsidR="008500B8" w:rsidRPr="00B477D4" w:rsidRDefault="008500B8" w:rsidP="00253D8F">
      <w:pPr>
        <w:rPr>
          <w:rFonts w:asciiTheme="minorHAnsi" w:hAnsiTheme="minorHAnsi" w:cstheme="minorHAnsi"/>
          <w:b/>
          <w:bCs/>
          <w:sz w:val="24"/>
          <w:szCs w:val="24"/>
        </w:rPr>
      </w:pPr>
      <w:r w:rsidRPr="00B477D4">
        <w:rPr>
          <w:rFonts w:asciiTheme="minorHAnsi" w:hAnsiTheme="minorHAnsi" w:cstheme="minorHAnsi"/>
          <w:b/>
          <w:bCs/>
          <w:sz w:val="24"/>
          <w:szCs w:val="24"/>
        </w:rPr>
        <w:t>Makroregiony světa: nová regionální geografie</w:t>
      </w:r>
    </w:p>
    <w:p w14:paraId="5FD8B4DB" w14:textId="2D5A837D" w:rsidR="00DA5A03" w:rsidRDefault="008500B8" w:rsidP="007F2A54">
      <w:pPr>
        <w:ind w:firstLine="708"/>
        <w:rPr>
          <w:rFonts w:asciiTheme="minorHAnsi" w:hAnsiTheme="minorHAnsi" w:cstheme="minorHAnsi"/>
          <w:sz w:val="24"/>
          <w:szCs w:val="24"/>
        </w:rPr>
      </w:pPr>
      <w:r w:rsidRPr="00B477D4">
        <w:rPr>
          <w:rFonts w:asciiTheme="minorHAnsi" w:hAnsiTheme="minorHAnsi" w:cstheme="minorHAnsi"/>
          <w:sz w:val="24"/>
          <w:szCs w:val="24"/>
        </w:rPr>
        <w:t>V této knize jsou zemím Beneluxu věnovány tři strany, konkrétně strany 87, 88 a 89. Na těchto třech stranách jsou pokryta veškerá důležitá témata – přírodní poměry, obyvatelstvo, hospodářství, a také historický vývoj tohoto regionu. Ani v této knize se nenachází velké množství obrázků, u kapitoly týkající se Beneluxu lze shlédnout pouze jednu mapu, jedná se o mapu, která se ale týká pouze státu Belgie. V modrých obdélnících se nacházejí shrnuté důležité informace týkající se vždy nějaké zajímavosti v tomto regionu, konkrétně v této kapitole najdeme tři obdélníky (Nizozemské poldry, dva národy v Belgii, Brusel jako hlavně město EU).</w:t>
      </w:r>
    </w:p>
    <w:p w14:paraId="7BB7FB16" w14:textId="77777777" w:rsidR="00DA5A03" w:rsidRDefault="00DA5A03" w:rsidP="00F15B81">
      <w:pPr>
        <w:rPr>
          <w:rFonts w:asciiTheme="minorHAnsi" w:hAnsiTheme="minorHAnsi" w:cstheme="minorHAnsi"/>
          <w:sz w:val="24"/>
          <w:szCs w:val="24"/>
        </w:rPr>
      </w:pPr>
    </w:p>
    <w:p w14:paraId="691063A2" w14:textId="15ECB517" w:rsidR="00253D8F" w:rsidRDefault="00DA5A03" w:rsidP="00F15B81">
      <w:pPr>
        <w:jc w:val="center"/>
        <w:rPr>
          <w:rFonts w:asciiTheme="minorHAnsi" w:hAnsiTheme="minorHAnsi" w:cstheme="minorHAnsi"/>
          <w:b/>
          <w:bCs/>
          <w:sz w:val="32"/>
          <w:szCs w:val="32"/>
        </w:rPr>
      </w:pPr>
      <w:r w:rsidRPr="004A363F">
        <w:rPr>
          <w:rFonts w:asciiTheme="minorHAnsi" w:hAnsiTheme="minorHAnsi" w:cstheme="minorHAnsi"/>
          <w:b/>
          <w:bCs/>
          <w:sz w:val="32"/>
          <w:szCs w:val="32"/>
        </w:rPr>
        <w:lastRenderedPageBreak/>
        <w:t>Geografické myšlení</w:t>
      </w:r>
    </w:p>
    <w:p w14:paraId="57DE467C" w14:textId="77777777" w:rsidR="00DA5A03" w:rsidRPr="004A363F" w:rsidRDefault="00DA5A03" w:rsidP="00253D8F">
      <w:pPr>
        <w:rPr>
          <w:rFonts w:asciiTheme="minorHAnsi" w:hAnsiTheme="minorHAnsi" w:cstheme="minorHAnsi"/>
          <w:b/>
          <w:bCs/>
          <w:sz w:val="24"/>
          <w:szCs w:val="24"/>
        </w:rPr>
      </w:pPr>
      <w:r w:rsidRPr="004A363F">
        <w:rPr>
          <w:rFonts w:asciiTheme="minorHAnsi" w:hAnsiTheme="minorHAnsi" w:cstheme="minorHAnsi"/>
          <w:b/>
          <w:bCs/>
          <w:sz w:val="24"/>
          <w:szCs w:val="24"/>
        </w:rPr>
        <w:t>Zeměpis pro 6. a 7. ročník základní školy: Zeměpis světadílů</w:t>
      </w:r>
    </w:p>
    <w:p w14:paraId="0542F22B" w14:textId="77777777" w:rsidR="00DA5A03" w:rsidRPr="004A363F" w:rsidRDefault="00DA5A03" w:rsidP="00253D8F">
      <w:pPr>
        <w:pStyle w:val="Odstavecseseznamem"/>
        <w:numPr>
          <w:ilvl w:val="0"/>
          <w:numId w:val="2"/>
        </w:numPr>
        <w:spacing w:line="276" w:lineRule="auto"/>
        <w:jc w:val="both"/>
        <w:rPr>
          <w:rFonts w:cstheme="minorHAnsi"/>
        </w:rPr>
      </w:pPr>
      <w:r w:rsidRPr="004A363F">
        <w:rPr>
          <w:rFonts w:cstheme="minorHAnsi"/>
        </w:rPr>
        <w:t>Se kterými zeměmi sousedí země Beneluxu?</w:t>
      </w:r>
    </w:p>
    <w:p w14:paraId="74511D68" w14:textId="77777777" w:rsidR="00DA5A03" w:rsidRPr="004A363F" w:rsidRDefault="00DA5A03" w:rsidP="00253D8F">
      <w:pPr>
        <w:pStyle w:val="Odstavecseseznamem"/>
        <w:numPr>
          <w:ilvl w:val="0"/>
          <w:numId w:val="2"/>
        </w:numPr>
        <w:spacing w:line="276" w:lineRule="auto"/>
        <w:jc w:val="both"/>
        <w:rPr>
          <w:rFonts w:cstheme="minorHAnsi"/>
        </w:rPr>
      </w:pPr>
      <w:r w:rsidRPr="004A363F">
        <w:rPr>
          <w:rFonts w:cstheme="minorHAnsi"/>
        </w:rPr>
        <w:t xml:space="preserve">Dokážete popsat poldry? </w:t>
      </w:r>
    </w:p>
    <w:p w14:paraId="66E20B0D" w14:textId="77777777" w:rsidR="00DA5A03" w:rsidRPr="004A363F" w:rsidRDefault="00DA5A03" w:rsidP="00253D8F">
      <w:pPr>
        <w:pStyle w:val="Odstavecseseznamem"/>
        <w:numPr>
          <w:ilvl w:val="0"/>
          <w:numId w:val="2"/>
        </w:numPr>
        <w:spacing w:line="276" w:lineRule="auto"/>
        <w:jc w:val="both"/>
        <w:rPr>
          <w:rFonts w:cstheme="minorHAnsi"/>
        </w:rPr>
      </w:pPr>
      <w:r w:rsidRPr="004A363F">
        <w:rPr>
          <w:rFonts w:cstheme="minorHAnsi"/>
        </w:rPr>
        <w:t>Které výrobky firmy Philips znáte?</w:t>
      </w:r>
    </w:p>
    <w:p w14:paraId="08CEDDB3" w14:textId="77777777" w:rsidR="00DA5A03" w:rsidRDefault="00DA5A03" w:rsidP="00253D8F">
      <w:pPr>
        <w:pStyle w:val="Odstavecseseznamem"/>
        <w:numPr>
          <w:ilvl w:val="0"/>
          <w:numId w:val="2"/>
        </w:numPr>
        <w:spacing w:line="276" w:lineRule="auto"/>
        <w:jc w:val="both"/>
        <w:rPr>
          <w:rFonts w:cstheme="minorHAnsi"/>
        </w:rPr>
      </w:pPr>
      <w:r w:rsidRPr="004A363F">
        <w:rPr>
          <w:rFonts w:cstheme="minorHAnsi"/>
        </w:rPr>
        <w:t>Do jakých jazykových skupin se tyto jazyky řadí?</w:t>
      </w:r>
    </w:p>
    <w:p w14:paraId="031BC5B1" w14:textId="77777777" w:rsidR="00DA5A03" w:rsidRDefault="00DA5A03" w:rsidP="00253D8F">
      <w:pPr>
        <w:pStyle w:val="Odstavecseseznamem"/>
        <w:numPr>
          <w:ilvl w:val="0"/>
          <w:numId w:val="2"/>
        </w:numPr>
        <w:spacing w:line="276" w:lineRule="auto"/>
        <w:jc w:val="both"/>
        <w:rPr>
          <w:rFonts w:cstheme="minorHAnsi"/>
        </w:rPr>
      </w:pPr>
      <w:r w:rsidRPr="00193AAE">
        <w:rPr>
          <w:rFonts w:cstheme="minorHAnsi"/>
        </w:rPr>
        <w:t>Srovnejte podle mapy velikost zemí Beneluxu s ostatními zeměmi Západní Evropy.</w:t>
      </w:r>
    </w:p>
    <w:p w14:paraId="3713867C" w14:textId="7E47748D" w:rsidR="00DA5A03" w:rsidRDefault="00DA5A03" w:rsidP="00C238DF">
      <w:pPr>
        <w:pStyle w:val="Odstavecseseznamem"/>
        <w:numPr>
          <w:ilvl w:val="0"/>
          <w:numId w:val="2"/>
        </w:numPr>
        <w:spacing w:line="276" w:lineRule="auto"/>
        <w:jc w:val="both"/>
        <w:rPr>
          <w:rFonts w:cstheme="minorHAnsi"/>
        </w:rPr>
      </w:pPr>
      <w:r w:rsidRPr="00C44077">
        <w:rPr>
          <w:rFonts w:cstheme="minorHAnsi"/>
        </w:rPr>
        <w:t>Podle mapy popište povrch států Beneluxu. Vyhledejte nejnižší a nejvyšší body těchto států.</w:t>
      </w:r>
    </w:p>
    <w:p w14:paraId="37D7EE06" w14:textId="77777777" w:rsidR="00C238DF" w:rsidRPr="00C238DF" w:rsidRDefault="00C238DF" w:rsidP="00C238DF">
      <w:pPr>
        <w:pStyle w:val="Odstavecseseznamem"/>
        <w:spacing w:line="276" w:lineRule="auto"/>
        <w:jc w:val="both"/>
        <w:rPr>
          <w:rFonts w:cstheme="minorHAnsi"/>
        </w:rPr>
      </w:pPr>
    </w:p>
    <w:p w14:paraId="031B1D90" w14:textId="77777777" w:rsidR="00DA5A03" w:rsidRPr="004A363F" w:rsidRDefault="00DA5A03" w:rsidP="00253D8F">
      <w:pPr>
        <w:rPr>
          <w:rFonts w:asciiTheme="minorHAnsi" w:hAnsiTheme="minorHAnsi" w:cstheme="minorHAnsi"/>
          <w:b/>
          <w:bCs/>
          <w:sz w:val="24"/>
          <w:szCs w:val="24"/>
        </w:rPr>
      </w:pPr>
      <w:r w:rsidRPr="004A363F">
        <w:rPr>
          <w:rFonts w:asciiTheme="minorHAnsi" w:hAnsiTheme="minorHAnsi" w:cstheme="minorHAnsi"/>
          <w:b/>
          <w:bCs/>
          <w:sz w:val="24"/>
          <w:szCs w:val="24"/>
        </w:rPr>
        <w:t>Makroregiony světa: nová regionální geografie</w:t>
      </w:r>
    </w:p>
    <w:p w14:paraId="1CAE460E" w14:textId="3F883BE9" w:rsidR="00DA5A03" w:rsidRPr="00253D8F" w:rsidRDefault="00DA5A03" w:rsidP="00DA5A03">
      <w:pPr>
        <w:pStyle w:val="Odstavecseseznamem"/>
        <w:numPr>
          <w:ilvl w:val="0"/>
          <w:numId w:val="3"/>
        </w:numPr>
        <w:spacing w:line="276" w:lineRule="auto"/>
        <w:jc w:val="both"/>
        <w:rPr>
          <w:rFonts w:cstheme="minorHAnsi"/>
          <w:b/>
          <w:bCs/>
        </w:rPr>
      </w:pPr>
      <w:r w:rsidRPr="004A363F">
        <w:rPr>
          <w:rFonts w:cstheme="minorHAnsi"/>
        </w:rPr>
        <w:t>Žádné otázk</w:t>
      </w:r>
      <w:r>
        <w:rPr>
          <w:rFonts w:cstheme="minorHAnsi"/>
        </w:rPr>
        <w:t>y</w:t>
      </w:r>
    </w:p>
    <w:p w14:paraId="6D1B7365" w14:textId="77777777" w:rsidR="00253D8F" w:rsidRPr="00253D8F" w:rsidRDefault="00253D8F" w:rsidP="00253D8F">
      <w:pPr>
        <w:rPr>
          <w:rFonts w:cstheme="minorHAnsi"/>
          <w:b/>
          <w:bCs/>
        </w:rPr>
      </w:pPr>
    </w:p>
    <w:p w14:paraId="510D515F" w14:textId="64D7777B" w:rsidR="00F15B81" w:rsidRPr="00F15B81" w:rsidRDefault="00F15B81" w:rsidP="00C238DF">
      <w:pPr>
        <w:pStyle w:val="Titulek"/>
        <w:keepNext/>
        <w:spacing w:after="0"/>
        <w:rPr>
          <w:color w:val="000000" w:themeColor="text1"/>
          <w:sz w:val="24"/>
          <w:szCs w:val="24"/>
        </w:rPr>
      </w:pPr>
      <w:r w:rsidRPr="00F15B81">
        <w:rPr>
          <w:b/>
          <w:bCs/>
          <w:color w:val="000000" w:themeColor="text1"/>
          <w:sz w:val="24"/>
          <w:szCs w:val="24"/>
        </w:rPr>
        <w:t xml:space="preserve">Tabulka </w:t>
      </w:r>
      <w:r w:rsidRPr="00F15B81">
        <w:rPr>
          <w:b/>
          <w:bCs/>
          <w:color w:val="000000" w:themeColor="text1"/>
          <w:sz w:val="24"/>
          <w:szCs w:val="24"/>
        </w:rPr>
        <w:fldChar w:fldCharType="begin"/>
      </w:r>
      <w:r w:rsidRPr="00F15B81">
        <w:rPr>
          <w:b/>
          <w:bCs/>
          <w:color w:val="000000" w:themeColor="text1"/>
          <w:sz w:val="24"/>
          <w:szCs w:val="24"/>
        </w:rPr>
        <w:instrText xml:space="preserve"> SEQ Tabulka \* ARABIC </w:instrText>
      </w:r>
      <w:r w:rsidRPr="00F15B81">
        <w:rPr>
          <w:b/>
          <w:bCs/>
          <w:color w:val="000000" w:themeColor="text1"/>
          <w:sz w:val="24"/>
          <w:szCs w:val="24"/>
        </w:rPr>
        <w:fldChar w:fldCharType="separate"/>
      </w:r>
      <w:r w:rsidR="00FC0AC2">
        <w:rPr>
          <w:b/>
          <w:bCs/>
          <w:noProof/>
          <w:color w:val="000000" w:themeColor="text1"/>
          <w:sz w:val="24"/>
          <w:szCs w:val="24"/>
        </w:rPr>
        <w:t>3</w:t>
      </w:r>
      <w:r w:rsidRPr="00F15B81">
        <w:rPr>
          <w:b/>
          <w:bCs/>
          <w:color w:val="000000" w:themeColor="text1"/>
          <w:sz w:val="24"/>
          <w:szCs w:val="24"/>
        </w:rPr>
        <w:fldChar w:fldCharType="end"/>
      </w:r>
      <w:r w:rsidRPr="00F15B81">
        <w:rPr>
          <w:b/>
          <w:bCs/>
          <w:color w:val="000000" w:themeColor="text1"/>
          <w:sz w:val="24"/>
          <w:szCs w:val="24"/>
        </w:rPr>
        <w:t>:</w:t>
      </w:r>
      <w:r w:rsidRPr="00F15B81">
        <w:rPr>
          <w:color w:val="000000" w:themeColor="text1"/>
          <w:sz w:val="24"/>
          <w:szCs w:val="24"/>
        </w:rPr>
        <w:t xml:space="preserve"> Geografické koncepty týkající se regionu Benelux</w:t>
      </w:r>
    </w:p>
    <w:tbl>
      <w:tblPr>
        <w:tblStyle w:val="Mkatabulky"/>
        <w:tblpPr w:leftFromText="141" w:rightFromText="141" w:vertAnchor="text" w:horzAnchor="margin" w:tblpXSpec="center" w:tblpY="125"/>
        <w:tblW w:w="10637" w:type="dxa"/>
        <w:tblLook w:val="04A0" w:firstRow="1" w:lastRow="0" w:firstColumn="1" w:lastColumn="0" w:noHBand="0" w:noVBand="1"/>
      </w:tblPr>
      <w:tblGrid>
        <w:gridCol w:w="756"/>
        <w:gridCol w:w="1506"/>
        <w:gridCol w:w="1536"/>
        <w:gridCol w:w="1831"/>
        <w:gridCol w:w="1496"/>
        <w:gridCol w:w="1824"/>
        <w:gridCol w:w="1688"/>
      </w:tblGrid>
      <w:tr w:rsidR="00DA5A03" w:rsidRPr="004A363F" w14:paraId="0B46B4C7" w14:textId="77777777" w:rsidTr="00F15B81">
        <w:trPr>
          <w:trHeight w:val="1398"/>
        </w:trPr>
        <w:tc>
          <w:tcPr>
            <w:tcW w:w="2280" w:type="dxa"/>
            <w:gridSpan w:val="2"/>
            <w:vMerge w:val="restart"/>
            <w:shd w:val="clear" w:color="auto" w:fill="D0CECE" w:themeFill="background2" w:themeFillShade="E6"/>
            <w:vAlign w:val="center"/>
          </w:tcPr>
          <w:p w14:paraId="1117B69C" w14:textId="77777777" w:rsidR="00DA5A03" w:rsidRPr="004A363F" w:rsidRDefault="00DA5A03" w:rsidP="003979E7">
            <w:pPr>
              <w:jc w:val="center"/>
              <w:rPr>
                <w:rFonts w:asciiTheme="minorHAnsi" w:hAnsiTheme="minorHAnsi" w:cstheme="minorHAnsi"/>
                <w:b/>
                <w:bCs/>
                <w:sz w:val="28"/>
                <w:szCs w:val="28"/>
              </w:rPr>
            </w:pPr>
          </w:p>
        </w:tc>
        <w:tc>
          <w:tcPr>
            <w:tcW w:w="8357" w:type="dxa"/>
            <w:gridSpan w:val="5"/>
            <w:shd w:val="clear" w:color="auto" w:fill="D0CECE" w:themeFill="background2" w:themeFillShade="E6"/>
            <w:vAlign w:val="center"/>
          </w:tcPr>
          <w:p w14:paraId="55C54075" w14:textId="77777777" w:rsidR="00DA5A03" w:rsidRPr="004A363F" w:rsidRDefault="00DA5A03" w:rsidP="003979E7">
            <w:pPr>
              <w:jc w:val="center"/>
              <w:rPr>
                <w:rFonts w:asciiTheme="minorHAnsi" w:hAnsiTheme="minorHAnsi" w:cstheme="minorHAnsi"/>
                <w:b/>
                <w:bCs/>
                <w:sz w:val="28"/>
                <w:szCs w:val="28"/>
              </w:rPr>
            </w:pPr>
            <w:r w:rsidRPr="004A363F">
              <w:rPr>
                <w:rFonts w:asciiTheme="minorHAnsi" w:hAnsiTheme="minorHAnsi" w:cstheme="minorHAnsi"/>
                <w:b/>
                <w:bCs/>
                <w:sz w:val="28"/>
                <w:szCs w:val="28"/>
              </w:rPr>
              <w:t xml:space="preserve">Geografické koncepty II. </w:t>
            </w:r>
            <w:r>
              <w:rPr>
                <w:rFonts w:asciiTheme="minorHAnsi" w:hAnsiTheme="minorHAnsi" w:cstheme="minorHAnsi"/>
                <w:b/>
                <w:bCs/>
                <w:sz w:val="28"/>
                <w:szCs w:val="28"/>
              </w:rPr>
              <w:t>řádu</w:t>
            </w:r>
          </w:p>
        </w:tc>
      </w:tr>
      <w:tr w:rsidR="00DA5A03" w:rsidRPr="004A363F" w14:paraId="77E4D1C8" w14:textId="77777777" w:rsidTr="00F15B81">
        <w:trPr>
          <w:trHeight w:val="980"/>
        </w:trPr>
        <w:tc>
          <w:tcPr>
            <w:tcW w:w="2280" w:type="dxa"/>
            <w:gridSpan w:val="2"/>
            <w:vMerge/>
            <w:shd w:val="clear" w:color="auto" w:fill="D0CECE" w:themeFill="background2" w:themeFillShade="E6"/>
            <w:vAlign w:val="center"/>
          </w:tcPr>
          <w:p w14:paraId="3291FBD4" w14:textId="77777777" w:rsidR="00DA5A03" w:rsidRPr="004A363F" w:rsidRDefault="00DA5A03" w:rsidP="003979E7">
            <w:pPr>
              <w:jc w:val="center"/>
              <w:rPr>
                <w:rFonts w:asciiTheme="minorHAnsi" w:hAnsiTheme="minorHAnsi" w:cstheme="minorHAnsi"/>
                <w:b/>
                <w:bCs/>
                <w:sz w:val="28"/>
                <w:szCs w:val="28"/>
              </w:rPr>
            </w:pPr>
          </w:p>
        </w:tc>
        <w:tc>
          <w:tcPr>
            <w:tcW w:w="1540" w:type="dxa"/>
            <w:shd w:val="clear" w:color="auto" w:fill="F7CAAC" w:themeFill="accent2" w:themeFillTint="66"/>
            <w:vAlign w:val="center"/>
          </w:tcPr>
          <w:p w14:paraId="2576BD13"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Čas/ Time</w:t>
            </w:r>
          </w:p>
        </w:tc>
        <w:tc>
          <w:tcPr>
            <w:tcW w:w="1765" w:type="dxa"/>
            <w:shd w:val="clear" w:color="auto" w:fill="F7CAAC" w:themeFill="accent2" w:themeFillTint="66"/>
            <w:vAlign w:val="center"/>
          </w:tcPr>
          <w:p w14:paraId="57403933"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 xml:space="preserve">Interpretace/ </w:t>
            </w:r>
            <w:proofErr w:type="spellStart"/>
            <w:r w:rsidRPr="004A363F">
              <w:rPr>
                <w:rFonts w:asciiTheme="minorHAnsi" w:hAnsiTheme="minorHAnsi" w:cstheme="minorHAnsi"/>
                <w:b/>
                <w:bCs/>
                <w:sz w:val="24"/>
                <w:szCs w:val="24"/>
              </w:rPr>
              <w:t>Interpretation</w:t>
            </w:r>
            <w:proofErr w:type="spellEnd"/>
          </w:p>
        </w:tc>
        <w:tc>
          <w:tcPr>
            <w:tcW w:w="1532" w:type="dxa"/>
            <w:shd w:val="clear" w:color="auto" w:fill="F7CAAC" w:themeFill="accent2" w:themeFillTint="66"/>
            <w:vAlign w:val="center"/>
          </w:tcPr>
          <w:p w14:paraId="55DF3550"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 xml:space="preserve">Měřítko/ </w:t>
            </w:r>
            <w:proofErr w:type="spellStart"/>
            <w:r w:rsidRPr="004A363F">
              <w:rPr>
                <w:rFonts w:asciiTheme="minorHAnsi" w:hAnsiTheme="minorHAnsi" w:cstheme="minorHAnsi"/>
                <w:b/>
                <w:bCs/>
                <w:sz w:val="24"/>
                <w:szCs w:val="24"/>
              </w:rPr>
              <w:t>Scale</w:t>
            </w:r>
            <w:proofErr w:type="spellEnd"/>
          </w:p>
        </w:tc>
        <w:tc>
          <w:tcPr>
            <w:tcW w:w="1831" w:type="dxa"/>
            <w:shd w:val="clear" w:color="auto" w:fill="F7CAAC" w:themeFill="accent2" w:themeFillTint="66"/>
            <w:vAlign w:val="center"/>
          </w:tcPr>
          <w:p w14:paraId="6F0D2B75"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 xml:space="preserve">Propojenost/ </w:t>
            </w:r>
            <w:proofErr w:type="spellStart"/>
            <w:r w:rsidRPr="004A363F">
              <w:rPr>
                <w:rFonts w:asciiTheme="minorHAnsi" w:hAnsiTheme="minorHAnsi" w:cstheme="minorHAnsi"/>
                <w:b/>
                <w:bCs/>
                <w:sz w:val="24"/>
                <w:szCs w:val="24"/>
              </w:rPr>
              <w:t>Interconections</w:t>
            </w:r>
            <w:proofErr w:type="spellEnd"/>
          </w:p>
        </w:tc>
        <w:tc>
          <w:tcPr>
            <w:tcW w:w="1689" w:type="dxa"/>
            <w:shd w:val="clear" w:color="auto" w:fill="F7CAAC" w:themeFill="accent2" w:themeFillTint="66"/>
            <w:vAlign w:val="center"/>
          </w:tcPr>
          <w:p w14:paraId="674908D5"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Rozdílnost/ Diversity</w:t>
            </w:r>
          </w:p>
        </w:tc>
      </w:tr>
      <w:tr w:rsidR="00DA5A03" w:rsidRPr="00744720" w14:paraId="2E05F119" w14:textId="77777777" w:rsidTr="00F15B81">
        <w:trPr>
          <w:trHeight w:val="1398"/>
        </w:trPr>
        <w:tc>
          <w:tcPr>
            <w:tcW w:w="774" w:type="dxa"/>
            <w:vMerge w:val="restart"/>
            <w:shd w:val="clear" w:color="auto" w:fill="D0CECE" w:themeFill="background2" w:themeFillShade="E6"/>
            <w:textDirection w:val="btLr"/>
            <w:vAlign w:val="center"/>
          </w:tcPr>
          <w:p w14:paraId="2050CFE8" w14:textId="77777777" w:rsidR="00DA5A03" w:rsidRPr="004A363F" w:rsidRDefault="00DA5A03" w:rsidP="00F15B81">
            <w:pPr>
              <w:ind w:left="113" w:right="113"/>
              <w:jc w:val="center"/>
              <w:rPr>
                <w:rFonts w:asciiTheme="minorHAnsi" w:hAnsiTheme="minorHAnsi" w:cstheme="minorHAnsi"/>
                <w:b/>
                <w:bCs/>
                <w:sz w:val="28"/>
                <w:szCs w:val="28"/>
              </w:rPr>
            </w:pPr>
            <w:r w:rsidRPr="004A363F">
              <w:rPr>
                <w:rFonts w:asciiTheme="minorHAnsi" w:hAnsiTheme="minorHAnsi" w:cstheme="minorHAnsi"/>
                <w:b/>
                <w:bCs/>
                <w:sz w:val="28"/>
                <w:szCs w:val="28"/>
              </w:rPr>
              <w:t>Geografické koncepty I, řádu</w:t>
            </w:r>
          </w:p>
        </w:tc>
        <w:tc>
          <w:tcPr>
            <w:tcW w:w="1506" w:type="dxa"/>
            <w:shd w:val="clear" w:color="auto" w:fill="F7CAAC" w:themeFill="accent2" w:themeFillTint="66"/>
            <w:vAlign w:val="center"/>
          </w:tcPr>
          <w:p w14:paraId="5744C07C"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Místo/ Place</w:t>
            </w:r>
          </w:p>
        </w:tc>
        <w:tc>
          <w:tcPr>
            <w:tcW w:w="1540" w:type="dxa"/>
            <w:vAlign w:val="center"/>
          </w:tcPr>
          <w:p w14:paraId="039940A6" w14:textId="21AE9F02" w:rsidR="003834AF" w:rsidRPr="003834AF" w:rsidRDefault="00DA5A03" w:rsidP="003834AF">
            <w:pPr>
              <w:jc w:val="center"/>
              <w:rPr>
                <w:rFonts w:asciiTheme="minorHAnsi" w:hAnsiTheme="minorHAnsi" w:cstheme="minorHAnsi"/>
                <w:color w:val="FF0000"/>
                <w:sz w:val="24"/>
                <w:szCs w:val="24"/>
              </w:rPr>
            </w:pPr>
            <w:r w:rsidRPr="001D0F06">
              <w:rPr>
                <w:rFonts w:asciiTheme="minorHAnsi" w:hAnsiTheme="minorHAnsi" w:cstheme="minorHAnsi"/>
                <w:color w:val="FF0000"/>
                <w:sz w:val="24"/>
                <w:szCs w:val="24"/>
              </w:rPr>
              <w:t>Porovnejte počet obyvatel zemí Beneluxu.</w:t>
            </w:r>
            <w:r w:rsidR="003834AF">
              <w:rPr>
                <w:rFonts w:asciiTheme="minorHAnsi" w:hAnsiTheme="minorHAnsi" w:cstheme="minorHAnsi"/>
                <w:color w:val="FF0000"/>
                <w:sz w:val="24"/>
                <w:szCs w:val="24"/>
              </w:rPr>
              <w:t xml:space="preserve"> Kolik obyvatel má hlavní město Nizozemska?</w:t>
            </w:r>
          </w:p>
        </w:tc>
        <w:tc>
          <w:tcPr>
            <w:tcW w:w="1765" w:type="dxa"/>
            <w:vAlign w:val="center"/>
          </w:tcPr>
          <w:p w14:paraId="690375E2" w14:textId="77777777" w:rsidR="00DA5A03" w:rsidRDefault="00DA5A03" w:rsidP="003979E7">
            <w:pPr>
              <w:jc w:val="center"/>
              <w:rPr>
                <w:rFonts w:asciiTheme="minorHAnsi" w:hAnsiTheme="minorHAnsi" w:cstheme="minorHAnsi"/>
                <w:color w:val="FF0000"/>
                <w:sz w:val="24"/>
                <w:szCs w:val="24"/>
              </w:rPr>
            </w:pPr>
            <w:r w:rsidRPr="006B6C2C">
              <w:rPr>
                <w:rFonts w:asciiTheme="minorHAnsi" w:hAnsiTheme="minorHAnsi" w:cstheme="minorHAnsi"/>
                <w:color w:val="FF0000"/>
                <w:sz w:val="24"/>
                <w:szCs w:val="24"/>
              </w:rPr>
              <w:t>Jaké jsou významné pamětihodnosti a místa v Beneluxu?</w:t>
            </w:r>
          </w:p>
          <w:p w14:paraId="2951CD7D" w14:textId="583C749F" w:rsidR="00F31A19" w:rsidRPr="006B6C2C" w:rsidRDefault="00F31A19" w:rsidP="003979E7">
            <w:pPr>
              <w:jc w:val="center"/>
              <w:rPr>
                <w:rFonts w:asciiTheme="minorHAnsi" w:hAnsiTheme="minorHAnsi" w:cstheme="minorHAnsi"/>
                <w:sz w:val="24"/>
                <w:szCs w:val="24"/>
              </w:rPr>
            </w:pPr>
            <w:bookmarkStart w:id="0" w:name="OLE_LINK5"/>
            <w:bookmarkStart w:id="1" w:name="OLE_LINK6"/>
            <w:r>
              <w:rPr>
                <w:rFonts w:asciiTheme="minorHAnsi" w:hAnsiTheme="minorHAnsi" w:cstheme="minorHAnsi"/>
                <w:color w:val="FF0000"/>
                <w:sz w:val="24"/>
                <w:szCs w:val="24"/>
              </w:rPr>
              <w:t>Jaký je význam přístavů v Antverpách, Rotterdamu a dalších městech pro mezinárodní obchod?</w:t>
            </w:r>
            <w:bookmarkEnd w:id="0"/>
            <w:bookmarkEnd w:id="1"/>
          </w:p>
        </w:tc>
        <w:tc>
          <w:tcPr>
            <w:tcW w:w="1532" w:type="dxa"/>
            <w:vAlign w:val="center"/>
          </w:tcPr>
          <w:p w14:paraId="4244FC31" w14:textId="77777777" w:rsidR="00DA5A03" w:rsidRPr="006B6C2C" w:rsidRDefault="00DA5A03" w:rsidP="003979E7">
            <w:pPr>
              <w:jc w:val="center"/>
              <w:rPr>
                <w:rFonts w:asciiTheme="minorHAnsi" w:hAnsiTheme="minorHAnsi" w:cstheme="minorHAnsi"/>
                <w:sz w:val="24"/>
                <w:szCs w:val="24"/>
              </w:rPr>
            </w:pPr>
            <w:bookmarkStart w:id="2" w:name="OLE_LINK1"/>
            <w:bookmarkStart w:id="3" w:name="OLE_LINK2"/>
            <w:r w:rsidRPr="006B6C2C">
              <w:rPr>
                <w:rFonts w:asciiTheme="minorHAnsi" w:hAnsiTheme="minorHAnsi" w:cstheme="minorHAnsi"/>
                <w:color w:val="FF0000"/>
                <w:sz w:val="24"/>
                <w:szCs w:val="24"/>
              </w:rPr>
              <w:t>Jaká je rozloha Beneluxu a jak se tato jeho velikost promítá do jeho významu ve světovém kontextu?</w:t>
            </w:r>
            <w:bookmarkEnd w:id="2"/>
            <w:bookmarkEnd w:id="3"/>
          </w:p>
        </w:tc>
        <w:tc>
          <w:tcPr>
            <w:tcW w:w="1831" w:type="dxa"/>
            <w:vAlign w:val="center"/>
          </w:tcPr>
          <w:p w14:paraId="6B8BBE16" w14:textId="00145C27" w:rsidR="00DA5A03" w:rsidRPr="004A363F" w:rsidRDefault="00DA5A03" w:rsidP="003979E7">
            <w:pPr>
              <w:jc w:val="center"/>
              <w:rPr>
                <w:rFonts w:asciiTheme="minorHAnsi" w:hAnsiTheme="minorHAnsi" w:cstheme="minorHAnsi"/>
                <w:sz w:val="24"/>
                <w:szCs w:val="24"/>
              </w:rPr>
            </w:pPr>
            <w:r w:rsidRPr="004A363F">
              <w:rPr>
                <w:rFonts w:asciiTheme="minorHAnsi" w:hAnsiTheme="minorHAnsi" w:cstheme="minorHAnsi"/>
                <w:sz w:val="24"/>
                <w:szCs w:val="24"/>
              </w:rPr>
              <w:t xml:space="preserve">Které výrobky </w:t>
            </w:r>
            <w:r w:rsidR="00F31A19">
              <w:rPr>
                <w:rFonts w:asciiTheme="minorHAnsi" w:hAnsiTheme="minorHAnsi" w:cstheme="minorHAnsi"/>
                <w:sz w:val="24"/>
                <w:szCs w:val="24"/>
              </w:rPr>
              <w:t xml:space="preserve">nizozemské </w:t>
            </w:r>
            <w:r w:rsidRPr="004A363F">
              <w:rPr>
                <w:rFonts w:asciiTheme="minorHAnsi" w:hAnsiTheme="minorHAnsi" w:cstheme="minorHAnsi"/>
                <w:sz w:val="24"/>
                <w:szCs w:val="24"/>
              </w:rPr>
              <w:t>firmy Philips znáte?</w:t>
            </w:r>
          </w:p>
          <w:p w14:paraId="6B084D79" w14:textId="77777777" w:rsidR="00DA5A03" w:rsidRPr="004A363F" w:rsidRDefault="00DA5A03" w:rsidP="003979E7">
            <w:pPr>
              <w:jc w:val="left"/>
              <w:rPr>
                <w:rFonts w:asciiTheme="minorHAnsi" w:hAnsiTheme="minorHAnsi" w:cstheme="minorHAnsi"/>
                <w:b/>
                <w:bCs/>
                <w:sz w:val="24"/>
                <w:szCs w:val="24"/>
              </w:rPr>
            </w:pPr>
          </w:p>
        </w:tc>
        <w:tc>
          <w:tcPr>
            <w:tcW w:w="1689" w:type="dxa"/>
            <w:vAlign w:val="center"/>
          </w:tcPr>
          <w:p w14:paraId="389101FC" w14:textId="77777777" w:rsidR="00DA5A03" w:rsidRPr="00744720" w:rsidRDefault="00DA5A03" w:rsidP="003979E7">
            <w:pPr>
              <w:jc w:val="center"/>
              <w:rPr>
                <w:rFonts w:asciiTheme="minorHAnsi" w:hAnsiTheme="minorHAnsi" w:cstheme="minorHAnsi"/>
                <w:sz w:val="28"/>
                <w:szCs w:val="28"/>
              </w:rPr>
            </w:pPr>
            <w:bookmarkStart w:id="4" w:name="OLE_LINK3"/>
            <w:bookmarkStart w:id="5" w:name="OLE_LINK4"/>
            <w:r w:rsidRPr="00744720">
              <w:rPr>
                <w:rFonts w:asciiTheme="minorHAnsi" w:hAnsiTheme="minorHAnsi" w:cstheme="minorHAnsi"/>
                <w:color w:val="FF0000"/>
                <w:sz w:val="24"/>
                <w:szCs w:val="24"/>
              </w:rPr>
              <w:t>Jaká jsou hlavní města v Beneluxu a jaké kulturní a geografické rysy je charakterizují?</w:t>
            </w:r>
            <w:bookmarkEnd w:id="4"/>
            <w:bookmarkEnd w:id="5"/>
          </w:p>
        </w:tc>
      </w:tr>
      <w:tr w:rsidR="00DA5A03" w:rsidRPr="00744720" w14:paraId="499CF1B8" w14:textId="77777777" w:rsidTr="00F15B81">
        <w:trPr>
          <w:trHeight w:val="1509"/>
        </w:trPr>
        <w:tc>
          <w:tcPr>
            <w:tcW w:w="774" w:type="dxa"/>
            <w:vMerge/>
            <w:shd w:val="clear" w:color="auto" w:fill="D0CECE" w:themeFill="background2" w:themeFillShade="E6"/>
            <w:vAlign w:val="center"/>
          </w:tcPr>
          <w:p w14:paraId="34FF09AD" w14:textId="77777777" w:rsidR="00DA5A03" w:rsidRPr="004A363F" w:rsidRDefault="00DA5A03" w:rsidP="003979E7">
            <w:pPr>
              <w:jc w:val="center"/>
              <w:rPr>
                <w:rFonts w:asciiTheme="minorHAnsi" w:hAnsiTheme="minorHAnsi" w:cstheme="minorHAnsi"/>
                <w:b/>
                <w:bCs/>
                <w:sz w:val="28"/>
                <w:szCs w:val="28"/>
              </w:rPr>
            </w:pPr>
          </w:p>
        </w:tc>
        <w:tc>
          <w:tcPr>
            <w:tcW w:w="1506" w:type="dxa"/>
            <w:shd w:val="clear" w:color="auto" w:fill="F7CAAC" w:themeFill="accent2" w:themeFillTint="66"/>
            <w:vAlign w:val="center"/>
          </w:tcPr>
          <w:p w14:paraId="3722F12A"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Prostor/ Place</w:t>
            </w:r>
          </w:p>
        </w:tc>
        <w:tc>
          <w:tcPr>
            <w:tcW w:w="1540" w:type="dxa"/>
            <w:vAlign w:val="center"/>
          </w:tcPr>
          <w:p w14:paraId="528A9E64" w14:textId="137AFE81" w:rsidR="00DA5A03" w:rsidRPr="006B6C2C" w:rsidRDefault="00CF744D" w:rsidP="003979E7">
            <w:pPr>
              <w:jc w:val="center"/>
              <w:rPr>
                <w:rFonts w:asciiTheme="minorHAnsi" w:hAnsiTheme="minorHAnsi" w:cstheme="minorHAnsi"/>
                <w:sz w:val="28"/>
                <w:szCs w:val="28"/>
              </w:rPr>
            </w:pPr>
            <w:r>
              <w:rPr>
                <w:rFonts w:asciiTheme="minorHAnsi" w:hAnsiTheme="minorHAnsi" w:cstheme="minorHAnsi"/>
                <w:color w:val="FF0000"/>
                <w:sz w:val="24"/>
                <w:szCs w:val="24"/>
              </w:rPr>
              <w:t>K</w:t>
            </w:r>
            <w:r w:rsidR="00DA5A03" w:rsidRPr="006B6C2C">
              <w:rPr>
                <w:rFonts w:asciiTheme="minorHAnsi" w:hAnsiTheme="minorHAnsi" w:cstheme="minorHAnsi"/>
                <w:color w:val="FF0000"/>
                <w:sz w:val="24"/>
                <w:szCs w:val="24"/>
              </w:rPr>
              <w:t xml:space="preserve">teré státy </w:t>
            </w:r>
            <w:proofErr w:type="gramStart"/>
            <w:r>
              <w:rPr>
                <w:rFonts w:asciiTheme="minorHAnsi" w:hAnsiTheme="minorHAnsi" w:cstheme="minorHAnsi"/>
                <w:color w:val="FF0000"/>
                <w:sz w:val="24"/>
                <w:szCs w:val="24"/>
              </w:rPr>
              <w:t>tvoří</w:t>
            </w:r>
            <w:proofErr w:type="gramEnd"/>
            <w:r>
              <w:rPr>
                <w:rFonts w:asciiTheme="minorHAnsi" w:hAnsiTheme="minorHAnsi" w:cstheme="minorHAnsi"/>
                <w:color w:val="FF0000"/>
                <w:sz w:val="24"/>
                <w:szCs w:val="24"/>
              </w:rPr>
              <w:t xml:space="preserve"> </w:t>
            </w:r>
            <w:r w:rsidR="00DA5A03" w:rsidRPr="006B6C2C">
              <w:rPr>
                <w:rFonts w:asciiTheme="minorHAnsi" w:hAnsiTheme="minorHAnsi" w:cstheme="minorHAnsi"/>
                <w:color w:val="FF0000"/>
                <w:sz w:val="24"/>
                <w:szCs w:val="24"/>
              </w:rPr>
              <w:t xml:space="preserve">region </w:t>
            </w:r>
            <w:r>
              <w:rPr>
                <w:rFonts w:asciiTheme="minorHAnsi" w:hAnsiTheme="minorHAnsi" w:cstheme="minorHAnsi"/>
                <w:color w:val="FF0000"/>
                <w:sz w:val="24"/>
                <w:szCs w:val="24"/>
              </w:rPr>
              <w:t>Benelux</w:t>
            </w:r>
            <w:r w:rsidR="00DA5A03" w:rsidRPr="006B6C2C">
              <w:rPr>
                <w:rFonts w:asciiTheme="minorHAnsi" w:hAnsiTheme="minorHAnsi" w:cstheme="minorHAnsi"/>
                <w:color w:val="FF0000"/>
                <w:sz w:val="24"/>
                <w:szCs w:val="24"/>
              </w:rPr>
              <w:t>?</w:t>
            </w:r>
          </w:p>
        </w:tc>
        <w:tc>
          <w:tcPr>
            <w:tcW w:w="1765" w:type="dxa"/>
            <w:vAlign w:val="center"/>
          </w:tcPr>
          <w:p w14:paraId="1D870E43" w14:textId="248E6917" w:rsidR="00DA5A03" w:rsidRPr="003834AF" w:rsidRDefault="003834AF" w:rsidP="007618A9">
            <w:pPr>
              <w:jc w:val="center"/>
              <w:rPr>
                <w:rFonts w:asciiTheme="minorHAnsi" w:hAnsiTheme="minorHAnsi" w:cstheme="minorHAnsi"/>
                <w:sz w:val="24"/>
                <w:szCs w:val="24"/>
              </w:rPr>
            </w:pPr>
            <w:r w:rsidRPr="003834AF">
              <w:rPr>
                <w:rFonts w:asciiTheme="minorHAnsi" w:hAnsiTheme="minorHAnsi" w:cstheme="minorHAnsi"/>
                <w:color w:val="FF0000"/>
                <w:sz w:val="24"/>
                <w:szCs w:val="24"/>
              </w:rPr>
              <w:t xml:space="preserve">Jak geografická poloha regionu Beneluxu ovlivňuje jeho </w:t>
            </w:r>
            <w:r w:rsidRPr="003834AF">
              <w:rPr>
                <w:rFonts w:asciiTheme="minorHAnsi" w:hAnsiTheme="minorHAnsi" w:cstheme="minorHAnsi"/>
                <w:color w:val="FF0000"/>
                <w:sz w:val="24"/>
                <w:szCs w:val="24"/>
              </w:rPr>
              <w:lastRenderedPageBreak/>
              <w:t>ekonomický rozvoj a politickou integraci v rámci Evropy?</w:t>
            </w:r>
          </w:p>
        </w:tc>
        <w:tc>
          <w:tcPr>
            <w:tcW w:w="1532" w:type="dxa"/>
            <w:vAlign w:val="center"/>
          </w:tcPr>
          <w:p w14:paraId="613AD8C2" w14:textId="1BC966D8" w:rsidR="00DA5A03" w:rsidRPr="000A31EC" w:rsidRDefault="00DA5A03" w:rsidP="003979E7">
            <w:pPr>
              <w:jc w:val="center"/>
              <w:rPr>
                <w:rFonts w:asciiTheme="minorHAnsi" w:hAnsiTheme="minorHAnsi" w:cstheme="minorHAnsi"/>
                <w:color w:val="FF0000"/>
                <w:sz w:val="24"/>
                <w:szCs w:val="24"/>
              </w:rPr>
            </w:pPr>
            <w:r w:rsidRPr="000A31EC">
              <w:rPr>
                <w:rFonts w:asciiTheme="minorHAnsi" w:hAnsiTheme="minorHAnsi" w:cstheme="minorHAnsi"/>
                <w:color w:val="FF0000"/>
                <w:sz w:val="24"/>
                <w:szCs w:val="24"/>
              </w:rPr>
              <w:lastRenderedPageBreak/>
              <w:t xml:space="preserve">Jaká je hustota zalidnění </w:t>
            </w:r>
            <w:r w:rsidR="00F31A19">
              <w:rPr>
                <w:rFonts w:asciiTheme="minorHAnsi" w:hAnsiTheme="minorHAnsi" w:cstheme="minorHAnsi"/>
                <w:color w:val="FF0000"/>
                <w:sz w:val="24"/>
                <w:szCs w:val="24"/>
              </w:rPr>
              <w:t xml:space="preserve">Belgie </w:t>
            </w:r>
            <w:r w:rsidRPr="000A31EC">
              <w:rPr>
                <w:rFonts w:asciiTheme="minorHAnsi" w:hAnsiTheme="minorHAnsi" w:cstheme="minorHAnsi"/>
                <w:color w:val="FF0000"/>
                <w:sz w:val="24"/>
                <w:szCs w:val="24"/>
              </w:rPr>
              <w:t xml:space="preserve">vůči </w:t>
            </w:r>
            <w:r w:rsidRPr="000A31EC">
              <w:rPr>
                <w:rFonts w:asciiTheme="minorHAnsi" w:hAnsiTheme="minorHAnsi" w:cstheme="minorHAnsi"/>
                <w:color w:val="FF0000"/>
                <w:sz w:val="24"/>
                <w:szCs w:val="24"/>
              </w:rPr>
              <w:lastRenderedPageBreak/>
              <w:t>České republice?</w:t>
            </w:r>
          </w:p>
        </w:tc>
        <w:tc>
          <w:tcPr>
            <w:tcW w:w="1831" w:type="dxa"/>
            <w:vAlign w:val="center"/>
          </w:tcPr>
          <w:p w14:paraId="299A8210" w14:textId="77777777" w:rsidR="00DA5A03" w:rsidRDefault="00DA5A03" w:rsidP="003979E7">
            <w:pPr>
              <w:jc w:val="center"/>
              <w:rPr>
                <w:rFonts w:asciiTheme="minorHAnsi" w:hAnsiTheme="minorHAnsi" w:cstheme="minorHAnsi"/>
                <w:sz w:val="24"/>
                <w:szCs w:val="24"/>
              </w:rPr>
            </w:pPr>
            <w:r w:rsidRPr="004A363F">
              <w:rPr>
                <w:rFonts w:asciiTheme="minorHAnsi" w:hAnsiTheme="minorHAnsi" w:cstheme="minorHAnsi"/>
                <w:sz w:val="24"/>
                <w:szCs w:val="24"/>
              </w:rPr>
              <w:lastRenderedPageBreak/>
              <w:t>Se kterými zeměmi sousedí země Beneluxu?</w:t>
            </w:r>
          </w:p>
          <w:p w14:paraId="277C75C2" w14:textId="77777777" w:rsidR="00DA5A03" w:rsidRDefault="00DA5A03" w:rsidP="003979E7">
            <w:pPr>
              <w:jc w:val="center"/>
              <w:rPr>
                <w:rFonts w:asciiTheme="minorHAnsi" w:hAnsiTheme="minorHAnsi" w:cstheme="minorHAnsi"/>
                <w:sz w:val="24"/>
                <w:szCs w:val="24"/>
              </w:rPr>
            </w:pPr>
          </w:p>
          <w:p w14:paraId="5CABD9AE" w14:textId="2BEE972E" w:rsidR="00DA5A03" w:rsidRPr="003834AF" w:rsidRDefault="00DA5A03" w:rsidP="003834AF">
            <w:pPr>
              <w:jc w:val="center"/>
              <w:rPr>
                <w:rFonts w:asciiTheme="minorHAnsi" w:hAnsiTheme="minorHAnsi" w:cstheme="minorHAnsi"/>
                <w:sz w:val="24"/>
                <w:szCs w:val="24"/>
              </w:rPr>
            </w:pPr>
          </w:p>
        </w:tc>
        <w:tc>
          <w:tcPr>
            <w:tcW w:w="1689" w:type="dxa"/>
            <w:vAlign w:val="center"/>
          </w:tcPr>
          <w:p w14:paraId="47CAC965" w14:textId="2AA53B2A" w:rsidR="00DA5A03" w:rsidRPr="00744720" w:rsidRDefault="00DA5A03" w:rsidP="003979E7">
            <w:pPr>
              <w:jc w:val="center"/>
              <w:rPr>
                <w:rFonts w:asciiTheme="minorHAnsi" w:hAnsiTheme="minorHAnsi" w:cstheme="minorHAnsi"/>
                <w:color w:val="FF0000"/>
                <w:sz w:val="24"/>
                <w:szCs w:val="24"/>
              </w:rPr>
            </w:pPr>
            <w:r w:rsidRPr="00744720">
              <w:rPr>
                <w:rFonts w:asciiTheme="minorHAnsi" w:hAnsiTheme="minorHAnsi" w:cstheme="minorHAnsi"/>
                <w:color w:val="FF0000"/>
                <w:sz w:val="24"/>
                <w:szCs w:val="24"/>
              </w:rPr>
              <w:lastRenderedPageBreak/>
              <w:t xml:space="preserve">Jaká je jazyková </w:t>
            </w:r>
            <w:proofErr w:type="gramStart"/>
            <w:r w:rsidRPr="00744720">
              <w:rPr>
                <w:rFonts w:asciiTheme="minorHAnsi" w:hAnsiTheme="minorHAnsi" w:cstheme="minorHAnsi"/>
                <w:color w:val="FF0000"/>
                <w:sz w:val="24"/>
                <w:szCs w:val="24"/>
              </w:rPr>
              <w:t>diversita</w:t>
            </w:r>
            <w:proofErr w:type="gramEnd"/>
            <w:r w:rsidRPr="00744720">
              <w:rPr>
                <w:rFonts w:asciiTheme="minorHAnsi" w:hAnsiTheme="minorHAnsi" w:cstheme="minorHAnsi"/>
                <w:color w:val="FF0000"/>
                <w:sz w:val="24"/>
                <w:szCs w:val="24"/>
              </w:rPr>
              <w:t xml:space="preserve"> v Beneluxu a </w:t>
            </w:r>
            <w:r w:rsidRPr="00744720">
              <w:rPr>
                <w:rFonts w:asciiTheme="minorHAnsi" w:hAnsiTheme="minorHAnsi" w:cstheme="minorHAnsi"/>
                <w:color w:val="FF0000"/>
                <w:sz w:val="24"/>
                <w:szCs w:val="24"/>
              </w:rPr>
              <w:lastRenderedPageBreak/>
              <w:t>jak se liší jazyky v jednotlivých státech?</w:t>
            </w:r>
            <w:r w:rsidR="00CF744D">
              <w:rPr>
                <w:rFonts w:asciiTheme="minorHAnsi" w:hAnsiTheme="minorHAnsi" w:cstheme="minorHAnsi"/>
                <w:sz w:val="24"/>
                <w:szCs w:val="24"/>
              </w:rPr>
              <w:t xml:space="preserve"> Srovnejte podle mapy velikost zemí Beneluxu s ostatními zeměmi Západní Evropy.</w:t>
            </w:r>
          </w:p>
        </w:tc>
      </w:tr>
      <w:tr w:rsidR="00DA5A03" w:rsidRPr="00AF382E" w14:paraId="11C58EAE" w14:textId="77777777" w:rsidTr="00F15B81">
        <w:trPr>
          <w:trHeight w:val="1333"/>
        </w:trPr>
        <w:tc>
          <w:tcPr>
            <w:tcW w:w="774" w:type="dxa"/>
            <w:vMerge/>
            <w:shd w:val="clear" w:color="auto" w:fill="D0CECE" w:themeFill="background2" w:themeFillShade="E6"/>
            <w:vAlign w:val="center"/>
          </w:tcPr>
          <w:p w14:paraId="24F20B5E" w14:textId="77777777" w:rsidR="00DA5A03" w:rsidRPr="004A363F" w:rsidRDefault="00DA5A03" w:rsidP="003979E7">
            <w:pPr>
              <w:jc w:val="center"/>
              <w:rPr>
                <w:rFonts w:asciiTheme="minorHAnsi" w:hAnsiTheme="minorHAnsi" w:cstheme="minorHAnsi"/>
                <w:b/>
                <w:bCs/>
                <w:sz w:val="28"/>
                <w:szCs w:val="28"/>
              </w:rPr>
            </w:pPr>
          </w:p>
        </w:tc>
        <w:tc>
          <w:tcPr>
            <w:tcW w:w="1506" w:type="dxa"/>
            <w:shd w:val="clear" w:color="auto" w:fill="F7CAAC" w:themeFill="accent2" w:themeFillTint="66"/>
            <w:vAlign w:val="center"/>
          </w:tcPr>
          <w:p w14:paraId="74AAE1B9"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 xml:space="preserve">Systémy Země/ </w:t>
            </w:r>
            <w:proofErr w:type="spellStart"/>
            <w:r w:rsidRPr="004A363F">
              <w:rPr>
                <w:rFonts w:asciiTheme="minorHAnsi" w:hAnsiTheme="minorHAnsi" w:cstheme="minorHAnsi"/>
                <w:b/>
                <w:bCs/>
                <w:sz w:val="24"/>
                <w:szCs w:val="24"/>
              </w:rPr>
              <w:t>Earth</w:t>
            </w:r>
            <w:proofErr w:type="spellEnd"/>
            <w:r w:rsidRPr="004A363F">
              <w:rPr>
                <w:rFonts w:asciiTheme="minorHAnsi" w:hAnsiTheme="minorHAnsi" w:cstheme="minorHAnsi"/>
                <w:b/>
                <w:bCs/>
                <w:sz w:val="24"/>
                <w:szCs w:val="24"/>
              </w:rPr>
              <w:t xml:space="preserve"> Systems</w:t>
            </w:r>
          </w:p>
        </w:tc>
        <w:tc>
          <w:tcPr>
            <w:tcW w:w="1540" w:type="dxa"/>
            <w:vAlign w:val="center"/>
          </w:tcPr>
          <w:p w14:paraId="5AA26879" w14:textId="6E45346F" w:rsidR="00DA5A03" w:rsidRPr="00C46468" w:rsidRDefault="00CF744D" w:rsidP="003979E7">
            <w:pPr>
              <w:jc w:val="center"/>
              <w:rPr>
                <w:rFonts w:asciiTheme="minorHAnsi" w:hAnsiTheme="minorHAnsi" w:cstheme="minorHAnsi"/>
                <w:color w:val="FF0000"/>
                <w:sz w:val="24"/>
                <w:szCs w:val="24"/>
              </w:rPr>
            </w:pPr>
            <w:r w:rsidRPr="00CF744D">
              <w:rPr>
                <w:rFonts w:asciiTheme="minorHAnsi" w:hAnsiTheme="minorHAnsi" w:cstheme="minorHAnsi"/>
                <w:color w:val="FF0000"/>
                <w:sz w:val="24"/>
                <w:szCs w:val="24"/>
              </w:rPr>
              <w:t>Jak se proměňovala role regionu Beneluxu v rámci evropské integrace od jeho vzniku až do současnosti?</w:t>
            </w:r>
          </w:p>
        </w:tc>
        <w:tc>
          <w:tcPr>
            <w:tcW w:w="1765" w:type="dxa"/>
            <w:vAlign w:val="center"/>
          </w:tcPr>
          <w:p w14:paraId="238EC3F3" w14:textId="15C2779C" w:rsidR="007618A9" w:rsidRPr="007618A9" w:rsidRDefault="007618A9" w:rsidP="007618A9">
            <w:pPr>
              <w:jc w:val="center"/>
              <w:rPr>
                <w:rFonts w:asciiTheme="minorHAnsi" w:hAnsiTheme="minorHAnsi" w:cstheme="minorHAnsi"/>
                <w:sz w:val="24"/>
                <w:szCs w:val="24"/>
              </w:rPr>
            </w:pPr>
            <w:r w:rsidRPr="009A54DA">
              <w:rPr>
                <w:rFonts w:asciiTheme="minorHAnsi" w:hAnsiTheme="minorHAnsi" w:cstheme="minorHAnsi"/>
                <w:sz w:val="24"/>
                <w:szCs w:val="24"/>
              </w:rPr>
              <w:t>Do jakých jazykových skupin se tyto jazyky řadí?</w:t>
            </w:r>
          </w:p>
        </w:tc>
        <w:tc>
          <w:tcPr>
            <w:tcW w:w="1532" w:type="dxa"/>
            <w:vAlign w:val="center"/>
          </w:tcPr>
          <w:p w14:paraId="36FFFA86" w14:textId="77777777" w:rsidR="00DA5A03" w:rsidRPr="00C44077" w:rsidRDefault="00DA5A03" w:rsidP="003979E7">
            <w:pPr>
              <w:jc w:val="center"/>
              <w:rPr>
                <w:rFonts w:asciiTheme="minorHAnsi" w:hAnsiTheme="minorHAnsi" w:cstheme="minorHAnsi"/>
                <w:color w:val="FF0000"/>
                <w:sz w:val="24"/>
                <w:szCs w:val="24"/>
              </w:rPr>
            </w:pPr>
            <w:r w:rsidRPr="00C44077">
              <w:rPr>
                <w:rFonts w:asciiTheme="minorHAnsi" w:hAnsiTheme="minorHAnsi" w:cstheme="minorHAnsi"/>
                <w:color w:val="FF0000"/>
                <w:sz w:val="24"/>
                <w:szCs w:val="24"/>
              </w:rPr>
              <w:t>Kolik tun zboží přístavní terminály za rok 2017 celkem odbavily?</w:t>
            </w:r>
          </w:p>
          <w:p w14:paraId="153AB7D4" w14:textId="77777777" w:rsidR="00DA5A03" w:rsidRPr="004A363F" w:rsidRDefault="00DA5A03" w:rsidP="003979E7">
            <w:pPr>
              <w:jc w:val="center"/>
              <w:rPr>
                <w:rFonts w:asciiTheme="minorHAnsi" w:hAnsiTheme="minorHAnsi" w:cstheme="minorHAnsi"/>
                <w:b/>
                <w:bCs/>
                <w:sz w:val="28"/>
                <w:szCs w:val="28"/>
              </w:rPr>
            </w:pPr>
          </w:p>
        </w:tc>
        <w:tc>
          <w:tcPr>
            <w:tcW w:w="1831" w:type="dxa"/>
            <w:vAlign w:val="center"/>
          </w:tcPr>
          <w:p w14:paraId="08AB0EFE" w14:textId="7798E464" w:rsidR="00DA5A03" w:rsidRPr="00196C79" w:rsidRDefault="00196C79" w:rsidP="003979E7">
            <w:pPr>
              <w:jc w:val="center"/>
              <w:rPr>
                <w:rFonts w:asciiTheme="minorHAnsi" w:hAnsiTheme="minorHAnsi" w:cstheme="minorHAnsi"/>
                <w:sz w:val="24"/>
                <w:szCs w:val="24"/>
              </w:rPr>
            </w:pPr>
            <w:r w:rsidRPr="00196C79">
              <w:rPr>
                <w:rFonts w:asciiTheme="minorHAnsi" w:hAnsiTheme="minorHAnsi" w:cstheme="minorHAnsi"/>
                <w:color w:val="FF0000"/>
                <w:sz w:val="24"/>
                <w:szCs w:val="24"/>
              </w:rPr>
              <w:t>Jak souvisí průmyslové emise v Belgii, Nizozemsku a Lucembursku s kvalitou ovzduší v regionu Benelux?</w:t>
            </w:r>
          </w:p>
        </w:tc>
        <w:tc>
          <w:tcPr>
            <w:tcW w:w="1689" w:type="dxa"/>
            <w:vAlign w:val="center"/>
          </w:tcPr>
          <w:p w14:paraId="256AEAFC" w14:textId="77777777" w:rsidR="00DA5A03" w:rsidRPr="00AF382E" w:rsidRDefault="00DA5A03" w:rsidP="003979E7">
            <w:pPr>
              <w:jc w:val="center"/>
              <w:rPr>
                <w:rFonts w:asciiTheme="minorHAnsi" w:hAnsiTheme="minorHAnsi" w:cstheme="minorHAnsi"/>
                <w:sz w:val="28"/>
                <w:szCs w:val="28"/>
              </w:rPr>
            </w:pPr>
            <w:r w:rsidRPr="00AF382E">
              <w:rPr>
                <w:rFonts w:asciiTheme="minorHAnsi" w:hAnsiTheme="minorHAnsi" w:cstheme="minorHAnsi"/>
                <w:color w:val="FF0000"/>
                <w:sz w:val="24"/>
                <w:szCs w:val="24"/>
              </w:rPr>
              <w:t>Jak země Beneluxu spolupracují s mezinárodními organizacemi a sousedními regiony?</w:t>
            </w:r>
          </w:p>
        </w:tc>
      </w:tr>
      <w:tr w:rsidR="00DA5A03" w:rsidRPr="005854C8" w14:paraId="2CB014FB" w14:textId="77777777" w:rsidTr="00F15B81">
        <w:trPr>
          <w:trHeight w:val="1111"/>
        </w:trPr>
        <w:tc>
          <w:tcPr>
            <w:tcW w:w="774" w:type="dxa"/>
            <w:vMerge/>
            <w:shd w:val="clear" w:color="auto" w:fill="D0CECE" w:themeFill="background2" w:themeFillShade="E6"/>
            <w:vAlign w:val="center"/>
          </w:tcPr>
          <w:p w14:paraId="62FF6779" w14:textId="77777777" w:rsidR="00DA5A03" w:rsidRPr="004A363F" w:rsidRDefault="00DA5A03" w:rsidP="003979E7">
            <w:pPr>
              <w:jc w:val="center"/>
              <w:rPr>
                <w:rFonts w:asciiTheme="minorHAnsi" w:hAnsiTheme="minorHAnsi" w:cstheme="minorHAnsi"/>
                <w:b/>
                <w:bCs/>
                <w:sz w:val="28"/>
                <w:szCs w:val="28"/>
              </w:rPr>
            </w:pPr>
          </w:p>
        </w:tc>
        <w:tc>
          <w:tcPr>
            <w:tcW w:w="1506" w:type="dxa"/>
            <w:shd w:val="clear" w:color="auto" w:fill="F7CAAC" w:themeFill="accent2" w:themeFillTint="66"/>
            <w:vAlign w:val="center"/>
          </w:tcPr>
          <w:p w14:paraId="7B318AFC" w14:textId="77777777" w:rsidR="00DA5A03" w:rsidRPr="004A363F" w:rsidRDefault="00DA5A03"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Prostředí/ Environment</w:t>
            </w:r>
          </w:p>
        </w:tc>
        <w:tc>
          <w:tcPr>
            <w:tcW w:w="1540" w:type="dxa"/>
            <w:vAlign w:val="center"/>
          </w:tcPr>
          <w:p w14:paraId="36ADD351" w14:textId="3A0A3A3D" w:rsidR="00DA5A03" w:rsidRPr="004C3708" w:rsidRDefault="00CF744D" w:rsidP="003979E7">
            <w:pPr>
              <w:jc w:val="center"/>
              <w:rPr>
                <w:rFonts w:asciiTheme="minorHAnsi" w:hAnsiTheme="minorHAnsi" w:cstheme="minorHAnsi"/>
                <w:color w:val="FF0000"/>
                <w:sz w:val="24"/>
                <w:szCs w:val="24"/>
              </w:rPr>
            </w:pPr>
            <w:r>
              <w:rPr>
                <w:rFonts w:asciiTheme="minorHAnsi" w:hAnsiTheme="minorHAnsi" w:cstheme="minorHAnsi"/>
                <w:color w:val="FF0000"/>
                <w:sz w:val="24"/>
                <w:szCs w:val="24"/>
              </w:rPr>
              <w:t>J</w:t>
            </w:r>
            <w:r w:rsidR="00DA5A03" w:rsidRPr="004C3708">
              <w:rPr>
                <w:rFonts w:asciiTheme="minorHAnsi" w:hAnsiTheme="minorHAnsi" w:cstheme="minorHAnsi"/>
                <w:color w:val="FF0000"/>
                <w:sz w:val="24"/>
                <w:szCs w:val="24"/>
              </w:rPr>
              <w:t>ak se mění klima v</w:t>
            </w:r>
            <w:r>
              <w:rPr>
                <w:rFonts w:asciiTheme="minorHAnsi" w:hAnsiTheme="minorHAnsi" w:cstheme="minorHAnsi"/>
                <w:color w:val="FF0000"/>
                <w:sz w:val="24"/>
                <w:szCs w:val="24"/>
              </w:rPr>
              <w:t> regionu Benelux</w:t>
            </w:r>
            <w:r w:rsidR="00DA5A03" w:rsidRPr="004C3708">
              <w:rPr>
                <w:rFonts w:asciiTheme="minorHAnsi" w:hAnsiTheme="minorHAnsi" w:cstheme="minorHAnsi"/>
                <w:color w:val="FF0000"/>
                <w:sz w:val="24"/>
                <w:szCs w:val="24"/>
              </w:rPr>
              <w:t xml:space="preserve"> v průběhu času?</w:t>
            </w:r>
          </w:p>
          <w:p w14:paraId="4590A850" w14:textId="77777777" w:rsidR="00DA5A03" w:rsidRPr="004A363F" w:rsidRDefault="00DA5A03" w:rsidP="003979E7">
            <w:pPr>
              <w:jc w:val="center"/>
              <w:rPr>
                <w:rFonts w:asciiTheme="minorHAnsi" w:hAnsiTheme="minorHAnsi" w:cstheme="minorHAnsi"/>
                <w:b/>
                <w:bCs/>
                <w:sz w:val="28"/>
                <w:szCs w:val="28"/>
              </w:rPr>
            </w:pPr>
          </w:p>
        </w:tc>
        <w:tc>
          <w:tcPr>
            <w:tcW w:w="1765" w:type="dxa"/>
            <w:vAlign w:val="center"/>
          </w:tcPr>
          <w:p w14:paraId="5995CF64" w14:textId="6DE988ED" w:rsidR="00DA5A03" w:rsidRPr="000A31EC" w:rsidRDefault="00F31A19" w:rsidP="003979E7">
            <w:pPr>
              <w:jc w:val="center"/>
              <w:rPr>
                <w:rFonts w:asciiTheme="minorHAnsi" w:hAnsiTheme="minorHAnsi" w:cstheme="minorHAnsi"/>
                <w:sz w:val="24"/>
                <w:szCs w:val="24"/>
              </w:rPr>
            </w:pPr>
            <w:r>
              <w:rPr>
                <w:rFonts w:asciiTheme="minorHAnsi" w:hAnsiTheme="minorHAnsi" w:cstheme="minorHAnsi"/>
                <w:color w:val="FF0000"/>
                <w:sz w:val="24"/>
                <w:szCs w:val="24"/>
              </w:rPr>
              <w:t>J</w:t>
            </w:r>
            <w:r w:rsidRPr="00FE3E5A">
              <w:rPr>
                <w:rFonts w:asciiTheme="minorHAnsi" w:hAnsiTheme="minorHAnsi" w:cstheme="minorHAnsi"/>
                <w:color w:val="FF0000"/>
                <w:sz w:val="24"/>
                <w:szCs w:val="24"/>
              </w:rPr>
              <w:t>aká je role regionu Benelux v mezinárodním úsilí o řešení změny klimatu a jak globální environmentální problémy ovlivňují místní životní prostředí?</w:t>
            </w:r>
          </w:p>
        </w:tc>
        <w:tc>
          <w:tcPr>
            <w:tcW w:w="1532" w:type="dxa"/>
            <w:vAlign w:val="center"/>
          </w:tcPr>
          <w:p w14:paraId="6342105C" w14:textId="63AA5C2F" w:rsidR="00DA5A03" w:rsidRPr="00196C79" w:rsidRDefault="00196C79" w:rsidP="00196C79">
            <w:pPr>
              <w:jc w:val="center"/>
              <w:rPr>
                <w:rFonts w:asciiTheme="minorHAnsi" w:hAnsiTheme="minorHAnsi" w:cstheme="minorHAnsi"/>
                <w:color w:val="FF0000"/>
                <w:sz w:val="24"/>
                <w:szCs w:val="24"/>
              </w:rPr>
            </w:pPr>
            <w:r w:rsidRPr="00196C79">
              <w:rPr>
                <w:rFonts w:asciiTheme="minorHAnsi" w:hAnsiTheme="minorHAnsi" w:cstheme="minorHAnsi"/>
                <w:color w:val="FF0000"/>
                <w:sz w:val="24"/>
                <w:szCs w:val="24"/>
              </w:rPr>
              <w:t>Jak</w:t>
            </w:r>
            <w:r>
              <w:rPr>
                <w:rFonts w:asciiTheme="minorHAnsi" w:hAnsiTheme="minorHAnsi" w:cstheme="minorHAnsi"/>
                <w:color w:val="FF0000"/>
                <w:sz w:val="24"/>
                <w:szCs w:val="24"/>
              </w:rPr>
              <w:t>á je</w:t>
            </w:r>
            <w:r w:rsidRPr="00196C79">
              <w:rPr>
                <w:rFonts w:asciiTheme="minorHAnsi" w:hAnsiTheme="minorHAnsi" w:cstheme="minorHAnsi"/>
                <w:color w:val="FF0000"/>
                <w:sz w:val="24"/>
                <w:szCs w:val="24"/>
              </w:rPr>
              <w:t xml:space="preserve"> produkce a nakládání s odpady v regionu Beneluxu a jaké jsou snahy o jejich omezení a recyklaci?</w:t>
            </w:r>
          </w:p>
        </w:tc>
        <w:tc>
          <w:tcPr>
            <w:tcW w:w="1831" w:type="dxa"/>
            <w:vAlign w:val="center"/>
          </w:tcPr>
          <w:p w14:paraId="787A7BE0" w14:textId="41F65E09" w:rsidR="00DA5A03" w:rsidRPr="005854C8" w:rsidRDefault="00947FBC" w:rsidP="003979E7">
            <w:pPr>
              <w:jc w:val="center"/>
              <w:rPr>
                <w:rFonts w:asciiTheme="minorHAnsi" w:hAnsiTheme="minorHAnsi" w:cstheme="minorHAnsi"/>
                <w:sz w:val="28"/>
                <w:szCs w:val="28"/>
              </w:rPr>
            </w:pPr>
            <w:r w:rsidRPr="00947FBC">
              <w:rPr>
                <w:rFonts w:asciiTheme="minorHAnsi" w:hAnsiTheme="minorHAnsi" w:cstheme="minorHAnsi"/>
                <w:color w:val="FF0000"/>
                <w:sz w:val="24"/>
                <w:szCs w:val="24"/>
              </w:rPr>
              <w:t>Jak ovlivňuje spolupráce mezi Belgií, Nizozemskem a Lucemburskem kvalitu vzduchu a ochranu přírodních oblastí v regionu Beneluxu?</w:t>
            </w:r>
          </w:p>
        </w:tc>
        <w:tc>
          <w:tcPr>
            <w:tcW w:w="1689" w:type="dxa"/>
            <w:vAlign w:val="center"/>
          </w:tcPr>
          <w:p w14:paraId="0DEF3425" w14:textId="77777777" w:rsidR="00DA5A03" w:rsidRPr="005854C8" w:rsidRDefault="00DA5A03" w:rsidP="003979E7">
            <w:pPr>
              <w:jc w:val="center"/>
              <w:rPr>
                <w:rFonts w:asciiTheme="minorHAnsi" w:hAnsiTheme="minorHAnsi" w:cstheme="minorHAnsi"/>
                <w:sz w:val="28"/>
                <w:szCs w:val="28"/>
              </w:rPr>
            </w:pPr>
            <w:r>
              <w:rPr>
                <w:rFonts w:asciiTheme="minorHAnsi" w:hAnsiTheme="minorHAnsi" w:cstheme="minorHAnsi"/>
                <w:color w:val="FF0000"/>
                <w:sz w:val="24"/>
                <w:szCs w:val="24"/>
              </w:rPr>
              <w:t>Jaké</w:t>
            </w:r>
            <w:r w:rsidRPr="005854C8">
              <w:rPr>
                <w:rFonts w:asciiTheme="minorHAnsi" w:hAnsiTheme="minorHAnsi" w:cstheme="minorHAnsi"/>
                <w:color w:val="FF0000"/>
                <w:sz w:val="24"/>
                <w:szCs w:val="24"/>
              </w:rPr>
              <w:t xml:space="preserve"> přírodních</w:t>
            </w:r>
            <w:r>
              <w:rPr>
                <w:rFonts w:asciiTheme="minorHAnsi" w:hAnsiTheme="minorHAnsi" w:cstheme="minorHAnsi"/>
                <w:color w:val="FF0000"/>
                <w:sz w:val="24"/>
                <w:szCs w:val="24"/>
              </w:rPr>
              <w:t xml:space="preserve"> ekosystémy nalezneme v Beneluxu?</w:t>
            </w:r>
            <w:r w:rsidRPr="005854C8">
              <w:rPr>
                <w:rFonts w:asciiTheme="minorHAnsi" w:hAnsiTheme="minorHAnsi" w:cstheme="minorHAnsi"/>
                <w:color w:val="FF0000"/>
                <w:sz w:val="24"/>
                <w:szCs w:val="24"/>
              </w:rPr>
              <w:t xml:space="preserve"> </w:t>
            </w:r>
          </w:p>
        </w:tc>
      </w:tr>
    </w:tbl>
    <w:p w14:paraId="5D216E64" w14:textId="6D049C33" w:rsidR="00DE113D" w:rsidRDefault="00DE113D" w:rsidP="00DE113D">
      <w:pPr>
        <w:jc w:val="left"/>
        <w:rPr>
          <w:rFonts w:asciiTheme="minorHAnsi" w:hAnsiTheme="minorHAnsi" w:cstheme="minorHAnsi"/>
          <w:i/>
          <w:iCs/>
          <w:sz w:val="24"/>
          <w:szCs w:val="24"/>
        </w:rPr>
      </w:pPr>
      <w:r w:rsidRPr="00F15B81">
        <w:rPr>
          <w:rFonts w:asciiTheme="minorHAnsi" w:hAnsiTheme="minorHAnsi" w:cstheme="minorHAnsi"/>
          <w:b/>
          <w:bCs/>
          <w:i/>
          <w:iCs/>
          <w:sz w:val="24"/>
          <w:szCs w:val="24"/>
        </w:rPr>
        <w:t>Zdroj:</w:t>
      </w:r>
      <w:r w:rsidRPr="00F15B81">
        <w:rPr>
          <w:rFonts w:asciiTheme="minorHAnsi" w:hAnsiTheme="minorHAnsi" w:cstheme="minorHAnsi"/>
          <w:i/>
          <w:iCs/>
          <w:sz w:val="24"/>
          <w:szCs w:val="24"/>
        </w:rPr>
        <w:t xml:space="preserve"> </w:t>
      </w:r>
      <w:r w:rsidR="00F15B81" w:rsidRPr="00F15B81">
        <w:rPr>
          <w:rFonts w:asciiTheme="minorHAnsi" w:hAnsiTheme="minorHAnsi" w:cstheme="minorHAnsi"/>
          <w:i/>
          <w:iCs/>
          <w:sz w:val="24"/>
          <w:szCs w:val="24"/>
        </w:rPr>
        <w:t xml:space="preserve">učebnice, </w:t>
      </w:r>
      <w:r w:rsidRPr="00F15B81">
        <w:rPr>
          <w:rFonts w:asciiTheme="minorHAnsi" w:hAnsiTheme="minorHAnsi" w:cstheme="minorHAnsi"/>
          <w:i/>
          <w:iCs/>
          <w:sz w:val="24"/>
          <w:szCs w:val="24"/>
        </w:rPr>
        <w:t>vlastní</w:t>
      </w:r>
    </w:p>
    <w:p w14:paraId="61613A6E" w14:textId="77777777" w:rsidR="00C238DF" w:rsidRPr="00C238DF" w:rsidRDefault="00C238DF" w:rsidP="00DE113D">
      <w:pPr>
        <w:jc w:val="left"/>
        <w:rPr>
          <w:rFonts w:asciiTheme="minorHAnsi" w:hAnsiTheme="minorHAnsi" w:cstheme="minorHAnsi"/>
          <w:i/>
          <w:iCs/>
          <w:sz w:val="24"/>
          <w:szCs w:val="24"/>
        </w:rPr>
      </w:pPr>
    </w:p>
    <w:p w14:paraId="6FC2A054" w14:textId="77777777" w:rsidR="00B534C0" w:rsidRDefault="00B534C0" w:rsidP="00B534C0">
      <w:pPr>
        <w:rPr>
          <w:rFonts w:asciiTheme="minorHAnsi" w:hAnsiTheme="minorHAnsi" w:cstheme="minorHAnsi"/>
          <w:b/>
          <w:bCs/>
          <w:color w:val="FF0000"/>
          <w:sz w:val="24"/>
          <w:szCs w:val="24"/>
        </w:rPr>
      </w:pPr>
      <w:r w:rsidRPr="004A363F">
        <w:rPr>
          <w:rFonts w:asciiTheme="minorHAnsi" w:hAnsiTheme="minorHAnsi" w:cstheme="minorHAnsi"/>
          <w:b/>
          <w:bCs/>
          <w:color w:val="FF0000"/>
          <w:sz w:val="24"/>
          <w:szCs w:val="24"/>
        </w:rPr>
        <w:t>Tvorba:</w:t>
      </w:r>
    </w:p>
    <w:p w14:paraId="188DAFD4" w14:textId="2BACD98E" w:rsidR="00B534C0" w:rsidRDefault="00B534C0" w:rsidP="00B534C0">
      <w:pPr>
        <w:pStyle w:val="Odstavecseseznamem"/>
        <w:numPr>
          <w:ilvl w:val="0"/>
          <w:numId w:val="4"/>
        </w:numPr>
        <w:rPr>
          <w:rFonts w:cstheme="minorHAnsi"/>
          <w:color w:val="FF0000"/>
        </w:rPr>
      </w:pPr>
      <w:r w:rsidRPr="000A31EC">
        <w:rPr>
          <w:rFonts w:cstheme="minorHAnsi"/>
          <w:color w:val="FF0000"/>
        </w:rPr>
        <w:t xml:space="preserve">Porovnejte počet obyvatel zemí Beneluxu. </w:t>
      </w:r>
      <w:r w:rsidR="003834AF">
        <w:rPr>
          <w:rFonts w:cstheme="minorHAnsi"/>
          <w:color w:val="FF0000"/>
        </w:rPr>
        <w:t>Kolik obyvatel má hlavní město Nizozemska?</w:t>
      </w:r>
    </w:p>
    <w:p w14:paraId="0E9F0E7E" w14:textId="297B5308" w:rsidR="00B534C0" w:rsidRDefault="00B534C0" w:rsidP="00B534C0">
      <w:pPr>
        <w:pStyle w:val="Odstavecseseznamem"/>
        <w:numPr>
          <w:ilvl w:val="0"/>
          <w:numId w:val="4"/>
        </w:numPr>
        <w:rPr>
          <w:rFonts w:cstheme="minorHAnsi"/>
          <w:color w:val="FF0000"/>
        </w:rPr>
      </w:pPr>
      <w:r w:rsidRPr="000A31EC">
        <w:rPr>
          <w:rFonts w:cstheme="minorHAnsi"/>
          <w:color w:val="FF0000"/>
        </w:rPr>
        <w:t>Jaká je hustota zalidnění</w:t>
      </w:r>
      <w:r w:rsidR="00CF744D">
        <w:rPr>
          <w:rFonts w:cstheme="minorHAnsi"/>
          <w:color w:val="FF0000"/>
        </w:rPr>
        <w:t xml:space="preserve"> Belgie</w:t>
      </w:r>
      <w:r w:rsidRPr="000A31EC">
        <w:rPr>
          <w:rFonts w:cstheme="minorHAnsi"/>
          <w:color w:val="FF0000"/>
        </w:rPr>
        <w:t xml:space="preserve"> vůči České republice?</w:t>
      </w:r>
    </w:p>
    <w:p w14:paraId="06FBAD47" w14:textId="51D4A9A6" w:rsidR="00B534C0" w:rsidRDefault="00CF744D" w:rsidP="00B534C0">
      <w:pPr>
        <w:pStyle w:val="Odstavecseseznamem"/>
        <w:numPr>
          <w:ilvl w:val="0"/>
          <w:numId w:val="4"/>
        </w:numPr>
        <w:rPr>
          <w:rFonts w:cstheme="minorHAnsi"/>
          <w:color w:val="FF0000"/>
        </w:rPr>
      </w:pPr>
      <w:r>
        <w:rPr>
          <w:rFonts w:cstheme="minorHAnsi"/>
          <w:color w:val="FF0000"/>
        </w:rPr>
        <w:lastRenderedPageBreak/>
        <w:t>K</w:t>
      </w:r>
      <w:r w:rsidR="00B534C0" w:rsidRPr="006B6C2C">
        <w:rPr>
          <w:rFonts w:cstheme="minorHAnsi"/>
          <w:color w:val="FF0000"/>
        </w:rPr>
        <w:t xml:space="preserve">teré státy </w:t>
      </w:r>
      <w:proofErr w:type="gramStart"/>
      <w:r>
        <w:rPr>
          <w:rFonts w:cstheme="minorHAnsi"/>
          <w:color w:val="FF0000"/>
        </w:rPr>
        <w:t>tvoří</w:t>
      </w:r>
      <w:proofErr w:type="gramEnd"/>
      <w:r w:rsidR="00B534C0" w:rsidRPr="006B6C2C">
        <w:rPr>
          <w:rFonts w:cstheme="minorHAnsi"/>
          <w:color w:val="FF0000"/>
        </w:rPr>
        <w:t xml:space="preserve"> region </w:t>
      </w:r>
      <w:r>
        <w:rPr>
          <w:rFonts w:cstheme="minorHAnsi"/>
          <w:color w:val="FF0000"/>
        </w:rPr>
        <w:t>Benelux</w:t>
      </w:r>
      <w:r w:rsidR="00B534C0" w:rsidRPr="006B6C2C">
        <w:rPr>
          <w:rFonts w:cstheme="minorHAnsi"/>
          <w:color w:val="FF0000"/>
        </w:rPr>
        <w:t>?</w:t>
      </w:r>
    </w:p>
    <w:p w14:paraId="0033246F" w14:textId="77777777" w:rsidR="00B534C0" w:rsidRDefault="00B534C0" w:rsidP="00B534C0">
      <w:pPr>
        <w:pStyle w:val="Odstavecseseznamem"/>
        <w:numPr>
          <w:ilvl w:val="0"/>
          <w:numId w:val="4"/>
        </w:numPr>
        <w:rPr>
          <w:rFonts w:cstheme="minorHAnsi"/>
          <w:color w:val="FF0000"/>
        </w:rPr>
      </w:pPr>
      <w:r w:rsidRPr="006B6C2C">
        <w:rPr>
          <w:rFonts w:cstheme="minorHAnsi"/>
          <w:color w:val="FF0000"/>
        </w:rPr>
        <w:t>Jaké jsou významné pamětihodnosti a místa v Beneluxu?</w:t>
      </w:r>
    </w:p>
    <w:p w14:paraId="45096D2C" w14:textId="77777777" w:rsidR="00B534C0" w:rsidRDefault="00B534C0" w:rsidP="00B534C0">
      <w:pPr>
        <w:pStyle w:val="Odstavecseseznamem"/>
        <w:numPr>
          <w:ilvl w:val="0"/>
          <w:numId w:val="4"/>
        </w:numPr>
        <w:rPr>
          <w:rFonts w:cstheme="minorHAnsi"/>
          <w:color w:val="FF0000"/>
        </w:rPr>
      </w:pPr>
      <w:r w:rsidRPr="006B6C2C">
        <w:rPr>
          <w:rFonts w:cstheme="minorHAnsi"/>
          <w:color w:val="FF0000"/>
        </w:rPr>
        <w:t>Jaká je rozloha Beneluxu a jak se tato jeho velikost promítá do jeho významu ve světovém kontextu?</w:t>
      </w:r>
    </w:p>
    <w:p w14:paraId="15AE0954" w14:textId="77777777" w:rsidR="00B534C0" w:rsidRDefault="00B534C0" w:rsidP="00B534C0">
      <w:pPr>
        <w:pStyle w:val="Odstavecseseznamem"/>
        <w:numPr>
          <w:ilvl w:val="0"/>
          <w:numId w:val="4"/>
        </w:numPr>
        <w:rPr>
          <w:rFonts w:cstheme="minorHAnsi"/>
          <w:color w:val="FF0000"/>
        </w:rPr>
      </w:pPr>
      <w:r w:rsidRPr="00744720">
        <w:rPr>
          <w:rFonts w:cstheme="minorHAnsi"/>
          <w:color w:val="FF0000"/>
        </w:rPr>
        <w:t>Jaká jsou hlavní města v Beneluxu a jaké kulturní a geografické rysy je charakterizují?</w:t>
      </w:r>
    </w:p>
    <w:p w14:paraId="50A8A34C" w14:textId="77777777" w:rsidR="00B534C0" w:rsidRDefault="00B534C0" w:rsidP="00B534C0">
      <w:pPr>
        <w:pStyle w:val="Odstavecseseznamem"/>
        <w:numPr>
          <w:ilvl w:val="0"/>
          <w:numId w:val="4"/>
        </w:numPr>
        <w:rPr>
          <w:rFonts w:cstheme="minorHAnsi"/>
          <w:color w:val="FF0000"/>
        </w:rPr>
      </w:pPr>
      <w:r w:rsidRPr="00744720">
        <w:rPr>
          <w:rFonts w:cstheme="minorHAnsi"/>
          <w:color w:val="FF0000"/>
        </w:rPr>
        <w:t xml:space="preserve">Jaká je jazyková </w:t>
      </w:r>
      <w:proofErr w:type="gramStart"/>
      <w:r w:rsidRPr="00744720">
        <w:rPr>
          <w:rFonts w:cstheme="minorHAnsi"/>
          <w:color w:val="FF0000"/>
        </w:rPr>
        <w:t>diversita</w:t>
      </w:r>
      <w:proofErr w:type="gramEnd"/>
      <w:r w:rsidRPr="00744720">
        <w:rPr>
          <w:rFonts w:cstheme="minorHAnsi"/>
          <w:color w:val="FF0000"/>
        </w:rPr>
        <w:t xml:space="preserve"> v Beneluxu a jak se liší jazyky v jednotlivých státech?</w:t>
      </w:r>
    </w:p>
    <w:p w14:paraId="2EF214CA" w14:textId="77777777" w:rsidR="00CF744D" w:rsidRPr="00CF744D" w:rsidRDefault="00CF744D" w:rsidP="00CF744D">
      <w:pPr>
        <w:pStyle w:val="Odstavecseseznamem"/>
        <w:numPr>
          <w:ilvl w:val="0"/>
          <w:numId w:val="4"/>
        </w:numPr>
        <w:rPr>
          <w:rFonts w:cstheme="minorHAnsi"/>
          <w:color w:val="FF0000"/>
        </w:rPr>
      </w:pPr>
      <w:r w:rsidRPr="00CF744D">
        <w:rPr>
          <w:rFonts w:cstheme="minorHAnsi"/>
          <w:color w:val="FF0000"/>
        </w:rPr>
        <w:t>Jak se mění klima v regionu Benelux v průběhu času?</w:t>
      </w:r>
    </w:p>
    <w:p w14:paraId="7DCA70AB" w14:textId="77777777" w:rsidR="00B534C0" w:rsidRDefault="00B534C0" w:rsidP="00CF744D">
      <w:pPr>
        <w:pStyle w:val="Odstavecseseznamem"/>
        <w:numPr>
          <w:ilvl w:val="0"/>
          <w:numId w:val="4"/>
        </w:numPr>
        <w:rPr>
          <w:rFonts w:cstheme="minorHAnsi"/>
          <w:color w:val="FF0000"/>
        </w:rPr>
      </w:pPr>
      <w:r w:rsidRPr="005854C8">
        <w:rPr>
          <w:rFonts w:cstheme="minorHAnsi"/>
          <w:color w:val="FF0000"/>
        </w:rPr>
        <w:t>Jaký je význam cykloturistiky a veřejné dopravy v rámci snah o snížení znečištění ovzduší v Beneluxu?</w:t>
      </w:r>
    </w:p>
    <w:p w14:paraId="5A515D82" w14:textId="77777777" w:rsidR="00B534C0" w:rsidRDefault="00B534C0" w:rsidP="00B534C0">
      <w:pPr>
        <w:pStyle w:val="Odstavecseseznamem"/>
        <w:numPr>
          <w:ilvl w:val="0"/>
          <w:numId w:val="4"/>
        </w:numPr>
        <w:jc w:val="both"/>
        <w:rPr>
          <w:rFonts w:cstheme="minorHAnsi"/>
          <w:color w:val="FF0000"/>
        </w:rPr>
      </w:pPr>
      <w:r>
        <w:rPr>
          <w:rFonts w:cstheme="minorHAnsi"/>
          <w:color w:val="FF0000"/>
        </w:rPr>
        <w:t>Jaký je význam přístavů v Antverpách, Rotterdamu a dalších městech pro mezinárodní obchod?</w:t>
      </w:r>
    </w:p>
    <w:p w14:paraId="7E7D3B22" w14:textId="77777777" w:rsidR="00B534C0" w:rsidRDefault="00B534C0" w:rsidP="00B534C0">
      <w:pPr>
        <w:pStyle w:val="Odstavecseseznamem"/>
        <w:numPr>
          <w:ilvl w:val="0"/>
          <w:numId w:val="4"/>
        </w:numPr>
        <w:jc w:val="both"/>
        <w:rPr>
          <w:rFonts w:cstheme="minorHAnsi"/>
          <w:color w:val="FF0000"/>
        </w:rPr>
      </w:pPr>
      <w:r>
        <w:rPr>
          <w:rFonts w:cstheme="minorHAnsi"/>
          <w:color w:val="FF0000"/>
        </w:rPr>
        <w:t>Jaké</w:t>
      </w:r>
      <w:r w:rsidRPr="005854C8">
        <w:rPr>
          <w:rFonts w:cstheme="minorHAnsi"/>
          <w:color w:val="FF0000"/>
        </w:rPr>
        <w:t xml:space="preserve"> přírodních</w:t>
      </w:r>
      <w:r>
        <w:rPr>
          <w:rFonts w:cstheme="minorHAnsi"/>
          <w:color w:val="FF0000"/>
        </w:rPr>
        <w:t xml:space="preserve"> ekosystémy nalezneme v Beneluxu?</w:t>
      </w:r>
    </w:p>
    <w:p w14:paraId="38B66417" w14:textId="77777777" w:rsidR="00CF744D" w:rsidRDefault="00CF744D" w:rsidP="00B534C0">
      <w:pPr>
        <w:pStyle w:val="Odstavecseseznamem"/>
        <w:numPr>
          <w:ilvl w:val="0"/>
          <w:numId w:val="4"/>
        </w:numPr>
        <w:jc w:val="both"/>
        <w:rPr>
          <w:rFonts w:cstheme="minorHAnsi"/>
          <w:color w:val="FF0000"/>
        </w:rPr>
      </w:pPr>
      <w:r w:rsidRPr="00CF744D">
        <w:rPr>
          <w:rFonts w:cstheme="minorHAnsi"/>
          <w:color w:val="FF0000"/>
        </w:rPr>
        <w:t>Jak se proměňovala role regionu Beneluxu v rámci evropské integrace od jeho vzniku až do současnosti?</w:t>
      </w:r>
    </w:p>
    <w:p w14:paraId="6BAB32CC" w14:textId="5C11FA26" w:rsidR="00B534C0" w:rsidRDefault="00B534C0" w:rsidP="00B534C0">
      <w:pPr>
        <w:pStyle w:val="Odstavecseseznamem"/>
        <w:numPr>
          <w:ilvl w:val="0"/>
          <w:numId w:val="4"/>
        </w:numPr>
        <w:jc w:val="both"/>
        <w:rPr>
          <w:rFonts w:cstheme="minorHAnsi"/>
          <w:color w:val="FF0000"/>
        </w:rPr>
      </w:pPr>
      <w:r>
        <w:rPr>
          <w:rFonts w:cstheme="minorHAnsi"/>
          <w:color w:val="FF0000"/>
        </w:rPr>
        <w:t>J</w:t>
      </w:r>
      <w:r w:rsidRPr="00FE3E5A">
        <w:rPr>
          <w:rFonts w:cstheme="minorHAnsi"/>
          <w:color w:val="FF0000"/>
        </w:rPr>
        <w:t>aká je role regionu Beneluxu v mezinárodním úsilí o řešení změny klimatu a jak globální environmentální problémy ovlivňují místní životní prostředí?</w:t>
      </w:r>
    </w:p>
    <w:p w14:paraId="21C8A89C" w14:textId="77777777" w:rsidR="00B534C0" w:rsidRDefault="00B534C0" w:rsidP="00B534C0">
      <w:pPr>
        <w:pStyle w:val="Odstavecseseznamem"/>
        <w:numPr>
          <w:ilvl w:val="0"/>
          <w:numId w:val="4"/>
        </w:numPr>
        <w:jc w:val="both"/>
        <w:rPr>
          <w:rFonts w:cstheme="minorHAnsi"/>
          <w:color w:val="FF0000"/>
        </w:rPr>
      </w:pPr>
      <w:r w:rsidRPr="00AF382E">
        <w:rPr>
          <w:rFonts w:cstheme="minorHAnsi"/>
          <w:color w:val="FF0000"/>
        </w:rPr>
        <w:t>Jak země Beneluxu spolupracují s mezinárodními organizacemi a sousedními regiony?</w:t>
      </w:r>
    </w:p>
    <w:p w14:paraId="29F91CC0" w14:textId="77777777" w:rsidR="00B534C0" w:rsidRDefault="00B534C0" w:rsidP="00B534C0">
      <w:pPr>
        <w:pStyle w:val="Odstavecseseznamem"/>
        <w:numPr>
          <w:ilvl w:val="0"/>
          <w:numId w:val="4"/>
        </w:numPr>
        <w:jc w:val="both"/>
        <w:rPr>
          <w:rFonts w:cstheme="minorHAnsi"/>
          <w:color w:val="FF0000"/>
        </w:rPr>
      </w:pPr>
      <w:r>
        <w:rPr>
          <w:rFonts w:cstheme="minorHAnsi"/>
          <w:color w:val="FF0000"/>
        </w:rPr>
        <w:t>Kolik tun zboží přístavní terminály za rok 2017 celkem odbavily?</w:t>
      </w:r>
    </w:p>
    <w:p w14:paraId="78A5BBC7" w14:textId="64B52E0B" w:rsidR="003834AF" w:rsidRDefault="003834AF" w:rsidP="00B534C0">
      <w:pPr>
        <w:pStyle w:val="Odstavecseseznamem"/>
        <w:numPr>
          <w:ilvl w:val="0"/>
          <w:numId w:val="4"/>
        </w:numPr>
        <w:jc w:val="both"/>
        <w:rPr>
          <w:rFonts w:cstheme="minorHAnsi"/>
          <w:color w:val="FF0000"/>
        </w:rPr>
      </w:pPr>
      <w:r w:rsidRPr="003834AF">
        <w:rPr>
          <w:rFonts w:cstheme="minorHAnsi"/>
          <w:color w:val="FF0000"/>
        </w:rPr>
        <w:t>Jak geografická poloha regionu Beneluxu ovlivňuje jeho ekonomický rozvoj a politickou integraci v rámci Evropy?</w:t>
      </w:r>
    </w:p>
    <w:p w14:paraId="1274F71D" w14:textId="77777777" w:rsidR="00196C79" w:rsidRPr="00196C79" w:rsidRDefault="00196C79" w:rsidP="00196C79">
      <w:pPr>
        <w:pStyle w:val="Odstavecseseznamem"/>
        <w:numPr>
          <w:ilvl w:val="0"/>
          <w:numId w:val="4"/>
        </w:numPr>
        <w:rPr>
          <w:rFonts w:cstheme="minorHAnsi"/>
          <w:color w:val="FF0000"/>
        </w:rPr>
      </w:pPr>
      <w:r w:rsidRPr="00196C79">
        <w:rPr>
          <w:rFonts w:cstheme="minorHAnsi"/>
          <w:color w:val="FF0000"/>
        </w:rPr>
        <w:t>Jaké je měřítko produkce a nakládání s odpady v regionu Beneluxu a jaké jsou snahy o jejich omezení a recyklaci?</w:t>
      </w:r>
    </w:p>
    <w:p w14:paraId="132BCD70" w14:textId="282BCFBD" w:rsidR="00196C79" w:rsidRPr="00947FBC" w:rsidRDefault="00196C79" w:rsidP="00B534C0">
      <w:pPr>
        <w:pStyle w:val="Odstavecseseznamem"/>
        <w:numPr>
          <w:ilvl w:val="0"/>
          <w:numId w:val="4"/>
        </w:numPr>
        <w:jc w:val="both"/>
        <w:rPr>
          <w:rFonts w:cstheme="minorHAnsi"/>
          <w:color w:val="FF0000"/>
          <w:sz w:val="22"/>
          <w:szCs w:val="22"/>
        </w:rPr>
      </w:pPr>
      <w:r w:rsidRPr="00196C79">
        <w:rPr>
          <w:rFonts w:cstheme="minorHAnsi"/>
          <w:color w:val="FF0000"/>
        </w:rPr>
        <w:t>Jak souvisí průmyslové emise v Belgii, Nizozemsku a Lucembursku s kvalitou ovzduší v regionu Benelux?</w:t>
      </w:r>
    </w:p>
    <w:p w14:paraId="6EDC4768" w14:textId="5E0AF674" w:rsidR="00947FBC" w:rsidRPr="00196C79" w:rsidRDefault="00947FBC" w:rsidP="00B534C0">
      <w:pPr>
        <w:pStyle w:val="Odstavecseseznamem"/>
        <w:numPr>
          <w:ilvl w:val="0"/>
          <w:numId w:val="4"/>
        </w:numPr>
        <w:jc w:val="both"/>
        <w:rPr>
          <w:rFonts w:cstheme="minorHAnsi"/>
          <w:color w:val="FF0000"/>
          <w:sz w:val="22"/>
          <w:szCs w:val="22"/>
        </w:rPr>
      </w:pPr>
      <w:r>
        <w:rPr>
          <w:rFonts w:cstheme="minorHAnsi"/>
          <w:color w:val="FF0000"/>
        </w:rPr>
        <w:t>J</w:t>
      </w:r>
      <w:r w:rsidRPr="00947FBC">
        <w:rPr>
          <w:rFonts w:cstheme="minorHAnsi"/>
          <w:color w:val="FF0000"/>
        </w:rPr>
        <w:t>ak ovlivňuje spolupráce mezi Belgií, Nizozemskem a Lucemburskem kvalitu vzduchu a ochranu přírodních oblastí v regionu Beneluxu?</w:t>
      </w:r>
    </w:p>
    <w:p w14:paraId="20E788C1" w14:textId="77777777" w:rsidR="00B534C0" w:rsidRDefault="00B534C0" w:rsidP="00B534C0">
      <w:pPr>
        <w:pStyle w:val="Odstavecseseznamem"/>
        <w:rPr>
          <w:rFonts w:cstheme="minorHAnsi"/>
          <w:b/>
          <w:bCs/>
          <w:sz w:val="28"/>
          <w:szCs w:val="28"/>
          <w:u w:val="single"/>
        </w:rPr>
      </w:pPr>
    </w:p>
    <w:p w14:paraId="3C4DF974" w14:textId="77777777" w:rsidR="00B534C0" w:rsidRDefault="00B534C0" w:rsidP="00B534C0">
      <w:pPr>
        <w:pStyle w:val="Odstavecseseznamem"/>
        <w:rPr>
          <w:rFonts w:cstheme="minorHAnsi"/>
          <w:b/>
          <w:bCs/>
          <w:sz w:val="28"/>
          <w:szCs w:val="28"/>
          <w:u w:val="single"/>
        </w:rPr>
      </w:pPr>
    </w:p>
    <w:p w14:paraId="23DD94C5" w14:textId="77777777" w:rsidR="00B534C0" w:rsidRDefault="00B534C0" w:rsidP="00B534C0">
      <w:pPr>
        <w:pStyle w:val="Odstavecseseznamem"/>
        <w:rPr>
          <w:rFonts w:cstheme="minorHAnsi"/>
          <w:b/>
          <w:bCs/>
          <w:sz w:val="28"/>
          <w:szCs w:val="28"/>
          <w:u w:val="single"/>
        </w:rPr>
      </w:pPr>
    </w:p>
    <w:p w14:paraId="6C993851" w14:textId="77777777" w:rsidR="00B534C0" w:rsidRDefault="00B534C0" w:rsidP="00B534C0">
      <w:pPr>
        <w:pStyle w:val="Odstavecseseznamem"/>
        <w:rPr>
          <w:rFonts w:cstheme="minorHAnsi"/>
          <w:b/>
          <w:bCs/>
          <w:sz w:val="28"/>
          <w:szCs w:val="28"/>
          <w:u w:val="single"/>
        </w:rPr>
      </w:pPr>
    </w:p>
    <w:p w14:paraId="56158427" w14:textId="77777777" w:rsidR="00B534C0" w:rsidRDefault="00B534C0" w:rsidP="00B534C0">
      <w:pPr>
        <w:pStyle w:val="Odstavecseseznamem"/>
        <w:rPr>
          <w:rFonts w:cstheme="minorHAnsi"/>
          <w:b/>
          <w:bCs/>
          <w:sz w:val="28"/>
          <w:szCs w:val="28"/>
          <w:u w:val="single"/>
        </w:rPr>
      </w:pPr>
    </w:p>
    <w:p w14:paraId="2D9C40E4" w14:textId="77777777" w:rsidR="00B534C0" w:rsidRDefault="00B534C0" w:rsidP="00B534C0">
      <w:pPr>
        <w:pStyle w:val="Odstavecseseznamem"/>
        <w:rPr>
          <w:rFonts w:cstheme="minorHAnsi"/>
          <w:b/>
          <w:bCs/>
          <w:sz w:val="28"/>
          <w:szCs w:val="28"/>
          <w:u w:val="single"/>
        </w:rPr>
      </w:pPr>
    </w:p>
    <w:p w14:paraId="5D76EBAF" w14:textId="77777777" w:rsidR="00B534C0" w:rsidRDefault="00B534C0" w:rsidP="00B534C0">
      <w:pPr>
        <w:pStyle w:val="Odstavecseseznamem"/>
        <w:rPr>
          <w:rFonts w:cstheme="minorHAnsi"/>
          <w:b/>
          <w:bCs/>
          <w:sz w:val="28"/>
          <w:szCs w:val="28"/>
          <w:u w:val="single"/>
        </w:rPr>
      </w:pPr>
    </w:p>
    <w:p w14:paraId="4AA75F87" w14:textId="77777777" w:rsidR="00B534C0" w:rsidRDefault="00B534C0" w:rsidP="00B534C0">
      <w:pPr>
        <w:pStyle w:val="Odstavecseseznamem"/>
        <w:rPr>
          <w:rFonts w:cstheme="minorHAnsi"/>
          <w:b/>
          <w:bCs/>
          <w:sz w:val="28"/>
          <w:szCs w:val="28"/>
          <w:u w:val="single"/>
        </w:rPr>
      </w:pPr>
    </w:p>
    <w:p w14:paraId="71C287B9" w14:textId="77777777" w:rsidR="00B534C0" w:rsidRDefault="00B534C0" w:rsidP="00B534C0">
      <w:pPr>
        <w:pStyle w:val="Odstavecseseznamem"/>
        <w:rPr>
          <w:rFonts w:cstheme="minorHAnsi"/>
          <w:b/>
          <w:bCs/>
          <w:sz w:val="28"/>
          <w:szCs w:val="28"/>
          <w:u w:val="single"/>
        </w:rPr>
      </w:pPr>
    </w:p>
    <w:p w14:paraId="2C0FA9F7" w14:textId="77777777" w:rsidR="00B534C0" w:rsidRDefault="00B534C0" w:rsidP="00B534C0">
      <w:pPr>
        <w:pStyle w:val="Odstavecseseznamem"/>
        <w:rPr>
          <w:rFonts w:cstheme="minorHAnsi"/>
          <w:b/>
          <w:bCs/>
          <w:sz w:val="28"/>
          <w:szCs w:val="28"/>
          <w:u w:val="single"/>
        </w:rPr>
      </w:pPr>
    </w:p>
    <w:p w14:paraId="20B75CE1" w14:textId="77777777" w:rsidR="00B534C0" w:rsidRDefault="00B534C0" w:rsidP="00B534C0">
      <w:pPr>
        <w:pStyle w:val="Odstavecseseznamem"/>
        <w:rPr>
          <w:rFonts w:cstheme="minorHAnsi"/>
          <w:b/>
          <w:bCs/>
          <w:sz w:val="28"/>
          <w:szCs w:val="28"/>
          <w:u w:val="single"/>
        </w:rPr>
      </w:pPr>
    </w:p>
    <w:p w14:paraId="141E4EFB" w14:textId="77777777" w:rsidR="00B534C0" w:rsidRDefault="00B534C0" w:rsidP="00B534C0">
      <w:pPr>
        <w:pStyle w:val="Odstavecseseznamem"/>
        <w:rPr>
          <w:rFonts w:cstheme="minorHAnsi"/>
          <w:b/>
          <w:bCs/>
          <w:sz w:val="28"/>
          <w:szCs w:val="28"/>
          <w:u w:val="single"/>
        </w:rPr>
      </w:pPr>
    </w:p>
    <w:p w14:paraId="51AE7311" w14:textId="77777777" w:rsidR="00B534C0" w:rsidRDefault="00B534C0" w:rsidP="00B534C0">
      <w:pPr>
        <w:pStyle w:val="Odstavecseseznamem"/>
        <w:rPr>
          <w:rFonts w:cstheme="minorHAnsi"/>
          <w:b/>
          <w:bCs/>
          <w:sz w:val="28"/>
          <w:szCs w:val="28"/>
          <w:u w:val="single"/>
        </w:rPr>
      </w:pPr>
    </w:p>
    <w:p w14:paraId="1E06AF58" w14:textId="77777777" w:rsidR="00B534C0" w:rsidRDefault="00B534C0" w:rsidP="00D2711F">
      <w:pPr>
        <w:rPr>
          <w:rFonts w:cstheme="minorHAnsi"/>
          <w:b/>
          <w:bCs/>
          <w:sz w:val="28"/>
          <w:szCs w:val="28"/>
          <w:u w:val="single"/>
        </w:rPr>
      </w:pPr>
    </w:p>
    <w:p w14:paraId="6D288153" w14:textId="77777777" w:rsidR="00947FBC" w:rsidRPr="00D2711F" w:rsidRDefault="00947FBC" w:rsidP="00D2711F">
      <w:pPr>
        <w:rPr>
          <w:rFonts w:cstheme="minorHAnsi"/>
          <w:b/>
          <w:bCs/>
          <w:sz w:val="28"/>
          <w:szCs w:val="28"/>
          <w:u w:val="single"/>
        </w:rPr>
      </w:pPr>
    </w:p>
    <w:p w14:paraId="3E2E8577" w14:textId="47CD0FE4" w:rsidR="00B534C0" w:rsidRPr="00B534C0" w:rsidRDefault="00B534C0" w:rsidP="00B534C0">
      <w:pPr>
        <w:pStyle w:val="Odstavecseseznamem"/>
        <w:jc w:val="center"/>
        <w:rPr>
          <w:rFonts w:cstheme="minorHAnsi"/>
          <w:b/>
          <w:bCs/>
          <w:sz w:val="28"/>
          <w:szCs w:val="28"/>
        </w:rPr>
      </w:pPr>
      <w:r w:rsidRPr="00B534C0">
        <w:rPr>
          <w:rFonts w:cstheme="minorHAnsi"/>
          <w:b/>
          <w:bCs/>
          <w:sz w:val="28"/>
          <w:szCs w:val="28"/>
        </w:rPr>
        <w:lastRenderedPageBreak/>
        <w:t>Analýza RVP</w:t>
      </w:r>
    </w:p>
    <w:p w14:paraId="2BF73E43" w14:textId="30D97AE1" w:rsidR="00F15B81" w:rsidRPr="00F15B81" w:rsidRDefault="00F15B81" w:rsidP="00C238DF">
      <w:pPr>
        <w:pStyle w:val="Titulek"/>
        <w:keepNext/>
        <w:spacing w:after="0"/>
        <w:rPr>
          <w:color w:val="000000" w:themeColor="text1"/>
          <w:sz w:val="24"/>
          <w:szCs w:val="24"/>
        </w:rPr>
      </w:pPr>
      <w:r w:rsidRPr="00F15B81">
        <w:rPr>
          <w:b/>
          <w:bCs/>
          <w:color w:val="000000" w:themeColor="text1"/>
          <w:sz w:val="24"/>
          <w:szCs w:val="24"/>
        </w:rPr>
        <w:t xml:space="preserve">Tabulka </w:t>
      </w:r>
      <w:r w:rsidRPr="00F15B81">
        <w:rPr>
          <w:b/>
          <w:bCs/>
          <w:color w:val="000000" w:themeColor="text1"/>
          <w:sz w:val="24"/>
          <w:szCs w:val="24"/>
        </w:rPr>
        <w:fldChar w:fldCharType="begin"/>
      </w:r>
      <w:r w:rsidRPr="00F15B81">
        <w:rPr>
          <w:b/>
          <w:bCs/>
          <w:color w:val="000000" w:themeColor="text1"/>
          <w:sz w:val="24"/>
          <w:szCs w:val="24"/>
        </w:rPr>
        <w:instrText xml:space="preserve"> SEQ Tabulka \* ARABIC </w:instrText>
      </w:r>
      <w:r w:rsidRPr="00F15B81">
        <w:rPr>
          <w:b/>
          <w:bCs/>
          <w:color w:val="000000" w:themeColor="text1"/>
          <w:sz w:val="24"/>
          <w:szCs w:val="24"/>
        </w:rPr>
        <w:fldChar w:fldCharType="separate"/>
      </w:r>
      <w:r w:rsidR="00FC0AC2">
        <w:rPr>
          <w:b/>
          <w:bCs/>
          <w:noProof/>
          <w:color w:val="000000" w:themeColor="text1"/>
          <w:sz w:val="24"/>
          <w:szCs w:val="24"/>
        </w:rPr>
        <w:t>4</w:t>
      </w:r>
      <w:r w:rsidRPr="00F15B81">
        <w:rPr>
          <w:b/>
          <w:bCs/>
          <w:color w:val="000000" w:themeColor="text1"/>
          <w:sz w:val="24"/>
          <w:szCs w:val="24"/>
        </w:rPr>
        <w:fldChar w:fldCharType="end"/>
      </w:r>
      <w:r w:rsidRPr="00F15B81">
        <w:rPr>
          <w:b/>
          <w:bCs/>
          <w:color w:val="000000" w:themeColor="text1"/>
          <w:sz w:val="24"/>
          <w:szCs w:val="24"/>
        </w:rPr>
        <w:t>:</w:t>
      </w:r>
      <w:r w:rsidRPr="00F15B81">
        <w:rPr>
          <w:color w:val="000000" w:themeColor="text1"/>
          <w:sz w:val="24"/>
          <w:szCs w:val="24"/>
        </w:rPr>
        <w:t xml:space="preserve"> Analýza RVP</w:t>
      </w:r>
    </w:p>
    <w:tbl>
      <w:tblPr>
        <w:tblStyle w:val="Mkatabulky"/>
        <w:tblW w:w="0" w:type="auto"/>
        <w:tblLook w:val="04A0" w:firstRow="1" w:lastRow="0" w:firstColumn="1" w:lastColumn="0" w:noHBand="0" w:noVBand="1"/>
      </w:tblPr>
      <w:tblGrid>
        <w:gridCol w:w="4957"/>
        <w:gridCol w:w="4105"/>
      </w:tblGrid>
      <w:tr w:rsidR="00B534C0" w:rsidRPr="004A363F" w14:paraId="24141BC4" w14:textId="77777777" w:rsidTr="00C129D6">
        <w:tc>
          <w:tcPr>
            <w:tcW w:w="4957" w:type="dxa"/>
            <w:shd w:val="clear" w:color="auto" w:fill="F7CAAC" w:themeFill="accent2" w:themeFillTint="66"/>
          </w:tcPr>
          <w:p w14:paraId="19C2EC5E" w14:textId="77777777" w:rsidR="00B534C0" w:rsidRPr="004A363F" w:rsidRDefault="00B534C0"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Očekávané výstupy</w:t>
            </w:r>
          </w:p>
        </w:tc>
        <w:tc>
          <w:tcPr>
            <w:tcW w:w="4105" w:type="dxa"/>
            <w:shd w:val="clear" w:color="auto" w:fill="F7CAAC" w:themeFill="accent2" w:themeFillTint="66"/>
          </w:tcPr>
          <w:p w14:paraId="65F28639" w14:textId="77777777" w:rsidR="00B534C0" w:rsidRPr="004A363F" w:rsidRDefault="00B534C0" w:rsidP="003979E7">
            <w:pPr>
              <w:jc w:val="center"/>
              <w:rPr>
                <w:rFonts w:asciiTheme="minorHAnsi" w:hAnsiTheme="minorHAnsi" w:cstheme="minorHAnsi"/>
                <w:b/>
                <w:bCs/>
                <w:sz w:val="24"/>
                <w:szCs w:val="24"/>
              </w:rPr>
            </w:pPr>
            <w:r w:rsidRPr="004A363F">
              <w:rPr>
                <w:rFonts w:asciiTheme="minorHAnsi" w:hAnsiTheme="minorHAnsi" w:cstheme="minorHAnsi"/>
                <w:b/>
                <w:bCs/>
                <w:sz w:val="24"/>
                <w:szCs w:val="24"/>
              </w:rPr>
              <w:t>Koncepty I. a II. řádu</w:t>
            </w:r>
          </w:p>
        </w:tc>
      </w:tr>
      <w:tr w:rsidR="00B534C0" w:rsidRPr="004A363F" w14:paraId="281D8147" w14:textId="77777777" w:rsidTr="003979E7">
        <w:trPr>
          <w:trHeight w:val="862"/>
        </w:trPr>
        <w:tc>
          <w:tcPr>
            <w:tcW w:w="4957" w:type="dxa"/>
            <w:vMerge w:val="restart"/>
            <w:vAlign w:val="center"/>
          </w:tcPr>
          <w:p w14:paraId="3279E6A0"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organizuje a přiměřeně hodnotí geografické informace a zdroje dat z dostupných kartografických produktů a elaborátů, z grafů, diagramů, statistických a dalších informačních zdrojů</w:t>
            </w:r>
          </w:p>
        </w:tc>
        <w:tc>
          <w:tcPr>
            <w:tcW w:w="4105" w:type="dxa"/>
          </w:tcPr>
          <w:p w14:paraId="0991595A" w14:textId="77777777" w:rsidR="00B534C0" w:rsidRPr="009932FA"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  řádu:</w:t>
            </w:r>
          </w:p>
        </w:tc>
      </w:tr>
      <w:tr w:rsidR="00B534C0" w:rsidRPr="004A363F" w14:paraId="568EEAEA" w14:textId="77777777" w:rsidTr="003979E7">
        <w:trPr>
          <w:trHeight w:val="861"/>
        </w:trPr>
        <w:tc>
          <w:tcPr>
            <w:tcW w:w="4957" w:type="dxa"/>
            <w:vMerge/>
            <w:vAlign w:val="center"/>
          </w:tcPr>
          <w:p w14:paraId="0EF54162"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71DA161A" w14:textId="77777777" w:rsidR="00B534C0" w:rsidRPr="004A363F" w:rsidRDefault="00B534C0" w:rsidP="003979E7">
            <w:pPr>
              <w:rPr>
                <w:rFonts w:asciiTheme="minorHAnsi" w:hAnsiTheme="minorHAnsi" w:cstheme="minorHAnsi"/>
                <w:sz w:val="24"/>
                <w:szCs w:val="24"/>
              </w:rPr>
            </w:pPr>
            <w:r w:rsidRPr="004A363F">
              <w:rPr>
                <w:rFonts w:asciiTheme="minorHAnsi" w:hAnsiTheme="minorHAnsi" w:cstheme="minorHAnsi"/>
                <w:b/>
                <w:bCs/>
                <w:sz w:val="24"/>
                <w:szCs w:val="24"/>
              </w:rPr>
              <w:t>II. řádu:</w:t>
            </w:r>
            <w:r w:rsidRPr="004A363F">
              <w:rPr>
                <w:rFonts w:asciiTheme="minorHAnsi" w:hAnsiTheme="minorHAnsi" w:cstheme="minorHAnsi"/>
                <w:sz w:val="24"/>
                <w:szCs w:val="24"/>
              </w:rPr>
              <w:t xml:space="preserve"> </w:t>
            </w:r>
            <w:r>
              <w:rPr>
                <w:rFonts w:asciiTheme="minorHAnsi" w:hAnsiTheme="minorHAnsi" w:cstheme="minorHAnsi"/>
                <w:sz w:val="24"/>
                <w:szCs w:val="24"/>
              </w:rPr>
              <w:t>M</w:t>
            </w:r>
            <w:r w:rsidRPr="004A363F">
              <w:rPr>
                <w:rFonts w:asciiTheme="minorHAnsi" w:hAnsiTheme="minorHAnsi" w:cstheme="minorHAnsi"/>
                <w:sz w:val="24"/>
                <w:szCs w:val="24"/>
              </w:rPr>
              <w:t xml:space="preserve">ěřítko, </w:t>
            </w:r>
            <w:r>
              <w:rPr>
                <w:rFonts w:asciiTheme="minorHAnsi" w:hAnsiTheme="minorHAnsi" w:cstheme="minorHAnsi"/>
                <w:sz w:val="24"/>
                <w:szCs w:val="24"/>
              </w:rPr>
              <w:t>I</w:t>
            </w:r>
            <w:r w:rsidRPr="004A363F">
              <w:rPr>
                <w:rFonts w:asciiTheme="minorHAnsi" w:hAnsiTheme="minorHAnsi" w:cstheme="minorHAnsi"/>
                <w:sz w:val="24"/>
                <w:szCs w:val="24"/>
              </w:rPr>
              <w:t xml:space="preserve">nterpretace, </w:t>
            </w:r>
            <w:r>
              <w:rPr>
                <w:rFonts w:asciiTheme="minorHAnsi" w:hAnsiTheme="minorHAnsi" w:cstheme="minorHAnsi"/>
                <w:sz w:val="24"/>
                <w:szCs w:val="24"/>
              </w:rPr>
              <w:t>P</w:t>
            </w:r>
            <w:r w:rsidRPr="004A363F">
              <w:rPr>
                <w:rFonts w:asciiTheme="minorHAnsi" w:hAnsiTheme="minorHAnsi" w:cstheme="minorHAnsi"/>
                <w:sz w:val="24"/>
                <w:szCs w:val="24"/>
              </w:rPr>
              <w:t xml:space="preserve">ropojenost, </w:t>
            </w:r>
            <w:r>
              <w:rPr>
                <w:rFonts w:asciiTheme="minorHAnsi" w:hAnsiTheme="minorHAnsi" w:cstheme="minorHAnsi"/>
                <w:sz w:val="24"/>
                <w:szCs w:val="24"/>
              </w:rPr>
              <w:t>R</w:t>
            </w:r>
            <w:r w:rsidRPr="004A363F">
              <w:rPr>
                <w:rFonts w:asciiTheme="minorHAnsi" w:hAnsiTheme="minorHAnsi" w:cstheme="minorHAnsi"/>
                <w:sz w:val="24"/>
                <w:szCs w:val="24"/>
              </w:rPr>
              <w:t>ozdílnost</w:t>
            </w:r>
          </w:p>
        </w:tc>
      </w:tr>
      <w:tr w:rsidR="00B534C0" w:rsidRPr="004A363F" w14:paraId="528DC183" w14:textId="77777777" w:rsidTr="003979E7">
        <w:trPr>
          <w:trHeight w:val="520"/>
        </w:trPr>
        <w:tc>
          <w:tcPr>
            <w:tcW w:w="4957" w:type="dxa"/>
            <w:vMerge w:val="restart"/>
            <w:vAlign w:val="center"/>
          </w:tcPr>
          <w:p w14:paraId="43D6FC6F"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používá s porozuměním základní geografickou, topografickou a kartografickou terminologii</w:t>
            </w:r>
          </w:p>
        </w:tc>
        <w:tc>
          <w:tcPr>
            <w:tcW w:w="4105" w:type="dxa"/>
          </w:tcPr>
          <w:p w14:paraId="299EF79B" w14:textId="77777777" w:rsidR="00B534C0" w:rsidRPr="009932FA"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p>
        </w:tc>
      </w:tr>
      <w:tr w:rsidR="00B534C0" w:rsidRPr="004A363F" w14:paraId="68D8F270" w14:textId="77777777" w:rsidTr="003979E7">
        <w:trPr>
          <w:trHeight w:val="519"/>
        </w:trPr>
        <w:tc>
          <w:tcPr>
            <w:tcW w:w="4957" w:type="dxa"/>
            <w:vMerge/>
            <w:vAlign w:val="center"/>
          </w:tcPr>
          <w:p w14:paraId="23458E04"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3E65F79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I</w:t>
            </w:r>
            <w:r w:rsidRPr="00A073AE">
              <w:rPr>
                <w:rFonts w:asciiTheme="minorHAnsi" w:hAnsiTheme="minorHAnsi" w:cstheme="minorHAnsi"/>
                <w:sz w:val="24"/>
                <w:szCs w:val="24"/>
              </w:rPr>
              <w:t xml:space="preserve">nterpretace, </w:t>
            </w:r>
            <w:r>
              <w:rPr>
                <w:rFonts w:asciiTheme="minorHAnsi" w:hAnsiTheme="minorHAnsi" w:cstheme="minorHAnsi"/>
                <w:sz w:val="24"/>
                <w:szCs w:val="24"/>
              </w:rPr>
              <w:t>Rozdílnost</w:t>
            </w:r>
          </w:p>
        </w:tc>
      </w:tr>
      <w:tr w:rsidR="00B534C0" w:rsidRPr="004A363F" w14:paraId="59F886D8" w14:textId="77777777" w:rsidTr="003979E7">
        <w:trPr>
          <w:trHeight w:val="520"/>
        </w:trPr>
        <w:tc>
          <w:tcPr>
            <w:tcW w:w="4957" w:type="dxa"/>
            <w:vMerge w:val="restart"/>
            <w:vAlign w:val="center"/>
          </w:tcPr>
          <w:p w14:paraId="65D99990"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prokáže na konkrétních příkladech tvar planety Země̌, zhodnotí důsledky pohybů Země na život lidí a organismů</w:t>
            </w:r>
          </w:p>
        </w:tc>
        <w:tc>
          <w:tcPr>
            <w:tcW w:w="4105" w:type="dxa"/>
          </w:tcPr>
          <w:p w14:paraId="67E51236"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Pr>
                <w:rFonts w:asciiTheme="minorHAnsi" w:hAnsiTheme="minorHAnsi" w:cstheme="minorHAnsi"/>
                <w:sz w:val="24"/>
                <w:szCs w:val="24"/>
              </w:rPr>
              <w:t>P</w:t>
            </w:r>
            <w:r w:rsidRPr="00A073AE">
              <w:rPr>
                <w:rFonts w:asciiTheme="minorHAnsi" w:hAnsiTheme="minorHAnsi" w:cstheme="minorHAnsi"/>
                <w:sz w:val="24"/>
                <w:szCs w:val="24"/>
              </w:rPr>
              <w:t xml:space="preserve">rostor, </w:t>
            </w:r>
            <w:r>
              <w:rPr>
                <w:rFonts w:asciiTheme="minorHAnsi" w:hAnsiTheme="minorHAnsi" w:cstheme="minorHAnsi"/>
                <w:sz w:val="24"/>
                <w:szCs w:val="24"/>
              </w:rPr>
              <w:t>S</w:t>
            </w:r>
            <w:r w:rsidRPr="00A073AE">
              <w:rPr>
                <w:rFonts w:asciiTheme="minorHAnsi" w:hAnsiTheme="minorHAnsi" w:cstheme="minorHAnsi"/>
                <w:sz w:val="24"/>
                <w:szCs w:val="24"/>
              </w:rPr>
              <w:t>ystémy Země</w:t>
            </w:r>
          </w:p>
        </w:tc>
      </w:tr>
      <w:tr w:rsidR="00B534C0" w:rsidRPr="004A363F" w14:paraId="6B39ABB4" w14:textId="77777777" w:rsidTr="003979E7">
        <w:trPr>
          <w:trHeight w:val="519"/>
        </w:trPr>
        <w:tc>
          <w:tcPr>
            <w:tcW w:w="4957" w:type="dxa"/>
            <w:vMerge/>
            <w:vAlign w:val="center"/>
          </w:tcPr>
          <w:p w14:paraId="2E59F585"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4C2CBC1E"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I</w:t>
            </w:r>
            <w:r w:rsidRPr="00A073AE">
              <w:rPr>
                <w:rFonts w:asciiTheme="minorHAnsi" w:hAnsiTheme="minorHAnsi" w:cstheme="minorHAnsi"/>
                <w:sz w:val="24"/>
                <w:szCs w:val="24"/>
              </w:rPr>
              <w:t xml:space="preserve">nterpretace, </w:t>
            </w:r>
            <w:r>
              <w:rPr>
                <w:rFonts w:asciiTheme="minorHAnsi" w:hAnsiTheme="minorHAnsi" w:cstheme="minorHAnsi"/>
                <w:sz w:val="24"/>
                <w:szCs w:val="24"/>
              </w:rPr>
              <w:t>P</w:t>
            </w:r>
            <w:r w:rsidRPr="00A073AE">
              <w:rPr>
                <w:rFonts w:asciiTheme="minorHAnsi" w:hAnsiTheme="minorHAnsi" w:cstheme="minorHAnsi"/>
                <w:sz w:val="24"/>
                <w:szCs w:val="24"/>
              </w:rPr>
              <w:t>ropojenost</w:t>
            </w:r>
          </w:p>
        </w:tc>
      </w:tr>
      <w:tr w:rsidR="00B534C0" w:rsidRPr="004A363F" w14:paraId="4D841E05" w14:textId="77777777" w:rsidTr="003979E7">
        <w:trPr>
          <w:trHeight w:val="697"/>
        </w:trPr>
        <w:tc>
          <w:tcPr>
            <w:tcW w:w="4957" w:type="dxa"/>
            <w:vMerge w:val="restart"/>
            <w:vAlign w:val="center"/>
          </w:tcPr>
          <w:p w14:paraId="1E7D0C4F"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rozlišuje a porovnává složky a prvky přírodní sféry, jejich vzájemnou souvislost a podmíněnost, rozeznává, pojmenuje a klasifikuje tvary zemského povrchu</w:t>
            </w:r>
          </w:p>
        </w:tc>
        <w:tc>
          <w:tcPr>
            <w:tcW w:w="4105" w:type="dxa"/>
          </w:tcPr>
          <w:p w14:paraId="3E4DE62D" w14:textId="77777777" w:rsidR="00B534C0" w:rsidRPr="009932FA" w:rsidRDefault="00B534C0" w:rsidP="003979E7">
            <w:pPr>
              <w:rPr>
                <w:rFonts w:asciiTheme="minorHAnsi" w:hAnsiTheme="minorHAnsi" w:cstheme="minorHAnsi"/>
                <w:sz w:val="24"/>
                <w:szCs w:val="24"/>
              </w:rPr>
            </w:pPr>
            <w:r w:rsidRPr="004A363F">
              <w:rPr>
                <w:rFonts w:asciiTheme="minorHAnsi" w:hAnsiTheme="minorHAnsi" w:cstheme="minorHAnsi"/>
                <w:b/>
                <w:bCs/>
                <w:sz w:val="24"/>
                <w:szCs w:val="24"/>
              </w:rPr>
              <w:t xml:space="preserve">I.  řádu: </w:t>
            </w:r>
            <w:r>
              <w:rPr>
                <w:rFonts w:asciiTheme="minorHAnsi" w:hAnsiTheme="minorHAnsi" w:cstheme="minorHAnsi"/>
                <w:sz w:val="24"/>
                <w:szCs w:val="24"/>
              </w:rPr>
              <w:t>Systémy Země, Prostředí</w:t>
            </w:r>
          </w:p>
        </w:tc>
      </w:tr>
      <w:tr w:rsidR="00B534C0" w:rsidRPr="004A363F" w14:paraId="69A9546F" w14:textId="77777777" w:rsidTr="003979E7">
        <w:trPr>
          <w:trHeight w:val="696"/>
        </w:trPr>
        <w:tc>
          <w:tcPr>
            <w:tcW w:w="4957" w:type="dxa"/>
            <w:vMerge/>
            <w:vAlign w:val="center"/>
          </w:tcPr>
          <w:p w14:paraId="60807F34"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3C9CE27B"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w:t>
            </w:r>
            <w:r>
              <w:rPr>
                <w:rFonts w:asciiTheme="minorHAnsi" w:hAnsiTheme="minorHAnsi" w:cstheme="minorHAnsi"/>
                <w:b/>
                <w:bCs/>
                <w:sz w:val="24"/>
                <w:szCs w:val="24"/>
              </w:rPr>
              <w:t xml:space="preserve"> </w:t>
            </w:r>
            <w:r w:rsidRPr="004A363F">
              <w:rPr>
                <w:rFonts w:asciiTheme="minorHAnsi" w:hAnsiTheme="minorHAnsi" w:cstheme="minorHAnsi"/>
                <w:b/>
                <w:bCs/>
                <w:sz w:val="24"/>
                <w:szCs w:val="24"/>
              </w:rPr>
              <w:t>řádu:</w:t>
            </w:r>
            <w:r>
              <w:rPr>
                <w:rFonts w:asciiTheme="minorHAnsi" w:hAnsiTheme="minorHAnsi" w:cstheme="minorHAnsi"/>
                <w:b/>
                <w:bCs/>
                <w:sz w:val="24"/>
                <w:szCs w:val="24"/>
              </w:rPr>
              <w:t xml:space="preserve"> </w:t>
            </w:r>
            <w:r>
              <w:rPr>
                <w:rFonts w:asciiTheme="minorHAnsi" w:hAnsiTheme="minorHAnsi" w:cstheme="minorHAnsi"/>
                <w:sz w:val="24"/>
                <w:szCs w:val="24"/>
              </w:rPr>
              <w:t>I</w:t>
            </w:r>
            <w:r w:rsidRPr="00A073AE">
              <w:rPr>
                <w:rFonts w:asciiTheme="minorHAnsi" w:hAnsiTheme="minorHAnsi" w:cstheme="minorHAnsi"/>
                <w:sz w:val="24"/>
                <w:szCs w:val="24"/>
              </w:rPr>
              <w:t xml:space="preserve">nterpretace, </w:t>
            </w:r>
            <w:r>
              <w:rPr>
                <w:rFonts w:asciiTheme="minorHAnsi" w:hAnsiTheme="minorHAnsi" w:cstheme="minorHAnsi"/>
                <w:sz w:val="24"/>
                <w:szCs w:val="24"/>
              </w:rPr>
              <w:t>R</w:t>
            </w:r>
            <w:r w:rsidRPr="00A073AE">
              <w:rPr>
                <w:rFonts w:asciiTheme="minorHAnsi" w:hAnsiTheme="minorHAnsi" w:cstheme="minorHAnsi"/>
                <w:sz w:val="24"/>
                <w:szCs w:val="24"/>
              </w:rPr>
              <w:t xml:space="preserve">ozdílnost, </w:t>
            </w:r>
            <w:r>
              <w:rPr>
                <w:rFonts w:asciiTheme="minorHAnsi" w:hAnsiTheme="minorHAnsi" w:cstheme="minorHAnsi"/>
                <w:sz w:val="24"/>
                <w:szCs w:val="24"/>
              </w:rPr>
              <w:t>P</w:t>
            </w:r>
            <w:r w:rsidRPr="00A073AE">
              <w:rPr>
                <w:rFonts w:asciiTheme="minorHAnsi" w:hAnsiTheme="minorHAnsi" w:cstheme="minorHAnsi"/>
                <w:sz w:val="24"/>
                <w:szCs w:val="24"/>
              </w:rPr>
              <w:t>ropojenost</w:t>
            </w:r>
          </w:p>
        </w:tc>
      </w:tr>
      <w:tr w:rsidR="00B534C0" w:rsidRPr="004A363F" w14:paraId="4BDBF219" w14:textId="77777777" w:rsidTr="003979E7">
        <w:trPr>
          <w:trHeight w:val="520"/>
        </w:trPr>
        <w:tc>
          <w:tcPr>
            <w:tcW w:w="4957" w:type="dxa"/>
            <w:vMerge w:val="restart"/>
            <w:vAlign w:val="center"/>
          </w:tcPr>
          <w:p w14:paraId="201918AB"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 působení vnitřních a vnějších procesů v přírodní sféře a jejich vliv na přírodu a na lidskou společnost</w:t>
            </w:r>
          </w:p>
        </w:tc>
        <w:tc>
          <w:tcPr>
            <w:tcW w:w="4105" w:type="dxa"/>
          </w:tcPr>
          <w:p w14:paraId="7DD412A3" w14:textId="77777777" w:rsidR="00B534C0" w:rsidRPr="009932FA" w:rsidRDefault="00B534C0" w:rsidP="003979E7">
            <w:pPr>
              <w:rPr>
                <w:rFonts w:asciiTheme="minorHAnsi" w:hAnsiTheme="minorHAnsi" w:cstheme="minorHAnsi"/>
                <w:sz w:val="24"/>
                <w:szCs w:val="24"/>
              </w:rPr>
            </w:pPr>
            <w:r w:rsidRPr="004A363F">
              <w:rPr>
                <w:rFonts w:asciiTheme="minorHAnsi" w:hAnsiTheme="minorHAnsi" w:cstheme="minorHAnsi"/>
                <w:b/>
                <w:bCs/>
                <w:sz w:val="24"/>
                <w:szCs w:val="24"/>
              </w:rPr>
              <w:t xml:space="preserve">I.  řádu: </w:t>
            </w:r>
            <w:r w:rsidRPr="001E0B6D">
              <w:rPr>
                <w:rFonts w:asciiTheme="minorHAnsi" w:hAnsiTheme="minorHAnsi" w:cstheme="minorHAnsi"/>
                <w:sz w:val="24"/>
                <w:szCs w:val="24"/>
              </w:rPr>
              <w:t>Systémy Země, Prostředí</w:t>
            </w:r>
          </w:p>
        </w:tc>
      </w:tr>
      <w:tr w:rsidR="00B534C0" w:rsidRPr="004A363F" w14:paraId="31CB6A4B" w14:textId="77777777" w:rsidTr="003979E7">
        <w:trPr>
          <w:trHeight w:val="519"/>
        </w:trPr>
        <w:tc>
          <w:tcPr>
            <w:tcW w:w="4957" w:type="dxa"/>
            <w:vMerge/>
            <w:vAlign w:val="center"/>
          </w:tcPr>
          <w:p w14:paraId="4FE37EB9"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658170A6"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1E0B6D">
              <w:rPr>
                <w:rFonts w:asciiTheme="minorHAnsi" w:hAnsiTheme="minorHAnsi" w:cstheme="minorHAnsi"/>
                <w:sz w:val="24"/>
                <w:szCs w:val="24"/>
              </w:rPr>
              <w:t>Interpretace, Propojenost</w:t>
            </w:r>
          </w:p>
        </w:tc>
      </w:tr>
      <w:tr w:rsidR="00B534C0" w:rsidRPr="004A363F" w14:paraId="792AD6BA" w14:textId="77777777" w:rsidTr="003979E7">
        <w:trPr>
          <w:trHeight w:val="697"/>
        </w:trPr>
        <w:tc>
          <w:tcPr>
            <w:tcW w:w="4957" w:type="dxa"/>
            <w:vMerge w:val="restart"/>
            <w:vAlign w:val="center"/>
          </w:tcPr>
          <w:p w14:paraId="63B99EDA"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lokalizuje na mapách světadíly, oceány a makroregiony světa podle zvolených kritérií, srovnává jejich postavení, rozvojová jádra a periferní zóny</w:t>
            </w:r>
          </w:p>
        </w:tc>
        <w:tc>
          <w:tcPr>
            <w:tcW w:w="4105" w:type="dxa"/>
          </w:tcPr>
          <w:p w14:paraId="631008B4"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1E0B6D">
              <w:rPr>
                <w:rFonts w:asciiTheme="minorHAnsi" w:hAnsiTheme="minorHAnsi" w:cstheme="minorHAnsi"/>
                <w:sz w:val="24"/>
                <w:szCs w:val="24"/>
              </w:rPr>
              <w:t>Místo, Prostor</w:t>
            </w:r>
          </w:p>
        </w:tc>
      </w:tr>
      <w:tr w:rsidR="00B534C0" w:rsidRPr="004A363F" w14:paraId="6653D61D" w14:textId="77777777" w:rsidTr="003979E7">
        <w:trPr>
          <w:trHeight w:val="696"/>
        </w:trPr>
        <w:tc>
          <w:tcPr>
            <w:tcW w:w="4957" w:type="dxa"/>
            <w:vMerge/>
            <w:vAlign w:val="center"/>
          </w:tcPr>
          <w:p w14:paraId="7B7C88A4"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7392EB25"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sidRPr="001E0B6D">
              <w:rPr>
                <w:rFonts w:asciiTheme="minorHAnsi" w:hAnsiTheme="minorHAnsi" w:cstheme="minorHAnsi"/>
                <w:sz w:val="24"/>
                <w:szCs w:val="24"/>
              </w:rPr>
              <w:t xml:space="preserve"> Propojenost, Rozdílnost</w:t>
            </w:r>
          </w:p>
        </w:tc>
      </w:tr>
      <w:tr w:rsidR="00B534C0" w:rsidRPr="004A363F" w14:paraId="6DB94B27" w14:textId="77777777" w:rsidTr="003979E7">
        <w:trPr>
          <w:trHeight w:val="1216"/>
        </w:trPr>
        <w:tc>
          <w:tcPr>
            <w:tcW w:w="4957" w:type="dxa"/>
            <w:vMerge w:val="restart"/>
            <w:vAlign w:val="center"/>
          </w:tcPr>
          <w:p w14:paraId="3949F120" w14:textId="77777777" w:rsidR="00B534C0" w:rsidRPr="009932FA"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a přiměřeně hodnotí polohu, rozlohu, přírodní, kulturní, společenské, politické a hospodářské poměry, zvláštnosti a podobnosti, potenciál a bariery jednotlivých světadílů, oceánů, vybraných makroregionů světa a vybraných (modelových) států</w:t>
            </w:r>
          </w:p>
        </w:tc>
        <w:tc>
          <w:tcPr>
            <w:tcW w:w="4105" w:type="dxa"/>
          </w:tcPr>
          <w:p w14:paraId="64B42340" w14:textId="77777777" w:rsidR="00B534C0" w:rsidRPr="009932FA"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1E0B6D">
              <w:rPr>
                <w:rFonts w:asciiTheme="minorHAnsi" w:hAnsiTheme="minorHAnsi" w:cstheme="minorHAnsi"/>
                <w:sz w:val="24"/>
                <w:szCs w:val="24"/>
              </w:rPr>
              <w:t>Místo, Prostor</w:t>
            </w:r>
          </w:p>
        </w:tc>
      </w:tr>
      <w:tr w:rsidR="00B534C0" w:rsidRPr="004A363F" w14:paraId="48949B05" w14:textId="77777777" w:rsidTr="003979E7">
        <w:trPr>
          <w:trHeight w:val="1215"/>
        </w:trPr>
        <w:tc>
          <w:tcPr>
            <w:tcW w:w="4957" w:type="dxa"/>
            <w:vMerge/>
            <w:vAlign w:val="center"/>
          </w:tcPr>
          <w:p w14:paraId="78850F80"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23B096C4"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1E0B6D">
              <w:rPr>
                <w:rFonts w:asciiTheme="minorHAnsi" w:hAnsiTheme="minorHAnsi" w:cstheme="minorHAnsi"/>
                <w:sz w:val="24"/>
                <w:szCs w:val="24"/>
              </w:rPr>
              <w:t>Interpretace, Měřítko, Rozdílnost, Propojenost</w:t>
            </w:r>
          </w:p>
        </w:tc>
      </w:tr>
      <w:tr w:rsidR="00B534C0" w:rsidRPr="004A363F" w14:paraId="00A93AFC" w14:textId="77777777" w:rsidTr="003979E7">
        <w:trPr>
          <w:trHeight w:val="520"/>
        </w:trPr>
        <w:tc>
          <w:tcPr>
            <w:tcW w:w="4957" w:type="dxa"/>
            <w:vMerge w:val="restart"/>
            <w:vAlign w:val="center"/>
          </w:tcPr>
          <w:p w14:paraId="080BE30A"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zvažuje, jaké změny ve vybraných regionech světa nastaly, nastávají, mohou nastat a co je příčinou zásadních změn v nich</w:t>
            </w:r>
          </w:p>
        </w:tc>
        <w:tc>
          <w:tcPr>
            <w:tcW w:w="4105" w:type="dxa"/>
          </w:tcPr>
          <w:p w14:paraId="4B11B067"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9932FA">
              <w:rPr>
                <w:rFonts w:asciiTheme="minorHAnsi" w:hAnsiTheme="minorHAnsi" w:cstheme="minorHAnsi"/>
                <w:sz w:val="24"/>
                <w:szCs w:val="24"/>
              </w:rPr>
              <w:t>Místo, Prostor</w:t>
            </w:r>
          </w:p>
        </w:tc>
      </w:tr>
      <w:tr w:rsidR="00B534C0" w:rsidRPr="004A363F" w14:paraId="23782A18" w14:textId="77777777" w:rsidTr="003979E7">
        <w:trPr>
          <w:trHeight w:val="519"/>
        </w:trPr>
        <w:tc>
          <w:tcPr>
            <w:tcW w:w="4957" w:type="dxa"/>
            <w:vMerge/>
            <w:vAlign w:val="center"/>
          </w:tcPr>
          <w:p w14:paraId="774887AC"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3489BF2E"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9932FA">
              <w:rPr>
                <w:rFonts w:asciiTheme="minorHAnsi" w:hAnsiTheme="minorHAnsi" w:cstheme="minorHAnsi"/>
                <w:sz w:val="24"/>
                <w:szCs w:val="24"/>
              </w:rPr>
              <w:t>Čas, Propojenost, Rozdílnost</w:t>
            </w:r>
            <w:r>
              <w:rPr>
                <w:rFonts w:asciiTheme="minorHAnsi" w:hAnsiTheme="minorHAnsi" w:cstheme="minorHAnsi"/>
                <w:b/>
                <w:bCs/>
                <w:sz w:val="24"/>
                <w:szCs w:val="24"/>
              </w:rPr>
              <w:t xml:space="preserve"> </w:t>
            </w:r>
          </w:p>
        </w:tc>
      </w:tr>
      <w:tr w:rsidR="00B534C0" w:rsidRPr="004A363F" w14:paraId="1CEEC279" w14:textId="77777777" w:rsidTr="003979E7">
        <w:trPr>
          <w:trHeight w:val="343"/>
        </w:trPr>
        <w:tc>
          <w:tcPr>
            <w:tcW w:w="4957" w:type="dxa"/>
            <w:vMerge w:val="restart"/>
            <w:vAlign w:val="center"/>
          </w:tcPr>
          <w:p w14:paraId="53F3A127"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posoudí na přiměřené úrovni prostorovou organizaci světové populace</w:t>
            </w:r>
          </w:p>
        </w:tc>
        <w:tc>
          <w:tcPr>
            <w:tcW w:w="4105" w:type="dxa"/>
          </w:tcPr>
          <w:p w14:paraId="447A251E"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9932FA">
              <w:rPr>
                <w:rFonts w:asciiTheme="minorHAnsi" w:hAnsiTheme="minorHAnsi" w:cstheme="minorHAnsi"/>
                <w:sz w:val="24"/>
                <w:szCs w:val="24"/>
              </w:rPr>
              <w:t>Prostor</w:t>
            </w:r>
          </w:p>
        </w:tc>
      </w:tr>
      <w:tr w:rsidR="00B534C0" w:rsidRPr="004A363F" w14:paraId="574F709F" w14:textId="77777777" w:rsidTr="003979E7">
        <w:trPr>
          <w:trHeight w:val="342"/>
        </w:trPr>
        <w:tc>
          <w:tcPr>
            <w:tcW w:w="4957" w:type="dxa"/>
            <w:vMerge/>
          </w:tcPr>
          <w:p w14:paraId="0EA755E1" w14:textId="77777777" w:rsidR="00B534C0" w:rsidRPr="004A363F" w:rsidRDefault="00B534C0" w:rsidP="003979E7">
            <w:pPr>
              <w:pStyle w:val="Normlnweb"/>
              <w:shd w:val="clear" w:color="auto" w:fill="FFFFFF"/>
              <w:rPr>
                <w:rFonts w:asciiTheme="minorHAnsi" w:hAnsiTheme="minorHAnsi" w:cstheme="minorHAnsi"/>
              </w:rPr>
            </w:pPr>
          </w:p>
        </w:tc>
        <w:tc>
          <w:tcPr>
            <w:tcW w:w="4105" w:type="dxa"/>
          </w:tcPr>
          <w:p w14:paraId="44965BE0"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9932FA">
              <w:rPr>
                <w:rFonts w:asciiTheme="minorHAnsi" w:hAnsiTheme="minorHAnsi" w:cstheme="minorHAnsi"/>
                <w:sz w:val="24"/>
                <w:szCs w:val="24"/>
              </w:rPr>
              <w:t>Rozdílnost, Interpretace</w:t>
            </w:r>
          </w:p>
        </w:tc>
      </w:tr>
      <w:tr w:rsidR="00B534C0" w:rsidRPr="004A363F" w14:paraId="1C57875F" w14:textId="77777777" w:rsidTr="003979E7">
        <w:trPr>
          <w:trHeight w:val="520"/>
        </w:trPr>
        <w:tc>
          <w:tcPr>
            <w:tcW w:w="4957" w:type="dxa"/>
            <w:vMerge w:val="restart"/>
            <w:vAlign w:val="center"/>
          </w:tcPr>
          <w:p w14:paraId="1DA07235"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lastRenderedPageBreak/>
              <w:t>posoudí, jak přírodní podmínky souvisejí s funkcí lidského sídla, pojmenuje obecné základní geografické znaky sídel</w:t>
            </w:r>
          </w:p>
        </w:tc>
        <w:tc>
          <w:tcPr>
            <w:tcW w:w="4105" w:type="dxa"/>
          </w:tcPr>
          <w:p w14:paraId="2F4A2B0E"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9932FA">
              <w:rPr>
                <w:rFonts w:asciiTheme="minorHAnsi" w:hAnsiTheme="minorHAnsi" w:cstheme="minorHAnsi"/>
                <w:sz w:val="24"/>
                <w:szCs w:val="24"/>
              </w:rPr>
              <w:t>Místo, Prostor, Prostředí</w:t>
            </w:r>
          </w:p>
          <w:p w14:paraId="4B627CB8" w14:textId="77777777" w:rsidR="00B534C0" w:rsidRPr="004A363F" w:rsidRDefault="00B534C0" w:rsidP="003979E7">
            <w:pPr>
              <w:rPr>
                <w:rFonts w:asciiTheme="minorHAnsi" w:hAnsiTheme="minorHAnsi" w:cstheme="minorHAnsi"/>
                <w:b/>
                <w:bCs/>
                <w:sz w:val="24"/>
                <w:szCs w:val="24"/>
              </w:rPr>
            </w:pPr>
          </w:p>
        </w:tc>
      </w:tr>
      <w:tr w:rsidR="00B534C0" w:rsidRPr="004A363F" w14:paraId="6CD5B6C2" w14:textId="77777777" w:rsidTr="003979E7">
        <w:trPr>
          <w:trHeight w:val="519"/>
        </w:trPr>
        <w:tc>
          <w:tcPr>
            <w:tcW w:w="4957" w:type="dxa"/>
            <w:vMerge/>
            <w:vAlign w:val="center"/>
          </w:tcPr>
          <w:p w14:paraId="64F109E5"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0E1593D9"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9932FA">
              <w:rPr>
                <w:rFonts w:asciiTheme="minorHAnsi" w:hAnsiTheme="minorHAnsi" w:cstheme="minorHAnsi"/>
                <w:sz w:val="24"/>
                <w:szCs w:val="24"/>
              </w:rPr>
              <w:t>Interpretace, Propojenost</w:t>
            </w:r>
          </w:p>
        </w:tc>
      </w:tr>
      <w:tr w:rsidR="00B534C0" w:rsidRPr="004A363F" w14:paraId="653CFF7A" w14:textId="77777777" w:rsidTr="003979E7">
        <w:trPr>
          <w:trHeight w:val="697"/>
        </w:trPr>
        <w:tc>
          <w:tcPr>
            <w:tcW w:w="4957" w:type="dxa"/>
            <w:vMerge w:val="restart"/>
            <w:vAlign w:val="center"/>
          </w:tcPr>
          <w:p w14:paraId="5DD122E4"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zhodnotí přiměřeně strukturu, složky a funkce světového hospodářství, lokalizuje na mapách hlavní světové surovinové a energetické zdroje</w:t>
            </w:r>
          </w:p>
        </w:tc>
        <w:tc>
          <w:tcPr>
            <w:tcW w:w="4105" w:type="dxa"/>
          </w:tcPr>
          <w:p w14:paraId="3B346CC1"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9932FA">
              <w:rPr>
                <w:rFonts w:asciiTheme="minorHAnsi" w:hAnsiTheme="minorHAnsi" w:cstheme="minorHAnsi"/>
                <w:sz w:val="24"/>
                <w:szCs w:val="24"/>
              </w:rPr>
              <w:t>Místo</w:t>
            </w:r>
          </w:p>
        </w:tc>
      </w:tr>
      <w:tr w:rsidR="00B534C0" w:rsidRPr="004A363F" w14:paraId="192A8EAD" w14:textId="77777777" w:rsidTr="003979E7">
        <w:trPr>
          <w:trHeight w:val="696"/>
        </w:trPr>
        <w:tc>
          <w:tcPr>
            <w:tcW w:w="4957" w:type="dxa"/>
            <w:vMerge/>
            <w:vAlign w:val="center"/>
          </w:tcPr>
          <w:p w14:paraId="7021E394"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5F24930F"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9932FA">
              <w:rPr>
                <w:rFonts w:asciiTheme="minorHAnsi" w:hAnsiTheme="minorHAnsi" w:cstheme="minorHAnsi"/>
                <w:sz w:val="24"/>
                <w:szCs w:val="24"/>
              </w:rPr>
              <w:t>Interpretace</w:t>
            </w:r>
          </w:p>
        </w:tc>
      </w:tr>
      <w:tr w:rsidR="00B534C0" w:rsidRPr="004A363F" w14:paraId="3675B3FA" w14:textId="77777777" w:rsidTr="003979E7">
        <w:trPr>
          <w:trHeight w:val="343"/>
        </w:trPr>
        <w:tc>
          <w:tcPr>
            <w:tcW w:w="4957" w:type="dxa"/>
            <w:vMerge w:val="restart"/>
            <w:vAlign w:val="center"/>
          </w:tcPr>
          <w:p w14:paraId="10B04FBA"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předpoklady a hlavní faktory pro uzemní rozmístění hospodářských aktivit</w:t>
            </w:r>
          </w:p>
        </w:tc>
        <w:tc>
          <w:tcPr>
            <w:tcW w:w="4105" w:type="dxa"/>
          </w:tcPr>
          <w:p w14:paraId="56EF53FB"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w:t>
            </w:r>
          </w:p>
        </w:tc>
      </w:tr>
      <w:tr w:rsidR="00B534C0" w:rsidRPr="004A363F" w14:paraId="1737CD21" w14:textId="77777777" w:rsidTr="003979E7">
        <w:trPr>
          <w:trHeight w:val="342"/>
        </w:trPr>
        <w:tc>
          <w:tcPr>
            <w:tcW w:w="4957" w:type="dxa"/>
            <w:vMerge/>
            <w:vAlign w:val="center"/>
          </w:tcPr>
          <w:p w14:paraId="5C8657F5"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28E93F8D"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Interpretace</w:t>
            </w:r>
          </w:p>
        </w:tc>
      </w:tr>
      <w:tr w:rsidR="00B534C0" w:rsidRPr="004A363F" w14:paraId="7F4AE85D" w14:textId="77777777" w:rsidTr="003979E7">
        <w:trPr>
          <w:trHeight w:val="520"/>
        </w:trPr>
        <w:tc>
          <w:tcPr>
            <w:tcW w:w="4957" w:type="dxa"/>
            <w:vMerge w:val="restart"/>
            <w:vAlign w:val="center"/>
          </w:tcPr>
          <w:p w14:paraId="52C53AB6"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státy světa a zájmové integrace států světa na základě podobných a odlišných znaků</w:t>
            </w:r>
          </w:p>
        </w:tc>
        <w:tc>
          <w:tcPr>
            <w:tcW w:w="4105" w:type="dxa"/>
          </w:tcPr>
          <w:p w14:paraId="736A3C25"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 Prostor</w:t>
            </w:r>
          </w:p>
          <w:p w14:paraId="4D924416" w14:textId="77777777" w:rsidR="00B534C0" w:rsidRPr="004A363F" w:rsidRDefault="00B534C0" w:rsidP="003979E7">
            <w:pPr>
              <w:rPr>
                <w:rFonts w:asciiTheme="minorHAnsi" w:hAnsiTheme="minorHAnsi" w:cstheme="minorHAnsi"/>
                <w:b/>
                <w:bCs/>
                <w:sz w:val="24"/>
                <w:szCs w:val="24"/>
              </w:rPr>
            </w:pPr>
          </w:p>
        </w:tc>
      </w:tr>
      <w:tr w:rsidR="00B534C0" w:rsidRPr="004A363F" w14:paraId="5335AC2C" w14:textId="77777777" w:rsidTr="003979E7">
        <w:trPr>
          <w:trHeight w:val="519"/>
        </w:trPr>
        <w:tc>
          <w:tcPr>
            <w:tcW w:w="4957" w:type="dxa"/>
            <w:vMerge/>
            <w:vAlign w:val="center"/>
          </w:tcPr>
          <w:p w14:paraId="77C138F5"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4AB314E7"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Měřítko, Rozdílnost</w:t>
            </w:r>
            <w:r>
              <w:rPr>
                <w:rFonts w:asciiTheme="minorHAnsi" w:hAnsiTheme="minorHAnsi" w:cstheme="minorHAnsi"/>
                <w:sz w:val="24"/>
                <w:szCs w:val="24"/>
              </w:rPr>
              <w:t>, Propojenost</w:t>
            </w:r>
          </w:p>
        </w:tc>
      </w:tr>
      <w:tr w:rsidR="00B534C0" w:rsidRPr="004A363F" w14:paraId="544EA954" w14:textId="77777777" w:rsidTr="003979E7">
        <w:trPr>
          <w:trHeight w:val="697"/>
        </w:trPr>
        <w:tc>
          <w:tcPr>
            <w:tcW w:w="4957" w:type="dxa"/>
            <w:vMerge w:val="restart"/>
            <w:vAlign w:val="center"/>
          </w:tcPr>
          <w:p w14:paraId="4D1AEE0C"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lokalizuje na mapách jednotlivých světadílů hlavní aktuální geopolitické změny a politické problémy v konkrétních světových regionech</w:t>
            </w:r>
          </w:p>
        </w:tc>
        <w:tc>
          <w:tcPr>
            <w:tcW w:w="4105" w:type="dxa"/>
          </w:tcPr>
          <w:p w14:paraId="1D2B28F0"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Místo</w:t>
            </w:r>
          </w:p>
          <w:p w14:paraId="1BCE4C37" w14:textId="77777777" w:rsidR="00B534C0" w:rsidRPr="004A363F" w:rsidRDefault="00B534C0" w:rsidP="003979E7">
            <w:pPr>
              <w:rPr>
                <w:rFonts w:asciiTheme="minorHAnsi" w:hAnsiTheme="minorHAnsi" w:cstheme="minorHAnsi"/>
                <w:b/>
                <w:bCs/>
                <w:sz w:val="24"/>
                <w:szCs w:val="24"/>
              </w:rPr>
            </w:pPr>
          </w:p>
        </w:tc>
      </w:tr>
      <w:tr w:rsidR="00B534C0" w:rsidRPr="004A363F" w14:paraId="388CF251" w14:textId="77777777" w:rsidTr="003979E7">
        <w:trPr>
          <w:trHeight w:val="696"/>
        </w:trPr>
        <w:tc>
          <w:tcPr>
            <w:tcW w:w="4957" w:type="dxa"/>
            <w:vMerge/>
            <w:vAlign w:val="center"/>
          </w:tcPr>
          <w:p w14:paraId="68C2E310"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178DDE11"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p>
        </w:tc>
      </w:tr>
      <w:tr w:rsidR="00B534C0" w:rsidRPr="004A363F" w14:paraId="0C502A67" w14:textId="77777777" w:rsidTr="003979E7">
        <w:trPr>
          <w:trHeight w:val="697"/>
        </w:trPr>
        <w:tc>
          <w:tcPr>
            <w:tcW w:w="4957" w:type="dxa"/>
            <w:vMerge w:val="restart"/>
            <w:vAlign w:val="center"/>
          </w:tcPr>
          <w:p w14:paraId="1238D37D"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porovnává různé krajiny jako součást pevninské části krajinné sféry, rozlišuje na konkrétních příkladech specifické znaky a funkce krajin</w:t>
            </w:r>
          </w:p>
        </w:tc>
        <w:tc>
          <w:tcPr>
            <w:tcW w:w="4105" w:type="dxa"/>
          </w:tcPr>
          <w:p w14:paraId="29160F85"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Prostor, Prostředí, Systémy Země</w:t>
            </w:r>
          </w:p>
          <w:p w14:paraId="4E5E2221" w14:textId="77777777" w:rsidR="00B534C0" w:rsidRPr="004A363F" w:rsidRDefault="00B534C0" w:rsidP="003979E7">
            <w:pPr>
              <w:rPr>
                <w:rFonts w:asciiTheme="minorHAnsi" w:hAnsiTheme="minorHAnsi" w:cstheme="minorHAnsi"/>
                <w:b/>
                <w:bCs/>
                <w:sz w:val="24"/>
                <w:szCs w:val="24"/>
              </w:rPr>
            </w:pPr>
          </w:p>
        </w:tc>
      </w:tr>
      <w:tr w:rsidR="00B534C0" w:rsidRPr="004A363F" w14:paraId="1836B51D" w14:textId="77777777" w:rsidTr="003979E7">
        <w:trPr>
          <w:trHeight w:val="696"/>
        </w:trPr>
        <w:tc>
          <w:tcPr>
            <w:tcW w:w="4957" w:type="dxa"/>
            <w:vMerge/>
            <w:vAlign w:val="center"/>
          </w:tcPr>
          <w:p w14:paraId="7A775FCC"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50A2FFA8"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Interpretace, Rozdílnost</w:t>
            </w:r>
          </w:p>
        </w:tc>
      </w:tr>
      <w:tr w:rsidR="00B534C0" w:rsidRPr="004A363F" w14:paraId="58EBE81B" w14:textId="77777777" w:rsidTr="003979E7">
        <w:trPr>
          <w:trHeight w:val="697"/>
        </w:trPr>
        <w:tc>
          <w:tcPr>
            <w:tcW w:w="4957" w:type="dxa"/>
            <w:vMerge w:val="restart"/>
            <w:vAlign w:val="center"/>
          </w:tcPr>
          <w:p w14:paraId="05CECE4A"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uvádí konkrétní příklady přírodních a kulturních krajinných složek a prvků, prostorové rozmístění hlavních ekosystémů (biomů)</w:t>
            </w:r>
          </w:p>
        </w:tc>
        <w:tc>
          <w:tcPr>
            <w:tcW w:w="4105" w:type="dxa"/>
          </w:tcPr>
          <w:p w14:paraId="69CC9B90"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Prostor, Prostředí, Systémy Země</w:t>
            </w:r>
          </w:p>
          <w:p w14:paraId="6978C35E" w14:textId="77777777" w:rsidR="00B534C0" w:rsidRPr="004A363F" w:rsidRDefault="00B534C0" w:rsidP="003979E7">
            <w:pPr>
              <w:rPr>
                <w:rFonts w:asciiTheme="minorHAnsi" w:hAnsiTheme="minorHAnsi" w:cstheme="minorHAnsi"/>
                <w:b/>
                <w:bCs/>
                <w:sz w:val="24"/>
                <w:szCs w:val="24"/>
              </w:rPr>
            </w:pPr>
          </w:p>
        </w:tc>
      </w:tr>
      <w:tr w:rsidR="00B534C0" w:rsidRPr="004A363F" w14:paraId="5687403D" w14:textId="77777777" w:rsidTr="003979E7">
        <w:trPr>
          <w:trHeight w:val="696"/>
        </w:trPr>
        <w:tc>
          <w:tcPr>
            <w:tcW w:w="4957" w:type="dxa"/>
            <w:vMerge/>
            <w:vAlign w:val="center"/>
          </w:tcPr>
          <w:p w14:paraId="6D34306B"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06326632"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Propojenost, Interpretace</w:t>
            </w:r>
          </w:p>
        </w:tc>
      </w:tr>
      <w:tr w:rsidR="00B534C0" w:rsidRPr="004A363F" w14:paraId="0AE0FA8B" w14:textId="77777777" w:rsidTr="003979E7">
        <w:trPr>
          <w:trHeight w:val="520"/>
        </w:trPr>
        <w:tc>
          <w:tcPr>
            <w:tcW w:w="4957" w:type="dxa"/>
            <w:vMerge w:val="restart"/>
            <w:vAlign w:val="center"/>
          </w:tcPr>
          <w:p w14:paraId="1DB84738"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uvádí na vybraných příkladech závažné důsledky a rizika přírodních a společenských vlivů na životní prostředí</w:t>
            </w:r>
          </w:p>
        </w:tc>
        <w:tc>
          <w:tcPr>
            <w:tcW w:w="4105" w:type="dxa"/>
          </w:tcPr>
          <w:p w14:paraId="4190E7C4"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 Systémy Země</w:t>
            </w:r>
          </w:p>
          <w:p w14:paraId="6F181B6C" w14:textId="77777777" w:rsidR="00B534C0" w:rsidRPr="004A363F" w:rsidRDefault="00B534C0" w:rsidP="003979E7">
            <w:pPr>
              <w:rPr>
                <w:rFonts w:asciiTheme="minorHAnsi" w:hAnsiTheme="minorHAnsi" w:cstheme="minorHAnsi"/>
                <w:b/>
                <w:bCs/>
                <w:sz w:val="24"/>
                <w:szCs w:val="24"/>
              </w:rPr>
            </w:pPr>
          </w:p>
        </w:tc>
      </w:tr>
      <w:tr w:rsidR="00B534C0" w:rsidRPr="004A363F" w14:paraId="0C6FD323" w14:textId="77777777" w:rsidTr="003979E7">
        <w:trPr>
          <w:trHeight w:val="519"/>
        </w:trPr>
        <w:tc>
          <w:tcPr>
            <w:tcW w:w="4957" w:type="dxa"/>
            <w:vMerge/>
            <w:vAlign w:val="center"/>
          </w:tcPr>
          <w:p w14:paraId="73F86728"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1B9A605F"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Propojenost, Interpretace</w:t>
            </w:r>
          </w:p>
        </w:tc>
      </w:tr>
      <w:tr w:rsidR="00B534C0" w:rsidRPr="004A363F" w14:paraId="42E61C0F" w14:textId="77777777" w:rsidTr="003979E7">
        <w:trPr>
          <w:trHeight w:val="343"/>
        </w:trPr>
        <w:tc>
          <w:tcPr>
            <w:tcW w:w="4957" w:type="dxa"/>
            <w:vMerge w:val="restart"/>
            <w:vAlign w:val="center"/>
          </w:tcPr>
          <w:p w14:paraId="3903A927"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vymezí a lokalizuje místní oblast (region) podle bydliště nebo školy</w:t>
            </w:r>
          </w:p>
        </w:tc>
        <w:tc>
          <w:tcPr>
            <w:tcW w:w="4105" w:type="dxa"/>
          </w:tcPr>
          <w:p w14:paraId="5C7D02ED"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w:t>
            </w:r>
          </w:p>
        </w:tc>
      </w:tr>
      <w:tr w:rsidR="00B534C0" w:rsidRPr="004A363F" w14:paraId="17946E71" w14:textId="77777777" w:rsidTr="003979E7">
        <w:trPr>
          <w:trHeight w:val="342"/>
        </w:trPr>
        <w:tc>
          <w:tcPr>
            <w:tcW w:w="4957" w:type="dxa"/>
            <w:vMerge/>
            <w:vAlign w:val="center"/>
          </w:tcPr>
          <w:p w14:paraId="10CF3CC0"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795A484B"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p>
        </w:tc>
      </w:tr>
      <w:tr w:rsidR="00B534C0" w:rsidRPr="004A363F" w14:paraId="63DDAB11" w14:textId="77777777" w:rsidTr="003979E7">
        <w:trPr>
          <w:trHeight w:val="520"/>
        </w:trPr>
        <w:tc>
          <w:tcPr>
            <w:tcW w:w="4957" w:type="dxa"/>
            <w:vMerge w:val="restart"/>
            <w:vAlign w:val="center"/>
          </w:tcPr>
          <w:p w14:paraId="345DAF02"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hodnotí na přiměřené úrovni přírodní, hospodářské a kulturní poměry místního regionu</w:t>
            </w:r>
          </w:p>
        </w:tc>
        <w:tc>
          <w:tcPr>
            <w:tcW w:w="4105" w:type="dxa"/>
          </w:tcPr>
          <w:p w14:paraId="090F9DE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 Prostředí</w:t>
            </w:r>
          </w:p>
          <w:p w14:paraId="372A1112" w14:textId="77777777" w:rsidR="00B534C0" w:rsidRPr="004A363F" w:rsidRDefault="00B534C0" w:rsidP="003979E7">
            <w:pPr>
              <w:rPr>
                <w:rFonts w:asciiTheme="minorHAnsi" w:hAnsiTheme="minorHAnsi" w:cstheme="minorHAnsi"/>
                <w:b/>
                <w:bCs/>
                <w:sz w:val="24"/>
                <w:szCs w:val="24"/>
              </w:rPr>
            </w:pPr>
          </w:p>
        </w:tc>
      </w:tr>
      <w:tr w:rsidR="00B534C0" w:rsidRPr="004A363F" w14:paraId="6358CBC4" w14:textId="77777777" w:rsidTr="003979E7">
        <w:trPr>
          <w:trHeight w:val="519"/>
        </w:trPr>
        <w:tc>
          <w:tcPr>
            <w:tcW w:w="4957" w:type="dxa"/>
            <w:vMerge/>
            <w:vAlign w:val="center"/>
          </w:tcPr>
          <w:p w14:paraId="49F8889C"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5E9DB5EA"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Pr>
                <w:rFonts w:asciiTheme="minorHAnsi" w:hAnsiTheme="minorHAnsi" w:cstheme="minorHAnsi"/>
                <w:sz w:val="24"/>
                <w:szCs w:val="24"/>
              </w:rPr>
              <w:t xml:space="preserve">Interpretace, </w:t>
            </w:r>
            <w:r w:rsidRPr="006C4BF7">
              <w:rPr>
                <w:rFonts w:asciiTheme="minorHAnsi" w:hAnsiTheme="minorHAnsi" w:cstheme="minorHAnsi"/>
                <w:sz w:val="24"/>
                <w:szCs w:val="24"/>
              </w:rPr>
              <w:t>Propojenost, Rozdílnost</w:t>
            </w:r>
          </w:p>
        </w:tc>
      </w:tr>
      <w:tr w:rsidR="00B534C0" w:rsidRPr="004A363F" w14:paraId="30234D0D" w14:textId="77777777" w:rsidTr="003979E7">
        <w:trPr>
          <w:trHeight w:val="697"/>
        </w:trPr>
        <w:tc>
          <w:tcPr>
            <w:tcW w:w="4957" w:type="dxa"/>
            <w:vMerge w:val="restart"/>
            <w:vAlign w:val="center"/>
          </w:tcPr>
          <w:p w14:paraId="608DFE69"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lastRenderedPageBreak/>
              <w:t>hodnotí a porovnává na přiměřené úrovni polohu, přírodní poměry, přírodní zdroje, lidský a hospodářský potenciál České republiky v evropském a světovém kontextu</w:t>
            </w:r>
          </w:p>
        </w:tc>
        <w:tc>
          <w:tcPr>
            <w:tcW w:w="4105" w:type="dxa"/>
          </w:tcPr>
          <w:p w14:paraId="4265E4AD"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 Prostor, Prostředí</w:t>
            </w:r>
          </w:p>
          <w:p w14:paraId="5A029537" w14:textId="77777777" w:rsidR="00B534C0" w:rsidRPr="004A363F" w:rsidRDefault="00B534C0" w:rsidP="003979E7">
            <w:pPr>
              <w:rPr>
                <w:rFonts w:asciiTheme="minorHAnsi" w:hAnsiTheme="minorHAnsi" w:cstheme="minorHAnsi"/>
                <w:b/>
                <w:bCs/>
                <w:sz w:val="24"/>
                <w:szCs w:val="24"/>
              </w:rPr>
            </w:pPr>
          </w:p>
        </w:tc>
      </w:tr>
      <w:tr w:rsidR="00B534C0" w:rsidRPr="004A363F" w14:paraId="72D3FE72" w14:textId="77777777" w:rsidTr="003979E7">
        <w:trPr>
          <w:trHeight w:val="696"/>
        </w:trPr>
        <w:tc>
          <w:tcPr>
            <w:tcW w:w="4957" w:type="dxa"/>
            <w:vMerge/>
            <w:vAlign w:val="center"/>
          </w:tcPr>
          <w:p w14:paraId="554FBF0B"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6F60E23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6C4BF7">
              <w:rPr>
                <w:rFonts w:asciiTheme="minorHAnsi" w:hAnsiTheme="minorHAnsi" w:cstheme="minorHAnsi"/>
                <w:sz w:val="24"/>
                <w:szCs w:val="24"/>
              </w:rPr>
              <w:t>Interpretace,</w:t>
            </w:r>
            <w:r>
              <w:rPr>
                <w:rFonts w:asciiTheme="minorHAnsi" w:hAnsiTheme="minorHAnsi" w:cstheme="minorHAnsi"/>
                <w:sz w:val="24"/>
                <w:szCs w:val="24"/>
              </w:rPr>
              <w:t xml:space="preserve"> Propojenost,</w:t>
            </w:r>
            <w:r w:rsidRPr="006C4BF7">
              <w:rPr>
                <w:rFonts w:asciiTheme="minorHAnsi" w:hAnsiTheme="minorHAnsi" w:cstheme="minorHAnsi"/>
                <w:sz w:val="24"/>
                <w:szCs w:val="24"/>
              </w:rPr>
              <w:t xml:space="preserve"> Rozdílnost</w:t>
            </w:r>
          </w:p>
        </w:tc>
      </w:tr>
      <w:tr w:rsidR="00B534C0" w:rsidRPr="004A363F" w14:paraId="4F2B6FC3" w14:textId="77777777" w:rsidTr="003979E7">
        <w:trPr>
          <w:trHeight w:val="520"/>
        </w:trPr>
        <w:tc>
          <w:tcPr>
            <w:tcW w:w="4957" w:type="dxa"/>
            <w:vMerge w:val="restart"/>
            <w:vAlign w:val="center"/>
          </w:tcPr>
          <w:p w14:paraId="49D555C6"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lokalizuje na mapách jednotlivé kraje České republiky a hlavní jádrové a periferní oblasti z hlediska osídlení a hospodářských aktivit</w:t>
            </w:r>
          </w:p>
        </w:tc>
        <w:tc>
          <w:tcPr>
            <w:tcW w:w="4105" w:type="dxa"/>
          </w:tcPr>
          <w:p w14:paraId="1848583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6C4BF7">
              <w:rPr>
                <w:rFonts w:asciiTheme="minorHAnsi" w:hAnsiTheme="minorHAnsi" w:cstheme="minorHAnsi"/>
                <w:sz w:val="24"/>
                <w:szCs w:val="24"/>
              </w:rPr>
              <w:t>Místo, Prostor</w:t>
            </w:r>
          </w:p>
          <w:p w14:paraId="2A6DBE54" w14:textId="77777777" w:rsidR="00B534C0" w:rsidRPr="004A363F" w:rsidRDefault="00B534C0" w:rsidP="003979E7">
            <w:pPr>
              <w:rPr>
                <w:rFonts w:asciiTheme="minorHAnsi" w:hAnsiTheme="minorHAnsi" w:cstheme="minorHAnsi"/>
                <w:b/>
                <w:bCs/>
                <w:sz w:val="24"/>
                <w:szCs w:val="24"/>
              </w:rPr>
            </w:pPr>
          </w:p>
        </w:tc>
      </w:tr>
      <w:tr w:rsidR="00B534C0" w:rsidRPr="004A363F" w14:paraId="0543118A" w14:textId="77777777" w:rsidTr="003979E7">
        <w:trPr>
          <w:trHeight w:val="519"/>
        </w:trPr>
        <w:tc>
          <w:tcPr>
            <w:tcW w:w="4957" w:type="dxa"/>
            <w:vMerge/>
            <w:vAlign w:val="center"/>
          </w:tcPr>
          <w:p w14:paraId="506B5E1C"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420642F2"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p>
        </w:tc>
      </w:tr>
      <w:tr w:rsidR="00B534C0" w:rsidRPr="004A363F" w14:paraId="352386A3" w14:textId="77777777" w:rsidTr="003979E7">
        <w:trPr>
          <w:trHeight w:val="697"/>
        </w:trPr>
        <w:tc>
          <w:tcPr>
            <w:tcW w:w="4957" w:type="dxa"/>
            <w:vMerge w:val="restart"/>
            <w:vAlign w:val="center"/>
          </w:tcPr>
          <w:p w14:paraId="79048384"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uvádí příklady účasti a působnosti České republiky ve světových mezinárodních a nadnárodních institucích, organizacích a integracích států</w:t>
            </w:r>
          </w:p>
        </w:tc>
        <w:tc>
          <w:tcPr>
            <w:tcW w:w="4105" w:type="dxa"/>
          </w:tcPr>
          <w:p w14:paraId="3D365B7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p>
          <w:p w14:paraId="6960798A" w14:textId="77777777" w:rsidR="00B534C0" w:rsidRPr="004A363F" w:rsidRDefault="00B534C0" w:rsidP="003979E7">
            <w:pPr>
              <w:rPr>
                <w:rFonts w:asciiTheme="minorHAnsi" w:hAnsiTheme="minorHAnsi" w:cstheme="minorHAnsi"/>
                <w:b/>
                <w:bCs/>
                <w:sz w:val="24"/>
                <w:szCs w:val="24"/>
              </w:rPr>
            </w:pPr>
          </w:p>
        </w:tc>
      </w:tr>
      <w:tr w:rsidR="00B534C0" w:rsidRPr="004A363F" w14:paraId="70309E9E" w14:textId="77777777" w:rsidTr="003979E7">
        <w:trPr>
          <w:trHeight w:val="696"/>
        </w:trPr>
        <w:tc>
          <w:tcPr>
            <w:tcW w:w="4957" w:type="dxa"/>
            <w:vMerge/>
            <w:vAlign w:val="center"/>
          </w:tcPr>
          <w:p w14:paraId="2EF0FD72"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6E37DD45"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BE5DA4">
              <w:rPr>
                <w:rFonts w:asciiTheme="minorHAnsi" w:hAnsiTheme="minorHAnsi" w:cstheme="minorHAnsi"/>
                <w:sz w:val="24"/>
                <w:szCs w:val="24"/>
              </w:rPr>
              <w:t>Propojenost, Interpretace</w:t>
            </w:r>
          </w:p>
        </w:tc>
      </w:tr>
      <w:tr w:rsidR="00B534C0" w:rsidRPr="004A363F" w14:paraId="7EEFAA3F" w14:textId="77777777" w:rsidTr="003979E7">
        <w:trPr>
          <w:trHeight w:val="343"/>
        </w:trPr>
        <w:tc>
          <w:tcPr>
            <w:tcW w:w="4957" w:type="dxa"/>
            <w:vMerge w:val="restart"/>
            <w:vAlign w:val="center"/>
          </w:tcPr>
          <w:p w14:paraId="14420BA9"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ovládá základy praktické topografie a orientace v terénu</w:t>
            </w:r>
          </w:p>
        </w:tc>
        <w:tc>
          <w:tcPr>
            <w:tcW w:w="4105" w:type="dxa"/>
          </w:tcPr>
          <w:p w14:paraId="44C61A67"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BE5DA4">
              <w:rPr>
                <w:rFonts w:asciiTheme="minorHAnsi" w:hAnsiTheme="minorHAnsi" w:cstheme="minorHAnsi"/>
                <w:sz w:val="24"/>
                <w:szCs w:val="24"/>
              </w:rPr>
              <w:t>Místo</w:t>
            </w:r>
          </w:p>
        </w:tc>
      </w:tr>
      <w:tr w:rsidR="00B534C0" w:rsidRPr="004A363F" w14:paraId="1DE535BC" w14:textId="77777777" w:rsidTr="003979E7">
        <w:trPr>
          <w:trHeight w:val="342"/>
        </w:trPr>
        <w:tc>
          <w:tcPr>
            <w:tcW w:w="4957" w:type="dxa"/>
            <w:vMerge/>
            <w:vAlign w:val="center"/>
          </w:tcPr>
          <w:p w14:paraId="4B632201"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351C6897" w14:textId="77777777" w:rsidR="00B534C0" w:rsidRPr="00BE5DA4" w:rsidRDefault="00B534C0" w:rsidP="003979E7">
            <w:pPr>
              <w:rPr>
                <w:rFonts w:asciiTheme="minorHAnsi" w:hAnsiTheme="minorHAnsi" w:cstheme="minorHAnsi"/>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Pr>
                <w:rFonts w:asciiTheme="minorHAnsi" w:hAnsiTheme="minorHAnsi" w:cstheme="minorHAnsi"/>
                <w:sz w:val="24"/>
                <w:szCs w:val="24"/>
              </w:rPr>
              <w:t>Měřítko</w:t>
            </w:r>
          </w:p>
        </w:tc>
      </w:tr>
      <w:tr w:rsidR="00B534C0" w:rsidRPr="004A363F" w14:paraId="1DE66600" w14:textId="77777777" w:rsidTr="003979E7">
        <w:trPr>
          <w:trHeight w:val="343"/>
        </w:trPr>
        <w:tc>
          <w:tcPr>
            <w:tcW w:w="4957" w:type="dxa"/>
            <w:vMerge w:val="restart"/>
            <w:vAlign w:val="center"/>
          </w:tcPr>
          <w:p w14:paraId="7D4B2EB5"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aplikuje v terénu praktické postupy při pozorování, zobrazování a hodnocení krajiny</w:t>
            </w:r>
          </w:p>
        </w:tc>
        <w:tc>
          <w:tcPr>
            <w:tcW w:w="4105" w:type="dxa"/>
          </w:tcPr>
          <w:p w14:paraId="484BC58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 xml:space="preserve">I.  řádu: </w:t>
            </w:r>
            <w:r w:rsidRPr="00BE5DA4">
              <w:rPr>
                <w:rFonts w:asciiTheme="minorHAnsi" w:hAnsiTheme="minorHAnsi" w:cstheme="minorHAnsi"/>
                <w:sz w:val="24"/>
                <w:szCs w:val="24"/>
              </w:rPr>
              <w:t>Místo, Systémy Země</w:t>
            </w:r>
          </w:p>
        </w:tc>
      </w:tr>
      <w:tr w:rsidR="00B534C0" w:rsidRPr="004A363F" w14:paraId="2EDB50E9" w14:textId="77777777" w:rsidTr="003979E7">
        <w:trPr>
          <w:trHeight w:val="342"/>
        </w:trPr>
        <w:tc>
          <w:tcPr>
            <w:tcW w:w="4957" w:type="dxa"/>
            <w:vMerge/>
            <w:vAlign w:val="center"/>
          </w:tcPr>
          <w:p w14:paraId="2AE3D52F" w14:textId="77777777" w:rsidR="00B534C0" w:rsidRPr="004A363F" w:rsidRDefault="00B534C0" w:rsidP="003979E7">
            <w:pPr>
              <w:pStyle w:val="Normlnweb"/>
              <w:shd w:val="clear" w:color="auto" w:fill="FFFFFF"/>
              <w:jc w:val="center"/>
              <w:rPr>
                <w:rFonts w:asciiTheme="minorHAnsi" w:hAnsiTheme="minorHAnsi" w:cstheme="minorHAnsi"/>
              </w:rPr>
            </w:pPr>
          </w:p>
        </w:tc>
        <w:tc>
          <w:tcPr>
            <w:tcW w:w="4105" w:type="dxa"/>
          </w:tcPr>
          <w:p w14:paraId="017634FC" w14:textId="77777777" w:rsidR="00B534C0" w:rsidRPr="004A363F" w:rsidRDefault="00B534C0" w:rsidP="003979E7">
            <w:pPr>
              <w:rPr>
                <w:rFonts w:asciiTheme="minorHAnsi" w:hAnsiTheme="minorHAnsi" w:cstheme="minorHAnsi"/>
                <w:b/>
                <w:bCs/>
                <w:sz w:val="24"/>
                <w:szCs w:val="24"/>
              </w:rPr>
            </w:pPr>
            <w:r w:rsidRPr="004A363F">
              <w:rPr>
                <w:rFonts w:asciiTheme="minorHAnsi" w:hAnsiTheme="minorHAnsi" w:cstheme="minorHAnsi"/>
                <w:b/>
                <w:bCs/>
                <w:sz w:val="24"/>
                <w:szCs w:val="24"/>
              </w:rPr>
              <w:t>II. řádu:</w:t>
            </w:r>
            <w:r>
              <w:rPr>
                <w:rFonts w:asciiTheme="minorHAnsi" w:hAnsiTheme="minorHAnsi" w:cstheme="minorHAnsi"/>
                <w:b/>
                <w:bCs/>
                <w:sz w:val="24"/>
                <w:szCs w:val="24"/>
              </w:rPr>
              <w:t xml:space="preserve"> </w:t>
            </w:r>
            <w:r w:rsidRPr="00BE5DA4">
              <w:rPr>
                <w:rFonts w:asciiTheme="minorHAnsi" w:hAnsiTheme="minorHAnsi" w:cstheme="minorHAnsi"/>
                <w:sz w:val="24"/>
                <w:szCs w:val="24"/>
              </w:rPr>
              <w:t>Měřítko, Interpretace</w:t>
            </w:r>
          </w:p>
        </w:tc>
      </w:tr>
      <w:tr w:rsidR="00B534C0" w:rsidRPr="004A363F" w14:paraId="31FFA37E" w14:textId="77777777" w:rsidTr="003979E7">
        <w:trPr>
          <w:trHeight w:val="862"/>
        </w:trPr>
        <w:tc>
          <w:tcPr>
            <w:tcW w:w="4957" w:type="dxa"/>
            <w:vMerge w:val="restart"/>
            <w:vAlign w:val="center"/>
          </w:tcPr>
          <w:p w14:paraId="2EBBB850" w14:textId="77777777" w:rsidR="00B534C0" w:rsidRPr="004A363F" w:rsidRDefault="00B534C0" w:rsidP="003979E7">
            <w:pPr>
              <w:pStyle w:val="Normlnweb"/>
              <w:shd w:val="clear" w:color="auto" w:fill="FFFFFF"/>
              <w:jc w:val="center"/>
              <w:rPr>
                <w:rFonts w:asciiTheme="minorHAnsi" w:hAnsiTheme="minorHAnsi" w:cstheme="minorHAnsi"/>
              </w:rPr>
            </w:pPr>
            <w:r w:rsidRPr="004A363F">
              <w:rPr>
                <w:rFonts w:asciiTheme="minorHAnsi" w:hAnsiTheme="minorHAnsi" w:cstheme="minorHAnsi"/>
              </w:rPr>
              <w:t>uplatňuje v praxi zásady bezpečného pohybu a pobytu v krajině, uplatňuje v modelových situacích zásady bezpečného chování a jednání při mimořádných událostech</w:t>
            </w:r>
          </w:p>
        </w:tc>
        <w:tc>
          <w:tcPr>
            <w:tcW w:w="4105" w:type="dxa"/>
          </w:tcPr>
          <w:p w14:paraId="729AA6D8" w14:textId="77777777" w:rsidR="00B534C0" w:rsidRPr="00BE5DA4" w:rsidRDefault="00B534C0" w:rsidP="003979E7">
            <w:pPr>
              <w:rPr>
                <w:rFonts w:asciiTheme="minorHAnsi" w:hAnsiTheme="minorHAnsi" w:cstheme="minorHAnsi"/>
                <w:b/>
                <w:bCs/>
                <w:color w:val="FF0000"/>
                <w:sz w:val="24"/>
                <w:szCs w:val="24"/>
              </w:rPr>
            </w:pPr>
            <w:r w:rsidRPr="009A54DA">
              <w:rPr>
                <w:rFonts w:asciiTheme="minorHAnsi" w:hAnsiTheme="minorHAnsi" w:cstheme="minorHAnsi"/>
                <w:b/>
                <w:bCs/>
                <w:color w:val="000000" w:themeColor="text1"/>
                <w:sz w:val="24"/>
                <w:szCs w:val="24"/>
              </w:rPr>
              <w:t xml:space="preserve">I.  řádu: </w:t>
            </w:r>
            <w:r w:rsidRPr="009A54DA">
              <w:rPr>
                <w:rFonts w:asciiTheme="minorHAnsi" w:hAnsiTheme="minorHAnsi" w:cstheme="minorHAnsi"/>
                <w:color w:val="000000" w:themeColor="text1"/>
                <w:sz w:val="24"/>
                <w:szCs w:val="24"/>
              </w:rPr>
              <w:t>Místo</w:t>
            </w:r>
          </w:p>
        </w:tc>
      </w:tr>
      <w:tr w:rsidR="00B534C0" w:rsidRPr="004A363F" w14:paraId="65AE652C" w14:textId="77777777" w:rsidTr="003979E7">
        <w:trPr>
          <w:trHeight w:val="861"/>
        </w:trPr>
        <w:tc>
          <w:tcPr>
            <w:tcW w:w="4957" w:type="dxa"/>
            <w:vMerge/>
          </w:tcPr>
          <w:p w14:paraId="372FF3F6" w14:textId="77777777" w:rsidR="00B534C0" w:rsidRPr="004A363F" w:rsidRDefault="00B534C0" w:rsidP="003979E7">
            <w:pPr>
              <w:pStyle w:val="Normlnweb"/>
              <w:shd w:val="clear" w:color="auto" w:fill="FFFFFF"/>
              <w:rPr>
                <w:rFonts w:asciiTheme="minorHAnsi" w:hAnsiTheme="minorHAnsi" w:cstheme="minorHAnsi"/>
              </w:rPr>
            </w:pPr>
          </w:p>
        </w:tc>
        <w:tc>
          <w:tcPr>
            <w:tcW w:w="4105" w:type="dxa"/>
          </w:tcPr>
          <w:p w14:paraId="45AF0061" w14:textId="77777777" w:rsidR="00B534C0" w:rsidRPr="00BE5DA4" w:rsidRDefault="00B534C0" w:rsidP="003979E7">
            <w:pPr>
              <w:rPr>
                <w:rFonts w:asciiTheme="minorHAnsi" w:hAnsiTheme="minorHAnsi" w:cstheme="minorHAnsi"/>
                <w:b/>
                <w:bCs/>
                <w:color w:val="FF0000"/>
                <w:sz w:val="24"/>
                <w:szCs w:val="24"/>
              </w:rPr>
            </w:pPr>
            <w:r w:rsidRPr="009A54DA">
              <w:rPr>
                <w:rFonts w:asciiTheme="minorHAnsi" w:hAnsiTheme="minorHAnsi" w:cstheme="minorHAnsi"/>
                <w:b/>
                <w:bCs/>
                <w:color w:val="000000" w:themeColor="text1"/>
                <w:sz w:val="24"/>
                <w:szCs w:val="24"/>
              </w:rPr>
              <w:t xml:space="preserve">II. řádu: </w:t>
            </w:r>
            <w:r w:rsidRPr="009A54DA">
              <w:rPr>
                <w:rFonts w:asciiTheme="minorHAnsi" w:hAnsiTheme="minorHAnsi" w:cstheme="minorHAnsi"/>
                <w:color w:val="000000" w:themeColor="text1"/>
                <w:sz w:val="24"/>
                <w:szCs w:val="24"/>
              </w:rPr>
              <w:t>Interpretace, Měřítko</w:t>
            </w:r>
          </w:p>
        </w:tc>
      </w:tr>
    </w:tbl>
    <w:p w14:paraId="3DB76E8D" w14:textId="3304D204" w:rsidR="00264C3A" w:rsidRPr="00F15B81" w:rsidRDefault="00DE113D">
      <w:pPr>
        <w:rPr>
          <w:rFonts w:asciiTheme="minorHAnsi" w:hAnsiTheme="minorHAnsi" w:cstheme="minorHAnsi"/>
          <w:i/>
          <w:iCs/>
          <w:sz w:val="24"/>
          <w:szCs w:val="24"/>
        </w:rPr>
      </w:pPr>
      <w:r w:rsidRPr="00F15B81">
        <w:rPr>
          <w:rFonts w:asciiTheme="minorHAnsi" w:hAnsiTheme="minorHAnsi" w:cstheme="minorHAnsi"/>
          <w:b/>
          <w:bCs/>
          <w:i/>
          <w:iCs/>
          <w:sz w:val="24"/>
          <w:szCs w:val="24"/>
        </w:rPr>
        <w:t>Zdroj:</w:t>
      </w:r>
      <w:r w:rsidRPr="00F15B81">
        <w:rPr>
          <w:rFonts w:asciiTheme="minorHAnsi" w:hAnsiTheme="minorHAnsi" w:cstheme="minorHAnsi"/>
          <w:i/>
          <w:iCs/>
          <w:sz w:val="24"/>
          <w:szCs w:val="24"/>
        </w:rPr>
        <w:t xml:space="preserve"> RVP 2023, vlastní</w:t>
      </w:r>
    </w:p>
    <w:p w14:paraId="3B1EBC72" w14:textId="77777777" w:rsidR="00CA14A3" w:rsidRDefault="00CA14A3" w:rsidP="00CA14A3">
      <w:pPr>
        <w:rPr>
          <w:rFonts w:asciiTheme="minorHAnsi" w:hAnsiTheme="minorHAnsi" w:cstheme="minorHAnsi"/>
          <w:sz w:val="24"/>
          <w:szCs w:val="24"/>
        </w:rPr>
      </w:pPr>
    </w:p>
    <w:p w14:paraId="30CA8906" w14:textId="77777777" w:rsidR="006E3776" w:rsidRDefault="006E3776" w:rsidP="00CA14A3">
      <w:pPr>
        <w:rPr>
          <w:rFonts w:asciiTheme="minorHAnsi" w:hAnsiTheme="minorHAnsi" w:cstheme="minorHAnsi"/>
          <w:sz w:val="24"/>
          <w:szCs w:val="24"/>
        </w:rPr>
      </w:pPr>
    </w:p>
    <w:p w14:paraId="047ADC3A" w14:textId="77777777" w:rsidR="006E3776" w:rsidRDefault="006E3776" w:rsidP="00CA14A3">
      <w:pPr>
        <w:rPr>
          <w:rFonts w:asciiTheme="minorHAnsi" w:hAnsiTheme="minorHAnsi" w:cstheme="minorHAnsi"/>
          <w:sz w:val="24"/>
          <w:szCs w:val="24"/>
        </w:rPr>
      </w:pPr>
    </w:p>
    <w:p w14:paraId="7DBB6458" w14:textId="77777777" w:rsidR="006E3776" w:rsidRDefault="006E3776" w:rsidP="00CA14A3">
      <w:pPr>
        <w:rPr>
          <w:rFonts w:asciiTheme="minorHAnsi" w:hAnsiTheme="minorHAnsi" w:cstheme="minorHAnsi"/>
          <w:sz w:val="24"/>
          <w:szCs w:val="24"/>
        </w:rPr>
      </w:pPr>
    </w:p>
    <w:p w14:paraId="031CA434" w14:textId="77777777" w:rsidR="006E3776" w:rsidRDefault="006E3776" w:rsidP="00CA14A3">
      <w:pPr>
        <w:rPr>
          <w:rFonts w:asciiTheme="minorHAnsi" w:hAnsiTheme="minorHAnsi" w:cstheme="minorHAnsi"/>
          <w:sz w:val="24"/>
          <w:szCs w:val="24"/>
        </w:rPr>
      </w:pPr>
    </w:p>
    <w:p w14:paraId="6C2DF036" w14:textId="77777777" w:rsidR="006E3776" w:rsidRDefault="006E3776" w:rsidP="00CA14A3">
      <w:pPr>
        <w:rPr>
          <w:rFonts w:asciiTheme="minorHAnsi" w:hAnsiTheme="minorHAnsi" w:cstheme="minorHAnsi"/>
          <w:sz w:val="24"/>
          <w:szCs w:val="24"/>
        </w:rPr>
      </w:pPr>
    </w:p>
    <w:p w14:paraId="7C89E028" w14:textId="77777777" w:rsidR="006E3776" w:rsidRDefault="006E3776" w:rsidP="00CA14A3">
      <w:pPr>
        <w:rPr>
          <w:rFonts w:asciiTheme="minorHAnsi" w:hAnsiTheme="minorHAnsi" w:cstheme="minorHAnsi"/>
          <w:sz w:val="24"/>
          <w:szCs w:val="24"/>
        </w:rPr>
      </w:pPr>
    </w:p>
    <w:p w14:paraId="71FD2B27" w14:textId="77777777" w:rsidR="006E3776" w:rsidRDefault="006E3776" w:rsidP="00CA14A3">
      <w:pPr>
        <w:rPr>
          <w:rFonts w:asciiTheme="minorHAnsi" w:hAnsiTheme="minorHAnsi" w:cstheme="minorHAnsi"/>
          <w:sz w:val="24"/>
          <w:szCs w:val="24"/>
        </w:rPr>
      </w:pPr>
    </w:p>
    <w:p w14:paraId="37E007D6" w14:textId="77777777" w:rsidR="006E3776" w:rsidRDefault="006E3776" w:rsidP="00CA14A3">
      <w:pPr>
        <w:rPr>
          <w:rFonts w:asciiTheme="minorHAnsi" w:hAnsiTheme="minorHAnsi" w:cstheme="minorHAnsi"/>
          <w:sz w:val="24"/>
          <w:szCs w:val="24"/>
        </w:rPr>
      </w:pPr>
    </w:p>
    <w:p w14:paraId="1F398867" w14:textId="77777777" w:rsidR="006E3776" w:rsidRDefault="006E3776" w:rsidP="00CA14A3">
      <w:pPr>
        <w:rPr>
          <w:rFonts w:asciiTheme="minorHAnsi" w:hAnsiTheme="minorHAnsi" w:cstheme="minorHAnsi"/>
          <w:sz w:val="24"/>
          <w:szCs w:val="24"/>
        </w:rPr>
      </w:pPr>
    </w:p>
    <w:p w14:paraId="19434B21" w14:textId="77777777" w:rsidR="006E3776" w:rsidRDefault="006E3776" w:rsidP="00CA14A3">
      <w:pPr>
        <w:rPr>
          <w:rFonts w:asciiTheme="minorHAnsi" w:hAnsiTheme="minorHAnsi" w:cstheme="minorHAnsi"/>
          <w:sz w:val="24"/>
          <w:szCs w:val="24"/>
        </w:rPr>
      </w:pPr>
    </w:p>
    <w:p w14:paraId="0BC1124C" w14:textId="77777777" w:rsidR="006E3776" w:rsidRDefault="006E3776" w:rsidP="00CA14A3">
      <w:pPr>
        <w:rPr>
          <w:rFonts w:asciiTheme="minorHAnsi" w:hAnsiTheme="minorHAnsi" w:cstheme="minorHAnsi"/>
          <w:sz w:val="24"/>
          <w:szCs w:val="24"/>
        </w:rPr>
      </w:pPr>
    </w:p>
    <w:p w14:paraId="51D39ED5" w14:textId="77777777" w:rsidR="00C238DF" w:rsidRDefault="00C238DF" w:rsidP="00CA14A3">
      <w:pPr>
        <w:rPr>
          <w:rFonts w:asciiTheme="minorHAnsi" w:hAnsiTheme="minorHAnsi" w:cstheme="minorHAnsi"/>
          <w:sz w:val="24"/>
          <w:szCs w:val="24"/>
        </w:rPr>
      </w:pPr>
    </w:p>
    <w:p w14:paraId="7D8BE7B1" w14:textId="77777777" w:rsidR="00C238DF" w:rsidRDefault="00C238DF" w:rsidP="00CA14A3">
      <w:pPr>
        <w:rPr>
          <w:rFonts w:asciiTheme="minorHAnsi" w:hAnsiTheme="minorHAnsi" w:cstheme="minorHAnsi"/>
          <w:sz w:val="24"/>
          <w:szCs w:val="24"/>
        </w:rPr>
      </w:pPr>
    </w:p>
    <w:p w14:paraId="3A970998" w14:textId="77777777" w:rsidR="006E3776" w:rsidRDefault="006E3776" w:rsidP="00CA14A3">
      <w:pPr>
        <w:rPr>
          <w:rFonts w:asciiTheme="minorHAnsi" w:hAnsiTheme="minorHAnsi" w:cstheme="minorHAnsi"/>
          <w:sz w:val="24"/>
          <w:szCs w:val="24"/>
        </w:rPr>
      </w:pPr>
    </w:p>
    <w:p w14:paraId="2E8C1690" w14:textId="77777777" w:rsidR="00FD614D" w:rsidRDefault="00FD614D" w:rsidP="00FD614D">
      <w:pPr>
        <w:rPr>
          <w:rFonts w:asciiTheme="minorHAnsi" w:hAnsiTheme="minorHAnsi" w:cstheme="minorHAnsi"/>
          <w:sz w:val="24"/>
          <w:szCs w:val="24"/>
        </w:rPr>
      </w:pPr>
    </w:p>
    <w:p w14:paraId="31271A72" w14:textId="07ED68EB" w:rsidR="00CA14A3" w:rsidRPr="00BB5FE3" w:rsidRDefault="00CA14A3" w:rsidP="00BB5FE3">
      <w:pPr>
        <w:jc w:val="center"/>
        <w:rPr>
          <w:rFonts w:asciiTheme="minorHAnsi" w:hAnsiTheme="minorHAnsi" w:cstheme="minorHAnsi"/>
          <w:b/>
          <w:bCs/>
          <w:sz w:val="32"/>
          <w:szCs w:val="32"/>
        </w:rPr>
      </w:pPr>
      <w:r w:rsidRPr="007A2080">
        <w:rPr>
          <w:rFonts w:asciiTheme="minorHAnsi" w:hAnsiTheme="minorHAnsi" w:cstheme="minorHAnsi"/>
          <w:b/>
          <w:bCs/>
          <w:sz w:val="32"/>
          <w:szCs w:val="32"/>
        </w:rPr>
        <w:lastRenderedPageBreak/>
        <w:t>Hodnocení</w:t>
      </w:r>
    </w:p>
    <w:p w14:paraId="0ECBDCAC" w14:textId="574006F2" w:rsidR="00A354AA" w:rsidRPr="00A354AA" w:rsidRDefault="00A354AA" w:rsidP="00C238DF">
      <w:pPr>
        <w:pStyle w:val="Titulek"/>
        <w:keepNext/>
        <w:spacing w:after="0"/>
        <w:rPr>
          <w:color w:val="000000" w:themeColor="text1"/>
          <w:sz w:val="24"/>
          <w:szCs w:val="24"/>
        </w:rPr>
      </w:pPr>
      <w:r w:rsidRPr="00F15B81">
        <w:rPr>
          <w:b/>
          <w:bCs/>
          <w:color w:val="000000" w:themeColor="text1"/>
          <w:sz w:val="24"/>
          <w:szCs w:val="24"/>
        </w:rPr>
        <w:t xml:space="preserve">Tabulka </w:t>
      </w:r>
      <w:r w:rsidRPr="00F15B81">
        <w:rPr>
          <w:b/>
          <w:bCs/>
          <w:color w:val="000000" w:themeColor="text1"/>
          <w:sz w:val="24"/>
          <w:szCs w:val="24"/>
        </w:rPr>
        <w:fldChar w:fldCharType="begin"/>
      </w:r>
      <w:r w:rsidRPr="00F15B81">
        <w:rPr>
          <w:b/>
          <w:bCs/>
          <w:color w:val="000000" w:themeColor="text1"/>
          <w:sz w:val="24"/>
          <w:szCs w:val="24"/>
        </w:rPr>
        <w:instrText xml:space="preserve"> SEQ Tabulka \* ARABIC </w:instrText>
      </w:r>
      <w:r w:rsidRPr="00F15B81">
        <w:rPr>
          <w:b/>
          <w:bCs/>
          <w:color w:val="000000" w:themeColor="text1"/>
          <w:sz w:val="24"/>
          <w:szCs w:val="24"/>
        </w:rPr>
        <w:fldChar w:fldCharType="separate"/>
      </w:r>
      <w:r w:rsidR="00FC0AC2">
        <w:rPr>
          <w:b/>
          <w:bCs/>
          <w:noProof/>
          <w:color w:val="000000" w:themeColor="text1"/>
          <w:sz w:val="24"/>
          <w:szCs w:val="24"/>
        </w:rPr>
        <w:t>5</w:t>
      </w:r>
      <w:r w:rsidRPr="00F15B81">
        <w:rPr>
          <w:b/>
          <w:bCs/>
          <w:color w:val="000000" w:themeColor="text1"/>
          <w:sz w:val="24"/>
          <w:szCs w:val="24"/>
        </w:rPr>
        <w:fldChar w:fldCharType="end"/>
      </w:r>
      <w:r w:rsidRPr="00F15B81">
        <w:rPr>
          <w:b/>
          <w:bCs/>
          <w:color w:val="000000" w:themeColor="text1"/>
          <w:sz w:val="24"/>
          <w:szCs w:val="24"/>
        </w:rPr>
        <w:t>:</w:t>
      </w:r>
      <w:r w:rsidRPr="00A354AA">
        <w:rPr>
          <w:color w:val="000000" w:themeColor="text1"/>
          <w:sz w:val="24"/>
          <w:szCs w:val="24"/>
        </w:rPr>
        <w:t xml:space="preserve"> Analýza RVP ZV, hodnocení přiměřenosti regionu Benelux</w:t>
      </w:r>
    </w:p>
    <w:tbl>
      <w:tblPr>
        <w:tblStyle w:val="Mkatabulky"/>
        <w:tblW w:w="9498" w:type="dxa"/>
        <w:tblInd w:w="-147" w:type="dxa"/>
        <w:tblLook w:val="04A0" w:firstRow="1" w:lastRow="0" w:firstColumn="1" w:lastColumn="0" w:noHBand="0" w:noVBand="1"/>
      </w:tblPr>
      <w:tblGrid>
        <w:gridCol w:w="1905"/>
        <w:gridCol w:w="1495"/>
        <w:gridCol w:w="1245"/>
        <w:gridCol w:w="1415"/>
        <w:gridCol w:w="1572"/>
        <w:gridCol w:w="1866"/>
      </w:tblGrid>
      <w:tr w:rsidR="00994405" w14:paraId="3F4E1D8C" w14:textId="77777777" w:rsidTr="00C129D6">
        <w:tc>
          <w:tcPr>
            <w:tcW w:w="1985" w:type="dxa"/>
            <w:shd w:val="clear" w:color="auto" w:fill="F7CAAC" w:themeFill="accent2" w:themeFillTint="66"/>
            <w:vAlign w:val="center"/>
          </w:tcPr>
          <w:p w14:paraId="43304275" w14:textId="67CA9204" w:rsidR="008469E9" w:rsidRPr="00F0614A" w:rsidRDefault="008469E9" w:rsidP="006752FB">
            <w:pPr>
              <w:spacing w:before="100" w:beforeAutospacing="1" w:after="100" w:afterAutospacing="1" w:line="240" w:lineRule="auto"/>
              <w:jc w:val="center"/>
              <w:rPr>
                <w:rFonts w:asciiTheme="minorHAnsi" w:eastAsia="Times New Roman" w:hAnsiTheme="minorHAnsi" w:cstheme="minorHAnsi"/>
                <w:b/>
                <w:bCs/>
                <w:color w:val="000000" w:themeColor="text1"/>
                <w:sz w:val="24"/>
                <w:szCs w:val="24"/>
                <w:lang w:eastAsia="cs-CZ"/>
              </w:rPr>
            </w:pPr>
            <w:r w:rsidRPr="00F0614A">
              <w:rPr>
                <w:rFonts w:asciiTheme="minorHAnsi" w:eastAsia="Times New Roman" w:hAnsiTheme="minorHAnsi" w:cstheme="minorHAnsi"/>
                <w:b/>
                <w:bCs/>
                <w:color w:val="000000" w:themeColor="text1"/>
                <w:sz w:val="24"/>
                <w:szCs w:val="24"/>
                <w:lang w:eastAsia="cs-CZ"/>
              </w:rPr>
              <w:t>Očekávané výstupy</w:t>
            </w:r>
          </w:p>
        </w:tc>
        <w:tc>
          <w:tcPr>
            <w:tcW w:w="1365" w:type="dxa"/>
            <w:shd w:val="clear" w:color="auto" w:fill="F7CAAC" w:themeFill="accent2" w:themeFillTint="66"/>
            <w:vAlign w:val="center"/>
          </w:tcPr>
          <w:p w14:paraId="2D72559A" w14:textId="77777777" w:rsidR="008469E9" w:rsidRPr="00F0614A" w:rsidRDefault="008469E9" w:rsidP="006752FB">
            <w:pPr>
              <w:jc w:val="center"/>
              <w:rPr>
                <w:rFonts w:asciiTheme="minorHAnsi" w:hAnsiTheme="minorHAnsi" w:cstheme="minorHAnsi"/>
                <w:b/>
                <w:bCs/>
                <w:color w:val="000000" w:themeColor="text1"/>
                <w:sz w:val="24"/>
                <w:szCs w:val="24"/>
              </w:rPr>
            </w:pPr>
            <w:r w:rsidRPr="00F0614A">
              <w:rPr>
                <w:rFonts w:asciiTheme="minorHAnsi" w:hAnsiTheme="minorHAnsi" w:cstheme="minorHAnsi"/>
                <w:b/>
                <w:bCs/>
                <w:color w:val="000000" w:themeColor="text1"/>
                <w:sz w:val="24"/>
                <w:szCs w:val="24"/>
              </w:rPr>
              <w:t>Témata</w:t>
            </w:r>
          </w:p>
        </w:tc>
        <w:tc>
          <w:tcPr>
            <w:tcW w:w="1245" w:type="dxa"/>
            <w:shd w:val="clear" w:color="auto" w:fill="F7CAAC" w:themeFill="accent2" w:themeFillTint="66"/>
            <w:vAlign w:val="center"/>
          </w:tcPr>
          <w:p w14:paraId="4BB2CBCF" w14:textId="4CE0EB35" w:rsidR="008469E9" w:rsidRPr="00F0614A" w:rsidRDefault="008469E9" w:rsidP="006752FB">
            <w:pPr>
              <w:spacing w:before="100" w:beforeAutospacing="1" w:after="100" w:afterAutospacing="1" w:line="240" w:lineRule="auto"/>
              <w:jc w:val="center"/>
              <w:rPr>
                <w:rFonts w:asciiTheme="minorHAnsi" w:eastAsia="Times New Roman" w:hAnsiTheme="minorHAnsi" w:cstheme="minorHAnsi"/>
                <w:b/>
                <w:bCs/>
                <w:color w:val="000000" w:themeColor="text1"/>
                <w:sz w:val="24"/>
                <w:szCs w:val="24"/>
                <w:lang w:eastAsia="cs-CZ"/>
              </w:rPr>
            </w:pPr>
            <w:r w:rsidRPr="00F0614A">
              <w:rPr>
                <w:rFonts w:asciiTheme="minorHAnsi" w:eastAsia="Times New Roman" w:hAnsiTheme="minorHAnsi" w:cstheme="minorHAnsi"/>
                <w:b/>
                <w:bCs/>
                <w:color w:val="000000" w:themeColor="text1"/>
                <w:sz w:val="24"/>
                <w:szCs w:val="24"/>
                <w:lang w:eastAsia="cs-CZ"/>
              </w:rPr>
              <w:t>Náročnost</w:t>
            </w:r>
          </w:p>
        </w:tc>
        <w:tc>
          <w:tcPr>
            <w:tcW w:w="1415" w:type="dxa"/>
            <w:shd w:val="clear" w:color="auto" w:fill="F7CAAC" w:themeFill="accent2" w:themeFillTint="66"/>
            <w:vAlign w:val="center"/>
          </w:tcPr>
          <w:p w14:paraId="25419712" w14:textId="77777777" w:rsidR="008469E9" w:rsidRPr="00F0614A" w:rsidRDefault="008469E9" w:rsidP="006752FB">
            <w:pPr>
              <w:spacing w:before="100" w:beforeAutospacing="1" w:after="100" w:afterAutospacing="1" w:line="240" w:lineRule="auto"/>
              <w:jc w:val="center"/>
              <w:rPr>
                <w:rFonts w:asciiTheme="minorHAnsi" w:eastAsia="Times New Roman" w:hAnsiTheme="minorHAnsi" w:cstheme="minorHAnsi"/>
                <w:b/>
                <w:bCs/>
                <w:color w:val="000000" w:themeColor="text1"/>
                <w:sz w:val="24"/>
                <w:szCs w:val="24"/>
                <w:lang w:eastAsia="cs-CZ"/>
              </w:rPr>
            </w:pPr>
            <w:r w:rsidRPr="00F0614A">
              <w:rPr>
                <w:rFonts w:asciiTheme="minorHAnsi" w:eastAsia="Times New Roman" w:hAnsiTheme="minorHAnsi" w:cstheme="minorHAnsi"/>
                <w:b/>
                <w:bCs/>
                <w:color w:val="000000" w:themeColor="text1"/>
                <w:sz w:val="24"/>
                <w:szCs w:val="24"/>
                <w:lang w:eastAsia="cs-CZ"/>
              </w:rPr>
              <w:t>Co si mají žáci odnést?</w:t>
            </w:r>
          </w:p>
        </w:tc>
        <w:tc>
          <w:tcPr>
            <w:tcW w:w="1591" w:type="dxa"/>
            <w:shd w:val="clear" w:color="auto" w:fill="F7CAAC" w:themeFill="accent2" w:themeFillTint="66"/>
          </w:tcPr>
          <w:p w14:paraId="4BB32A16" w14:textId="1FBD7092" w:rsidR="008469E9" w:rsidRPr="00F0614A" w:rsidRDefault="008469E9" w:rsidP="006752FB">
            <w:pPr>
              <w:jc w:val="center"/>
              <w:rPr>
                <w:rFonts w:asciiTheme="minorHAnsi" w:eastAsia="Times New Roman" w:hAnsiTheme="minorHAnsi" w:cstheme="minorHAnsi"/>
                <w:b/>
                <w:bCs/>
                <w:color w:val="000000" w:themeColor="text1"/>
                <w:sz w:val="24"/>
                <w:szCs w:val="24"/>
                <w:lang w:eastAsia="cs-CZ"/>
              </w:rPr>
            </w:pPr>
            <w:r>
              <w:rPr>
                <w:rFonts w:asciiTheme="minorHAnsi" w:eastAsia="Times New Roman" w:hAnsiTheme="minorHAnsi" w:cstheme="minorHAnsi"/>
                <w:b/>
                <w:bCs/>
                <w:color w:val="000000" w:themeColor="text1"/>
                <w:sz w:val="24"/>
                <w:szCs w:val="24"/>
                <w:lang w:eastAsia="cs-CZ"/>
              </w:rPr>
              <w:t>Jak se to projeví?</w:t>
            </w:r>
          </w:p>
        </w:tc>
        <w:tc>
          <w:tcPr>
            <w:tcW w:w="1897" w:type="dxa"/>
            <w:shd w:val="clear" w:color="auto" w:fill="F7CAAC" w:themeFill="accent2" w:themeFillTint="66"/>
            <w:vAlign w:val="center"/>
          </w:tcPr>
          <w:p w14:paraId="5B71FEF0" w14:textId="13A568D3" w:rsidR="008469E9" w:rsidRPr="00F0614A" w:rsidRDefault="008469E9" w:rsidP="006752FB">
            <w:pPr>
              <w:jc w:val="center"/>
              <w:rPr>
                <w:rFonts w:asciiTheme="minorHAnsi" w:hAnsiTheme="minorHAnsi" w:cstheme="minorHAnsi"/>
                <w:b/>
                <w:bCs/>
                <w:color w:val="000000" w:themeColor="text1"/>
                <w:sz w:val="24"/>
                <w:szCs w:val="24"/>
              </w:rPr>
            </w:pPr>
            <w:r w:rsidRPr="00F0614A">
              <w:rPr>
                <w:rFonts w:asciiTheme="minorHAnsi" w:eastAsia="Times New Roman" w:hAnsiTheme="minorHAnsi" w:cstheme="minorHAnsi"/>
                <w:b/>
                <w:bCs/>
                <w:color w:val="000000" w:themeColor="text1"/>
                <w:sz w:val="24"/>
                <w:szCs w:val="24"/>
                <w:lang w:eastAsia="cs-CZ"/>
              </w:rPr>
              <w:t>Projevy žáků</w:t>
            </w:r>
          </w:p>
        </w:tc>
      </w:tr>
      <w:tr w:rsidR="00994405" w14:paraId="1A1FC641" w14:textId="77777777" w:rsidTr="001D542E">
        <w:tc>
          <w:tcPr>
            <w:tcW w:w="1985" w:type="dxa"/>
          </w:tcPr>
          <w:p w14:paraId="32D04DF7" w14:textId="77777777" w:rsidR="008469E9" w:rsidRPr="001114D4" w:rsidRDefault="008469E9" w:rsidP="003979E7">
            <w:pPr>
              <w:jc w:val="center"/>
              <w:rPr>
                <w:rFonts w:asciiTheme="minorHAnsi" w:hAnsiTheme="minorHAnsi" w:cstheme="minorHAnsi"/>
                <w:sz w:val="24"/>
                <w:szCs w:val="24"/>
              </w:rPr>
            </w:pPr>
            <w:r w:rsidRPr="00F15B81">
              <w:rPr>
                <w:rFonts w:asciiTheme="minorHAnsi" w:hAnsiTheme="minorHAnsi" w:cstheme="minorHAnsi"/>
                <w:b/>
                <w:bCs/>
                <w:sz w:val="24"/>
                <w:szCs w:val="24"/>
              </w:rPr>
              <w:t>organizuje</w:t>
            </w:r>
            <w:r w:rsidRPr="001114D4">
              <w:rPr>
                <w:rFonts w:asciiTheme="minorHAnsi" w:hAnsiTheme="minorHAnsi" w:cstheme="minorHAnsi"/>
                <w:sz w:val="24"/>
                <w:szCs w:val="24"/>
              </w:rPr>
              <w:t xml:space="preserve"> a přiměřeně </w:t>
            </w:r>
            <w:r w:rsidRPr="00F15B81">
              <w:rPr>
                <w:rFonts w:asciiTheme="minorHAnsi" w:hAnsiTheme="minorHAnsi" w:cstheme="minorHAnsi"/>
                <w:b/>
                <w:bCs/>
                <w:sz w:val="24"/>
                <w:szCs w:val="24"/>
              </w:rPr>
              <w:t>hodnotí</w:t>
            </w:r>
            <w:r w:rsidRPr="001114D4">
              <w:rPr>
                <w:rFonts w:asciiTheme="minorHAnsi" w:hAnsiTheme="minorHAnsi" w:cstheme="minorHAnsi"/>
                <w:sz w:val="24"/>
                <w:szCs w:val="24"/>
              </w:rPr>
              <w:t xml:space="preserve"> geografické informace a zdroje dat z dostupných kartografických produktů a elaborátů, z grafů, diagramů, statistických a dalších informačních zdrojů</w:t>
            </w:r>
          </w:p>
        </w:tc>
        <w:tc>
          <w:tcPr>
            <w:tcW w:w="1365" w:type="dxa"/>
            <w:vAlign w:val="center"/>
          </w:tcPr>
          <w:p w14:paraId="7C4BC8DB" w14:textId="00DB18AE" w:rsidR="008469E9" w:rsidRPr="001114D4" w:rsidRDefault="008469E9" w:rsidP="001114D4">
            <w:pPr>
              <w:jc w:val="center"/>
              <w:rPr>
                <w:rFonts w:asciiTheme="minorHAnsi" w:hAnsiTheme="minorHAnsi" w:cstheme="minorHAnsi"/>
                <w:sz w:val="24"/>
                <w:szCs w:val="24"/>
              </w:rPr>
            </w:pPr>
            <w:r w:rsidRPr="001114D4">
              <w:rPr>
                <w:rFonts w:asciiTheme="minorHAnsi" w:hAnsiTheme="minorHAnsi" w:cstheme="minorHAnsi"/>
                <w:sz w:val="24"/>
                <w:szCs w:val="24"/>
              </w:rPr>
              <w:t>žák analyzuje mapy, posuzuje data a statistické informace (například počet obyvatel, rozloha)</w:t>
            </w:r>
          </w:p>
        </w:tc>
        <w:tc>
          <w:tcPr>
            <w:tcW w:w="1245" w:type="dxa"/>
            <w:vAlign w:val="center"/>
          </w:tcPr>
          <w:p w14:paraId="02656862" w14:textId="0FC3A191" w:rsidR="008469E9" w:rsidRDefault="008469E9" w:rsidP="009B50D4">
            <w:pPr>
              <w:jc w:val="center"/>
              <w:rPr>
                <w:rFonts w:asciiTheme="minorHAnsi" w:hAnsiTheme="minorHAnsi" w:cstheme="minorHAnsi"/>
                <w:sz w:val="24"/>
                <w:szCs w:val="24"/>
              </w:rPr>
            </w:pPr>
            <w:r>
              <w:rPr>
                <w:rFonts w:asciiTheme="minorHAnsi" w:hAnsiTheme="minorHAnsi" w:cstheme="minorHAnsi"/>
                <w:sz w:val="24"/>
                <w:szCs w:val="24"/>
              </w:rPr>
              <w:t>střední</w:t>
            </w:r>
          </w:p>
        </w:tc>
        <w:tc>
          <w:tcPr>
            <w:tcW w:w="1415" w:type="dxa"/>
            <w:vAlign w:val="center"/>
          </w:tcPr>
          <w:p w14:paraId="07621D98" w14:textId="77777777" w:rsidR="008469E9" w:rsidRDefault="008469E9" w:rsidP="005D770F">
            <w:pPr>
              <w:jc w:val="center"/>
              <w:rPr>
                <w:rFonts w:asciiTheme="minorHAnsi" w:hAnsiTheme="minorHAnsi" w:cstheme="minorHAnsi"/>
                <w:sz w:val="24"/>
                <w:szCs w:val="24"/>
              </w:rPr>
            </w:pPr>
            <w:r>
              <w:rPr>
                <w:rFonts w:asciiTheme="minorHAnsi" w:hAnsiTheme="minorHAnsi" w:cstheme="minorHAnsi"/>
                <w:sz w:val="24"/>
                <w:szCs w:val="24"/>
              </w:rPr>
              <w:t>dovednost</w:t>
            </w:r>
          </w:p>
        </w:tc>
        <w:tc>
          <w:tcPr>
            <w:tcW w:w="1591" w:type="dxa"/>
            <w:vAlign w:val="center"/>
          </w:tcPr>
          <w:p w14:paraId="1BEF92A9" w14:textId="124A33D6" w:rsidR="00F129EB" w:rsidRDefault="00A51B7F" w:rsidP="00EC7115">
            <w:pPr>
              <w:jc w:val="center"/>
              <w:rPr>
                <w:rFonts w:asciiTheme="minorHAnsi" w:hAnsiTheme="minorHAnsi" w:cstheme="minorHAnsi"/>
                <w:sz w:val="24"/>
                <w:szCs w:val="24"/>
              </w:rPr>
            </w:pPr>
            <w:r>
              <w:rPr>
                <w:rFonts w:asciiTheme="minorHAnsi" w:hAnsiTheme="minorHAnsi" w:cstheme="minorHAnsi"/>
                <w:sz w:val="24"/>
                <w:szCs w:val="24"/>
              </w:rPr>
              <w:t xml:space="preserve"> Hodnotí dostupné informace ze správně zvolených map.</w:t>
            </w:r>
          </w:p>
        </w:tc>
        <w:tc>
          <w:tcPr>
            <w:tcW w:w="1897" w:type="dxa"/>
            <w:vAlign w:val="center"/>
          </w:tcPr>
          <w:p w14:paraId="16229ACA" w14:textId="79E8547C" w:rsidR="00EC7115" w:rsidRDefault="00EC7115" w:rsidP="00EC7115">
            <w:pPr>
              <w:jc w:val="center"/>
              <w:rPr>
                <w:rFonts w:asciiTheme="minorHAnsi" w:hAnsiTheme="minorHAnsi" w:cstheme="minorHAnsi"/>
                <w:sz w:val="24"/>
                <w:szCs w:val="24"/>
              </w:rPr>
            </w:pPr>
            <w:r>
              <w:rPr>
                <w:rFonts w:asciiTheme="minorHAnsi" w:hAnsiTheme="minorHAnsi" w:cstheme="minorHAnsi"/>
                <w:sz w:val="24"/>
                <w:szCs w:val="24"/>
              </w:rPr>
              <w:t>Volí správnou mapu z atlasu pro daný úkol.</w:t>
            </w:r>
          </w:p>
          <w:p w14:paraId="7A5E57F5" w14:textId="77777777" w:rsidR="00EC7115" w:rsidRDefault="00EC7115" w:rsidP="00EC7115">
            <w:pPr>
              <w:jc w:val="center"/>
              <w:rPr>
                <w:rFonts w:asciiTheme="minorHAnsi" w:hAnsiTheme="minorHAnsi" w:cstheme="minorHAnsi"/>
                <w:sz w:val="24"/>
                <w:szCs w:val="24"/>
              </w:rPr>
            </w:pPr>
          </w:p>
          <w:p w14:paraId="6B25D930" w14:textId="5BE9099C" w:rsidR="008469E9" w:rsidRDefault="000E6C4E" w:rsidP="000E6C4E">
            <w:pPr>
              <w:jc w:val="center"/>
              <w:rPr>
                <w:rFonts w:asciiTheme="minorHAnsi" w:hAnsiTheme="minorHAnsi" w:cstheme="minorHAnsi"/>
                <w:sz w:val="24"/>
                <w:szCs w:val="24"/>
              </w:rPr>
            </w:pPr>
            <w:r>
              <w:rPr>
                <w:rFonts w:asciiTheme="minorHAnsi" w:hAnsiTheme="minorHAnsi" w:cstheme="minorHAnsi"/>
                <w:sz w:val="24"/>
                <w:szCs w:val="24"/>
              </w:rPr>
              <w:t>Čte z mapy s porozuměním.</w:t>
            </w:r>
          </w:p>
          <w:p w14:paraId="7C208041" w14:textId="77777777" w:rsidR="000E6C4E" w:rsidRDefault="000E6C4E" w:rsidP="000E6C4E">
            <w:pPr>
              <w:jc w:val="center"/>
              <w:rPr>
                <w:rFonts w:asciiTheme="minorHAnsi" w:hAnsiTheme="minorHAnsi" w:cstheme="minorHAnsi"/>
                <w:sz w:val="24"/>
                <w:szCs w:val="24"/>
              </w:rPr>
            </w:pPr>
          </w:p>
          <w:p w14:paraId="5A160738" w14:textId="73B9EB6E" w:rsidR="000E6C4E" w:rsidRDefault="000E6C4E" w:rsidP="000E6C4E">
            <w:pPr>
              <w:jc w:val="center"/>
              <w:rPr>
                <w:rFonts w:asciiTheme="minorHAnsi" w:hAnsiTheme="minorHAnsi" w:cstheme="minorHAnsi"/>
                <w:sz w:val="24"/>
                <w:szCs w:val="24"/>
              </w:rPr>
            </w:pPr>
            <w:proofErr w:type="gramStart"/>
            <w:r>
              <w:rPr>
                <w:rFonts w:asciiTheme="minorHAnsi" w:hAnsiTheme="minorHAnsi" w:cstheme="minorHAnsi"/>
                <w:sz w:val="24"/>
                <w:szCs w:val="24"/>
              </w:rPr>
              <w:t>Určí</w:t>
            </w:r>
            <w:proofErr w:type="gramEnd"/>
            <w:r>
              <w:rPr>
                <w:rFonts w:asciiTheme="minorHAnsi" w:hAnsiTheme="minorHAnsi" w:cstheme="minorHAnsi"/>
                <w:sz w:val="24"/>
                <w:szCs w:val="24"/>
              </w:rPr>
              <w:t xml:space="preserve"> rozlohu a počet obyvatel regionu Benelux a jeho jednotlivých států.</w:t>
            </w:r>
          </w:p>
        </w:tc>
      </w:tr>
      <w:tr w:rsidR="00994405" w14:paraId="69631097" w14:textId="77777777" w:rsidTr="001D542E">
        <w:trPr>
          <w:trHeight w:val="2276"/>
        </w:trPr>
        <w:tc>
          <w:tcPr>
            <w:tcW w:w="1985" w:type="dxa"/>
            <w:vAlign w:val="center"/>
          </w:tcPr>
          <w:p w14:paraId="50056AC7" w14:textId="77777777" w:rsidR="008469E9" w:rsidRPr="001114D4" w:rsidRDefault="008469E9" w:rsidP="00593A8B">
            <w:pPr>
              <w:jc w:val="center"/>
              <w:rPr>
                <w:rFonts w:asciiTheme="minorHAnsi" w:hAnsiTheme="minorHAnsi" w:cstheme="minorHAnsi"/>
                <w:sz w:val="24"/>
                <w:szCs w:val="24"/>
              </w:rPr>
            </w:pPr>
            <w:r w:rsidRPr="00F15B81">
              <w:rPr>
                <w:rFonts w:asciiTheme="minorHAnsi" w:hAnsiTheme="minorHAnsi" w:cstheme="minorHAnsi"/>
                <w:b/>
                <w:bCs/>
                <w:sz w:val="24"/>
                <w:szCs w:val="24"/>
              </w:rPr>
              <w:t>používá</w:t>
            </w:r>
            <w:r w:rsidRPr="001114D4">
              <w:rPr>
                <w:rFonts w:asciiTheme="minorHAnsi" w:hAnsiTheme="minorHAnsi" w:cstheme="minorHAnsi"/>
                <w:sz w:val="24"/>
                <w:szCs w:val="24"/>
              </w:rPr>
              <w:t xml:space="preserve"> s porozuměním základní geografickou, topografickou a kartografickou terminologii</w:t>
            </w:r>
          </w:p>
        </w:tc>
        <w:tc>
          <w:tcPr>
            <w:tcW w:w="1365" w:type="dxa"/>
            <w:vAlign w:val="center"/>
          </w:tcPr>
          <w:p w14:paraId="7ADE32D9" w14:textId="14004CCE" w:rsidR="008469E9" w:rsidRPr="001114D4" w:rsidRDefault="008469E9" w:rsidP="001114D4">
            <w:pPr>
              <w:jc w:val="center"/>
              <w:rPr>
                <w:rFonts w:asciiTheme="minorHAnsi" w:hAnsiTheme="minorHAnsi" w:cstheme="minorHAnsi"/>
                <w:sz w:val="24"/>
                <w:szCs w:val="24"/>
              </w:rPr>
            </w:pPr>
            <w:r w:rsidRPr="001114D4">
              <w:rPr>
                <w:rFonts w:asciiTheme="minorHAnsi" w:hAnsiTheme="minorHAnsi" w:cstheme="minorHAnsi"/>
                <w:sz w:val="24"/>
                <w:szCs w:val="24"/>
              </w:rPr>
              <w:t>území Beneluxu na mapě</w:t>
            </w:r>
          </w:p>
        </w:tc>
        <w:tc>
          <w:tcPr>
            <w:tcW w:w="1245" w:type="dxa"/>
            <w:vAlign w:val="center"/>
          </w:tcPr>
          <w:p w14:paraId="3951B7E0" w14:textId="00BB04B5" w:rsidR="008469E9" w:rsidRDefault="008469E9" w:rsidP="009B50D4">
            <w:pPr>
              <w:jc w:val="center"/>
              <w:rPr>
                <w:rFonts w:asciiTheme="minorHAnsi" w:hAnsiTheme="minorHAnsi" w:cstheme="minorHAnsi"/>
                <w:sz w:val="24"/>
                <w:szCs w:val="24"/>
              </w:rPr>
            </w:pPr>
            <w:r>
              <w:rPr>
                <w:rFonts w:asciiTheme="minorHAnsi" w:hAnsiTheme="minorHAnsi" w:cstheme="minorHAnsi"/>
                <w:sz w:val="24"/>
                <w:szCs w:val="24"/>
              </w:rPr>
              <w:t>lehké</w:t>
            </w:r>
          </w:p>
        </w:tc>
        <w:tc>
          <w:tcPr>
            <w:tcW w:w="1415" w:type="dxa"/>
            <w:vAlign w:val="center"/>
          </w:tcPr>
          <w:p w14:paraId="0F07EEC2" w14:textId="7A1AFFB2" w:rsidR="008469E9" w:rsidRDefault="006D1E53" w:rsidP="005D770F">
            <w:pPr>
              <w:jc w:val="center"/>
              <w:rPr>
                <w:rFonts w:asciiTheme="minorHAnsi" w:hAnsiTheme="minorHAnsi" w:cstheme="minorHAnsi"/>
                <w:sz w:val="24"/>
                <w:szCs w:val="24"/>
              </w:rPr>
            </w:pPr>
            <w:r>
              <w:rPr>
                <w:rFonts w:asciiTheme="minorHAnsi" w:hAnsiTheme="minorHAnsi" w:cstheme="minorHAnsi"/>
                <w:sz w:val="24"/>
                <w:szCs w:val="24"/>
              </w:rPr>
              <w:t>g</w:t>
            </w:r>
            <w:r w:rsidR="008469E9">
              <w:rPr>
                <w:rFonts w:asciiTheme="minorHAnsi" w:hAnsiTheme="minorHAnsi" w:cstheme="minorHAnsi"/>
                <w:sz w:val="24"/>
                <w:szCs w:val="24"/>
              </w:rPr>
              <w:t>ramotnost</w:t>
            </w:r>
            <w:r>
              <w:rPr>
                <w:rFonts w:asciiTheme="minorHAnsi" w:hAnsiTheme="minorHAnsi" w:cstheme="minorHAnsi"/>
                <w:sz w:val="24"/>
                <w:szCs w:val="24"/>
              </w:rPr>
              <w:t>, dovednost</w:t>
            </w:r>
          </w:p>
        </w:tc>
        <w:tc>
          <w:tcPr>
            <w:tcW w:w="1591" w:type="dxa"/>
            <w:vAlign w:val="center"/>
          </w:tcPr>
          <w:p w14:paraId="11F68DB6" w14:textId="1727D3A0" w:rsidR="00380EEA" w:rsidRDefault="00A51B7F" w:rsidP="00BB5FE3">
            <w:pPr>
              <w:jc w:val="center"/>
              <w:rPr>
                <w:rFonts w:asciiTheme="minorHAnsi" w:hAnsiTheme="minorHAnsi" w:cstheme="minorHAnsi"/>
                <w:sz w:val="24"/>
                <w:szCs w:val="24"/>
              </w:rPr>
            </w:pPr>
            <w:r>
              <w:rPr>
                <w:rFonts w:asciiTheme="minorHAnsi" w:hAnsiTheme="minorHAnsi" w:cstheme="minorHAnsi"/>
                <w:sz w:val="24"/>
                <w:szCs w:val="24"/>
              </w:rPr>
              <w:t>Popíše polohu států regionu Benelux na mapě pomocí základní terminologie.</w:t>
            </w:r>
          </w:p>
        </w:tc>
        <w:tc>
          <w:tcPr>
            <w:tcW w:w="1897" w:type="dxa"/>
            <w:vAlign w:val="center"/>
          </w:tcPr>
          <w:p w14:paraId="64097AD2" w14:textId="75FC4E61" w:rsidR="00EC7115" w:rsidRDefault="00EC7115" w:rsidP="00EC7115">
            <w:pPr>
              <w:jc w:val="center"/>
              <w:rPr>
                <w:rFonts w:asciiTheme="minorHAnsi" w:hAnsiTheme="minorHAnsi" w:cstheme="minorHAnsi"/>
                <w:sz w:val="24"/>
                <w:szCs w:val="24"/>
              </w:rPr>
            </w:pPr>
            <w:r>
              <w:rPr>
                <w:rFonts w:asciiTheme="minorHAnsi" w:hAnsiTheme="minorHAnsi" w:cstheme="minorHAnsi"/>
                <w:sz w:val="24"/>
                <w:szCs w:val="24"/>
              </w:rPr>
              <w:t xml:space="preserve">Zvolí si správnou mapu pro náhled pro danou problematiku. </w:t>
            </w:r>
          </w:p>
          <w:p w14:paraId="24604C98" w14:textId="77777777" w:rsidR="00EC7115" w:rsidRDefault="00EC7115" w:rsidP="00EC7115">
            <w:pPr>
              <w:jc w:val="center"/>
              <w:rPr>
                <w:rFonts w:asciiTheme="minorHAnsi" w:hAnsiTheme="minorHAnsi" w:cstheme="minorHAnsi"/>
                <w:sz w:val="24"/>
                <w:szCs w:val="24"/>
              </w:rPr>
            </w:pPr>
          </w:p>
          <w:p w14:paraId="06427C41" w14:textId="24121D08" w:rsidR="00593A8B" w:rsidRDefault="00061A7F" w:rsidP="00EC7115">
            <w:pPr>
              <w:jc w:val="center"/>
              <w:rPr>
                <w:rFonts w:asciiTheme="minorHAnsi" w:hAnsiTheme="minorHAnsi" w:cstheme="minorHAnsi"/>
                <w:sz w:val="24"/>
                <w:szCs w:val="24"/>
              </w:rPr>
            </w:pPr>
            <w:r>
              <w:rPr>
                <w:rFonts w:asciiTheme="minorHAnsi" w:hAnsiTheme="minorHAnsi" w:cstheme="minorHAnsi"/>
                <w:sz w:val="24"/>
                <w:szCs w:val="24"/>
              </w:rPr>
              <w:t>Na</w:t>
            </w:r>
            <w:r w:rsidR="00593A8B">
              <w:rPr>
                <w:rFonts w:asciiTheme="minorHAnsi" w:hAnsiTheme="minorHAnsi" w:cstheme="minorHAnsi"/>
                <w:sz w:val="24"/>
                <w:szCs w:val="24"/>
              </w:rPr>
              <w:t xml:space="preserve"> mapě nalezne území Beneluxu.</w:t>
            </w:r>
          </w:p>
          <w:p w14:paraId="199BDCC8" w14:textId="77777777" w:rsidR="00EC7115" w:rsidRDefault="00EC7115" w:rsidP="00EC7115">
            <w:pPr>
              <w:jc w:val="center"/>
              <w:rPr>
                <w:rFonts w:asciiTheme="minorHAnsi" w:hAnsiTheme="minorHAnsi" w:cstheme="minorHAnsi"/>
                <w:sz w:val="24"/>
                <w:szCs w:val="24"/>
              </w:rPr>
            </w:pPr>
          </w:p>
          <w:p w14:paraId="3E5F4EE9" w14:textId="46703CD4" w:rsidR="00593A8B" w:rsidRDefault="00593A8B" w:rsidP="00593A8B">
            <w:pPr>
              <w:jc w:val="center"/>
              <w:rPr>
                <w:rFonts w:asciiTheme="minorHAnsi" w:hAnsiTheme="minorHAnsi" w:cstheme="minorHAnsi"/>
                <w:sz w:val="24"/>
                <w:szCs w:val="24"/>
              </w:rPr>
            </w:pPr>
            <w:r>
              <w:rPr>
                <w:rFonts w:asciiTheme="minorHAnsi" w:hAnsiTheme="minorHAnsi" w:cstheme="minorHAnsi"/>
                <w:sz w:val="24"/>
                <w:szCs w:val="24"/>
              </w:rPr>
              <w:t>Popíše jeho polohu v rámci Evropy.</w:t>
            </w:r>
          </w:p>
        </w:tc>
      </w:tr>
      <w:tr w:rsidR="00994405" w14:paraId="636B01D6" w14:textId="77777777" w:rsidTr="001D542E">
        <w:tc>
          <w:tcPr>
            <w:tcW w:w="1985" w:type="dxa"/>
            <w:vAlign w:val="center"/>
          </w:tcPr>
          <w:p w14:paraId="7A2873BA" w14:textId="77777777" w:rsidR="008469E9" w:rsidRPr="001114D4" w:rsidRDefault="008469E9" w:rsidP="0065282F">
            <w:pPr>
              <w:jc w:val="center"/>
              <w:rPr>
                <w:rFonts w:asciiTheme="minorHAnsi" w:hAnsiTheme="minorHAnsi" w:cstheme="minorHAnsi"/>
                <w:sz w:val="24"/>
                <w:szCs w:val="24"/>
              </w:rPr>
            </w:pPr>
            <w:r w:rsidRPr="00F15B81">
              <w:rPr>
                <w:rFonts w:asciiTheme="minorHAnsi" w:hAnsiTheme="minorHAnsi" w:cstheme="minorHAnsi"/>
                <w:b/>
                <w:bCs/>
                <w:sz w:val="24"/>
                <w:szCs w:val="24"/>
              </w:rPr>
              <w:t>lokalizuje</w:t>
            </w:r>
            <w:r w:rsidRPr="001114D4">
              <w:rPr>
                <w:rFonts w:asciiTheme="minorHAnsi" w:hAnsiTheme="minorHAnsi" w:cstheme="minorHAnsi"/>
                <w:sz w:val="24"/>
                <w:szCs w:val="24"/>
              </w:rPr>
              <w:t xml:space="preserve"> na mapách světadíly, oceány a makroregiony světa podle </w:t>
            </w:r>
            <w:r w:rsidRPr="001114D4">
              <w:rPr>
                <w:rFonts w:asciiTheme="minorHAnsi" w:hAnsiTheme="minorHAnsi" w:cstheme="minorHAnsi"/>
                <w:sz w:val="24"/>
                <w:szCs w:val="24"/>
              </w:rPr>
              <w:lastRenderedPageBreak/>
              <w:t xml:space="preserve">zvolených kritérií, </w:t>
            </w:r>
            <w:r w:rsidRPr="00F15B81">
              <w:rPr>
                <w:rFonts w:asciiTheme="minorHAnsi" w:hAnsiTheme="minorHAnsi" w:cstheme="minorHAnsi"/>
                <w:b/>
                <w:bCs/>
                <w:sz w:val="24"/>
                <w:szCs w:val="24"/>
              </w:rPr>
              <w:t>srovnává</w:t>
            </w:r>
            <w:r w:rsidRPr="001114D4">
              <w:rPr>
                <w:rFonts w:asciiTheme="minorHAnsi" w:hAnsiTheme="minorHAnsi" w:cstheme="minorHAnsi"/>
                <w:sz w:val="24"/>
                <w:szCs w:val="24"/>
              </w:rPr>
              <w:t xml:space="preserve"> jejich postavení, rozvojová jádra a periferní zóny</w:t>
            </w:r>
          </w:p>
        </w:tc>
        <w:tc>
          <w:tcPr>
            <w:tcW w:w="1365" w:type="dxa"/>
            <w:vAlign w:val="center"/>
          </w:tcPr>
          <w:p w14:paraId="7CEC8F18" w14:textId="6F7E92DE" w:rsidR="008469E9" w:rsidRPr="001114D4" w:rsidRDefault="008469E9" w:rsidP="001114D4">
            <w:pPr>
              <w:pStyle w:val="Normlnweb"/>
              <w:shd w:val="clear" w:color="auto" w:fill="FFFFFF"/>
              <w:jc w:val="center"/>
              <w:rPr>
                <w:rFonts w:asciiTheme="minorHAnsi" w:hAnsiTheme="minorHAnsi" w:cstheme="minorHAnsi"/>
              </w:rPr>
            </w:pPr>
            <w:proofErr w:type="gramStart"/>
            <w:r w:rsidRPr="001114D4">
              <w:rPr>
                <w:rFonts w:asciiTheme="minorHAnsi" w:hAnsiTheme="minorHAnsi" w:cstheme="minorHAnsi"/>
              </w:rPr>
              <w:lastRenderedPageBreak/>
              <w:t>určí</w:t>
            </w:r>
            <w:proofErr w:type="gramEnd"/>
            <w:r w:rsidRPr="001114D4">
              <w:rPr>
                <w:rFonts w:asciiTheme="minorHAnsi" w:hAnsiTheme="minorHAnsi" w:cstheme="minorHAnsi"/>
              </w:rPr>
              <w:t xml:space="preserve"> polohu Beneluxu na mapě a porovná je s postavením ostatních </w:t>
            </w:r>
            <w:r w:rsidRPr="001114D4">
              <w:rPr>
                <w:rFonts w:asciiTheme="minorHAnsi" w:hAnsiTheme="minorHAnsi" w:cstheme="minorHAnsi"/>
              </w:rPr>
              <w:lastRenderedPageBreak/>
              <w:t>států západní Evropy z různých hledisek</w:t>
            </w:r>
          </w:p>
        </w:tc>
        <w:tc>
          <w:tcPr>
            <w:tcW w:w="1245" w:type="dxa"/>
            <w:vAlign w:val="center"/>
          </w:tcPr>
          <w:p w14:paraId="1A3A748C" w14:textId="17645DC6" w:rsidR="008469E9" w:rsidRDefault="008469E9" w:rsidP="009B50D4">
            <w:pPr>
              <w:jc w:val="center"/>
              <w:rPr>
                <w:rFonts w:asciiTheme="minorHAnsi" w:hAnsiTheme="minorHAnsi" w:cstheme="minorHAnsi"/>
                <w:sz w:val="24"/>
                <w:szCs w:val="24"/>
              </w:rPr>
            </w:pPr>
            <w:r>
              <w:rPr>
                <w:rFonts w:asciiTheme="minorHAnsi" w:hAnsiTheme="minorHAnsi" w:cstheme="minorHAnsi"/>
                <w:sz w:val="24"/>
                <w:szCs w:val="24"/>
              </w:rPr>
              <w:lastRenderedPageBreak/>
              <w:t>střední</w:t>
            </w:r>
          </w:p>
        </w:tc>
        <w:tc>
          <w:tcPr>
            <w:tcW w:w="1415" w:type="dxa"/>
            <w:vAlign w:val="center"/>
          </w:tcPr>
          <w:p w14:paraId="4F95D6D5" w14:textId="4F3C0A18" w:rsidR="008469E9" w:rsidRDefault="008469E9" w:rsidP="005D770F">
            <w:pPr>
              <w:jc w:val="center"/>
              <w:rPr>
                <w:rFonts w:asciiTheme="minorHAnsi" w:hAnsiTheme="minorHAnsi" w:cstheme="minorHAnsi"/>
                <w:sz w:val="24"/>
                <w:szCs w:val="24"/>
              </w:rPr>
            </w:pPr>
            <w:r>
              <w:rPr>
                <w:rFonts w:asciiTheme="minorHAnsi" w:hAnsiTheme="minorHAnsi" w:cstheme="minorHAnsi"/>
                <w:sz w:val="24"/>
                <w:szCs w:val="24"/>
              </w:rPr>
              <w:t>dovednost</w:t>
            </w:r>
          </w:p>
        </w:tc>
        <w:tc>
          <w:tcPr>
            <w:tcW w:w="1591" w:type="dxa"/>
            <w:vAlign w:val="center"/>
          </w:tcPr>
          <w:p w14:paraId="1F40C7AA" w14:textId="77777777" w:rsidR="00EC6A04" w:rsidRDefault="00EC6A04" w:rsidP="00EC6A04">
            <w:pPr>
              <w:jc w:val="center"/>
              <w:rPr>
                <w:rFonts w:asciiTheme="minorHAnsi" w:hAnsiTheme="minorHAnsi" w:cstheme="minorHAnsi"/>
                <w:sz w:val="24"/>
                <w:szCs w:val="24"/>
              </w:rPr>
            </w:pPr>
          </w:p>
          <w:p w14:paraId="6B28831A" w14:textId="55CAF0B9" w:rsidR="00A51B7F" w:rsidRDefault="00A51B7F" w:rsidP="00A51B7F">
            <w:pPr>
              <w:jc w:val="center"/>
              <w:rPr>
                <w:rFonts w:asciiTheme="minorHAnsi" w:hAnsiTheme="minorHAnsi" w:cstheme="minorHAnsi"/>
                <w:sz w:val="24"/>
                <w:szCs w:val="24"/>
              </w:rPr>
            </w:pPr>
            <w:r>
              <w:rPr>
                <w:rFonts w:asciiTheme="minorHAnsi" w:hAnsiTheme="minorHAnsi" w:cstheme="minorHAnsi"/>
                <w:sz w:val="24"/>
                <w:szCs w:val="24"/>
              </w:rPr>
              <w:t>Region Benelux ukáže na mapě.</w:t>
            </w:r>
          </w:p>
          <w:p w14:paraId="1BFB25B9" w14:textId="4EB1CF08" w:rsidR="00C13343" w:rsidRDefault="00A51B7F" w:rsidP="00CB646F">
            <w:pPr>
              <w:jc w:val="center"/>
              <w:rPr>
                <w:rFonts w:asciiTheme="minorHAnsi" w:hAnsiTheme="minorHAnsi" w:cstheme="minorHAnsi"/>
                <w:sz w:val="24"/>
                <w:szCs w:val="24"/>
              </w:rPr>
            </w:pPr>
            <w:r>
              <w:rPr>
                <w:rFonts w:asciiTheme="minorHAnsi" w:hAnsiTheme="minorHAnsi" w:cstheme="minorHAnsi"/>
                <w:sz w:val="24"/>
                <w:szCs w:val="24"/>
              </w:rPr>
              <w:lastRenderedPageBreak/>
              <w:t>Popíše rozdíly a shody mezi Beneluxem a státy západní Evropy (Francie, Velká Británie).</w:t>
            </w:r>
          </w:p>
        </w:tc>
        <w:tc>
          <w:tcPr>
            <w:tcW w:w="1897" w:type="dxa"/>
            <w:vAlign w:val="center"/>
          </w:tcPr>
          <w:p w14:paraId="3F960551" w14:textId="20ADD34E" w:rsidR="00EC7115" w:rsidRDefault="00EC7115" w:rsidP="00A51B7F">
            <w:pPr>
              <w:jc w:val="center"/>
              <w:rPr>
                <w:rFonts w:asciiTheme="minorHAnsi" w:hAnsiTheme="minorHAnsi" w:cstheme="minorHAnsi"/>
                <w:sz w:val="24"/>
                <w:szCs w:val="24"/>
              </w:rPr>
            </w:pPr>
            <w:r>
              <w:rPr>
                <w:rFonts w:asciiTheme="minorHAnsi" w:hAnsiTheme="minorHAnsi" w:cstheme="minorHAnsi"/>
                <w:sz w:val="24"/>
                <w:szCs w:val="24"/>
              </w:rPr>
              <w:lastRenderedPageBreak/>
              <w:t>Zvolí správnou mapu pro danou činnost.</w:t>
            </w:r>
          </w:p>
          <w:p w14:paraId="7C129E32" w14:textId="77777777" w:rsidR="00A51B7F" w:rsidRDefault="00A51B7F" w:rsidP="00A51B7F">
            <w:pPr>
              <w:jc w:val="center"/>
              <w:rPr>
                <w:rFonts w:asciiTheme="minorHAnsi" w:hAnsiTheme="minorHAnsi" w:cstheme="minorHAnsi"/>
                <w:sz w:val="24"/>
                <w:szCs w:val="24"/>
              </w:rPr>
            </w:pPr>
          </w:p>
          <w:p w14:paraId="3E0D9A22" w14:textId="78506D68" w:rsidR="00EC7115" w:rsidRDefault="00593A8B" w:rsidP="00A51B7F">
            <w:pPr>
              <w:jc w:val="center"/>
              <w:rPr>
                <w:rFonts w:asciiTheme="minorHAnsi" w:hAnsiTheme="minorHAnsi" w:cstheme="minorHAnsi"/>
                <w:sz w:val="24"/>
                <w:szCs w:val="24"/>
              </w:rPr>
            </w:pPr>
            <w:r>
              <w:rPr>
                <w:rFonts w:asciiTheme="minorHAnsi" w:hAnsiTheme="minorHAnsi" w:cstheme="minorHAnsi"/>
                <w:sz w:val="24"/>
                <w:szCs w:val="24"/>
              </w:rPr>
              <w:lastRenderedPageBreak/>
              <w:t>Na mapě najde region Benelux.</w:t>
            </w:r>
          </w:p>
          <w:p w14:paraId="59F5D1E3" w14:textId="77777777" w:rsidR="00A51B7F" w:rsidRDefault="00A51B7F" w:rsidP="00A51B7F">
            <w:pPr>
              <w:jc w:val="center"/>
              <w:rPr>
                <w:rFonts w:asciiTheme="minorHAnsi" w:hAnsiTheme="minorHAnsi" w:cstheme="minorHAnsi"/>
                <w:sz w:val="24"/>
                <w:szCs w:val="24"/>
              </w:rPr>
            </w:pPr>
          </w:p>
          <w:p w14:paraId="425F7728" w14:textId="2ADEE2B2" w:rsidR="00EC7115" w:rsidRDefault="00EC7115" w:rsidP="00593A8B">
            <w:pPr>
              <w:jc w:val="center"/>
              <w:rPr>
                <w:rFonts w:asciiTheme="minorHAnsi" w:hAnsiTheme="minorHAnsi" w:cstheme="minorHAnsi"/>
                <w:sz w:val="24"/>
                <w:szCs w:val="24"/>
              </w:rPr>
            </w:pPr>
            <w:r>
              <w:rPr>
                <w:rFonts w:asciiTheme="minorHAnsi" w:hAnsiTheme="minorHAnsi" w:cstheme="minorHAnsi"/>
                <w:sz w:val="24"/>
                <w:szCs w:val="24"/>
              </w:rPr>
              <w:t>Odpoví na otázky týkající se daného tématu.</w:t>
            </w:r>
          </w:p>
        </w:tc>
      </w:tr>
      <w:tr w:rsidR="00994405" w14:paraId="24687862" w14:textId="77777777" w:rsidTr="001D542E">
        <w:tc>
          <w:tcPr>
            <w:tcW w:w="1985" w:type="dxa"/>
          </w:tcPr>
          <w:p w14:paraId="1B325373" w14:textId="77777777" w:rsidR="008469E9" w:rsidRPr="001114D4" w:rsidRDefault="008469E9" w:rsidP="003979E7">
            <w:pPr>
              <w:jc w:val="center"/>
              <w:rPr>
                <w:rFonts w:asciiTheme="minorHAnsi" w:hAnsiTheme="minorHAnsi" w:cstheme="minorHAnsi"/>
                <w:sz w:val="24"/>
                <w:szCs w:val="24"/>
              </w:rPr>
            </w:pPr>
            <w:r w:rsidRPr="004E05D4">
              <w:rPr>
                <w:rFonts w:asciiTheme="minorHAnsi" w:hAnsiTheme="minorHAnsi" w:cstheme="minorHAnsi"/>
                <w:b/>
                <w:bCs/>
                <w:sz w:val="24"/>
                <w:szCs w:val="24"/>
              </w:rPr>
              <w:lastRenderedPageBreak/>
              <w:t>porovnává</w:t>
            </w:r>
            <w:r w:rsidRPr="001114D4">
              <w:rPr>
                <w:rFonts w:asciiTheme="minorHAnsi" w:hAnsiTheme="minorHAnsi" w:cstheme="minorHAnsi"/>
                <w:sz w:val="24"/>
                <w:szCs w:val="24"/>
              </w:rPr>
              <w:t xml:space="preserve"> a přiměřeně </w:t>
            </w:r>
            <w:r w:rsidRPr="004E05D4">
              <w:rPr>
                <w:rFonts w:asciiTheme="minorHAnsi" w:hAnsiTheme="minorHAnsi" w:cstheme="minorHAnsi"/>
                <w:b/>
                <w:bCs/>
                <w:sz w:val="24"/>
                <w:szCs w:val="24"/>
              </w:rPr>
              <w:t>hodnotí</w:t>
            </w:r>
            <w:r w:rsidRPr="001114D4">
              <w:rPr>
                <w:rFonts w:asciiTheme="minorHAnsi" w:hAnsiTheme="minorHAnsi" w:cstheme="minorHAnsi"/>
                <w:sz w:val="24"/>
                <w:szCs w:val="24"/>
              </w:rPr>
              <w:t xml:space="preserve"> polohu, rozlohu, přírodní, kulturní, společenské, politické a hospodářské poměry, zvláštnosti a podobnosti, potenciál a bariery jednotlivých světadílů, oceánů, vybraných makroregionů světa a vybraných (modelových) států</w:t>
            </w:r>
          </w:p>
        </w:tc>
        <w:tc>
          <w:tcPr>
            <w:tcW w:w="1365" w:type="dxa"/>
            <w:vAlign w:val="center"/>
          </w:tcPr>
          <w:p w14:paraId="74B81B0C" w14:textId="1F788DE4" w:rsidR="008469E9" w:rsidRPr="001114D4" w:rsidRDefault="008469E9" w:rsidP="001114D4">
            <w:pPr>
              <w:jc w:val="center"/>
              <w:rPr>
                <w:rFonts w:asciiTheme="minorHAnsi" w:hAnsiTheme="minorHAnsi" w:cstheme="minorHAnsi"/>
                <w:sz w:val="24"/>
                <w:szCs w:val="24"/>
              </w:rPr>
            </w:pPr>
            <w:r w:rsidRPr="001114D4">
              <w:rPr>
                <w:rFonts w:asciiTheme="minorHAnsi" w:hAnsiTheme="minorHAnsi" w:cstheme="minorHAnsi"/>
                <w:sz w:val="24"/>
                <w:szCs w:val="24"/>
              </w:rPr>
              <w:t>zhodnotí přírodní, hospodářské a politické poměry států Beneluxu mezi sebou</w:t>
            </w:r>
          </w:p>
        </w:tc>
        <w:tc>
          <w:tcPr>
            <w:tcW w:w="1245" w:type="dxa"/>
            <w:vAlign w:val="center"/>
          </w:tcPr>
          <w:p w14:paraId="55F28502" w14:textId="1C8135EC" w:rsidR="008469E9" w:rsidRDefault="008469E9" w:rsidP="009B50D4">
            <w:pPr>
              <w:jc w:val="center"/>
              <w:rPr>
                <w:rFonts w:asciiTheme="minorHAnsi" w:hAnsiTheme="minorHAnsi" w:cstheme="minorHAnsi"/>
                <w:sz w:val="24"/>
                <w:szCs w:val="24"/>
              </w:rPr>
            </w:pPr>
            <w:r>
              <w:rPr>
                <w:rFonts w:asciiTheme="minorHAnsi" w:hAnsiTheme="minorHAnsi" w:cstheme="minorHAnsi"/>
                <w:sz w:val="24"/>
                <w:szCs w:val="24"/>
              </w:rPr>
              <w:t>těžké</w:t>
            </w:r>
          </w:p>
        </w:tc>
        <w:tc>
          <w:tcPr>
            <w:tcW w:w="1415" w:type="dxa"/>
            <w:vAlign w:val="center"/>
          </w:tcPr>
          <w:p w14:paraId="53E57BE9" w14:textId="0FD3E601" w:rsidR="008469E9" w:rsidRDefault="008469E9" w:rsidP="005D770F">
            <w:pPr>
              <w:jc w:val="center"/>
              <w:rPr>
                <w:rFonts w:asciiTheme="minorHAnsi" w:hAnsiTheme="minorHAnsi" w:cstheme="minorHAnsi"/>
                <w:sz w:val="24"/>
                <w:szCs w:val="24"/>
              </w:rPr>
            </w:pPr>
            <w:r>
              <w:rPr>
                <w:rFonts w:asciiTheme="minorHAnsi" w:hAnsiTheme="minorHAnsi" w:cstheme="minorHAnsi"/>
                <w:sz w:val="24"/>
                <w:szCs w:val="24"/>
              </w:rPr>
              <w:t>dovednost</w:t>
            </w:r>
          </w:p>
        </w:tc>
        <w:tc>
          <w:tcPr>
            <w:tcW w:w="1591" w:type="dxa"/>
            <w:vAlign w:val="center"/>
          </w:tcPr>
          <w:p w14:paraId="557C70F2" w14:textId="1871A2AD" w:rsidR="000A5B24" w:rsidRDefault="000A5B24" w:rsidP="00A51B7F">
            <w:pPr>
              <w:rPr>
                <w:rFonts w:asciiTheme="minorHAnsi" w:hAnsiTheme="minorHAnsi" w:cstheme="minorHAnsi"/>
                <w:sz w:val="24"/>
                <w:szCs w:val="24"/>
              </w:rPr>
            </w:pPr>
          </w:p>
          <w:p w14:paraId="3671603B" w14:textId="77777777" w:rsidR="009228A6" w:rsidRDefault="009228A6" w:rsidP="000A5B24">
            <w:pPr>
              <w:jc w:val="center"/>
              <w:rPr>
                <w:rFonts w:asciiTheme="minorHAnsi" w:hAnsiTheme="minorHAnsi" w:cstheme="minorHAnsi"/>
                <w:sz w:val="24"/>
                <w:szCs w:val="24"/>
              </w:rPr>
            </w:pPr>
          </w:p>
          <w:p w14:paraId="5528D047" w14:textId="03FF1E7F" w:rsidR="009228A6" w:rsidRDefault="009228A6" w:rsidP="000A5B24">
            <w:pPr>
              <w:jc w:val="center"/>
              <w:rPr>
                <w:rFonts w:asciiTheme="minorHAnsi" w:hAnsiTheme="minorHAnsi" w:cstheme="minorHAnsi"/>
                <w:sz w:val="24"/>
                <w:szCs w:val="24"/>
              </w:rPr>
            </w:pPr>
            <w:r>
              <w:rPr>
                <w:rFonts w:asciiTheme="minorHAnsi" w:hAnsiTheme="minorHAnsi" w:cstheme="minorHAnsi"/>
                <w:sz w:val="24"/>
                <w:szCs w:val="24"/>
              </w:rPr>
              <w:t>Na základě hledisek zhodnotí přírodní, hospodářské a politické poměry států Beneluxu</w:t>
            </w:r>
            <w:r w:rsidR="00CB646F">
              <w:rPr>
                <w:rFonts w:asciiTheme="minorHAnsi" w:hAnsiTheme="minorHAnsi" w:cstheme="minorHAnsi"/>
                <w:sz w:val="24"/>
                <w:szCs w:val="24"/>
              </w:rPr>
              <w:t xml:space="preserve"> a porovná je s jiným státem z daného makroregion, a také státy regionu mezi sebou.</w:t>
            </w:r>
          </w:p>
        </w:tc>
        <w:tc>
          <w:tcPr>
            <w:tcW w:w="1897" w:type="dxa"/>
            <w:vAlign w:val="center"/>
          </w:tcPr>
          <w:p w14:paraId="04C12F8B" w14:textId="36210040" w:rsidR="00A51B7F" w:rsidRDefault="000A5B24" w:rsidP="00A51B7F">
            <w:pPr>
              <w:jc w:val="center"/>
              <w:rPr>
                <w:rFonts w:asciiTheme="minorHAnsi" w:hAnsiTheme="minorHAnsi" w:cstheme="minorHAnsi"/>
                <w:sz w:val="24"/>
                <w:szCs w:val="24"/>
              </w:rPr>
            </w:pPr>
            <w:r>
              <w:rPr>
                <w:rFonts w:asciiTheme="minorHAnsi" w:hAnsiTheme="minorHAnsi" w:cstheme="minorHAnsi"/>
                <w:sz w:val="24"/>
                <w:szCs w:val="24"/>
              </w:rPr>
              <w:t xml:space="preserve"> </w:t>
            </w:r>
            <w:r w:rsidR="00A51B7F">
              <w:rPr>
                <w:rFonts w:asciiTheme="minorHAnsi" w:hAnsiTheme="minorHAnsi" w:cstheme="minorHAnsi"/>
                <w:sz w:val="24"/>
                <w:szCs w:val="24"/>
              </w:rPr>
              <w:t>V atlase si zvolí správnou mapu.</w:t>
            </w:r>
          </w:p>
          <w:p w14:paraId="743FFCFA" w14:textId="77777777" w:rsidR="00A51B7F" w:rsidRDefault="00A51B7F" w:rsidP="000A5B24">
            <w:pPr>
              <w:jc w:val="center"/>
              <w:rPr>
                <w:rFonts w:asciiTheme="minorHAnsi" w:hAnsiTheme="minorHAnsi" w:cstheme="minorHAnsi"/>
                <w:sz w:val="24"/>
                <w:szCs w:val="24"/>
              </w:rPr>
            </w:pPr>
          </w:p>
          <w:p w14:paraId="5290AFCA" w14:textId="70331F2D" w:rsidR="008469E9" w:rsidRDefault="00A51B7F" w:rsidP="000A5B24">
            <w:pPr>
              <w:jc w:val="center"/>
              <w:rPr>
                <w:rFonts w:asciiTheme="minorHAnsi" w:hAnsiTheme="minorHAnsi" w:cstheme="minorHAnsi"/>
                <w:sz w:val="24"/>
                <w:szCs w:val="24"/>
              </w:rPr>
            </w:pPr>
            <w:r>
              <w:rPr>
                <w:rFonts w:asciiTheme="minorHAnsi" w:hAnsiTheme="minorHAnsi" w:cstheme="minorHAnsi"/>
                <w:sz w:val="24"/>
                <w:szCs w:val="24"/>
              </w:rPr>
              <w:t xml:space="preserve">Čte </w:t>
            </w:r>
            <w:r w:rsidR="000A5B24">
              <w:rPr>
                <w:rFonts w:asciiTheme="minorHAnsi" w:hAnsiTheme="minorHAnsi" w:cstheme="minorHAnsi"/>
                <w:sz w:val="24"/>
                <w:szCs w:val="24"/>
              </w:rPr>
              <w:t>mapu s porozuměním.</w:t>
            </w:r>
          </w:p>
          <w:p w14:paraId="157F4DE2" w14:textId="77777777" w:rsidR="000A5B24" w:rsidRDefault="000A5B24" w:rsidP="000A5B24">
            <w:pPr>
              <w:jc w:val="center"/>
              <w:rPr>
                <w:rFonts w:asciiTheme="minorHAnsi" w:hAnsiTheme="minorHAnsi" w:cstheme="minorHAnsi"/>
                <w:sz w:val="24"/>
                <w:szCs w:val="24"/>
              </w:rPr>
            </w:pPr>
          </w:p>
          <w:p w14:paraId="3E6A754B" w14:textId="3DDAC168" w:rsidR="000A5B24" w:rsidRDefault="000A5B24" w:rsidP="000A5B24">
            <w:pPr>
              <w:jc w:val="center"/>
              <w:rPr>
                <w:rFonts w:asciiTheme="minorHAnsi" w:hAnsiTheme="minorHAnsi" w:cstheme="minorHAnsi"/>
                <w:sz w:val="24"/>
                <w:szCs w:val="24"/>
              </w:rPr>
            </w:pPr>
            <w:r>
              <w:rPr>
                <w:rFonts w:asciiTheme="minorHAnsi" w:hAnsiTheme="minorHAnsi" w:cstheme="minorHAnsi"/>
                <w:sz w:val="24"/>
                <w:szCs w:val="24"/>
              </w:rPr>
              <w:t>Najde informace o přírodních, hospodářských a politických poměrech jednotlivých států regionu Benelux</w:t>
            </w:r>
            <w:r w:rsidR="00CB646F">
              <w:rPr>
                <w:rFonts w:asciiTheme="minorHAnsi" w:hAnsiTheme="minorHAnsi" w:cstheme="minorHAnsi"/>
                <w:sz w:val="24"/>
                <w:szCs w:val="24"/>
              </w:rPr>
              <w:t>, a také v rámci makroregionu.</w:t>
            </w:r>
          </w:p>
          <w:p w14:paraId="237FA51B" w14:textId="77777777" w:rsidR="000A5B24" w:rsidRDefault="000A5B24" w:rsidP="000A5B24">
            <w:pPr>
              <w:jc w:val="center"/>
              <w:rPr>
                <w:rFonts w:asciiTheme="minorHAnsi" w:hAnsiTheme="minorHAnsi" w:cstheme="minorHAnsi"/>
                <w:sz w:val="24"/>
                <w:szCs w:val="24"/>
              </w:rPr>
            </w:pPr>
          </w:p>
          <w:p w14:paraId="25CF7FD9" w14:textId="3E97D5BD" w:rsidR="000A5B24" w:rsidRDefault="000A5B24" w:rsidP="000A5B24">
            <w:pPr>
              <w:jc w:val="center"/>
              <w:rPr>
                <w:rFonts w:asciiTheme="minorHAnsi" w:hAnsiTheme="minorHAnsi" w:cstheme="minorHAnsi"/>
                <w:sz w:val="24"/>
                <w:szCs w:val="24"/>
              </w:rPr>
            </w:pPr>
            <w:r>
              <w:rPr>
                <w:rFonts w:asciiTheme="minorHAnsi" w:hAnsiTheme="minorHAnsi" w:cstheme="minorHAnsi"/>
                <w:sz w:val="24"/>
                <w:szCs w:val="24"/>
              </w:rPr>
              <w:t>Popíše shody a rozdíly týkající se hospodářských a politických poměrů států Beneluxu mezi sebou.</w:t>
            </w:r>
          </w:p>
        </w:tc>
      </w:tr>
      <w:tr w:rsidR="00994405" w14:paraId="73B25EE3" w14:textId="77777777" w:rsidTr="001D542E">
        <w:tc>
          <w:tcPr>
            <w:tcW w:w="1985" w:type="dxa"/>
            <w:vAlign w:val="center"/>
          </w:tcPr>
          <w:p w14:paraId="56DF0531" w14:textId="77777777" w:rsidR="008469E9" w:rsidRPr="001114D4" w:rsidRDefault="008469E9" w:rsidP="00994405">
            <w:pPr>
              <w:jc w:val="center"/>
              <w:rPr>
                <w:rFonts w:asciiTheme="minorHAnsi" w:hAnsiTheme="minorHAnsi" w:cstheme="minorHAnsi"/>
                <w:sz w:val="24"/>
                <w:szCs w:val="24"/>
              </w:rPr>
            </w:pPr>
            <w:r w:rsidRPr="004E05D4">
              <w:rPr>
                <w:rFonts w:asciiTheme="minorHAnsi" w:hAnsiTheme="minorHAnsi" w:cstheme="minorHAnsi"/>
                <w:b/>
                <w:bCs/>
                <w:sz w:val="24"/>
                <w:szCs w:val="24"/>
              </w:rPr>
              <w:t>posoudí</w:t>
            </w:r>
            <w:r w:rsidRPr="001114D4">
              <w:rPr>
                <w:rFonts w:asciiTheme="minorHAnsi" w:hAnsiTheme="minorHAnsi" w:cstheme="minorHAnsi"/>
                <w:sz w:val="24"/>
                <w:szCs w:val="24"/>
              </w:rPr>
              <w:t xml:space="preserve">, jak přírodní podmínky souvisejí s funkcí lidského sídla, </w:t>
            </w:r>
            <w:r w:rsidRPr="001114D4">
              <w:rPr>
                <w:rFonts w:asciiTheme="minorHAnsi" w:hAnsiTheme="minorHAnsi" w:cstheme="minorHAnsi"/>
                <w:sz w:val="24"/>
                <w:szCs w:val="24"/>
              </w:rPr>
              <w:lastRenderedPageBreak/>
              <w:t>pojmenuje obecné základní geografické znaky sídel</w:t>
            </w:r>
          </w:p>
        </w:tc>
        <w:tc>
          <w:tcPr>
            <w:tcW w:w="1365" w:type="dxa"/>
            <w:vAlign w:val="center"/>
          </w:tcPr>
          <w:p w14:paraId="44D70E7A" w14:textId="0ECF8153" w:rsidR="008469E9" w:rsidRPr="001114D4" w:rsidRDefault="009228A6" w:rsidP="00994405">
            <w:pPr>
              <w:jc w:val="center"/>
              <w:rPr>
                <w:rFonts w:asciiTheme="minorHAnsi" w:hAnsiTheme="minorHAnsi" w:cstheme="minorHAnsi"/>
                <w:sz w:val="24"/>
                <w:szCs w:val="24"/>
              </w:rPr>
            </w:pPr>
            <w:proofErr w:type="gramStart"/>
            <w:r>
              <w:rPr>
                <w:rFonts w:asciiTheme="minorHAnsi" w:hAnsiTheme="minorHAnsi" w:cstheme="minorHAnsi"/>
                <w:sz w:val="24"/>
                <w:szCs w:val="24"/>
              </w:rPr>
              <w:lastRenderedPageBreak/>
              <w:t>zváží</w:t>
            </w:r>
            <w:proofErr w:type="gramEnd"/>
            <w:r w:rsidR="008469E9" w:rsidRPr="001114D4">
              <w:rPr>
                <w:rFonts w:asciiTheme="minorHAnsi" w:hAnsiTheme="minorHAnsi" w:cstheme="minorHAnsi"/>
                <w:sz w:val="24"/>
                <w:szCs w:val="24"/>
              </w:rPr>
              <w:t xml:space="preserve"> rozmístění sídel, ale také dopravní sítě </w:t>
            </w:r>
            <w:r w:rsidR="008469E9" w:rsidRPr="001114D4">
              <w:rPr>
                <w:rFonts w:asciiTheme="minorHAnsi" w:hAnsiTheme="minorHAnsi" w:cstheme="minorHAnsi"/>
                <w:sz w:val="24"/>
                <w:szCs w:val="24"/>
              </w:rPr>
              <w:lastRenderedPageBreak/>
              <w:t>(železniční, silniční, lodní)</w:t>
            </w:r>
            <w:r>
              <w:rPr>
                <w:rFonts w:asciiTheme="minorHAnsi" w:hAnsiTheme="minorHAnsi" w:cstheme="minorHAnsi"/>
                <w:sz w:val="24"/>
                <w:szCs w:val="24"/>
              </w:rPr>
              <w:t xml:space="preserve"> v regionu Benelux</w:t>
            </w:r>
          </w:p>
        </w:tc>
        <w:tc>
          <w:tcPr>
            <w:tcW w:w="1245" w:type="dxa"/>
            <w:vAlign w:val="center"/>
          </w:tcPr>
          <w:p w14:paraId="09534AD2" w14:textId="70B5A6FE" w:rsidR="008469E9" w:rsidRDefault="008469E9" w:rsidP="00994405">
            <w:pPr>
              <w:jc w:val="center"/>
              <w:rPr>
                <w:rFonts w:asciiTheme="minorHAnsi" w:hAnsiTheme="minorHAnsi" w:cstheme="minorHAnsi"/>
                <w:sz w:val="24"/>
                <w:szCs w:val="24"/>
              </w:rPr>
            </w:pPr>
            <w:r>
              <w:rPr>
                <w:rFonts w:asciiTheme="minorHAnsi" w:hAnsiTheme="minorHAnsi" w:cstheme="minorHAnsi"/>
                <w:sz w:val="24"/>
                <w:szCs w:val="24"/>
              </w:rPr>
              <w:lastRenderedPageBreak/>
              <w:t>střední</w:t>
            </w:r>
          </w:p>
        </w:tc>
        <w:tc>
          <w:tcPr>
            <w:tcW w:w="1415" w:type="dxa"/>
            <w:vAlign w:val="center"/>
          </w:tcPr>
          <w:p w14:paraId="5B6A0E5D" w14:textId="1A635630" w:rsidR="008469E9" w:rsidRDefault="008469E9" w:rsidP="00994405">
            <w:pPr>
              <w:jc w:val="center"/>
              <w:rPr>
                <w:rFonts w:asciiTheme="minorHAnsi" w:hAnsiTheme="minorHAnsi" w:cstheme="minorHAnsi"/>
                <w:sz w:val="24"/>
                <w:szCs w:val="24"/>
              </w:rPr>
            </w:pPr>
            <w:r>
              <w:rPr>
                <w:rFonts w:asciiTheme="minorHAnsi" w:hAnsiTheme="minorHAnsi" w:cstheme="minorHAnsi"/>
                <w:sz w:val="24"/>
                <w:szCs w:val="24"/>
              </w:rPr>
              <w:t>dovednost</w:t>
            </w:r>
          </w:p>
        </w:tc>
        <w:tc>
          <w:tcPr>
            <w:tcW w:w="1591" w:type="dxa"/>
            <w:vAlign w:val="center"/>
          </w:tcPr>
          <w:p w14:paraId="438D4954" w14:textId="77777777" w:rsidR="00246C46" w:rsidRDefault="00246C46" w:rsidP="00994405">
            <w:pPr>
              <w:jc w:val="center"/>
              <w:rPr>
                <w:rFonts w:asciiTheme="minorHAnsi" w:hAnsiTheme="minorHAnsi" w:cstheme="minorHAnsi"/>
                <w:sz w:val="24"/>
                <w:szCs w:val="24"/>
              </w:rPr>
            </w:pPr>
          </w:p>
          <w:p w14:paraId="31E2ADC2" w14:textId="602FF6F0" w:rsidR="00246C46" w:rsidRDefault="009228A6" w:rsidP="00994405">
            <w:pPr>
              <w:jc w:val="center"/>
              <w:rPr>
                <w:rFonts w:asciiTheme="minorHAnsi" w:hAnsiTheme="minorHAnsi" w:cstheme="minorHAnsi"/>
                <w:sz w:val="24"/>
                <w:szCs w:val="24"/>
              </w:rPr>
            </w:pPr>
            <w:r>
              <w:rPr>
                <w:rFonts w:asciiTheme="minorHAnsi" w:hAnsiTheme="minorHAnsi" w:cstheme="minorHAnsi"/>
                <w:sz w:val="24"/>
                <w:szCs w:val="24"/>
              </w:rPr>
              <w:t xml:space="preserve">Na základě předem daných hledisek </w:t>
            </w:r>
            <w:proofErr w:type="gramStart"/>
            <w:r>
              <w:rPr>
                <w:rFonts w:asciiTheme="minorHAnsi" w:hAnsiTheme="minorHAnsi" w:cstheme="minorHAnsi"/>
                <w:sz w:val="24"/>
                <w:szCs w:val="24"/>
              </w:rPr>
              <w:t>zváží</w:t>
            </w:r>
            <w:proofErr w:type="gramEnd"/>
            <w:r w:rsidR="00246C46">
              <w:rPr>
                <w:rFonts w:asciiTheme="minorHAnsi" w:hAnsiTheme="minorHAnsi" w:cstheme="minorHAnsi"/>
                <w:sz w:val="24"/>
                <w:szCs w:val="24"/>
              </w:rPr>
              <w:t xml:space="preserve"> </w:t>
            </w:r>
            <w:r w:rsidR="00246C46">
              <w:rPr>
                <w:rFonts w:asciiTheme="minorHAnsi" w:hAnsiTheme="minorHAnsi" w:cstheme="minorHAnsi"/>
                <w:sz w:val="24"/>
                <w:szCs w:val="24"/>
              </w:rPr>
              <w:lastRenderedPageBreak/>
              <w:t>dopravní síť a dopravní situaci ve vybraném regionu.</w:t>
            </w:r>
          </w:p>
        </w:tc>
        <w:tc>
          <w:tcPr>
            <w:tcW w:w="1897" w:type="dxa"/>
            <w:vAlign w:val="center"/>
          </w:tcPr>
          <w:p w14:paraId="5DB5C0AF" w14:textId="77777777" w:rsidR="00A51B7F" w:rsidRDefault="00A51B7F" w:rsidP="00A51B7F">
            <w:pPr>
              <w:jc w:val="center"/>
              <w:rPr>
                <w:rFonts w:asciiTheme="minorHAnsi" w:hAnsiTheme="minorHAnsi" w:cstheme="minorHAnsi"/>
                <w:sz w:val="24"/>
                <w:szCs w:val="24"/>
              </w:rPr>
            </w:pPr>
            <w:r>
              <w:rPr>
                <w:rFonts w:asciiTheme="minorHAnsi" w:hAnsiTheme="minorHAnsi" w:cstheme="minorHAnsi"/>
                <w:sz w:val="24"/>
                <w:szCs w:val="24"/>
              </w:rPr>
              <w:lastRenderedPageBreak/>
              <w:t>Zvolí správnou mapu pro dané téma.</w:t>
            </w:r>
          </w:p>
          <w:p w14:paraId="3690EA48" w14:textId="77777777" w:rsidR="00A51B7F" w:rsidRDefault="00A51B7F" w:rsidP="00994405">
            <w:pPr>
              <w:jc w:val="center"/>
              <w:rPr>
                <w:rFonts w:asciiTheme="minorHAnsi" w:hAnsiTheme="minorHAnsi" w:cstheme="minorHAnsi"/>
                <w:sz w:val="24"/>
                <w:szCs w:val="24"/>
              </w:rPr>
            </w:pPr>
          </w:p>
          <w:p w14:paraId="7E639882" w14:textId="7078A624" w:rsidR="00994405" w:rsidRDefault="00994405" w:rsidP="00A51B7F">
            <w:pPr>
              <w:jc w:val="center"/>
              <w:rPr>
                <w:rFonts w:asciiTheme="minorHAnsi" w:hAnsiTheme="minorHAnsi" w:cstheme="minorHAnsi"/>
                <w:sz w:val="24"/>
                <w:szCs w:val="24"/>
              </w:rPr>
            </w:pPr>
            <w:r>
              <w:rPr>
                <w:rFonts w:asciiTheme="minorHAnsi" w:hAnsiTheme="minorHAnsi" w:cstheme="minorHAnsi"/>
                <w:sz w:val="24"/>
                <w:szCs w:val="24"/>
              </w:rPr>
              <w:lastRenderedPageBreak/>
              <w:t>Čte z mapy s porozuměním.</w:t>
            </w:r>
          </w:p>
          <w:p w14:paraId="28C1C7AB" w14:textId="77777777" w:rsidR="00A51B7F" w:rsidRDefault="00A51B7F" w:rsidP="00994405">
            <w:pPr>
              <w:jc w:val="center"/>
              <w:rPr>
                <w:rFonts w:asciiTheme="minorHAnsi" w:hAnsiTheme="minorHAnsi" w:cstheme="minorHAnsi"/>
                <w:sz w:val="24"/>
                <w:szCs w:val="24"/>
              </w:rPr>
            </w:pPr>
          </w:p>
          <w:p w14:paraId="733A58D8" w14:textId="5A7A815E" w:rsidR="008469E9" w:rsidRDefault="00635493" w:rsidP="00994405">
            <w:pPr>
              <w:jc w:val="center"/>
              <w:rPr>
                <w:rFonts w:asciiTheme="minorHAnsi" w:hAnsiTheme="minorHAnsi" w:cstheme="minorHAnsi"/>
                <w:sz w:val="24"/>
                <w:szCs w:val="24"/>
              </w:rPr>
            </w:pPr>
            <w:r>
              <w:rPr>
                <w:rFonts w:asciiTheme="minorHAnsi" w:hAnsiTheme="minorHAnsi" w:cstheme="minorHAnsi"/>
                <w:sz w:val="24"/>
                <w:szCs w:val="24"/>
              </w:rPr>
              <w:t>Popíše rozmístění sídel a dopravní sítě v regionu Benelux.</w:t>
            </w:r>
          </w:p>
          <w:p w14:paraId="12219842" w14:textId="77777777" w:rsidR="00994405" w:rsidRDefault="00994405" w:rsidP="00994405">
            <w:pPr>
              <w:jc w:val="center"/>
              <w:rPr>
                <w:rFonts w:asciiTheme="minorHAnsi" w:hAnsiTheme="minorHAnsi" w:cstheme="minorHAnsi"/>
                <w:sz w:val="24"/>
                <w:szCs w:val="24"/>
              </w:rPr>
            </w:pPr>
          </w:p>
          <w:p w14:paraId="0EB5E8D8" w14:textId="71BAD379" w:rsidR="00994405" w:rsidRDefault="00994405" w:rsidP="00994405">
            <w:pPr>
              <w:jc w:val="center"/>
              <w:rPr>
                <w:rFonts w:asciiTheme="minorHAnsi" w:hAnsiTheme="minorHAnsi" w:cstheme="minorHAnsi"/>
                <w:sz w:val="24"/>
                <w:szCs w:val="24"/>
              </w:rPr>
            </w:pPr>
            <w:r>
              <w:rPr>
                <w:rFonts w:asciiTheme="minorHAnsi" w:hAnsiTheme="minorHAnsi" w:cstheme="minorHAnsi"/>
                <w:sz w:val="24"/>
                <w:szCs w:val="24"/>
              </w:rPr>
              <w:t>Hlavní uzly dopravních sítí v Beneluxu zakreslí do mapy.</w:t>
            </w:r>
          </w:p>
        </w:tc>
      </w:tr>
    </w:tbl>
    <w:p w14:paraId="63BC8D0C" w14:textId="707562B5" w:rsidR="00F15B81" w:rsidRDefault="00A354AA">
      <w:pPr>
        <w:rPr>
          <w:rFonts w:asciiTheme="minorHAnsi" w:hAnsiTheme="minorHAnsi" w:cstheme="minorHAnsi"/>
          <w:i/>
          <w:iCs/>
          <w:sz w:val="24"/>
          <w:szCs w:val="24"/>
        </w:rPr>
      </w:pPr>
      <w:r w:rsidRPr="00F15B81">
        <w:rPr>
          <w:rFonts w:asciiTheme="minorHAnsi" w:hAnsiTheme="minorHAnsi" w:cstheme="minorHAnsi"/>
          <w:b/>
          <w:bCs/>
          <w:i/>
          <w:iCs/>
          <w:sz w:val="24"/>
          <w:szCs w:val="24"/>
        </w:rPr>
        <w:lastRenderedPageBreak/>
        <w:t>Zdroj:</w:t>
      </w:r>
      <w:r w:rsidRPr="00F15B81">
        <w:rPr>
          <w:rFonts w:asciiTheme="minorHAnsi" w:hAnsiTheme="minorHAnsi" w:cstheme="minorHAnsi"/>
          <w:i/>
          <w:iCs/>
          <w:sz w:val="24"/>
          <w:szCs w:val="24"/>
        </w:rPr>
        <w:t xml:space="preserve"> Interaktivní osnova, vlast</w:t>
      </w:r>
      <w:r w:rsidR="003D11E9">
        <w:rPr>
          <w:rFonts w:asciiTheme="minorHAnsi" w:hAnsiTheme="minorHAnsi" w:cstheme="minorHAnsi"/>
          <w:i/>
          <w:iCs/>
          <w:sz w:val="24"/>
          <w:szCs w:val="24"/>
        </w:rPr>
        <w:t>ní</w:t>
      </w:r>
    </w:p>
    <w:p w14:paraId="37012415" w14:textId="77777777" w:rsidR="009228A6" w:rsidRDefault="009228A6">
      <w:pPr>
        <w:rPr>
          <w:rFonts w:asciiTheme="minorHAnsi" w:hAnsiTheme="minorHAnsi" w:cstheme="minorHAnsi"/>
          <w:i/>
          <w:iCs/>
          <w:sz w:val="24"/>
          <w:szCs w:val="24"/>
        </w:rPr>
      </w:pPr>
    </w:p>
    <w:p w14:paraId="305EF581" w14:textId="77777777" w:rsidR="009228A6" w:rsidRDefault="009228A6">
      <w:pPr>
        <w:rPr>
          <w:rFonts w:asciiTheme="minorHAnsi" w:hAnsiTheme="minorHAnsi" w:cstheme="minorHAnsi"/>
          <w:i/>
          <w:iCs/>
          <w:sz w:val="24"/>
          <w:szCs w:val="24"/>
        </w:rPr>
      </w:pPr>
    </w:p>
    <w:p w14:paraId="1AC8D8D6" w14:textId="77777777" w:rsidR="009228A6" w:rsidRDefault="009228A6">
      <w:pPr>
        <w:rPr>
          <w:rFonts w:asciiTheme="minorHAnsi" w:hAnsiTheme="minorHAnsi" w:cstheme="minorHAnsi"/>
          <w:i/>
          <w:iCs/>
          <w:sz w:val="24"/>
          <w:szCs w:val="24"/>
        </w:rPr>
      </w:pPr>
    </w:p>
    <w:p w14:paraId="180AF025" w14:textId="77777777" w:rsidR="009228A6" w:rsidRDefault="009228A6">
      <w:pPr>
        <w:rPr>
          <w:rFonts w:asciiTheme="minorHAnsi" w:hAnsiTheme="minorHAnsi" w:cstheme="minorHAnsi"/>
          <w:i/>
          <w:iCs/>
          <w:sz w:val="24"/>
          <w:szCs w:val="24"/>
        </w:rPr>
      </w:pPr>
    </w:p>
    <w:p w14:paraId="2D713503" w14:textId="77777777" w:rsidR="009228A6" w:rsidRDefault="009228A6">
      <w:pPr>
        <w:rPr>
          <w:rFonts w:asciiTheme="minorHAnsi" w:hAnsiTheme="minorHAnsi" w:cstheme="minorHAnsi"/>
          <w:i/>
          <w:iCs/>
          <w:sz w:val="24"/>
          <w:szCs w:val="24"/>
        </w:rPr>
      </w:pPr>
    </w:p>
    <w:p w14:paraId="35C3AFF6" w14:textId="77777777" w:rsidR="009228A6" w:rsidRDefault="009228A6">
      <w:pPr>
        <w:rPr>
          <w:rFonts w:asciiTheme="minorHAnsi" w:hAnsiTheme="minorHAnsi" w:cstheme="minorHAnsi"/>
          <w:i/>
          <w:iCs/>
          <w:sz w:val="24"/>
          <w:szCs w:val="24"/>
        </w:rPr>
      </w:pPr>
    </w:p>
    <w:p w14:paraId="1B5F795D" w14:textId="77777777" w:rsidR="009228A6" w:rsidRDefault="009228A6">
      <w:pPr>
        <w:rPr>
          <w:rFonts w:asciiTheme="minorHAnsi" w:hAnsiTheme="minorHAnsi" w:cstheme="minorHAnsi"/>
          <w:i/>
          <w:iCs/>
          <w:sz w:val="24"/>
          <w:szCs w:val="24"/>
        </w:rPr>
      </w:pPr>
    </w:p>
    <w:p w14:paraId="2907969A" w14:textId="77777777" w:rsidR="009228A6" w:rsidRDefault="009228A6">
      <w:pPr>
        <w:rPr>
          <w:rFonts w:asciiTheme="minorHAnsi" w:hAnsiTheme="minorHAnsi" w:cstheme="minorHAnsi"/>
          <w:i/>
          <w:iCs/>
          <w:sz w:val="24"/>
          <w:szCs w:val="24"/>
        </w:rPr>
      </w:pPr>
    </w:p>
    <w:p w14:paraId="022248DC" w14:textId="77777777" w:rsidR="009228A6" w:rsidRDefault="009228A6">
      <w:pPr>
        <w:rPr>
          <w:rFonts w:asciiTheme="minorHAnsi" w:hAnsiTheme="minorHAnsi" w:cstheme="minorHAnsi"/>
          <w:i/>
          <w:iCs/>
          <w:sz w:val="24"/>
          <w:szCs w:val="24"/>
        </w:rPr>
      </w:pPr>
    </w:p>
    <w:p w14:paraId="7319E4E7" w14:textId="77777777" w:rsidR="009228A6" w:rsidRDefault="009228A6">
      <w:pPr>
        <w:rPr>
          <w:rFonts w:asciiTheme="minorHAnsi" w:hAnsiTheme="minorHAnsi" w:cstheme="minorHAnsi"/>
          <w:i/>
          <w:iCs/>
          <w:sz w:val="24"/>
          <w:szCs w:val="24"/>
        </w:rPr>
      </w:pPr>
    </w:p>
    <w:p w14:paraId="245A6DF1" w14:textId="77777777" w:rsidR="009228A6" w:rsidRDefault="009228A6">
      <w:pPr>
        <w:rPr>
          <w:rFonts w:asciiTheme="minorHAnsi" w:hAnsiTheme="minorHAnsi" w:cstheme="minorHAnsi"/>
          <w:i/>
          <w:iCs/>
          <w:sz w:val="24"/>
          <w:szCs w:val="24"/>
        </w:rPr>
      </w:pPr>
    </w:p>
    <w:p w14:paraId="6086C3D1" w14:textId="77777777" w:rsidR="009228A6" w:rsidRDefault="009228A6">
      <w:pPr>
        <w:rPr>
          <w:rFonts w:asciiTheme="minorHAnsi" w:hAnsiTheme="minorHAnsi" w:cstheme="minorHAnsi"/>
          <w:i/>
          <w:iCs/>
          <w:sz w:val="24"/>
          <w:szCs w:val="24"/>
        </w:rPr>
      </w:pPr>
    </w:p>
    <w:p w14:paraId="5218146E" w14:textId="77777777" w:rsidR="009228A6" w:rsidRDefault="009228A6">
      <w:pPr>
        <w:rPr>
          <w:rFonts w:asciiTheme="minorHAnsi" w:hAnsiTheme="minorHAnsi" w:cstheme="minorHAnsi"/>
          <w:i/>
          <w:iCs/>
          <w:sz w:val="24"/>
          <w:szCs w:val="24"/>
        </w:rPr>
      </w:pPr>
    </w:p>
    <w:p w14:paraId="75C14ECA" w14:textId="77777777" w:rsidR="009228A6" w:rsidRDefault="009228A6">
      <w:pPr>
        <w:rPr>
          <w:rFonts w:asciiTheme="minorHAnsi" w:hAnsiTheme="minorHAnsi" w:cstheme="minorHAnsi"/>
          <w:i/>
          <w:iCs/>
          <w:sz w:val="24"/>
          <w:szCs w:val="24"/>
        </w:rPr>
      </w:pPr>
    </w:p>
    <w:p w14:paraId="4361879C" w14:textId="77777777" w:rsidR="009228A6" w:rsidRDefault="009228A6">
      <w:pPr>
        <w:rPr>
          <w:rFonts w:asciiTheme="minorHAnsi" w:hAnsiTheme="minorHAnsi" w:cstheme="minorHAnsi"/>
          <w:i/>
          <w:iCs/>
          <w:sz w:val="24"/>
          <w:szCs w:val="24"/>
        </w:rPr>
      </w:pPr>
    </w:p>
    <w:p w14:paraId="777CF745" w14:textId="77777777" w:rsidR="009228A6" w:rsidRDefault="009228A6">
      <w:pPr>
        <w:rPr>
          <w:rFonts w:asciiTheme="minorHAnsi" w:hAnsiTheme="minorHAnsi" w:cstheme="minorHAnsi"/>
          <w:i/>
          <w:iCs/>
          <w:sz w:val="24"/>
          <w:szCs w:val="24"/>
        </w:rPr>
      </w:pPr>
    </w:p>
    <w:p w14:paraId="44AFE15A" w14:textId="77777777" w:rsidR="009228A6" w:rsidRDefault="009228A6">
      <w:pPr>
        <w:rPr>
          <w:rFonts w:asciiTheme="minorHAnsi" w:hAnsiTheme="minorHAnsi" w:cstheme="minorHAnsi"/>
          <w:i/>
          <w:iCs/>
          <w:sz w:val="24"/>
          <w:szCs w:val="24"/>
        </w:rPr>
      </w:pPr>
    </w:p>
    <w:p w14:paraId="063AEB66" w14:textId="77777777" w:rsidR="00CB646F" w:rsidRDefault="00CB646F">
      <w:pPr>
        <w:rPr>
          <w:rFonts w:asciiTheme="minorHAnsi" w:hAnsiTheme="minorHAnsi" w:cstheme="minorHAnsi"/>
          <w:i/>
          <w:iCs/>
          <w:sz w:val="24"/>
          <w:szCs w:val="24"/>
        </w:rPr>
      </w:pPr>
    </w:p>
    <w:p w14:paraId="5341AFEA" w14:textId="77777777" w:rsidR="00CB646F" w:rsidRDefault="00CB646F">
      <w:pPr>
        <w:rPr>
          <w:rFonts w:asciiTheme="minorHAnsi" w:hAnsiTheme="minorHAnsi" w:cstheme="minorHAnsi"/>
          <w:i/>
          <w:iCs/>
          <w:sz w:val="24"/>
          <w:szCs w:val="24"/>
        </w:rPr>
      </w:pPr>
    </w:p>
    <w:p w14:paraId="08DCBF90" w14:textId="77777777" w:rsidR="00CB646F" w:rsidRDefault="00CB646F">
      <w:pPr>
        <w:rPr>
          <w:rFonts w:asciiTheme="minorHAnsi" w:hAnsiTheme="minorHAnsi" w:cstheme="minorHAnsi"/>
          <w:i/>
          <w:iCs/>
          <w:sz w:val="24"/>
          <w:szCs w:val="24"/>
        </w:rPr>
      </w:pPr>
    </w:p>
    <w:p w14:paraId="7F1B9AEB" w14:textId="77777777" w:rsidR="00CB646F" w:rsidRDefault="00CB646F">
      <w:pPr>
        <w:rPr>
          <w:rFonts w:asciiTheme="minorHAnsi" w:hAnsiTheme="minorHAnsi" w:cstheme="minorHAnsi"/>
          <w:i/>
          <w:iCs/>
          <w:sz w:val="24"/>
          <w:szCs w:val="24"/>
        </w:rPr>
      </w:pPr>
    </w:p>
    <w:p w14:paraId="4C9E6E2E" w14:textId="77777777" w:rsidR="001A0F0A" w:rsidRDefault="001A0F0A">
      <w:pPr>
        <w:rPr>
          <w:rFonts w:asciiTheme="minorHAnsi" w:hAnsiTheme="minorHAnsi" w:cstheme="minorHAnsi"/>
          <w:i/>
          <w:iCs/>
          <w:sz w:val="24"/>
          <w:szCs w:val="24"/>
        </w:rPr>
      </w:pPr>
    </w:p>
    <w:p w14:paraId="3B4FB0BD" w14:textId="77777777" w:rsidR="009228A6" w:rsidRDefault="009228A6">
      <w:pPr>
        <w:rPr>
          <w:rFonts w:asciiTheme="minorHAnsi" w:hAnsiTheme="minorHAnsi" w:cstheme="minorHAnsi"/>
          <w:i/>
          <w:iCs/>
          <w:sz w:val="24"/>
          <w:szCs w:val="24"/>
        </w:rPr>
      </w:pPr>
    </w:p>
    <w:p w14:paraId="72A00693" w14:textId="77777777" w:rsidR="00F15B81" w:rsidRPr="004C2AB3" w:rsidRDefault="00F15B81" w:rsidP="004C2AB3">
      <w:pPr>
        <w:jc w:val="center"/>
        <w:rPr>
          <w:rFonts w:asciiTheme="minorHAnsi" w:hAnsiTheme="minorHAnsi" w:cstheme="minorHAnsi"/>
          <w:b/>
          <w:bCs/>
          <w:color w:val="000000" w:themeColor="text1"/>
          <w:sz w:val="32"/>
          <w:szCs w:val="32"/>
        </w:rPr>
      </w:pPr>
      <w:r w:rsidRPr="004C2AB3">
        <w:rPr>
          <w:rFonts w:asciiTheme="minorHAnsi" w:hAnsiTheme="minorHAnsi" w:cstheme="minorHAnsi"/>
          <w:b/>
          <w:bCs/>
          <w:color w:val="000000" w:themeColor="text1"/>
          <w:sz w:val="32"/>
          <w:szCs w:val="32"/>
        </w:rPr>
        <w:lastRenderedPageBreak/>
        <w:t>Progresivní cíle</w:t>
      </w:r>
    </w:p>
    <w:p w14:paraId="2FBB81CC" w14:textId="77777777" w:rsidR="00C238DF" w:rsidRDefault="00C238DF" w:rsidP="00C238DF">
      <w:pPr>
        <w:keepNext/>
      </w:pPr>
      <w:r>
        <w:rPr>
          <w:rFonts w:cstheme="minorHAnsi"/>
          <w:i/>
          <w:iCs/>
          <w:noProof/>
          <w:color w:val="FF0000"/>
          <w14:ligatures w14:val="standardContextual"/>
        </w:rPr>
        <w:drawing>
          <wp:inline distT="0" distB="0" distL="0" distR="0" wp14:anchorId="7521CE61" wp14:editId="716A22ED">
            <wp:extent cx="4040505" cy="5693135"/>
            <wp:effectExtent l="12065" t="13335" r="10160" b="10160"/>
            <wp:docPr id="1092007742" name="Obrázek 2" descr="Obsah obrázku text, kresba, skica, Dětské kresb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007742" name="Obrázek 2" descr="Obsah obrázku text, kresba, skica, Dětské kresby&#10;&#10;Popis byl vytvořen automaticky"/>
                    <pic:cNvPicPr/>
                  </pic:nvPicPr>
                  <pic:blipFill rotWithShape="1">
                    <a:blip r:embed="rId11" cstate="print">
                      <a:extLst>
                        <a:ext uri="{28A0092B-C50C-407E-A947-70E740481C1C}">
                          <a14:useLocalDpi xmlns:a14="http://schemas.microsoft.com/office/drawing/2010/main" val="0"/>
                        </a:ext>
                      </a:extLst>
                    </a:blip>
                    <a:srcRect t="849"/>
                    <a:stretch/>
                  </pic:blipFill>
                  <pic:spPr bwMode="auto">
                    <a:xfrm rot="5400000">
                      <a:off x="0" y="0"/>
                      <a:ext cx="4075926" cy="574304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29E899C6" w14:textId="7EA1B619" w:rsidR="00C238DF" w:rsidRDefault="00C238DF" w:rsidP="00C238DF">
      <w:pPr>
        <w:pStyle w:val="Titulek"/>
        <w:spacing w:after="0"/>
        <w:jc w:val="both"/>
        <w:rPr>
          <w:color w:val="000000" w:themeColor="text1"/>
          <w:sz w:val="24"/>
          <w:szCs w:val="24"/>
        </w:rPr>
      </w:pPr>
      <w:r w:rsidRPr="00C238DF">
        <w:rPr>
          <w:b/>
          <w:bCs/>
          <w:color w:val="000000" w:themeColor="text1"/>
          <w:sz w:val="24"/>
          <w:szCs w:val="24"/>
        </w:rPr>
        <w:t>Obrázek</w:t>
      </w:r>
      <w:r>
        <w:rPr>
          <w:b/>
          <w:bCs/>
          <w:color w:val="000000" w:themeColor="text1"/>
          <w:sz w:val="24"/>
          <w:szCs w:val="24"/>
        </w:rPr>
        <w:t xml:space="preserve"> 2</w:t>
      </w:r>
      <w:r w:rsidRPr="00C238DF">
        <w:rPr>
          <w:b/>
          <w:bCs/>
          <w:color w:val="000000" w:themeColor="text1"/>
          <w:sz w:val="24"/>
          <w:szCs w:val="24"/>
        </w:rPr>
        <w:t xml:space="preserve">: </w:t>
      </w:r>
      <w:r w:rsidRPr="00C238DF">
        <w:rPr>
          <w:color w:val="000000" w:themeColor="text1"/>
          <w:sz w:val="24"/>
          <w:szCs w:val="24"/>
        </w:rPr>
        <w:t>Myšlenková mapa v kombinaci s aktivními slovesy, region Benelux</w:t>
      </w:r>
    </w:p>
    <w:p w14:paraId="07026984" w14:textId="38BA6E73" w:rsidR="00C238DF" w:rsidRDefault="00C238DF" w:rsidP="00C238DF">
      <w:pPr>
        <w:rPr>
          <w:rFonts w:asciiTheme="minorHAnsi" w:hAnsiTheme="minorHAnsi" w:cstheme="minorHAnsi"/>
          <w:i/>
          <w:iCs/>
          <w:color w:val="000000" w:themeColor="text1"/>
          <w:sz w:val="24"/>
          <w:szCs w:val="24"/>
        </w:rPr>
      </w:pPr>
      <w:r w:rsidRPr="00C238DF">
        <w:rPr>
          <w:rFonts w:asciiTheme="minorHAnsi" w:hAnsiTheme="minorHAnsi" w:cstheme="minorHAnsi"/>
          <w:b/>
          <w:bCs/>
          <w:i/>
          <w:iCs/>
          <w:color w:val="000000" w:themeColor="text1"/>
          <w:sz w:val="24"/>
          <w:szCs w:val="24"/>
        </w:rPr>
        <w:t>Zdroj:</w:t>
      </w:r>
      <w:r w:rsidRPr="00C238DF">
        <w:rPr>
          <w:rFonts w:asciiTheme="minorHAnsi" w:hAnsiTheme="minorHAnsi" w:cstheme="minorHAnsi"/>
          <w:i/>
          <w:iCs/>
          <w:color w:val="000000" w:themeColor="text1"/>
          <w:sz w:val="24"/>
          <w:szCs w:val="24"/>
        </w:rPr>
        <w:t xml:space="preserve"> vlastní</w:t>
      </w:r>
    </w:p>
    <w:p w14:paraId="74985532" w14:textId="77777777" w:rsidR="00C238DF" w:rsidRPr="00C238DF" w:rsidRDefault="00C238DF" w:rsidP="00C238DF">
      <w:pPr>
        <w:rPr>
          <w:rFonts w:asciiTheme="minorHAnsi" w:hAnsiTheme="minorHAnsi" w:cstheme="minorHAnsi"/>
          <w:i/>
          <w:iCs/>
          <w:color w:val="000000" w:themeColor="text1"/>
          <w:sz w:val="24"/>
          <w:szCs w:val="24"/>
        </w:rPr>
      </w:pPr>
    </w:p>
    <w:p w14:paraId="73E32911" w14:textId="33EBD03C" w:rsidR="000A2753" w:rsidRPr="000A2753" w:rsidRDefault="000A2753" w:rsidP="00C238DF">
      <w:pPr>
        <w:pStyle w:val="Titulek"/>
        <w:keepNext/>
        <w:spacing w:after="0"/>
        <w:rPr>
          <w:color w:val="000000" w:themeColor="text1"/>
          <w:sz w:val="24"/>
          <w:szCs w:val="24"/>
        </w:rPr>
      </w:pPr>
      <w:r w:rsidRPr="000A2753">
        <w:rPr>
          <w:b/>
          <w:bCs/>
          <w:color w:val="000000" w:themeColor="text1"/>
          <w:sz w:val="24"/>
          <w:szCs w:val="24"/>
        </w:rPr>
        <w:t xml:space="preserve">Tabulka </w:t>
      </w:r>
      <w:r w:rsidRPr="000A2753">
        <w:rPr>
          <w:b/>
          <w:bCs/>
          <w:color w:val="000000" w:themeColor="text1"/>
          <w:sz w:val="24"/>
          <w:szCs w:val="24"/>
        </w:rPr>
        <w:fldChar w:fldCharType="begin"/>
      </w:r>
      <w:r w:rsidRPr="000A2753">
        <w:rPr>
          <w:b/>
          <w:bCs/>
          <w:color w:val="000000" w:themeColor="text1"/>
          <w:sz w:val="24"/>
          <w:szCs w:val="24"/>
        </w:rPr>
        <w:instrText xml:space="preserve"> SEQ Tabulka \* ARABIC </w:instrText>
      </w:r>
      <w:r w:rsidRPr="000A2753">
        <w:rPr>
          <w:b/>
          <w:bCs/>
          <w:color w:val="000000" w:themeColor="text1"/>
          <w:sz w:val="24"/>
          <w:szCs w:val="24"/>
        </w:rPr>
        <w:fldChar w:fldCharType="separate"/>
      </w:r>
      <w:r w:rsidR="00FC0AC2">
        <w:rPr>
          <w:b/>
          <w:bCs/>
          <w:noProof/>
          <w:color w:val="000000" w:themeColor="text1"/>
          <w:sz w:val="24"/>
          <w:szCs w:val="24"/>
        </w:rPr>
        <w:t>6</w:t>
      </w:r>
      <w:r w:rsidRPr="000A2753">
        <w:rPr>
          <w:b/>
          <w:bCs/>
          <w:color w:val="000000" w:themeColor="text1"/>
          <w:sz w:val="24"/>
          <w:szCs w:val="24"/>
        </w:rPr>
        <w:fldChar w:fldCharType="end"/>
      </w:r>
      <w:r w:rsidRPr="000A2753">
        <w:rPr>
          <w:b/>
          <w:bCs/>
          <w:color w:val="000000" w:themeColor="text1"/>
          <w:sz w:val="24"/>
          <w:szCs w:val="24"/>
        </w:rPr>
        <w:t>:</w:t>
      </w:r>
      <w:r w:rsidRPr="000A2753">
        <w:rPr>
          <w:color w:val="000000" w:themeColor="text1"/>
          <w:sz w:val="24"/>
          <w:szCs w:val="24"/>
        </w:rPr>
        <w:t xml:space="preserve"> Řazení projevů žáků vzestupně</w:t>
      </w:r>
      <w:r w:rsidR="00C238DF">
        <w:rPr>
          <w:color w:val="000000" w:themeColor="text1"/>
          <w:sz w:val="24"/>
          <w:szCs w:val="24"/>
        </w:rPr>
        <w:t>, region Benelux</w:t>
      </w:r>
    </w:p>
    <w:tbl>
      <w:tblPr>
        <w:tblStyle w:val="Mkatabulky"/>
        <w:tblW w:w="0" w:type="auto"/>
        <w:tblLook w:val="04A0" w:firstRow="1" w:lastRow="0" w:firstColumn="1" w:lastColumn="0" w:noHBand="0" w:noVBand="1"/>
      </w:tblPr>
      <w:tblGrid>
        <w:gridCol w:w="4106"/>
        <w:gridCol w:w="4956"/>
      </w:tblGrid>
      <w:tr w:rsidR="004C2AB3" w:rsidRPr="004C2AB3" w14:paraId="62D44E0A" w14:textId="77777777" w:rsidTr="007572B2">
        <w:tc>
          <w:tcPr>
            <w:tcW w:w="4106" w:type="dxa"/>
            <w:shd w:val="clear" w:color="auto" w:fill="F7CAAC" w:themeFill="accent2" w:themeFillTint="66"/>
            <w:vAlign w:val="center"/>
          </w:tcPr>
          <w:p w14:paraId="7FC6BF84" w14:textId="14F632E1" w:rsidR="002737AA" w:rsidRPr="001C6392" w:rsidRDefault="002737AA" w:rsidP="004E05D4">
            <w:pPr>
              <w:jc w:val="center"/>
              <w:rPr>
                <w:rFonts w:asciiTheme="minorHAnsi" w:hAnsiTheme="minorHAnsi" w:cstheme="minorHAnsi"/>
                <w:b/>
                <w:bCs/>
                <w:color w:val="000000" w:themeColor="text1"/>
                <w:sz w:val="24"/>
                <w:szCs w:val="24"/>
              </w:rPr>
            </w:pPr>
            <w:r w:rsidRPr="001C6392">
              <w:rPr>
                <w:rFonts w:asciiTheme="minorHAnsi" w:hAnsiTheme="minorHAnsi" w:cstheme="minorHAnsi"/>
                <w:b/>
                <w:bCs/>
                <w:color w:val="000000" w:themeColor="text1"/>
                <w:sz w:val="24"/>
                <w:szCs w:val="24"/>
              </w:rPr>
              <w:t>Očekávané výstupy</w:t>
            </w:r>
          </w:p>
        </w:tc>
        <w:tc>
          <w:tcPr>
            <w:tcW w:w="4956" w:type="dxa"/>
            <w:shd w:val="clear" w:color="auto" w:fill="F7CAAC" w:themeFill="accent2" w:themeFillTint="66"/>
            <w:vAlign w:val="center"/>
          </w:tcPr>
          <w:p w14:paraId="06AE2BD5" w14:textId="20596B98" w:rsidR="002737AA" w:rsidRPr="001C6392" w:rsidRDefault="002737AA" w:rsidP="004E05D4">
            <w:pPr>
              <w:jc w:val="center"/>
              <w:rPr>
                <w:rFonts w:asciiTheme="minorHAnsi" w:hAnsiTheme="minorHAnsi" w:cstheme="minorHAnsi"/>
                <w:b/>
                <w:bCs/>
                <w:color w:val="000000" w:themeColor="text1"/>
                <w:sz w:val="24"/>
                <w:szCs w:val="24"/>
              </w:rPr>
            </w:pPr>
            <w:r w:rsidRPr="001C6392">
              <w:rPr>
                <w:rFonts w:asciiTheme="minorHAnsi" w:hAnsiTheme="minorHAnsi" w:cstheme="minorHAnsi"/>
                <w:b/>
                <w:bCs/>
                <w:color w:val="000000" w:themeColor="text1"/>
                <w:sz w:val="24"/>
                <w:szCs w:val="24"/>
              </w:rPr>
              <w:t>Projevy žáků</w:t>
            </w:r>
          </w:p>
        </w:tc>
      </w:tr>
      <w:tr w:rsidR="004C2AB3" w:rsidRPr="004C2AB3" w14:paraId="1C8A34AD" w14:textId="77777777" w:rsidTr="004E05D4">
        <w:tc>
          <w:tcPr>
            <w:tcW w:w="4106" w:type="dxa"/>
            <w:vAlign w:val="center"/>
          </w:tcPr>
          <w:p w14:paraId="05C2B04D" w14:textId="0CE57CF1" w:rsidR="001A5BC2" w:rsidRPr="004C2AB3" w:rsidRDefault="001A5BC2" w:rsidP="004E05D4">
            <w:pPr>
              <w:jc w:val="center"/>
              <w:rPr>
                <w:rFonts w:asciiTheme="minorHAnsi" w:hAnsiTheme="minorHAnsi" w:cstheme="minorHAnsi"/>
                <w:i/>
                <w:iCs/>
                <w:color w:val="FF0000"/>
                <w:sz w:val="24"/>
                <w:szCs w:val="24"/>
              </w:rPr>
            </w:pPr>
            <w:r w:rsidRPr="00F15B81">
              <w:rPr>
                <w:rFonts w:asciiTheme="minorHAnsi" w:hAnsiTheme="minorHAnsi" w:cstheme="minorHAnsi"/>
                <w:b/>
                <w:bCs/>
                <w:sz w:val="24"/>
                <w:szCs w:val="24"/>
              </w:rPr>
              <w:t>používá</w:t>
            </w:r>
            <w:r w:rsidRPr="001114D4">
              <w:rPr>
                <w:rFonts w:asciiTheme="minorHAnsi" w:hAnsiTheme="minorHAnsi" w:cstheme="minorHAnsi"/>
                <w:sz w:val="24"/>
                <w:szCs w:val="24"/>
              </w:rPr>
              <w:t xml:space="preserve"> s porozuměním základní geografickou, topografickou a kartografickou terminologii</w:t>
            </w:r>
          </w:p>
        </w:tc>
        <w:tc>
          <w:tcPr>
            <w:tcW w:w="4956" w:type="dxa"/>
            <w:vAlign w:val="center"/>
          </w:tcPr>
          <w:p w14:paraId="4CCDB58E" w14:textId="77777777" w:rsidR="001A5BC2" w:rsidRDefault="001A5BC2" w:rsidP="001A5BC2">
            <w:pPr>
              <w:jc w:val="center"/>
              <w:rPr>
                <w:rFonts w:asciiTheme="minorHAnsi" w:hAnsiTheme="minorHAnsi" w:cstheme="minorHAnsi"/>
                <w:sz w:val="24"/>
                <w:szCs w:val="24"/>
              </w:rPr>
            </w:pPr>
            <w:r>
              <w:rPr>
                <w:rFonts w:asciiTheme="minorHAnsi" w:hAnsiTheme="minorHAnsi" w:cstheme="minorHAnsi"/>
                <w:sz w:val="24"/>
                <w:szCs w:val="24"/>
              </w:rPr>
              <w:t>Na mapě nalezne území Beneluxu.</w:t>
            </w:r>
          </w:p>
          <w:p w14:paraId="0ABAF815" w14:textId="77777777" w:rsidR="001A5BC2" w:rsidRDefault="001A5BC2" w:rsidP="001A5BC2">
            <w:pPr>
              <w:jc w:val="center"/>
              <w:rPr>
                <w:rFonts w:asciiTheme="minorHAnsi" w:hAnsiTheme="minorHAnsi" w:cstheme="minorHAnsi"/>
                <w:sz w:val="24"/>
                <w:szCs w:val="24"/>
              </w:rPr>
            </w:pPr>
          </w:p>
          <w:p w14:paraId="18F22536" w14:textId="498B57DB" w:rsidR="002737AA" w:rsidRPr="001A5BC2" w:rsidRDefault="001A5BC2" w:rsidP="001A5BC2">
            <w:pPr>
              <w:jc w:val="center"/>
              <w:rPr>
                <w:rFonts w:asciiTheme="minorHAnsi" w:hAnsiTheme="minorHAnsi" w:cstheme="minorHAnsi"/>
                <w:sz w:val="24"/>
                <w:szCs w:val="24"/>
              </w:rPr>
            </w:pPr>
            <w:r>
              <w:rPr>
                <w:rFonts w:asciiTheme="minorHAnsi" w:hAnsiTheme="minorHAnsi" w:cstheme="minorHAnsi"/>
                <w:sz w:val="24"/>
                <w:szCs w:val="24"/>
              </w:rPr>
              <w:t>Popíše jeho polohu v rámci Evropy.</w:t>
            </w:r>
          </w:p>
        </w:tc>
      </w:tr>
      <w:tr w:rsidR="004C2AB3" w:rsidRPr="004C2AB3" w14:paraId="451823FF" w14:textId="77777777" w:rsidTr="004E05D4">
        <w:tc>
          <w:tcPr>
            <w:tcW w:w="4106" w:type="dxa"/>
            <w:vAlign w:val="center"/>
          </w:tcPr>
          <w:p w14:paraId="7D13A331" w14:textId="2D4EC915" w:rsidR="002737AA" w:rsidRPr="001A5BC2" w:rsidRDefault="001A5BC2" w:rsidP="001A5BC2">
            <w:pPr>
              <w:jc w:val="center"/>
              <w:rPr>
                <w:rFonts w:asciiTheme="minorHAnsi" w:hAnsiTheme="minorHAnsi" w:cstheme="minorHAnsi"/>
                <w:sz w:val="24"/>
                <w:szCs w:val="24"/>
              </w:rPr>
            </w:pPr>
            <w:r w:rsidRPr="00F15B81">
              <w:rPr>
                <w:rFonts w:asciiTheme="minorHAnsi" w:hAnsiTheme="minorHAnsi" w:cstheme="minorHAnsi"/>
                <w:b/>
                <w:bCs/>
                <w:sz w:val="24"/>
                <w:szCs w:val="24"/>
              </w:rPr>
              <w:t>organizuje</w:t>
            </w:r>
            <w:r w:rsidRPr="001114D4">
              <w:rPr>
                <w:rFonts w:asciiTheme="minorHAnsi" w:hAnsiTheme="minorHAnsi" w:cstheme="minorHAnsi"/>
                <w:sz w:val="24"/>
                <w:szCs w:val="24"/>
              </w:rPr>
              <w:t xml:space="preserve"> a přiměřeně </w:t>
            </w:r>
            <w:r w:rsidRPr="00F15B81">
              <w:rPr>
                <w:rFonts w:asciiTheme="minorHAnsi" w:hAnsiTheme="minorHAnsi" w:cstheme="minorHAnsi"/>
                <w:b/>
                <w:bCs/>
                <w:sz w:val="24"/>
                <w:szCs w:val="24"/>
              </w:rPr>
              <w:t>hodnotí</w:t>
            </w:r>
            <w:r w:rsidRPr="001114D4">
              <w:rPr>
                <w:rFonts w:asciiTheme="minorHAnsi" w:hAnsiTheme="minorHAnsi" w:cstheme="minorHAnsi"/>
                <w:sz w:val="24"/>
                <w:szCs w:val="24"/>
              </w:rPr>
              <w:t xml:space="preserve"> geografické informace a zdroje dat z dostupných kartografických produktů a elaborátů, z grafů, diagramů, statistických a dalších informačních zdrojů</w:t>
            </w:r>
          </w:p>
        </w:tc>
        <w:tc>
          <w:tcPr>
            <w:tcW w:w="4956" w:type="dxa"/>
            <w:vAlign w:val="center"/>
          </w:tcPr>
          <w:p w14:paraId="18F79BE5" w14:textId="77777777" w:rsidR="001A5BC2" w:rsidRDefault="001A5BC2" w:rsidP="001A5BC2">
            <w:pPr>
              <w:jc w:val="center"/>
              <w:rPr>
                <w:rFonts w:asciiTheme="minorHAnsi" w:hAnsiTheme="minorHAnsi" w:cstheme="minorHAnsi"/>
                <w:sz w:val="24"/>
                <w:szCs w:val="24"/>
              </w:rPr>
            </w:pPr>
            <w:r>
              <w:rPr>
                <w:rFonts w:asciiTheme="minorHAnsi" w:hAnsiTheme="minorHAnsi" w:cstheme="minorHAnsi"/>
                <w:sz w:val="24"/>
                <w:szCs w:val="24"/>
              </w:rPr>
              <w:t>Čte z mapy s porozuměním.</w:t>
            </w:r>
          </w:p>
          <w:p w14:paraId="631C91B6" w14:textId="77777777" w:rsidR="00CB646F" w:rsidRDefault="00CB646F" w:rsidP="001A5BC2">
            <w:pPr>
              <w:jc w:val="center"/>
              <w:rPr>
                <w:rFonts w:asciiTheme="minorHAnsi" w:hAnsiTheme="minorHAnsi" w:cstheme="minorHAnsi"/>
                <w:sz w:val="24"/>
                <w:szCs w:val="24"/>
              </w:rPr>
            </w:pPr>
          </w:p>
          <w:p w14:paraId="7327E90E" w14:textId="59B72BEA" w:rsidR="00CB646F" w:rsidRDefault="00CB646F" w:rsidP="001A5BC2">
            <w:pPr>
              <w:jc w:val="center"/>
              <w:rPr>
                <w:rFonts w:asciiTheme="minorHAnsi" w:hAnsiTheme="minorHAnsi" w:cstheme="minorHAnsi"/>
                <w:sz w:val="24"/>
                <w:szCs w:val="24"/>
              </w:rPr>
            </w:pPr>
            <w:r>
              <w:rPr>
                <w:rFonts w:asciiTheme="minorHAnsi" w:hAnsiTheme="minorHAnsi" w:cstheme="minorHAnsi"/>
                <w:sz w:val="24"/>
                <w:szCs w:val="24"/>
              </w:rPr>
              <w:t>Zařadí region Benelux do daného makroregionu.</w:t>
            </w:r>
          </w:p>
          <w:p w14:paraId="6E2450E4" w14:textId="77777777" w:rsidR="001A5BC2" w:rsidRDefault="001A5BC2" w:rsidP="001A5BC2">
            <w:pPr>
              <w:jc w:val="center"/>
              <w:rPr>
                <w:rFonts w:asciiTheme="minorHAnsi" w:hAnsiTheme="minorHAnsi" w:cstheme="minorHAnsi"/>
                <w:sz w:val="24"/>
                <w:szCs w:val="24"/>
              </w:rPr>
            </w:pPr>
          </w:p>
          <w:p w14:paraId="7568808A" w14:textId="02403D95" w:rsidR="001A5BC2" w:rsidRPr="004C2AB3" w:rsidRDefault="001A5BC2" w:rsidP="001A5BC2">
            <w:pPr>
              <w:jc w:val="center"/>
              <w:rPr>
                <w:rFonts w:asciiTheme="minorHAnsi" w:hAnsiTheme="minorHAnsi" w:cstheme="minorHAnsi"/>
                <w:i/>
                <w:iCs/>
                <w:color w:val="FF0000"/>
                <w:sz w:val="24"/>
                <w:szCs w:val="24"/>
              </w:rPr>
            </w:pPr>
            <w:proofErr w:type="gramStart"/>
            <w:r>
              <w:rPr>
                <w:rFonts w:asciiTheme="minorHAnsi" w:hAnsiTheme="minorHAnsi" w:cstheme="minorHAnsi"/>
                <w:sz w:val="24"/>
                <w:szCs w:val="24"/>
              </w:rPr>
              <w:t>Určí</w:t>
            </w:r>
            <w:proofErr w:type="gramEnd"/>
            <w:r>
              <w:rPr>
                <w:rFonts w:asciiTheme="minorHAnsi" w:hAnsiTheme="minorHAnsi" w:cstheme="minorHAnsi"/>
                <w:sz w:val="24"/>
                <w:szCs w:val="24"/>
              </w:rPr>
              <w:t xml:space="preserve"> rozlohu a počet obyvatel regionu Benelux a jeho jednotlivých států.</w:t>
            </w:r>
          </w:p>
        </w:tc>
      </w:tr>
      <w:tr w:rsidR="004C2AB3" w:rsidRPr="004C2AB3" w14:paraId="73DE8130" w14:textId="77777777" w:rsidTr="004E05D4">
        <w:tc>
          <w:tcPr>
            <w:tcW w:w="4106" w:type="dxa"/>
            <w:vAlign w:val="center"/>
          </w:tcPr>
          <w:p w14:paraId="4A29BCD6" w14:textId="51297D7E" w:rsidR="002737AA" w:rsidRPr="004C2AB3" w:rsidRDefault="004E05D4" w:rsidP="004E05D4">
            <w:pPr>
              <w:jc w:val="center"/>
              <w:rPr>
                <w:rFonts w:asciiTheme="minorHAnsi" w:hAnsiTheme="minorHAnsi" w:cstheme="minorHAnsi"/>
                <w:i/>
                <w:iCs/>
                <w:color w:val="FF0000"/>
                <w:sz w:val="24"/>
                <w:szCs w:val="24"/>
              </w:rPr>
            </w:pPr>
            <w:r w:rsidRPr="00F15B81">
              <w:rPr>
                <w:rFonts w:asciiTheme="minorHAnsi" w:hAnsiTheme="minorHAnsi" w:cstheme="minorHAnsi"/>
                <w:b/>
                <w:bCs/>
                <w:sz w:val="24"/>
                <w:szCs w:val="24"/>
              </w:rPr>
              <w:t>lokalizuje</w:t>
            </w:r>
            <w:r w:rsidRPr="001114D4">
              <w:rPr>
                <w:rFonts w:asciiTheme="minorHAnsi" w:hAnsiTheme="minorHAnsi" w:cstheme="minorHAnsi"/>
                <w:sz w:val="24"/>
                <w:szCs w:val="24"/>
              </w:rPr>
              <w:t xml:space="preserve"> na mapách světadíly, oceány a makroregiony světa podle zvolených kritérií, </w:t>
            </w:r>
            <w:r w:rsidRPr="00F15B81">
              <w:rPr>
                <w:rFonts w:asciiTheme="minorHAnsi" w:hAnsiTheme="minorHAnsi" w:cstheme="minorHAnsi"/>
                <w:b/>
                <w:bCs/>
                <w:sz w:val="24"/>
                <w:szCs w:val="24"/>
              </w:rPr>
              <w:t>srovnává</w:t>
            </w:r>
            <w:r w:rsidRPr="001114D4">
              <w:rPr>
                <w:rFonts w:asciiTheme="minorHAnsi" w:hAnsiTheme="minorHAnsi" w:cstheme="minorHAnsi"/>
                <w:sz w:val="24"/>
                <w:szCs w:val="24"/>
              </w:rPr>
              <w:t xml:space="preserve"> jejich postavení, rozvojová jádra a periferní zóny</w:t>
            </w:r>
          </w:p>
        </w:tc>
        <w:tc>
          <w:tcPr>
            <w:tcW w:w="4956" w:type="dxa"/>
            <w:vAlign w:val="center"/>
          </w:tcPr>
          <w:p w14:paraId="40A0CD05" w14:textId="77777777" w:rsidR="004E05D4" w:rsidRDefault="004E05D4" w:rsidP="004E05D4">
            <w:pPr>
              <w:jc w:val="center"/>
              <w:rPr>
                <w:rFonts w:asciiTheme="minorHAnsi" w:hAnsiTheme="minorHAnsi" w:cstheme="minorHAnsi"/>
                <w:sz w:val="24"/>
                <w:szCs w:val="24"/>
              </w:rPr>
            </w:pPr>
            <w:r>
              <w:rPr>
                <w:rFonts w:asciiTheme="minorHAnsi" w:hAnsiTheme="minorHAnsi" w:cstheme="minorHAnsi"/>
                <w:sz w:val="24"/>
                <w:szCs w:val="24"/>
              </w:rPr>
              <w:t>Na mapě najde region Benelux.</w:t>
            </w:r>
          </w:p>
          <w:p w14:paraId="73E6004C" w14:textId="77777777" w:rsidR="004E05D4" w:rsidRDefault="004E05D4" w:rsidP="004E05D4">
            <w:pPr>
              <w:jc w:val="center"/>
              <w:rPr>
                <w:rFonts w:asciiTheme="minorHAnsi" w:hAnsiTheme="minorHAnsi" w:cstheme="minorHAnsi"/>
                <w:sz w:val="24"/>
                <w:szCs w:val="24"/>
              </w:rPr>
            </w:pPr>
          </w:p>
          <w:p w14:paraId="3E3E375B" w14:textId="59A64863" w:rsidR="002737AA" w:rsidRPr="004C2AB3" w:rsidRDefault="004E05D4" w:rsidP="004E05D4">
            <w:pPr>
              <w:jc w:val="center"/>
              <w:rPr>
                <w:rFonts w:asciiTheme="minorHAnsi" w:hAnsiTheme="minorHAnsi" w:cstheme="minorHAnsi"/>
                <w:i/>
                <w:iCs/>
                <w:color w:val="FF0000"/>
                <w:sz w:val="24"/>
                <w:szCs w:val="24"/>
              </w:rPr>
            </w:pPr>
            <w:r>
              <w:rPr>
                <w:rFonts w:asciiTheme="minorHAnsi" w:hAnsiTheme="minorHAnsi" w:cstheme="minorHAnsi"/>
                <w:sz w:val="24"/>
                <w:szCs w:val="24"/>
              </w:rPr>
              <w:t>Popíše rozdíly mezi Beneluxem a státy západní Evropy (Francie, Velká Británie).</w:t>
            </w:r>
          </w:p>
        </w:tc>
      </w:tr>
      <w:tr w:rsidR="004C2AB3" w:rsidRPr="004C2AB3" w14:paraId="1ABA1C3D" w14:textId="77777777" w:rsidTr="004E05D4">
        <w:tc>
          <w:tcPr>
            <w:tcW w:w="4106" w:type="dxa"/>
            <w:vAlign w:val="center"/>
          </w:tcPr>
          <w:p w14:paraId="3A0EF431" w14:textId="16DC535F" w:rsidR="002737AA" w:rsidRPr="004C2AB3" w:rsidRDefault="004E05D4" w:rsidP="004E05D4">
            <w:pPr>
              <w:jc w:val="center"/>
              <w:rPr>
                <w:rFonts w:asciiTheme="minorHAnsi" w:hAnsiTheme="minorHAnsi" w:cstheme="minorHAnsi"/>
                <w:i/>
                <w:iCs/>
                <w:color w:val="FF0000"/>
                <w:sz w:val="24"/>
                <w:szCs w:val="24"/>
              </w:rPr>
            </w:pPr>
            <w:r w:rsidRPr="004E05D4">
              <w:rPr>
                <w:rFonts w:asciiTheme="minorHAnsi" w:hAnsiTheme="minorHAnsi" w:cstheme="minorHAnsi"/>
                <w:b/>
                <w:bCs/>
                <w:sz w:val="24"/>
                <w:szCs w:val="24"/>
              </w:rPr>
              <w:lastRenderedPageBreak/>
              <w:t>posoudí</w:t>
            </w:r>
            <w:r w:rsidRPr="001114D4">
              <w:rPr>
                <w:rFonts w:asciiTheme="minorHAnsi" w:hAnsiTheme="minorHAnsi" w:cstheme="minorHAnsi"/>
                <w:sz w:val="24"/>
                <w:szCs w:val="24"/>
              </w:rPr>
              <w:t>, jak přírodní podmínky souvisejí s funkcí lidského sídla, pojmenuje obecné základní geografické znaky sídel</w:t>
            </w:r>
          </w:p>
        </w:tc>
        <w:tc>
          <w:tcPr>
            <w:tcW w:w="4956" w:type="dxa"/>
            <w:vAlign w:val="center"/>
          </w:tcPr>
          <w:p w14:paraId="735B63F8" w14:textId="77777777" w:rsidR="004E05D4" w:rsidRDefault="004E05D4" w:rsidP="004E05D4">
            <w:pPr>
              <w:jc w:val="center"/>
              <w:rPr>
                <w:rFonts w:asciiTheme="minorHAnsi" w:hAnsiTheme="minorHAnsi" w:cstheme="minorHAnsi"/>
                <w:sz w:val="24"/>
                <w:szCs w:val="24"/>
              </w:rPr>
            </w:pPr>
            <w:r>
              <w:rPr>
                <w:rFonts w:asciiTheme="minorHAnsi" w:hAnsiTheme="minorHAnsi" w:cstheme="minorHAnsi"/>
                <w:sz w:val="24"/>
                <w:szCs w:val="24"/>
              </w:rPr>
              <w:t>Čte z mapy s porozuměním.</w:t>
            </w:r>
          </w:p>
          <w:p w14:paraId="14170487" w14:textId="77777777" w:rsidR="004E05D4" w:rsidRDefault="004E05D4" w:rsidP="004E05D4">
            <w:pPr>
              <w:jc w:val="center"/>
              <w:rPr>
                <w:rFonts w:asciiTheme="minorHAnsi" w:hAnsiTheme="minorHAnsi" w:cstheme="minorHAnsi"/>
                <w:sz w:val="24"/>
                <w:szCs w:val="24"/>
              </w:rPr>
            </w:pPr>
          </w:p>
          <w:p w14:paraId="52156404" w14:textId="77777777" w:rsidR="004E05D4" w:rsidRDefault="004E05D4" w:rsidP="004E05D4">
            <w:pPr>
              <w:jc w:val="center"/>
              <w:rPr>
                <w:rFonts w:asciiTheme="minorHAnsi" w:hAnsiTheme="minorHAnsi" w:cstheme="minorHAnsi"/>
                <w:sz w:val="24"/>
                <w:szCs w:val="24"/>
              </w:rPr>
            </w:pPr>
            <w:r>
              <w:rPr>
                <w:rFonts w:asciiTheme="minorHAnsi" w:hAnsiTheme="minorHAnsi" w:cstheme="minorHAnsi"/>
                <w:sz w:val="24"/>
                <w:szCs w:val="24"/>
              </w:rPr>
              <w:t>Popíše rozmístění sídel a dopravní sítě v regionu Benelux.</w:t>
            </w:r>
          </w:p>
          <w:p w14:paraId="19AAD768" w14:textId="77777777" w:rsidR="004E05D4" w:rsidRDefault="004E05D4" w:rsidP="004E05D4">
            <w:pPr>
              <w:jc w:val="center"/>
              <w:rPr>
                <w:rFonts w:asciiTheme="minorHAnsi" w:hAnsiTheme="minorHAnsi" w:cstheme="minorHAnsi"/>
                <w:sz w:val="24"/>
                <w:szCs w:val="24"/>
              </w:rPr>
            </w:pPr>
          </w:p>
          <w:p w14:paraId="6ABAC8E6" w14:textId="4A165E1D" w:rsidR="002737AA" w:rsidRPr="004C2AB3" w:rsidRDefault="004E05D4" w:rsidP="004E05D4">
            <w:pPr>
              <w:jc w:val="center"/>
              <w:rPr>
                <w:rFonts w:asciiTheme="minorHAnsi" w:hAnsiTheme="minorHAnsi" w:cstheme="minorHAnsi"/>
                <w:i/>
                <w:iCs/>
                <w:color w:val="FF0000"/>
                <w:sz w:val="24"/>
                <w:szCs w:val="24"/>
              </w:rPr>
            </w:pPr>
            <w:r>
              <w:rPr>
                <w:rFonts w:asciiTheme="minorHAnsi" w:hAnsiTheme="minorHAnsi" w:cstheme="minorHAnsi"/>
                <w:sz w:val="24"/>
                <w:szCs w:val="24"/>
              </w:rPr>
              <w:t>Hlavní uzly dopravních sítí v Beneluxu zakreslí do mapy.</w:t>
            </w:r>
          </w:p>
        </w:tc>
      </w:tr>
      <w:tr w:rsidR="002737AA" w14:paraId="6E82B0DB" w14:textId="77777777" w:rsidTr="004E05D4">
        <w:tc>
          <w:tcPr>
            <w:tcW w:w="4106" w:type="dxa"/>
            <w:vAlign w:val="center"/>
          </w:tcPr>
          <w:p w14:paraId="70DA0D39" w14:textId="71D43F8E" w:rsidR="002737AA" w:rsidRDefault="004E05D4" w:rsidP="004E05D4">
            <w:pPr>
              <w:jc w:val="center"/>
              <w:rPr>
                <w:rFonts w:cstheme="minorHAnsi"/>
                <w:i/>
                <w:iCs/>
                <w:color w:val="3A3A3A"/>
              </w:rPr>
            </w:pPr>
            <w:r w:rsidRPr="004E05D4">
              <w:rPr>
                <w:rFonts w:asciiTheme="minorHAnsi" w:hAnsiTheme="minorHAnsi" w:cstheme="minorHAnsi"/>
                <w:b/>
                <w:bCs/>
                <w:sz w:val="24"/>
                <w:szCs w:val="24"/>
              </w:rPr>
              <w:t>porovnává</w:t>
            </w:r>
            <w:r w:rsidRPr="001114D4">
              <w:rPr>
                <w:rFonts w:asciiTheme="minorHAnsi" w:hAnsiTheme="minorHAnsi" w:cstheme="minorHAnsi"/>
                <w:sz w:val="24"/>
                <w:szCs w:val="24"/>
              </w:rPr>
              <w:t xml:space="preserve"> a přiměřeně </w:t>
            </w:r>
            <w:r w:rsidRPr="004E05D4">
              <w:rPr>
                <w:rFonts w:asciiTheme="minorHAnsi" w:hAnsiTheme="minorHAnsi" w:cstheme="minorHAnsi"/>
                <w:b/>
                <w:bCs/>
                <w:sz w:val="24"/>
                <w:szCs w:val="24"/>
              </w:rPr>
              <w:t>hodnotí</w:t>
            </w:r>
            <w:r w:rsidRPr="001114D4">
              <w:rPr>
                <w:rFonts w:asciiTheme="minorHAnsi" w:hAnsiTheme="minorHAnsi" w:cstheme="minorHAnsi"/>
                <w:sz w:val="24"/>
                <w:szCs w:val="24"/>
              </w:rPr>
              <w:t xml:space="preserve"> polohu, rozlohu, přírodní, kulturní, společenské, politické a hospodářské poměry, zvláštnosti a podobnosti, potenciál a bariery jednotlivých světadílů, oceánů, vybraných makroregionů světa a vybraných (modelových) států</w:t>
            </w:r>
          </w:p>
        </w:tc>
        <w:tc>
          <w:tcPr>
            <w:tcW w:w="4956" w:type="dxa"/>
            <w:vAlign w:val="center"/>
          </w:tcPr>
          <w:p w14:paraId="6CF7CB03" w14:textId="77777777" w:rsidR="004E05D4" w:rsidRDefault="004E05D4" w:rsidP="004E05D4">
            <w:pPr>
              <w:jc w:val="center"/>
              <w:rPr>
                <w:rFonts w:asciiTheme="minorHAnsi" w:hAnsiTheme="minorHAnsi" w:cstheme="minorHAnsi"/>
                <w:sz w:val="24"/>
                <w:szCs w:val="24"/>
              </w:rPr>
            </w:pPr>
            <w:r>
              <w:rPr>
                <w:rFonts w:asciiTheme="minorHAnsi" w:hAnsiTheme="minorHAnsi" w:cstheme="minorHAnsi"/>
                <w:sz w:val="24"/>
                <w:szCs w:val="24"/>
              </w:rPr>
              <w:t>Čte mapu s porozuměním.</w:t>
            </w:r>
          </w:p>
          <w:p w14:paraId="793436B6" w14:textId="77777777" w:rsidR="004E05D4" w:rsidRDefault="004E05D4" w:rsidP="004E05D4">
            <w:pPr>
              <w:jc w:val="center"/>
              <w:rPr>
                <w:rFonts w:asciiTheme="minorHAnsi" w:hAnsiTheme="minorHAnsi" w:cstheme="minorHAnsi"/>
                <w:sz w:val="24"/>
                <w:szCs w:val="24"/>
              </w:rPr>
            </w:pPr>
          </w:p>
          <w:p w14:paraId="6323D149" w14:textId="77777777" w:rsidR="004E05D4" w:rsidRDefault="004E05D4" w:rsidP="004E05D4">
            <w:pPr>
              <w:jc w:val="center"/>
              <w:rPr>
                <w:rFonts w:asciiTheme="minorHAnsi" w:hAnsiTheme="minorHAnsi" w:cstheme="minorHAnsi"/>
                <w:sz w:val="24"/>
                <w:szCs w:val="24"/>
              </w:rPr>
            </w:pPr>
            <w:r>
              <w:rPr>
                <w:rFonts w:asciiTheme="minorHAnsi" w:hAnsiTheme="minorHAnsi" w:cstheme="minorHAnsi"/>
                <w:sz w:val="24"/>
                <w:szCs w:val="24"/>
              </w:rPr>
              <w:t>Najde informace o přírodních, hospodářských a politických poměrech jednotlivých států regionu Benelux.</w:t>
            </w:r>
          </w:p>
          <w:p w14:paraId="7020D062" w14:textId="77777777" w:rsidR="004E05D4" w:rsidRDefault="004E05D4" w:rsidP="004E05D4">
            <w:pPr>
              <w:jc w:val="center"/>
              <w:rPr>
                <w:rFonts w:asciiTheme="minorHAnsi" w:hAnsiTheme="minorHAnsi" w:cstheme="minorHAnsi"/>
                <w:sz w:val="24"/>
                <w:szCs w:val="24"/>
              </w:rPr>
            </w:pPr>
          </w:p>
          <w:p w14:paraId="783A4554" w14:textId="35E72AE6" w:rsidR="002737AA" w:rsidRDefault="004E05D4" w:rsidP="004E05D4">
            <w:pPr>
              <w:jc w:val="center"/>
              <w:rPr>
                <w:rFonts w:cstheme="minorHAnsi"/>
                <w:i/>
                <w:iCs/>
                <w:color w:val="3A3A3A"/>
              </w:rPr>
            </w:pPr>
            <w:r>
              <w:rPr>
                <w:rFonts w:asciiTheme="minorHAnsi" w:hAnsiTheme="minorHAnsi" w:cstheme="minorHAnsi"/>
                <w:sz w:val="24"/>
                <w:szCs w:val="24"/>
              </w:rPr>
              <w:t>Popíše shody a rozdíly týkající se hospodářských a politických poměrů států Beneluxu mezi sebou.</w:t>
            </w:r>
          </w:p>
        </w:tc>
      </w:tr>
    </w:tbl>
    <w:p w14:paraId="7D030A4A" w14:textId="29F2C82F" w:rsidR="003D11E9" w:rsidRPr="000A2753" w:rsidRDefault="000A2753" w:rsidP="000A2753">
      <w:pPr>
        <w:rPr>
          <w:rFonts w:asciiTheme="minorHAnsi" w:hAnsiTheme="minorHAnsi" w:cstheme="minorHAnsi"/>
          <w:b/>
          <w:bCs/>
          <w:i/>
          <w:iCs/>
          <w:color w:val="000000" w:themeColor="text1"/>
          <w:sz w:val="24"/>
          <w:szCs w:val="24"/>
        </w:rPr>
      </w:pPr>
      <w:r w:rsidRPr="000A2753">
        <w:rPr>
          <w:rFonts w:asciiTheme="minorHAnsi" w:hAnsiTheme="minorHAnsi" w:cstheme="minorHAnsi"/>
          <w:b/>
          <w:bCs/>
          <w:i/>
          <w:iCs/>
          <w:color w:val="000000" w:themeColor="text1"/>
          <w:sz w:val="24"/>
          <w:szCs w:val="24"/>
        </w:rPr>
        <w:t xml:space="preserve">Zdroj: </w:t>
      </w:r>
      <w:r w:rsidRPr="000A2753">
        <w:rPr>
          <w:rFonts w:asciiTheme="minorHAnsi" w:hAnsiTheme="minorHAnsi" w:cstheme="minorHAnsi"/>
          <w:i/>
          <w:iCs/>
          <w:color w:val="000000" w:themeColor="text1"/>
          <w:sz w:val="24"/>
          <w:szCs w:val="24"/>
        </w:rPr>
        <w:t>vlastní, RVP 2023</w:t>
      </w:r>
    </w:p>
    <w:p w14:paraId="6C5CC917" w14:textId="77777777" w:rsidR="00092E92" w:rsidRDefault="00092E92" w:rsidP="004E05D4">
      <w:pPr>
        <w:jc w:val="center"/>
        <w:rPr>
          <w:rFonts w:asciiTheme="minorHAnsi" w:hAnsiTheme="minorHAnsi" w:cstheme="minorHAnsi"/>
          <w:b/>
          <w:bCs/>
          <w:color w:val="000000" w:themeColor="text1"/>
          <w:sz w:val="32"/>
          <w:szCs w:val="32"/>
        </w:rPr>
      </w:pPr>
    </w:p>
    <w:p w14:paraId="1A7954F8" w14:textId="77777777" w:rsidR="00092E92" w:rsidRDefault="00092E92" w:rsidP="004E05D4">
      <w:pPr>
        <w:jc w:val="center"/>
        <w:rPr>
          <w:rFonts w:asciiTheme="minorHAnsi" w:hAnsiTheme="minorHAnsi" w:cstheme="minorHAnsi"/>
          <w:b/>
          <w:bCs/>
          <w:color w:val="000000" w:themeColor="text1"/>
          <w:sz w:val="32"/>
          <w:szCs w:val="32"/>
        </w:rPr>
      </w:pPr>
    </w:p>
    <w:p w14:paraId="6E5FECA9" w14:textId="77777777" w:rsidR="00092E92" w:rsidRDefault="00092E92" w:rsidP="004E05D4">
      <w:pPr>
        <w:jc w:val="center"/>
        <w:rPr>
          <w:rFonts w:asciiTheme="minorHAnsi" w:hAnsiTheme="minorHAnsi" w:cstheme="minorHAnsi"/>
          <w:b/>
          <w:bCs/>
          <w:color w:val="000000" w:themeColor="text1"/>
          <w:sz w:val="32"/>
          <w:szCs w:val="32"/>
        </w:rPr>
      </w:pPr>
    </w:p>
    <w:p w14:paraId="36391A67" w14:textId="77777777" w:rsidR="00092E92" w:rsidRDefault="00092E92" w:rsidP="004E05D4">
      <w:pPr>
        <w:jc w:val="center"/>
        <w:rPr>
          <w:rFonts w:asciiTheme="minorHAnsi" w:hAnsiTheme="minorHAnsi" w:cstheme="minorHAnsi"/>
          <w:b/>
          <w:bCs/>
          <w:color w:val="000000" w:themeColor="text1"/>
          <w:sz w:val="32"/>
          <w:szCs w:val="32"/>
        </w:rPr>
      </w:pPr>
    </w:p>
    <w:p w14:paraId="46D634AF" w14:textId="77777777" w:rsidR="00092E92" w:rsidRDefault="00092E92" w:rsidP="004E05D4">
      <w:pPr>
        <w:jc w:val="center"/>
        <w:rPr>
          <w:rFonts w:asciiTheme="minorHAnsi" w:hAnsiTheme="minorHAnsi" w:cstheme="minorHAnsi"/>
          <w:b/>
          <w:bCs/>
          <w:color w:val="000000" w:themeColor="text1"/>
          <w:sz w:val="32"/>
          <w:szCs w:val="32"/>
        </w:rPr>
      </w:pPr>
    </w:p>
    <w:p w14:paraId="55799ABF" w14:textId="77777777" w:rsidR="00092E92" w:rsidRDefault="00092E92" w:rsidP="004E05D4">
      <w:pPr>
        <w:jc w:val="center"/>
        <w:rPr>
          <w:rFonts w:asciiTheme="minorHAnsi" w:hAnsiTheme="minorHAnsi" w:cstheme="minorHAnsi"/>
          <w:b/>
          <w:bCs/>
          <w:color w:val="000000" w:themeColor="text1"/>
          <w:sz w:val="32"/>
          <w:szCs w:val="32"/>
        </w:rPr>
      </w:pPr>
    </w:p>
    <w:p w14:paraId="6A5F60B5" w14:textId="77777777" w:rsidR="00092E92" w:rsidRDefault="00092E92" w:rsidP="004E05D4">
      <w:pPr>
        <w:jc w:val="center"/>
        <w:rPr>
          <w:rFonts w:asciiTheme="minorHAnsi" w:hAnsiTheme="minorHAnsi" w:cstheme="minorHAnsi"/>
          <w:b/>
          <w:bCs/>
          <w:color w:val="000000" w:themeColor="text1"/>
          <w:sz w:val="32"/>
          <w:szCs w:val="32"/>
        </w:rPr>
      </w:pPr>
    </w:p>
    <w:p w14:paraId="771F255A" w14:textId="77777777" w:rsidR="00092E92" w:rsidRDefault="00092E92" w:rsidP="004E05D4">
      <w:pPr>
        <w:jc w:val="center"/>
        <w:rPr>
          <w:rFonts w:asciiTheme="minorHAnsi" w:hAnsiTheme="minorHAnsi" w:cstheme="minorHAnsi"/>
          <w:b/>
          <w:bCs/>
          <w:color w:val="000000" w:themeColor="text1"/>
          <w:sz w:val="32"/>
          <w:szCs w:val="32"/>
        </w:rPr>
      </w:pPr>
    </w:p>
    <w:p w14:paraId="0265E908" w14:textId="77777777" w:rsidR="00092E92" w:rsidRDefault="00092E92" w:rsidP="004E05D4">
      <w:pPr>
        <w:jc w:val="center"/>
        <w:rPr>
          <w:rFonts w:asciiTheme="minorHAnsi" w:hAnsiTheme="minorHAnsi" w:cstheme="minorHAnsi"/>
          <w:b/>
          <w:bCs/>
          <w:color w:val="000000" w:themeColor="text1"/>
          <w:sz w:val="32"/>
          <w:szCs w:val="32"/>
        </w:rPr>
      </w:pPr>
    </w:p>
    <w:p w14:paraId="73EDBBEF" w14:textId="77777777" w:rsidR="00092E92" w:rsidRDefault="00092E92" w:rsidP="004E05D4">
      <w:pPr>
        <w:jc w:val="center"/>
        <w:rPr>
          <w:rFonts w:asciiTheme="minorHAnsi" w:hAnsiTheme="minorHAnsi" w:cstheme="minorHAnsi"/>
          <w:b/>
          <w:bCs/>
          <w:color w:val="000000" w:themeColor="text1"/>
          <w:sz w:val="32"/>
          <w:szCs w:val="32"/>
        </w:rPr>
      </w:pPr>
    </w:p>
    <w:p w14:paraId="49AA610D" w14:textId="77777777" w:rsidR="00092E92" w:rsidRDefault="00092E92" w:rsidP="004E05D4">
      <w:pPr>
        <w:jc w:val="center"/>
        <w:rPr>
          <w:rFonts w:asciiTheme="minorHAnsi" w:hAnsiTheme="minorHAnsi" w:cstheme="minorHAnsi"/>
          <w:b/>
          <w:bCs/>
          <w:color w:val="000000" w:themeColor="text1"/>
          <w:sz w:val="32"/>
          <w:szCs w:val="32"/>
        </w:rPr>
      </w:pPr>
    </w:p>
    <w:p w14:paraId="21252261" w14:textId="77777777" w:rsidR="00092E92" w:rsidRDefault="00092E92" w:rsidP="004E05D4">
      <w:pPr>
        <w:jc w:val="center"/>
        <w:rPr>
          <w:rFonts w:asciiTheme="minorHAnsi" w:hAnsiTheme="minorHAnsi" w:cstheme="minorHAnsi"/>
          <w:b/>
          <w:bCs/>
          <w:color w:val="000000" w:themeColor="text1"/>
          <w:sz w:val="32"/>
          <w:szCs w:val="32"/>
        </w:rPr>
      </w:pPr>
    </w:p>
    <w:p w14:paraId="10953CFA" w14:textId="77777777" w:rsidR="001A0F0A" w:rsidRDefault="001A0F0A" w:rsidP="004E05D4">
      <w:pPr>
        <w:jc w:val="center"/>
        <w:rPr>
          <w:rFonts w:asciiTheme="minorHAnsi" w:hAnsiTheme="minorHAnsi" w:cstheme="minorHAnsi"/>
          <w:b/>
          <w:bCs/>
          <w:color w:val="000000" w:themeColor="text1"/>
          <w:sz w:val="32"/>
          <w:szCs w:val="32"/>
        </w:rPr>
      </w:pPr>
    </w:p>
    <w:p w14:paraId="653F10B1" w14:textId="77777777" w:rsidR="001A0F0A" w:rsidRDefault="001A0F0A" w:rsidP="004E05D4">
      <w:pPr>
        <w:jc w:val="center"/>
        <w:rPr>
          <w:rFonts w:asciiTheme="minorHAnsi" w:hAnsiTheme="minorHAnsi" w:cstheme="minorHAnsi"/>
          <w:b/>
          <w:bCs/>
          <w:color w:val="000000" w:themeColor="text1"/>
          <w:sz w:val="32"/>
          <w:szCs w:val="32"/>
        </w:rPr>
      </w:pPr>
    </w:p>
    <w:p w14:paraId="52C7AF24" w14:textId="77777777" w:rsidR="001A0F0A" w:rsidRDefault="001A0F0A" w:rsidP="004E05D4">
      <w:pPr>
        <w:jc w:val="center"/>
        <w:rPr>
          <w:rFonts w:asciiTheme="minorHAnsi" w:hAnsiTheme="minorHAnsi" w:cstheme="minorHAnsi"/>
          <w:b/>
          <w:bCs/>
          <w:color w:val="000000" w:themeColor="text1"/>
          <w:sz w:val="32"/>
          <w:szCs w:val="32"/>
        </w:rPr>
      </w:pPr>
    </w:p>
    <w:p w14:paraId="4A7E7AB6" w14:textId="77777777" w:rsidR="00092E92" w:rsidRDefault="00092E92" w:rsidP="00CB646F">
      <w:pPr>
        <w:rPr>
          <w:rFonts w:asciiTheme="minorHAnsi" w:hAnsiTheme="minorHAnsi" w:cstheme="minorHAnsi"/>
          <w:b/>
          <w:bCs/>
          <w:color w:val="000000" w:themeColor="text1"/>
          <w:sz w:val="32"/>
          <w:szCs w:val="32"/>
        </w:rPr>
      </w:pPr>
    </w:p>
    <w:p w14:paraId="5D3DD780" w14:textId="2A1F394A" w:rsidR="00FC0AC2" w:rsidRPr="00FC0AC2" w:rsidRDefault="00F15B81" w:rsidP="00FC0AC2">
      <w:pPr>
        <w:jc w:val="center"/>
        <w:rPr>
          <w:rFonts w:asciiTheme="minorHAnsi" w:hAnsiTheme="minorHAnsi" w:cstheme="minorHAnsi"/>
          <w:b/>
          <w:bCs/>
          <w:color w:val="000000" w:themeColor="text1"/>
          <w:sz w:val="32"/>
          <w:szCs w:val="32"/>
        </w:rPr>
      </w:pPr>
      <w:r w:rsidRPr="004C2AB3">
        <w:rPr>
          <w:rFonts w:asciiTheme="minorHAnsi" w:hAnsiTheme="minorHAnsi" w:cstheme="minorHAnsi"/>
          <w:b/>
          <w:bCs/>
          <w:color w:val="000000" w:themeColor="text1"/>
          <w:sz w:val="32"/>
          <w:szCs w:val="32"/>
        </w:rPr>
        <w:lastRenderedPageBreak/>
        <w:t>Učební úlohy</w:t>
      </w:r>
    </w:p>
    <w:p w14:paraId="78E3358B" w14:textId="7836A144" w:rsidR="00FC0AC2" w:rsidRPr="00FC0AC2" w:rsidRDefault="00FC0AC2" w:rsidP="00FC0AC2">
      <w:pPr>
        <w:pStyle w:val="Titulek"/>
        <w:keepNext/>
        <w:spacing w:after="0"/>
        <w:rPr>
          <w:color w:val="000000" w:themeColor="text1"/>
          <w:sz w:val="24"/>
          <w:szCs w:val="24"/>
        </w:rPr>
      </w:pPr>
      <w:r w:rsidRPr="00FC0AC2">
        <w:rPr>
          <w:b/>
          <w:bCs/>
          <w:color w:val="000000" w:themeColor="text1"/>
          <w:sz w:val="24"/>
          <w:szCs w:val="24"/>
        </w:rPr>
        <w:t xml:space="preserve">Tabulka </w:t>
      </w:r>
      <w:r w:rsidRPr="00FC0AC2">
        <w:rPr>
          <w:b/>
          <w:bCs/>
          <w:color w:val="000000" w:themeColor="text1"/>
          <w:sz w:val="24"/>
          <w:szCs w:val="24"/>
        </w:rPr>
        <w:fldChar w:fldCharType="begin"/>
      </w:r>
      <w:r w:rsidRPr="00FC0AC2">
        <w:rPr>
          <w:b/>
          <w:bCs/>
          <w:color w:val="000000" w:themeColor="text1"/>
          <w:sz w:val="24"/>
          <w:szCs w:val="24"/>
        </w:rPr>
        <w:instrText xml:space="preserve"> SEQ Tabulka \* ARABIC </w:instrText>
      </w:r>
      <w:r w:rsidRPr="00FC0AC2">
        <w:rPr>
          <w:b/>
          <w:bCs/>
          <w:color w:val="000000" w:themeColor="text1"/>
          <w:sz w:val="24"/>
          <w:szCs w:val="24"/>
        </w:rPr>
        <w:fldChar w:fldCharType="separate"/>
      </w:r>
      <w:r w:rsidRPr="00FC0AC2">
        <w:rPr>
          <w:b/>
          <w:bCs/>
          <w:noProof/>
          <w:color w:val="000000" w:themeColor="text1"/>
          <w:sz w:val="24"/>
          <w:szCs w:val="24"/>
        </w:rPr>
        <w:t>7</w:t>
      </w:r>
      <w:r w:rsidRPr="00FC0AC2">
        <w:rPr>
          <w:b/>
          <w:bCs/>
          <w:color w:val="000000" w:themeColor="text1"/>
          <w:sz w:val="24"/>
          <w:szCs w:val="24"/>
        </w:rPr>
        <w:fldChar w:fldCharType="end"/>
      </w:r>
      <w:r w:rsidRPr="00FC0AC2">
        <w:rPr>
          <w:b/>
          <w:bCs/>
          <w:color w:val="000000" w:themeColor="text1"/>
          <w:sz w:val="24"/>
          <w:szCs w:val="24"/>
        </w:rPr>
        <w:t>:</w:t>
      </w:r>
      <w:r w:rsidRPr="00FC0AC2">
        <w:rPr>
          <w:color w:val="000000" w:themeColor="text1"/>
          <w:sz w:val="24"/>
          <w:szCs w:val="24"/>
        </w:rPr>
        <w:t xml:space="preserve"> Učební úlohy rozvíjející geografické myšlení, region Benelux</w:t>
      </w:r>
    </w:p>
    <w:tbl>
      <w:tblPr>
        <w:tblStyle w:val="Mkatabulky"/>
        <w:tblW w:w="10516" w:type="dxa"/>
        <w:tblInd w:w="-719" w:type="dxa"/>
        <w:tblLook w:val="04A0" w:firstRow="1" w:lastRow="0" w:firstColumn="1" w:lastColumn="0" w:noHBand="0" w:noVBand="1"/>
      </w:tblPr>
      <w:tblGrid>
        <w:gridCol w:w="1546"/>
        <w:gridCol w:w="2006"/>
        <w:gridCol w:w="2022"/>
        <w:gridCol w:w="1765"/>
        <w:gridCol w:w="1652"/>
        <w:gridCol w:w="1525"/>
      </w:tblGrid>
      <w:tr w:rsidR="00FD5D6D" w14:paraId="34E73D11" w14:textId="77777777" w:rsidTr="00FC0AC2">
        <w:tc>
          <w:tcPr>
            <w:tcW w:w="3616" w:type="dxa"/>
            <w:gridSpan w:val="2"/>
          </w:tcPr>
          <w:p w14:paraId="20039BC6" w14:textId="52D96AB0" w:rsidR="002B32BC" w:rsidRPr="00654A00" w:rsidRDefault="008B74A5" w:rsidP="009827EE">
            <w:pPr>
              <w:rPr>
                <w:rFonts w:asciiTheme="minorHAnsi" w:hAnsiTheme="minorHAnsi" w:cstheme="minorHAnsi"/>
                <w:sz w:val="24"/>
                <w:szCs w:val="24"/>
              </w:rPr>
            </w:pPr>
            <w:r w:rsidRPr="00654A00">
              <w:rPr>
                <w:rFonts w:asciiTheme="minorHAnsi" w:hAnsiTheme="minorHAnsi" w:cstheme="minorHAnsi"/>
                <w:sz w:val="24"/>
                <w:szCs w:val="24"/>
              </w:rPr>
              <w:t xml:space="preserve">Celkový počet učebních úloh u učebnici: </w:t>
            </w:r>
          </w:p>
        </w:tc>
        <w:tc>
          <w:tcPr>
            <w:tcW w:w="6900" w:type="dxa"/>
            <w:gridSpan w:val="4"/>
          </w:tcPr>
          <w:p w14:paraId="457BAEA1" w14:textId="6BFC0224" w:rsidR="002B32BC" w:rsidRPr="00654A00" w:rsidRDefault="001D1DE2" w:rsidP="009827EE">
            <w:pPr>
              <w:rPr>
                <w:rFonts w:asciiTheme="minorHAnsi" w:hAnsiTheme="minorHAnsi" w:cstheme="minorHAnsi"/>
                <w:sz w:val="24"/>
                <w:szCs w:val="24"/>
              </w:rPr>
            </w:pPr>
            <w:r>
              <w:rPr>
                <w:rFonts w:asciiTheme="minorHAnsi" w:hAnsiTheme="minorHAnsi" w:cstheme="minorHAnsi"/>
                <w:sz w:val="24"/>
                <w:szCs w:val="24"/>
              </w:rPr>
              <w:t xml:space="preserve">6 </w:t>
            </w:r>
            <w:r w:rsidR="00CB146D">
              <w:rPr>
                <w:rFonts w:asciiTheme="minorHAnsi" w:hAnsiTheme="minorHAnsi" w:cstheme="minorHAnsi"/>
                <w:sz w:val="24"/>
                <w:szCs w:val="24"/>
              </w:rPr>
              <w:t>učební</w:t>
            </w:r>
            <w:r>
              <w:rPr>
                <w:rFonts w:asciiTheme="minorHAnsi" w:hAnsiTheme="minorHAnsi" w:cstheme="minorHAnsi"/>
                <w:sz w:val="24"/>
                <w:szCs w:val="24"/>
              </w:rPr>
              <w:t>ch</w:t>
            </w:r>
            <w:r w:rsidR="00CB146D">
              <w:rPr>
                <w:rFonts w:asciiTheme="minorHAnsi" w:hAnsiTheme="minorHAnsi" w:cstheme="minorHAnsi"/>
                <w:sz w:val="24"/>
                <w:szCs w:val="24"/>
              </w:rPr>
              <w:t xml:space="preserve"> úloh</w:t>
            </w:r>
            <w:r>
              <w:rPr>
                <w:rFonts w:asciiTheme="minorHAnsi" w:hAnsiTheme="minorHAnsi" w:cstheme="minorHAnsi"/>
                <w:sz w:val="24"/>
                <w:szCs w:val="24"/>
              </w:rPr>
              <w:t xml:space="preserve"> </w:t>
            </w:r>
            <w:r w:rsidR="00CB146D">
              <w:rPr>
                <w:rFonts w:asciiTheme="minorHAnsi" w:hAnsiTheme="minorHAnsi" w:cstheme="minorHAnsi"/>
                <w:sz w:val="24"/>
                <w:szCs w:val="24"/>
              </w:rPr>
              <w:t>v učebnici</w:t>
            </w:r>
          </w:p>
        </w:tc>
      </w:tr>
      <w:tr w:rsidR="002B32BC" w14:paraId="7B75D43D" w14:textId="77777777" w:rsidTr="00092E92">
        <w:tc>
          <w:tcPr>
            <w:tcW w:w="10516" w:type="dxa"/>
            <w:gridSpan w:val="6"/>
          </w:tcPr>
          <w:p w14:paraId="261E8234" w14:textId="1D39EB81" w:rsidR="002B32BC" w:rsidRPr="00654A00" w:rsidRDefault="008B74A5" w:rsidP="009827EE">
            <w:pPr>
              <w:rPr>
                <w:rFonts w:asciiTheme="minorHAnsi" w:hAnsiTheme="minorHAnsi" w:cstheme="minorHAnsi"/>
                <w:sz w:val="24"/>
                <w:szCs w:val="24"/>
              </w:rPr>
            </w:pPr>
            <w:r w:rsidRPr="00654A00">
              <w:rPr>
                <w:rFonts w:asciiTheme="minorHAnsi" w:hAnsiTheme="minorHAnsi" w:cstheme="minorHAnsi"/>
                <w:sz w:val="24"/>
                <w:szCs w:val="24"/>
              </w:rPr>
              <w:t>Výběr učebních úloh dle zaměření na:</w:t>
            </w:r>
            <w:r w:rsidR="00CB146D">
              <w:rPr>
                <w:rFonts w:asciiTheme="minorHAnsi" w:hAnsiTheme="minorHAnsi" w:cstheme="minorHAnsi"/>
                <w:sz w:val="24"/>
                <w:szCs w:val="24"/>
              </w:rPr>
              <w:t xml:space="preserve"> region Benelux</w:t>
            </w:r>
          </w:p>
        </w:tc>
      </w:tr>
      <w:tr w:rsidR="00FC0AC2" w14:paraId="12585F34" w14:textId="77777777" w:rsidTr="00CB646F">
        <w:trPr>
          <w:trHeight w:val="1654"/>
        </w:trPr>
        <w:tc>
          <w:tcPr>
            <w:tcW w:w="1500" w:type="dxa"/>
            <w:shd w:val="clear" w:color="auto" w:fill="F7CAAC" w:themeFill="accent2" w:themeFillTint="66"/>
            <w:vAlign w:val="center"/>
          </w:tcPr>
          <w:p w14:paraId="24E84DD4" w14:textId="4F48DEEB" w:rsidR="004C2AB3" w:rsidRPr="00CB646F" w:rsidRDefault="00CB646F" w:rsidP="00CB646F">
            <w:pPr>
              <w:jc w:val="center"/>
              <w:rPr>
                <w:rFonts w:asciiTheme="minorHAnsi" w:hAnsiTheme="minorHAnsi" w:cstheme="minorHAnsi"/>
                <w:b/>
                <w:bCs/>
                <w:sz w:val="24"/>
                <w:szCs w:val="24"/>
              </w:rPr>
            </w:pPr>
            <w:r w:rsidRPr="00CB646F">
              <w:rPr>
                <w:rFonts w:asciiTheme="minorHAnsi" w:hAnsiTheme="minorHAnsi" w:cstheme="minorHAnsi"/>
                <w:b/>
                <w:bCs/>
                <w:sz w:val="24"/>
                <w:szCs w:val="24"/>
              </w:rPr>
              <w:t>Učební úloha:</w:t>
            </w:r>
          </w:p>
        </w:tc>
        <w:tc>
          <w:tcPr>
            <w:tcW w:w="2116" w:type="dxa"/>
            <w:shd w:val="clear" w:color="auto" w:fill="F7CAAC" w:themeFill="accent2" w:themeFillTint="66"/>
            <w:vAlign w:val="center"/>
          </w:tcPr>
          <w:p w14:paraId="3AAB0D3D" w14:textId="4B0B115A" w:rsidR="002B32BC" w:rsidRPr="00CB646F" w:rsidRDefault="00CB646F" w:rsidP="00CB646F">
            <w:pPr>
              <w:jc w:val="center"/>
              <w:rPr>
                <w:rFonts w:asciiTheme="minorHAnsi" w:hAnsiTheme="minorHAnsi" w:cstheme="minorHAnsi"/>
                <w:b/>
                <w:bCs/>
                <w:sz w:val="24"/>
                <w:szCs w:val="24"/>
              </w:rPr>
            </w:pPr>
            <w:r w:rsidRPr="00CB646F">
              <w:rPr>
                <w:rFonts w:asciiTheme="minorHAnsi" w:hAnsiTheme="minorHAnsi" w:cstheme="minorHAnsi"/>
                <w:b/>
                <w:bCs/>
                <w:sz w:val="24"/>
                <w:szCs w:val="24"/>
              </w:rPr>
              <w:t>Klíčové kompetence jako výuková strategie:</w:t>
            </w:r>
          </w:p>
        </w:tc>
        <w:tc>
          <w:tcPr>
            <w:tcW w:w="2343" w:type="dxa"/>
            <w:shd w:val="clear" w:color="auto" w:fill="F7CAAC" w:themeFill="accent2" w:themeFillTint="66"/>
            <w:vAlign w:val="center"/>
          </w:tcPr>
          <w:p w14:paraId="7E1B2A9D" w14:textId="21C55B2D" w:rsidR="002B32BC" w:rsidRPr="00CB646F" w:rsidRDefault="00CB646F" w:rsidP="00CB646F">
            <w:pPr>
              <w:jc w:val="center"/>
              <w:rPr>
                <w:rFonts w:asciiTheme="minorHAnsi" w:hAnsiTheme="minorHAnsi" w:cstheme="minorHAnsi"/>
                <w:b/>
                <w:bCs/>
                <w:sz w:val="24"/>
                <w:szCs w:val="24"/>
              </w:rPr>
            </w:pPr>
            <w:r w:rsidRPr="00CB646F">
              <w:rPr>
                <w:rFonts w:asciiTheme="minorHAnsi" w:hAnsiTheme="minorHAnsi" w:cstheme="minorHAnsi"/>
                <w:b/>
                <w:bCs/>
                <w:sz w:val="24"/>
                <w:szCs w:val="24"/>
              </w:rPr>
              <w:t>Geografické koncepty:</w:t>
            </w:r>
          </w:p>
        </w:tc>
        <w:tc>
          <w:tcPr>
            <w:tcW w:w="1223" w:type="dxa"/>
            <w:shd w:val="clear" w:color="auto" w:fill="F7CAAC" w:themeFill="accent2" w:themeFillTint="66"/>
            <w:vAlign w:val="center"/>
          </w:tcPr>
          <w:p w14:paraId="6737C6A0" w14:textId="1B8C79B6" w:rsidR="002B32BC" w:rsidRPr="00CB646F" w:rsidRDefault="00CB646F" w:rsidP="00CB646F">
            <w:pPr>
              <w:jc w:val="center"/>
              <w:rPr>
                <w:rFonts w:asciiTheme="minorHAnsi" w:hAnsiTheme="minorHAnsi" w:cstheme="minorHAnsi"/>
                <w:b/>
                <w:bCs/>
                <w:sz w:val="24"/>
                <w:szCs w:val="24"/>
              </w:rPr>
            </w:pPr>
            <w:r w:rsidRPr="00CB646F">
              <w:rPr>
                <w:rFonts w:asciiTheme="minorHAnsi" w:hAnsiTheme="minorHAnsi" w:cstheme="minorHAnsi"/>
                <w:b/>
                <w:bCs/>
                <w:sz w:val="24"/>
                <w:szCs w:val="24"/>
              </w:rPr>
              <w:t xml:space="preserve">Korespondence textu a </w:t>
            </w:r>
            <w:proofErr w:type="spellStart"/>
            <w:r w:rsidRPr="00CB646F">
              <w:rPr>
                <w:rFonts w:asciiTheme="minorHAnsi" w:hAnsiTheme="minorHAnsi" w:cstheme="minorHAnsi"/>
                <w:b/>
                <w:bCs/>
                <w:sz w:val="24"/>
                <w:szCs w:val="24"/>
              </w:rPr>
              <w:t>vizuál</w:t>
            </w:r>
            <w:r>
              <w:rPr>
                <w:rFonts w:asciiTheme="minorHAnsi" w:hAnsiTheme="minorHAnsi" w:cstheme="minorHAnsi"/>
                <w:b/>
                <w:bCs/>
                <w:sz w:val="24"/>
                <w:szCs w:val="24"/>
              </w:rPr>
              <w:t>i</w:t>
            </w:r>
            <w:r w:rsidRPr="00CB646F">
              <w:rPr>
                <w:rFonts w:asciiTheme="minorHAnsi" w:hAnsiTheme="minorHAnsi" w:cstheme="minorHAnsi"/>
                <w:b/>
                <w:bCs/>
                <w:sz w:val="24"/>
                <w:szCs w:val="24"/>
              </w:rPr>
              <w:t>e</w:t>
            </w:r>
            <w:proofErr w:type="spellEnd"/>
            <w:r w:rsidRPr="00CB646F">
              <w:rPr>
                <w:rFonts w:asciiTheme="minorHAnsi" w:hAnsiTheme="minorHAnsi" w:cstheme="minorHAnsi"/>
                <w:b/>
                <w:bCs/>
                <w:sz w:val="24"/>
                <w:szCs w:val="24"/>
              </w:rPr>
              <w:t xml:space="preserve"> s úlohou:</w:t>
            </w:r>
          </w:p>
        </w:tc>
        <w:tc>
          <w:tcPr>
            <w:tcW w:w="1732" w:type="dxa"/>
            <w:shd w:val="clear" w:color="auto" w:fill="F7CAAC" w:themeFill="accent2" w:themeFillTint="66"/>
            <w:vAlign w:val="center"/>
          </w:tcPr>
          <w:p w14:paraId="6663AD7B" w14:textId="5296A21C" w:rsidR="002B32BC" w:rsidRPr="00CB646F" w:rsidRDefault="00CB646F" w:rsidP="00CB646F">
            <w:pPr>
              <w:jc w:val="center"/>
              <w:rPr>
                <w:rFonts w:asciiTheme="minorHAnsi" w:hAnsiTheme="minorHAnsi" w:cstheme="minorHAnsi"/>
                <w:b/>
                <w:bCs/>
                <w:sz w:val="24"/>
                <w:szCs w:val="24"/>
              </w:rPr>
            </w:pPr>
            <w:r w:rsidRPr="00CB646F">
              <w:rPr>
                <w:rFonts w:asciiTheme="minorHAnsi" w:hAnsiTheme="minorHAnsi" w:cstheme="minorHAnsi"/>
                <w:b/>
                <w:bCs/>
                <w:sz w:val="24"/>
                <w:szCs w:val="24"/>
              </w:rPr>
              <w:t>Úloha v procesu výuky:</w:t>
            </w:r>
          </w:p>
        </w:tc>
        <w:tc>
          <w:tcPr>
            <w:tcW w:w="1602" w:type="dxa"/>
            <w:shd w:val="clear" w:color="auto" w:fill="F7CAAC" w:themeFill="accent2" w:themeFillTint="66"/>
            <w:vAlign w:val="center"/>
          </w:tcPr>
          <w:p w14:paraId="079FA3B7" w14:textId="65AEDE32" w:rsidR="002B32BC" w:rsidRPr="00CB646F" w:rsidRDefault="00CB646F" w:rsidP="00CB646F">
            <w:pPr>
              <w:jc w:val="center"/>
              <w:rPr>
                <w:rFonts w:asciiTheme="minorHAnsi" w:hAnsiTheme="minorHAnsi" w:cstheme="minorHAnsi"/>
                <w:b/>
                <w:bCs/>
                <w:sz w:val="24"/>
                <w:szCs w:val="24"/>
              </w:rPr>
            </w:pPr>
            <w:r w:rsidRPr="00CB646F">
              <w:rPr>
                <w:rFonts w:asciiTheme="minorHAnsi" w:hAnsiTheme="minorHAnsi" w:cstheme="minorHAnsi"/>
                <w:b/>
                <w:bCs/>
                <w:sz w:val="24"/>
                <w:szCs w:val="24"/>
              </w:rPr>
              <w:t>Typ a druh úlohy:</w:t>
            </w:r>
          </w:p>
        </w:tc>
      </w:tr>
      <w:tr w:rsidR="00FC0AC2" w14:paraId="7E568150" w14:textId="77777777" w:rsidTr="00FC0AC2">
        <w:tc>
          <w:tcPr>
            <w:tcW w:w="1500" w:type="dxa"/>
            <w:vAlign w:val="center"/>
          </w:tcPr>
          <w:p w14:paraId="6348F873" w14:textId="614124B0" w:rsidR="002B32BC" w:rsidRPr="00654A00" w:rsidRDefault="00D6745F" w:rsidP="00823664">
            <w:pPr>
              <w:jc w:val="center"/>
              <w:rPr>
                <w:rFonts w:asciiTheme="minorHAnsi" w:hAnsiTheme="minorHAnsi" w:cstheme="minorHAnsi"/>
                <w:sz w:val="24"/>
                <w:szCs w:val="24"/>
              </w:rPr>
            </w:pPr>
            <w:r>
              <w:rPr>
                <w:rFonts w:asciiTheme="minorHAnsi" w:hAnsiTheme="minorHAnsi" w:cstheme="minorHAnsi"/>
                <w:sz w:val="24"/>
                <w:szCs w:val="24"/>
              </w:rPr>
              <w:t>Srovnejte podle mapy velikost zemí Beneluxu s ostatními zeměmi Západní Evropy.</w:t>
            </w:r>
          </w:p>
        </w:tc>
        <w:tc>
          <w:tcPr>
            <w:tcW w:w="2116" w:type="dxa"/>
            <w:vAlign w:val="center"/>
          </w:tcPr>
          <w:p w14:paraId="01703437" w14:textId="244159CC" w:rsidR="002B32BC" w:rsidRPr="00654A00" w:rsidRDefault="007F2A54" w:rsidP="00823664">
            <w:pPr>
              <w:jc w:val="center"/>
              <w:rPr>
                <w:rFonts w:asciiTheme="minorHAnsi" w:hAnsiTheme="minorHAnsi" w:cstheme="minorHAnsi"/>
                <w:sz w:val="24"/>
                <w:szCs w:val="24"/>
              </w:rPr>
            </w:pPr>
            <w:r w:rsidRPr="00FC0AC2">
              <w:rPr>
                <w:rFonts w:asciiTheme="minorHAnsi" w:hAnsiTheme="minorHAnsi" w:cstheme="minorHAnsi"/>
                <w:b/>
                <w:bCs/>
                <w:sz w:val="24"/>
                <w:szCs w:val="24"/>
              </w:rPr>
              <w:t xml:space="preserve">Kompetence </w:t>
            </w:r>
            <w:r w:rsidR="00FC0AC2" w:rsidRPr="00FC0AC2">
              <w:rPr>
                <w:rFonts w:asciiTheme="minorHAnsi" w:hAnsiTheme="minorHAnsi" w:cstheme="minorHAnsi"/>
                <w:b/>
                <w:bCs/>
                <w:sz w:val="24"/>
                <w:szCs w:val="24"/>
              </w:rPr>
              <w:t>komunikativní</w:t>
            </w:r>
            <w:r w:rsidR="00FC0AC2">
              <w:rPr>
                <w:rFonts w:asciiTheme="minorHAnsi" w:hAnsiTheme="minorHAnsi" w:cstheme="minorHAnsi"/>
                <w:sz w:val="24"/>
                <w:szCs w:val="24"/>
              </w:rPr>
              <w:t xml:space="preserve"> – formulace </w:t>
            </w:r>
            <w:r w:rsidR="00FC0AC2" w:rsidRPr="00FC0AC2">
              <w:rPr>
                <w:rFonts w:asciiTheme="minorHAnsi" w:hAnsiTheme="minorHAnsi" w:cstheme="minorHAnsi"/>
                <w:sz w:val="24"/>
                <w:szCs w:val="24"/>
              </w:rPr>
              <w:t>otáz</w:t>
            </w:r>
            <w:r w:rsidR="00FC0AC2">
              <w:rPr>
                <w:rFonts w:asciiTheme="minorHAnsi" w:hAnsiTheme="minorHAnsi" w:cstheme="minorHAnsi"/>
                <w:sz w:val="24"/>
                <w:szCs w:val="24"/>
              </w:rPr>
              <w:t>ek</w:t>
            </w:r>
            <w:r w:rsidR="00FC0AC2" w:rsidRPr="00FC0AC2">
              <w:rPr>
                <w:rFonts w:asciiTheme="minorHAnsi" w:hAnsiTheme="minorHAnsi" w:cstheme="minorHAnsi"/>
                <w:sz w:val="24"/>
                <w:szCs w:val="24"/>
              </w:rPr>
              <w:t xml:space="preserve"> a hled</w:t>
            </w:r>
            <w:r w:rsidR="00FC0AC2">
              <w:rPr>
                <w:rFonts w:asciiTheme="minorHAnsi" w:hAnsiTheme="minorHAnsi" w:cstheme="minorHAnsi"/>
                <w:sz w:val="24"/>
                <w:szCs w:val="24"/>
              </w:rPr>
              <w:t>ání</w:t>
            </w:r>
            <w:r w:rsidR="00FC0AC2" w:rsidRPr="00FC0AC2">
              <w:rPr>
                <w:rFonts w:asciiTheme="minorHAnsi" w:hAnsiTheme="minorHAnsi" w:cstheme="minorHAnsi"/>
                <w:sz w:val="24"/>
                <w:szCs w:val="24"/>
              </w:rPr>
              <w:t xml:space="preserve"> odpově</w:t>
            </w:r>
            <w:r w:rsidR="00FC0AC2">
              <w:rPr>
                <w:rFonts w:asciiTheme="minorHAnsi" w:hAnsiTheme="minorHAnsi" w:cstheme="minorHAnsi"/>
                <w:sz w:val="24"/>
                <w:szCs w:val="24"/>
              </w:rPr>
              <w:t>dí</w:t>
            </w:r>
            <w:r w:rsidR="00FC0AC2" w:rsidRPr="00FC0AC2">
              <w:rPr>
                <w:rFonts w:asciiTheme="minorHAnsi" w:hAnsiTheme="minorHAnsi" w:cstheme="minorHAnsi"/>
                <w:sz w:val="24"/>
                <w:szCs w:val="24"/>
              </w:rPr>
              <w:t xml:space="preserve"> o velikosti zemí Beneluxu a Západní Evropy.</w:t>
            </w:r>
          </w:p>
        </w:tc>
        <w:tc>
          <w:tcPr>
            <w:tcW w:w="2343" w:type="dxa"/>
            <w:vAlign w:val="center"/>
          </w:tcPr>
          <w:p w14:paraId="26BB5AE2" w14:textId="77777777" w:rsidR="003B65BC" w:rsidRDefault="003B65BC" w:rsidP="003B65BC">
            <w:pPr>
              <w:jc w:val="center"/>
              <w:rPr>
                <w:rFonts w:asciiTheme="minorHAnsi" w:hAnsiTheme="minorHAnsi" w:cstheme="minorHAnsi"/>
                <w:sz w:val="24"/>
                <w:szCs w:val="24"/>
              </w:rPr>
            </w:pPr>
            <w:r w:rsidRPr="003B65BC">
              <w:rPr>
                <w:rFonts w:asciiTheme="minorHAnsi" w:hAnsiTheme="minorHAnsi" w:cstheme="minorHAnsi"/>
                <w:sz w:val="24"/>
                <w:szCs w:val="24"/>
              </w:rPr>
              <w:t xml:space="preserve">I. </w:t>
            </w:r>
            <w:r w:rsidR="00ED70C3" w:rsidRPr="003B65BC">
              <w:rPr>
                <w:rFonts w:asciiTheme="minorHAnsi" w:hAnsiTheme="minorHAnsi" w:cstheme="minorHAnsi"/>
                <w:sz w:val="24"/>
                <w:szCs w:val="24"/>
              </w:rPr>
              <w:t>Prostor</w:t>
            </w:r>
          </w:p>
          <w:p w14:paraId="488FCCB0" w14:textId="0BBB2D09" w:rsidR="002B32BC" w:rsidRPr="003B65BC" w:rsidRDefault="003B65BC" w:rsidP="003B65BC">
            <w:pPr>
              <w:jc w:val="center"/>
              <w:rPr>
                <w:rFonts w:asciiTheme="minorHAnsi" w:hAnsiTheme="minorHAnsi" w:cstheme="minorHAnsi"/>
                <w:sz w:val="24"/>
                <w:szCs w:val="24"/>
              </w:rPr>
            </w:pPr>
            <w:r w:rsidRPr="003B65BC">
              <w:rPr>
                <w:rFonts w:asciiTheme="minorHAnsi" w:hAnsiTheme="minorHAnsi" w:cstheme="minorHAnsi"/>
                <w:sz w:val="24"/>
                <w:szCs w:val="24"/>
              </w:rPr>
              <w:t xml:space="preserve">II. </w:t>
            </w:r>
            <w:r w:rsidR="00ED70C3" w:rsidRPr="003B65BC">
              <w:rPr>
                <w:rFonts w:asciiTheme="minorHAnsi" w:hAnsiTheme="minorHAnsi" w:cstheme="minorHAnsi"/>
                <w:sz w:val="24"/>
                <w:szCs w:val="24"/>
              </w:rPr>
              <w:t>Propojenost</w:t>
            </w:r>
          </w:p>
        </w:tc>
        <w:tc>
          <w:tcPr>
            <w:tcW w:w="1223" w:type="dxa"/>
            <w:vAlign w:val="center"/>
          </w:tcPr>
          <w:p w14:paraId="4FAC6A4F" w14:textId="4DEAA262" w:rsidR="002B32BC" w:rsidRPr="00654A00" w:rsidRDefault="00CB146D" w:rsidP="008D65C2">
            <w:pPr>
              <w:jc w:val="center"/>
              <w:rPr>
                <w:rFonts w:asciiTheme="minorHAnsi" w:hAnsiTheme="minorHAnsi" w:cstheme="minorHAnsi"/>
                <w:sz w:val="24"/>
                <w:szCs w:val="24"/>
              </w:rPr>
            </w:pPr>
            <w:r>
              <w:rPr>
                <w:rFonts w:asciiTheme="minorHAnsi" w:hAnsiTheme="minorHAnsi" w:cstheme="minorHAnsi"/>
                <w:sz w:val="24"/>
                <w:szCs w:val="24"/>
              </w:rPr>
              <w:t>Ne</w:t>
            </w:r>
          </w:p>
        </w:tc>
        <w:tc>
          <w:tcPr>
            <w:tcW w:w="1732" w:type="dxa"/>
            <w:vAlign w:val="center"/>
          </w:tcPr>
          <w:p w14:paraId="24772CFF" w14:textId="2AEB2891" w:rsidR="002B32BC" w:rsidRPr="00654A00" w:rsidRDefault="00CB146D" w:rsidP="008D65C2">
            <w:pPr>
              <w:jc w:val="center"/>
              <w:rPr>
                <w:rFonts w:asciiTheme="minorHAnsi" w:hAnsiTheme="minorHAnsi" w:cstheme="minorHAnsi"/>
                <w:sz w:val="24"/>
                <w:szCs w:val="24"/>
              </w:rPr>
            </w:pPr>
            <w:r>
              <w:rPr>
                <w:rFonts w:asciiTheme="minorHAnsi" w:hAnsiTheme="minorHAnsi" w:cstheme="minorHAnsi"/>
                <w:sz w:val="24"/>
                <w:szCs w:val="24"/>
              </w:rPr>
              <w:t>Procvičování</w:t>
            </w:r>
          </w:p>
        </w:tc>
        <w:tc>
          <w:tcPr>
            <w:tcW w:w="1602" w:type="dxa"/>
            <w:vAlign w:val="center"/>
          </w:tcPr>
          <w:p w14:paraId="0B05F361" w14:textId="4960B5F1" w:rsidR="002B32BC" w:rsidRPr="00654A00" w:rsidRDefault="00F31A19" w:rsidP="008D65C2">
            <w:pPr>
              <w:jc w:val="center"/>
              <w:rPr>
                <w:rFonts w:asciiTheme="minorHAnsi" w:hAnsiTheme="minorHAnsi" w:cstheme="minorHAnsi"/>
                <w:sz w:val="24"/>
                <w:szCs w:val="24"/>
              </w:rPr>
            </w:pPr>
            <w:r>
              <w:rPr>
                <w:rFonts w:asciiTheme="minorHAnsi" w:hAnsiTheme="minorHAnsi" w:cstheme="minorHAnsi"/>
                <w:sz w:val="24"/>
                <w:szCs w:val="24"/>
              </w:rPr>
              <w:t>Zkušenostní</w:t>
            </w:r>
          </w:p>
        </w:tc>
      </w:tr>
      <w:tr w:rsidR="00FC0AC2" w14:paraId="3238D6E1" w14:textId="77777777" w:rsidTr="00FC0AC2">
        <w:tc>
          <w:tcPr>
            <w:tcW w:w="1500" w:type="dxa"/>
            <w:vAlign w:val="center"/>
          </w:tcPr>
          <w:p w14:paraId="57ABD94A" w14:textId="4E522B34" w:rsidR="002B32BC" w:rsidRPr="00654A00" w:rsidRDefault="00D6745F" w:rsidP="00823664">
            <w:pPr>
              <w:jc w:val="center"/>
              <w:rPr>
                <w:rFonts w:asciiTheme="minorHAnsi" w:hAnsiTheme="minorHAnsi" w:cstheme="minorHAnsi"/>
                <w:sz w:val="24"/>
                <w:szCs w:val="24"/>
              </w:rPr>
            </w:pPr>
            <w:r>
              <w:rPr>
                <w:rFonts w:asciiTheme="minorHAnsi" w:hAnsiTheme="minorHAnsi" w:cstheme="minorHAnsi"/>
                <w:sz w:val="24"/>
                <w:szCs w:val="24"/>
              </w:rPr>
              <w:t>Vyhledejte nejnižší a nejvyšší body těchto států.</w:t>
            </w:r>
          </w:p>
        </w:tc>
        <w:tc>
          <w:tcPr>
            <w:tcW w:w="2116" w:type="dxa"/>
            <w:vAlign w:val="center"/>
          </w:tcPr>
          <w:p w14:paraId="76BBD60E" w14:textId="21D5F05F" w:rsidR="002B32BC" w:rsidRPr="00654A00" w:rsidRDefault="007F2A54" w:rsidP="00823664">
            <w:pPr>
              <w:jc w:val="center"/>
              <w:rPr>
                <w:rFonts w:asciiTheme="minorHAnsi" w:hAnsiTheme="minorHAnsi" w:cstheme="minorHAnsi"/>
                <w:sz w:val="24"/>
                <w:szCs w:val="24"/>
              </w:rPr>
            </w:pPr>
            <w:r w:rsidRPr="00FC0AC2">
              <w:rPr>
                <w:rFonts w:asciiTheme="minorHAnsi" w:hAnsiTheme="minorHAnsi" w:cstheme="minorHAnsi"/>
                <w:b/>
                <w:bCs/>
                <w:sz w:val="24"/>
                <w:szCs w:val="24"/>
              </w:rPr>
              <w:t>Kompetence k </w:t>
            </w:r>
            <w:r w:rsidR="00FC0AC2" w:rsidRPr="00FC0AC2">
              <w:rPr>
                <w:rFonts w:asciiTheme="minorHAnsi" w:hAnsiTheme="minorHAnsi" w:cstheme="minorHAnsi"/>
                <w:b/>
                <w:bCs/>
                <w:sz w:val="24"/>
                <w:szCs w:val="24"/>
              </w:rPr>
              <w:t>učení</w:t>
            </w:r>
            <w:r w:rsidR="00FC0AC2">
              <w:rPr>
                <w:rFonts w:asciiTheme="minorHAnsi" w:hAnsiTheme="minorHAnsi" w:cstheme="minorHAnsi"/>
                <w:sz w:val="24"/>
                <w:szCs w:val="24"/>
              </w:rPr>
              <w:t xml:space="preserve"> – vyhledávání</w:t>
            </w:r>
            <w:r w:rsidR="00FC0AC2" w:rsidRPr="00FC0AC2">
              <w:rPr>
                <w:rFonts w:asciiTheme="minorHAnsi" w:hAnsiTheme="minorHAnsi" w:cstheme="minorHAnsi"/>
                <w:sz w:val="24"/>
                <w:szCs w:val="24"/>
              </w:rPr>
              <w:t xml:space="preserve"> relevantní</w:t>
            </w:r>
            <w:r w:rsidR="00FC0AC2">
              <w:rPr>
                <w:rFonts w:asciiTheme="minorHAnsi" w:hAnsiTheme="minorHAnsi" w:cstheme="minorHAnsi"/>
                <w:sz w:val="24"/>
                <w:szCs w:val="24"/>
              </w:rPr>
              <w:t xml:space="preserve">ch </w:t>
            </w:r>
            <w:r w:rsidR="00FC0AC2" w:rsidRPr="00FC0AC2">
              <w:rPr>
                <w:rFonts w:asciiTheme="minorHAnsi" w:hAnsiTheme="minorHAnsi" w:cstheme="minorHAnsi"/>
                <w:sz w:val="24"/>
                <w:szCs w:val="24"/>
              </w:rPr>
              <w:t>geografick</w:t>
            </w:r>
            <w:r w:rsidR="00FC0AC2">
              <w:rPr>
                <w:rFonts w:asciiTheme="minorHAnsi" w:hAnsiTheme="minorHAnsi" w:cstheme="minorHAnsi"/>
                <w:sz w:val="24"/>
                <w:szCs w:val="24"/>
              </w:rPr>
              <w:t xml:space="preserve">ých </w:t>
            </w:r>
            <w:r w:rsidR="00FC0AC2" w:rsidRPr="00FC0AC2">
              <w:rPr>
                <w:rFonts w:asciiTheme="minorHAnsi" w:hAnsiTheme="minorHAnsi" w:cstheme="minorHAnsi"/>
                <w:sz w:val="24"/>
                <w:szCs w:val="24"/>
              </w:rPr>
              <w:t>informac</w:t>
            </w:r>
            <w:r w:rsidR="00FC0AC2">
              <w:rPr>
                <w:rFonts w:asciiTheme="minorHAnsi" w:hAnsiTheme="minorHAnsi" w:cstheme="minorHAnsi"/>
                <w:sz w:val="24"/>
                <w:szCs w:val="24"/>
              </w:rPr>
              <w:t>í</w:t>
            </w:r>
            <w:r w:rsidR="00FC0AC2" w:rsidRPr="00FC0AC2">
              <w:rPr>
                <w:rFonts w:asciiTheme="minorHAnsi" w:hAnsiTheme="minorHAnsi" w:cstheme="minorHAnsi"/>
                <w:sz w:val="24"/>
                <w:szCs w:val="24"/>
              </w:rPr>
              <w:t xml:space="preserve"> o nejnižších a nejvyšších bodech států.</w:t>
            </w:r>
          </w:p>
        </w:tc>
        <w:tc>
          <w:tcPr>
            <w:tcW w:w="2343" w:type="dxa"/>
            <w:vAlign w:val="center"/>
          </w:tcPr>
          <w:p w14:paraId="61D30413" w14:textId="77777777" w:rsidR="003B65BC" w:rsidRPr="003B65BC" w:rsidRDefault="003B65BC" w:rsidP="003B65BC">
            <w:pPr>
              <w:jc w:val="center"/>
              <w:rPr>
                <w:rFonts w:asciiTheme="minorHAnsi" w:hAnsiTheme="minorHAnsi" w:cstheme="minorHAnsi"/>
                <w:sz w:val="24"/>
                <w:szCs w:val="24"/>
              </w:rPr>
            </w:pPr>
            <w:r w:rsidRPr="003B65BC">
              <w:rPr>
                <w:rFonts w:asciiTheme="minorHAnsi" w:hAnsiTheme="minorHAnsi" w:cstheme="minorHAnsi"/>
                <w:sz w:val="24"/>
                <w:szCs w:val="24"/>
              </w:rPr>
              <w:t xml:space="preserve">I. </w:t>
            </w:r>
            <w:r w:rsidR="00ED70C3" w:rsidRPr="003B65BC">
              <w:rPr>
                <w:rFonts w:asciiTheme="minorHAnsi" w:hAnsiTheme="minorHAnsi" w:cstheme="minorHAnsi"/>
                <w:sz w:val="24"/>
                <w:szCs w:val="24"/>
              </w:rPr>
              <w:t>Systémy Zem</w:t>
            </w:r>
            <w:r w:rsidRPr="003B65BC">
              <w:rPr>
                <w:rFonts w:asciiTheme="minorHAnsi" w:hAnsiTheme="minorHAnsi" w:cstheme="minorHAnsi"/>
                <w:sz w:val="24"/>
                <w:szCs w:val="24"/>
              </w:rPr>
              <w:t>ě</w:t>
            </w:r>
          </w:p>
          <w:p w14:paraId="1F0FBFB0" w14:textId="7F44630F" w:rsidR="002B32BC" w:rsidRPr="003B65BC" w:rsidRDefault="003B65BC" w:rsidP="003B65BC">
            <w:pPr>
              <w:jc w:val="center"/>
              <w:rPr>
                <w:rFonts w:asciiTheme="minorHAnsi" w:hAnsiTheme="minorHAnsi" w:cstheme="minorHAnsi"/>
                <w:sz w:val="24"/>
                <w:szCs w:val="24"/>
              </w:rPr>
            </w:pPr>
            <w:r w:rsidRPr="003B65BC">
              <w:rPr>
                <w:rFonts w:asciiTheme="minorHAnsi" w:hAnsiTheme="minorHAnsi" w:cstheme="minorHAnsi"/>
                <w:sz w:val="24"/>
                <w:szCs w:val="24"/>
              </w:rPr>
              <w:t xml:space="preserve">II. </w:t>
            </w:r>
            <w:r w:rsidR="00ED70C3" w:rsidRPr="003B65BC">
              <w:rPr>
                <w:rFonts w:asciiTheme="minorHAnsi" w:hAnsiTheme="minorHAnsi" w:cstheme="minorHAnsi"/>
                <w:sz w:val="24"/>
                <w:szCs w:val="24"/>
              </w:rPr>
              <w:t>Interpretace</w:t>
            </w:r>
          </w:p>
        </w:tc>
        <w:tc>
          <w:tcPr>
            <w:tcW w:w="1223" w:type="dxa"/>
            <w:vAlign w:val="center"/>
          </w:tcPr>
          <w:p w14:paraId="3A398C4B" w14:textId="4DEBE75F" w:rsidR="002B32BC" w:rsidRPr="00654A00" w:rsidRDefault="00CB146D" w:rsidP="008D65C2">
            <w:pPr>
              <w:jc w:val="center"/>
              <w:rPr>
                <w:rFonts w:asciiTheme="minorHAnsi" w:hAnsiTheme="minorHAnsi" w:cstheme="minorHAnsi"/>
                <w:sz w:val="24"/>
                <w:szCs w:val="24"/>
              </w:rPr>
            </w:pPr>
            <w:r>
              <w:rPr>
                <w:rFonts w:asciiTheme="minorHAnsi" w:hAnsiTheme="minorHAnsi" w:cstheme="minorHAnsi"/>
                <w:sz w:val="24"/>
                <w:szCs w:val="24"/>
              </w:rPr>
              <w:t>Ne</w:t>
            </w:r>
          </w:p>
        </w:tc>
        <w:tc>
          <w:tcPr>
            <w:tcW w:w="1732" w:type="dxa"/>
            <w:vAlign w:val="center"/>
          </w:tcPr>
          <w:p w14:paraId="4CC7EC6B" w14:textId="41505603" w:rsidR="002B32BC" w:rsidRPr="00654A00" w:rsidRDefault="00DC7253" w:rsidP="008D65C2">
            <w:pPr>
              <w:jc w:val="center"/>
              <w:rPr>
                <w:rFonts w:asciiTheme="minorHAnsi" w:hAnsiTheme="minorHAnsi" w:cstheme="minorHAnsi"/>
                <w:sz w:val="24"/>
                <w:szCs w:val="24"/>
              </w:rPr>
            </w:pPr>
            <w:r>
              <w:rPr>
                <w:rFonts w:asciiTheme="minorHAnsi" w:hAnsiTheme="minorHAnsi" w:cstheme="minorHAnsi"/>
                <w:sz w:val="24"/>
                <w:szCs w:val="24"/>
              </w:rPr>
              <w:t>Seznamování</w:t>
            </w:r>
          </w:p>
        </w:tc>
        <w:tc>
          <w:tcPr>
            <w:tcW w:w="1602" w:type="dxa"/>
            <w:vAlign w:val="center"/>
          </w:tcPr>
          <w:p w14:paraId="2CC5902D" w14:textId="0EF8C42F" w:rsidR="002B32BC" w:rsidRPr="00654A00" w:rsidRDefault="00F31A19" w:rsidP="008D65C2">
            <w:pPr>
              <w:jc w:val="center"/>
              <w:rPr>
                <w:rFonts w:asciiTheme="minorHAnsi" w:hAnsiTheme="minorHAnsi" w:cstheme="minorHAnsi"/>
                <w:sz w:val="24"/>
                <w:szCs w:val="24"/>
              </w:rPr>
            </w:pPr>
            <w:r>
              <w:rPr>
                <w:rFonts w:asciiTheme="minorHAnsi" w:hAnsiTheme="minorHAnsi" w:cstheme="minorHAnsi"/>
                <w:sz w:val="24"/>
                <w:szCs w:val="24"/>
              </w:rPr>
              <w:t>Zkušenostní</w:t>
            </w:r>
          </w:p>
        </w:tc>
      </w:tr>
      <w:tr w:rsidR="00FC0AC2" w14:paraId="06AFBA34" w14:textId="77777777" w:rsidTr="00FC0AC2">
        <w:tc>
          <w:tcPr>
            <w:tcW w:w="1500" w:type="dxa"/>
            <w:vAlign w:val="center"/>
          </w:tcPr>
          <w:p w14:paraId="499848FC" w14:textId="27EAAFE1" w:rsidR="002B32BC" w:rsidRPr="00654A00" w:rsidRDefault="00D6745F" w:rsidP="00823664">
            <w:pPr>
              <w:jc w:val="center"/>
              <w:rPr>
                <w:rFonts w:asciiTheme="minorHAnsi" w:hAnsiTheme="minorHAnsi" w:cstheme="minorHAnsi"/>
                <w:sz w:val="24"/>
                <w:szCs w:val="24"/>
              </w:rPr>
            </w:pPr>
            <w:r>
              <w:rPr>
                <w:rFonts w:asciiTheme="minorHAnsi" w:hAnsiTheme="minorHAnsi" w:cstheme="minorHAnsi"/>
                <w:sz w:val="24"/>
                <w:szCs w:val="24"/>
              </w:rPr>
              <w:t xml:space="preserve">Zjistěte, jakými jazyky </w:t>
            </w:r>
            <w:proofErr w:type="gramStart"/>
            <w:r>
              <w:rPr>
                <w:rFonts w:asciiTheme="minorHAnsi" w:hAnsiTheme="minorHAnsi" w:cstheme="minorHAnsi"/>
                <w:sz w:val="24"/>
                <w:szCs w:val="24"/>
              </w:rPr>
              <w:t>hovoří</w:t>
            </w:r>
            <w:proofErr w:type="gramEnd"/>
            <w:r>
              <w:rPr>
                <w:rFonts w:asciiTheme="minorHAnsi" w:hAnsiTheme="minorHAnsi" w:cstheme="minorHAnsi"/>
                <w:sz w:val="24"/>
                <w:szCs w:val="24"/>
              </w:rPr>
              <w:t xml:space="preserve"> obyvatelé Belgie.</w:t>
            </w:r>
            <w:r w:rsidR="00C238DF">
              <w:rPr>
                <w:rFonts w:asciiTheme="minorHAnsi" w:hAnsiTheme="minorHAnsi" w:cstheme="minorHAnsi"/>
                <w:sz w:val="24"/>
                <w:szCs w:val="24"/>
              </w:rPr>
              <w:t xml:space="preserve"> Do jakých jazykových rodin se tyto jazyky řadí?</w:t>
            </w:r>
          </w:p>
        </w:tc>
        <w:tc>
          <w:tcPr>
            <w:tcW w:w="2116" w:type="dxa"/>
            <w:vAlign w:val="center"/>
          </w:tcPr>
          <w:p w14:paraId="7234BDD1" w14:textId="27732FB9" w:rsidR="002B32BC" w:rsidRPr="00654A00" w:rsidRDefault="00823664" w:rsidP="00823664">
            <w:pPr>
              <w:jc w:val="center"/>
              <w:rPr>
                <w:rFonts w:asciiTheme="minorHAnsi" w:hAnsiTheme="minorHAnsi" w:cstheme="minorHAnsi"/>
                <w:sz w:val="24"/>
                <w:szCs w:val="24"/>
              </w:rPr>
            </w:pPr>
            <w:r w:rsidRPr="00823664">
              <w:rPr>
                <w:rFonts w:asciiTheme="minorHAnsi" w:hAnsiTheme="minorHAnsi" w:cstheme="minorHAnsi"/>
                <w:b/>
                <w:bCs/>
                <w:sz w:val="24"/>
                <w:szCs w:val="24"/>
              </w:rPr>
              <w:t>Kompetence občanská</w:t>
            </w:r>
            <w:r>
              <w:rPr>
                <w:rFonts w:asciiTheme="minorHAnsi" w:hAnsiTheme="minorHAnsi" w:cstheme="minorHAnsi"/>
                <w:sz w:val="24"/>
                <w:szCs w:val="24"/>
              </w:rPr>
              <w:t xml:space="preserve"> – porozumění multikulturnímu prostředí</w:t>
            </w:r>
            <w:r w:rsidR="00FC0AC2">
              <w:rPr>
                <w:rFonts w:asciiTheme="minorHAnsi" w:hAnsiTheme="minorHAnsi" w:cstheme="minorHAnsi"/>
                <w:sz w:val="24"/>
                <w:szCs w:val="24"/>
              </w:rPr>
              <w:t>.</w:t>
            </w:r>
          </w:p>
        </w:tc>
        <w:tc>
          <w:tcPr>
            <w:tcW w:w="2343" w:type="dxa"/>
            <w:vAlign w:val="center"/>
          </w:tcPr>
          <w:p w14:paraId="5CF4C676" w14:textId="77777777" w:rsidR="003B65BC" w:rsidRPr="003B65BC" w:rsidRDefault="003B65BC" w:rsidP="003B65BC">
            <w:pPr>
              <w:jc w:val="center"/>
              <w:rPr>
                <w:rFonts w:asciiTheme="minorHAnsi" w:hAnsiTheme="minorHAnsi" w:cstheme="minorHAnsi"/>
                <w:sz w:val="24"/>
                <w:szCs w:val="24"/>
              </w:rPr>
            </w:pPr>
            <w:r w:rsidRPr="003B65BC">
              <w:rPr>
                <w:rFonts w:asciiTheme="minorHAnsi" w:hAnsiTheme="minorHAnsi" w:cstheme="minorHAnsi"/>
                <w:sz w:val="24"/>
                <w:szCs w:val="24"/>
              </w:rPr>
              <w:t xml:space="preserve">I. </w:t>
            </w:r>
            <w:r w:rsidR="00ED70C3" w:rsidRPr="003B65BC">
              <w:rPr>
                <w:rFonts w:asciiTheme="minorHAnsi" w:hAnsiTheme="minorHAnsi" w:cstheme="minorHAnsi"/>
                <w:sz w:val="24"/>
                <w:szCs w:val="24"/>
              </w:rPr>
              <w:t>Místo</w:t>
            </w:r>
          </w:p>
          <w:p w14:paraId="6C62E5B2" w14:textId="55C0B536" w:rsidR="002B32BC" w:rsidRPr="003B65BC" w:rsidRDefault="003B65BC" w:rsidP="003B65BC">
            <w:pPr>
              <w:jc w:val="center"/>
              <w:rPr>
                <w:rFonts w:asciiTheme="minorHAnsi" w:hAnsiTheme="minorHAnsi" w:cstheme="minorHAnsi"/>
                <w:sz w:val="24"/>
                <w:szCs w:val="24"/>
              </w:rPr>
            </w:pPr>
            <w:r w:rsidRPr="003B65BC">
              <w:rPr>
                <w:rFonts w:asciiTheme="minorHAnsi" w:hAnsiTheme="minorHAnsi" w:cstheme="minorHAnsi"/>
                <w:sz w:val="24"/>
                <w:szCs w:val="24"/>
              </w:rPr>
              <w:t xml:space="preserve">II. </w:t>
            </w:r>
            <w:r w:rsidR="00ED70C3" w:rsidRPr="003B65BC">
              <w:rPr>
                <w:rFonts w:asciiTheme="minorHAnsi" w:hAnsiTheme="minorHAnsi" w:cstheme="minorHAnsi"/>
                <w:sz w:val="24"/>
                <w:szCs w:val="24"/>
              </w:rPr>
              <w:t>Rozdílnost</w:t>
            </w:r>
          </w:p>
        </w:tc>
        <w:tc>
          <w:tcPr>
            <w:tcW w:w="1223" w:type="dxa"/>
            <w:vAlign w:val="center"/>
          </w:tcPr>
          <w:p w14:paraId="2912D7B9" w14:textId="29E48C46" w:rsidR="002B32BC" w:rsidRPr="00654A00" w:rsidRDefault="00CB146D" w:rsidP="008D65C2">
            <w:pPr>
              <w:jc w:val="center"/>
              <w:rPr>
                <w:rFonts w:asciiTheme="minorHAnsi" w:hAnsiTheme="minorHAnsi" w:cstheme="minorHAnsi"/>
                <w:sz w:val="24"/>
                <w:szCs w:val="24"/>
              </w:rPr>
            </w:pPr>
            <w:r>
              <w:rPr>
                <w:rFonts w:asciiTheme="minorHAnsi" w:hAnsiTheme="minorHAnsi" w:cstheme="minorHAnsi"/>
                <w:sz w:val="24"/>
                <w:szCs w:val="24"/>
              </w:rPr>
              <w:t>Ne</w:t>
            </w:r>
          </w:p>
        </w:tc>
        <w:tc>
          <w:tcPr>
            <w:tcW w:w="1732" w:type="dxa"/>
            <w:vAlign w:val="center"/>
          </w:tcPr>
          <w:p w14:paraId="52EAAA00" w14:textId="341FD1C0" w:rsidR="002B32BC" w:rsidRPr="00654A00" w:rsidRDefault="00DC7253" w:rsidP="008D65C2">
            <w:pPr>
              <w:jc w:val="center"/>
              <w:rPr>
                <w:rFonts w:asciiTheme="minorHAnsi" w:hAnsiTheme="minorHAnsi" w:cstheme="minorHAnsi"/>
                <w:sz w:val="24"/>
                <w:szCs w:val="24"/>
              </w:rPr>
            </w:pPr>
            <w:r>
              <w:rPr>
                <w:rFonts w:asciiTheme="minorHAnsi" w:hAnsiTheme="minorHAnsi" w:cstheme="minorHAnsi"/>
                <w:sz w:val="24"/>
                <w:szCs w:val="24"/>
              </w:rPr>
              <w:t>Osvojování</w:t>
            </w:r>
          </w:p>
        </w:tc>
        <w:tc>
          <w:tcPr>
            <w:tcW w:w="1602" w:type="dxa"/>
            <w:vAlign w:val="center"/>
          </w:tcPr>
          <w:p w14:paraId="0F889B05" w14:textId="4C7BC027" w:rsidR="002B32BC" w:rsidRPr="00654A00" w:rsidRDefault="001D1DE2" w:rsidP="008D65C2">
            <w:pPr>
              <w:jc w:val="center"/>
              <w:rPr>
                <w:rFonts w:asciiTheme="minorHAnsi" w:hAnsiTheme="minorHAnsi" w:cstheme="minorHAnsi"/>
                <w:sz w:val="24"/>
                <w:szCs w:val="24"/>
              </w:rPr>
            </w:pPr>
            <w:r>
              <w:rPr>
                <w:rFonts w:asciiTheme="minorHAnsi" w:hAnsiTheme="minorHAnsi" w:cstheme="minorHAnsi"/>
                <w:sz w:val="24"/>
                <w:szCs w:val="24"/>
              </w:rPr>
              <w:t>Znalostní</w:t>
            </w:r>
          </w:p>
        </w:tc>
      </w:tr>
      <w:tr w:rsidR="00FC0AC2" w14:paraId="21334EDD" w14:textId="77777777" w:rsidTr="00FC0AC2">
        <w:tc>
          <w:tcPr>
            <w:tcW w:w="1500" w:type="dxa"/>
            <w:vAlign w:val="center"/>
          </w:tcPr>
          <w:p w14:paraId="1E8716E3" w14:textId="1D3B112D" w:rsidR="009228A6" w:rsidRPr="001D1DE2" w:rsidRDefault="00160C3A" w:rsidP="000B2690">
            <w:pPr>
              <w:jc w:val="center"/>
              <w:rPr>
                <w:rFonts w:asciiTheme="minorHAnsi" w:hAnsiTheme="minorHAnsi" w:cstheme="minorHAnsi"/>
                <w:sz w:val="24"/>
                <w:szCs w:val="24"/>
              </w:rPr>
            </w:pPr>
            <w:r>
              <w:rPr>
                <w:rFonts w:asciiTheme="minorHAnsi" w:hAnsiTheme="minorHAnsi" w:cstheme="minorHAnsi"/>
                <w:sz w:val="24"/>
                <w:szCs w:val="24"/>
              </w:rPr>
              <w:t xml:space="preserve">Vypočítej průměrnou </w:t>
            </w:r>
            <w:r>
              <w:rPr>
                <w:rFonts w:asciiTheme="minorHAnsi" w:hAnsiTheme="minorHAnsi" w:cstheme="minorHAnsi"/>
                <w:sz w:val="24"/>
                <w:szCs w:val="24"/>
              </w:rPr>
              <w:lastRenderedPageBreak/>
              <w:t>hustotu osídlení v Nizozemsku a v ČR a porovnej zjištěné hodnoty.</w:t>
            </w:r>
          </w:p>
        </w:tc>
        <w:tc>
          <w:tcPr>
            <w:tcW w:w="2116" w:type="dxa"/>
            <w:vAlign w:val="center"/>
          </w:tcPr>
          <w:p w14:paraId="3F85CC92" w14:textId="7E46B282" w:rsidR="002B32BC" w:rsidRPr="00654A00" w:rsidRDefault="00823664" w:rsidP="00823664">
            <w:pPr>
              <w:jc w:val="center"/>
              <w:rPr>
                <w:rFonts w:asciiTheme="minorHAnsi" w:hAnsiTheme="minorHAnsi" w:cstheme="minorHAnsi"/>
                <w:sz w:val="24"/>
                <w:szCs w:val="24"/>
              </w:rPr>
            </w:pPr>
            <w:r w:rsidRPr="00823664">
              <w:rPr>
                <w:rFonts w:asciiTheme="minorHAnsi" w:hAnsiTheme="minorHAnsi" w:cstheme="minorHAnsi"/>
                <w:b/>
                <w:bCs/>
                <w:sz w:val="24"/>
                <w:szCs w:val="24"/>
              </w:rPr>
              <w:lastRenderedPageBreak/>
              <w:t>Kompetence k učení</w:t>
            </w:r>
            <w:r>
              <w:rPr>
                <w:rFonts w:asciiTheme="minorHAnsi" w:hAnsiTheme="minorHAnsi" w:cstheme="minorHAnsi"/>
                <w:sz w:val="24"/>
                <w:szCs w:val="24"/>
              </w:rPr>
              <w:t xml:space="preserve"> –</w:t>
            </w:r>
            <w:r w:rsidR="00160C3A">
              <w:rPr>
                <w:rFonts w:asciiTheme="minorHAnsi" w:hAnsiTheme="minorHAnsi" w:cstheme="minorHAnsi"/>
                <w:sz w:val="24"/>
                <w:szCs w:val="24"/>
              </w:rPr>
              <w:t xml:space="preserve"> výpočet </w:t>
            </w:r>
            <w:r w:rsidRPr="00823664">
              <w:rPr>
                <w:rFonts w:asciiTheme="minorHAnsi" w:hAnsiTheme="minorHAnsi" w:cstheme="minorHAnsi"/>
                <w:sz w:val="24"/>
                <w:szCs w:val="24"/>
              </w:rPr>
              <w:lastRenderedPageBreak/>
              <w:t>a srovn</w:t>
            </w:r>
            <w:r>
              <w:rPr>
                <w:rFonts w:asciiTheme="minorHAnsi" w:hAnsiTheme="minorHAnsi" w:cstheme="minorHAnsi"/>
                <w:sz w:val="24"/>
                <w:szCs w:val="24"/>
              </w:rPr>
              <w:t>ání</w:t>
            </w:r>
            <w:r w:rsidRPr="00823664">
              <w:rPr>
                <w:rFonts w:asciiTheme="minorHAnsi" w:hAnsiTheme="minorHAnsi" w:cstheme="minorHAnsi"/>
                <w:sz w:val="24"/>
                <w:szCs w:val="24"/>
              </w:rPr>
              <w:t xml:space="preserve"> </w:t>
            </w:r>
            <w:r w:rsidR="00160C3A">
              <w:rPr>
                <w:rFonts w:asciiTheme="minorHAnsi" w:hAnsiTheme="minorHAnsi" w:cstheme="minorHAnsi"/>
                <w:sz w:val="24"/>
                <w:szCs w:val="24"/>
              </w:rPr>
              <w:t>hustoty osídlení</w:t>
            </w:r>
            <w:r w:rsidRPr="00823664">
              <w:rPr>
                <w:rFonts w:asciiTheme="minorHAnsi" w:hAnsiTheme="minorHAnsi" w:cstheme="minorHAnsi"/>
                <w:sz w:val="24"/>
                <w:szCs w:val="24"/>
              </w:rPr>
              <w:t xml:space="preserve"> </w:t>
            </w:r>
            <w:r w:rsidR="00160C3A">
              <w:rPr>
                <w:rFonts w:asciiTheme="minorHAnsi" w:hAnsiTheme="minorHAnsi" w:cstheme="minorHAnsi"/>
                <w:sz w:val="24"/>
                <w:szCs w:val="24"/>
              </w:rPr>
              <w:t>Nizozemska</w:t>
            </w:r>
            <w:r w:rsidRPr="00823664">
              <w:rPr>
                <w:rFonts w:asciiTheme="minorHAnsi" w:hAnsiTheme="minorHAnsi" w:cstheme="minorHAnsi"/>
                <w:sz w:val="24"/>
                <w:szCs w:val="24"/>
              </w:rPr>
              <w:t xml:space="preserve"> a České republiky.</w:t>
            </w:r>
          </w:p>
        </w:tc>
        <w:tc>
          <w:tcPr>
            <w:tcW w:w="2343" w:type="dxa"/>
            <w:vAlign w:val="center"/>
          </w:tcPr>
          <w:p w14:paraId="3C1F93C0" w14:textId="64C2B35A"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lastRenderedPageBreak/>
              <w:t>I. Prostor</w:t>
            </w:r>
          </w:p>
          <w:p w14:paraId="0B05C92B" w14:textId="562C4143" w:rsidR="00FD5D6D" w:rsidRPr="00654A00" w:rsidRDefault="00FD5D6D" w:rsidP="001625A4">
            <w:pPr>
              <w:jc w:val="center"/>
              <w:rPr>
                <w:rFonts w:asciiTheme="minorHAnsi" w:hAnsiTheme="minorHAnsi" w:cstheme="minorHAnsi"/>
                <w:sz w:val="24"/>
                <w:szCs w:val="24"/>
              </w:rPr>
            </w:pPr>
            <w:r w:rsidRPr="001625A4">
              <w:rPr>
                <w:rFonts w:asciiTheme="minorHAnsi" w:hAnsiTheme="minorHAnsi" w:cstheme="minorHAnsi"/>
                <w:sz w:val="24"/>
                <w:szCs w:val="24"/>
              </w:rPr>
              <w:t>II.</w:t>
            </w:r>
            <w:r w:rsidR="001625A4" w:rsidRPr="001625A4">
              <w:rPr>
                <w:rFonts w:asciiTheme="minorHAnsi" w:hAnsiTheme="minorHAnsi" w:cstheme="minorHAnsi"/>
                <w:sz w:val="24"/>
                <w:szCs w:val="24"/>
              </w:rPr>
              <w:t xml:space="preserve"> Rozdílnost</w:t>
            </w:r>
          </w:p>
        </w:tc>
        <w:tc>
          <w:tcPr>
            <w:tcW w:w="1223" w:type="dxa"/>
            <w:vAlign w:val="center"/>
          </w:tcPr>
          <w:p w14:paraId="78033F13" w14:textId="700AE3DD"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Ne</w:t>
            </w:r>
          </w:p>
        </w:tc>
        <w:tc>
          <w:tcPr>
            <w:tcW w:w="1732" w:type="dxa"/>
            <w:vAlign w:val="center"/>
          </w:tcPr>
          <w:p w14:paraId="2F97AE8B" w14:textId="098DA127"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Procvičování</w:t>
            </w:r>
          </w:p>
        </w:tc>
        <w:tc>
          <w:tcPr>
            <w:tcW w:w="1602" w:type="dxa"/>
            <w:vAlign w:val="center"/>
          </w:tcPr>
          <w:p w14:paraId="690FE0E3" w14:textId="14521136"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Badatelská</w:t>
            </w:r>
          </w:p>
        </w:tc>
      </w:tr>
      <w:tr w:rsidR="00FC0AC2" w14:paraId="5832F403" w14:textId="77777777" w:rsidTr="00FC0AC2">
        <w:tc>
          <w:tcPr>
            <w:tcW w:w="1500" w:type="dxa"/>
            <w:vAlign w:val="center"/>
          </w:tcPr>
          <w:p w14:paraId="48654B6D" w14:textId="0D397C73" w:rsidR="002B32BC" w:rsidRPr="001D1DE2" w:rsidRDefault="001625A4" w:rsidP="00823664">
            <w:pPr>
              <w:jc w:val="center"/>
              <w:rPr>
                <w:rFonts w:asciiTheme="minorHAnsi" w:hAnsiTheme="minorHAnsi" w:cstheme="minorHAnsi"/>
                <w:sz w:val="24"/>
                <w:szCs w:val="24"/>
              </w:rPr>
            </w:pPr>
            <w:r>
              <w:rPr>
                <w:rFonts w:asciiTheme="minorHAnsi" w:hAnsiTheme="minorHAnsi" w:cstheme="minorHAnsi"/>
                <w:sz w:val="24"/>
                <w:szCs w:val="24"/>
              </w:rPr>
              <w:t>Vypiš města Beneluxu, která mají více než 500 tisíc obyvatel.</w:t>
            </w:r>
            <w:r w:rsidR="009228A6">
              <w:rPr>
                <w:rFonts w:asciiTheme="minorHAnsi" w:hAnsiTheme="minorHAnsi" w:cstheme="minorHAnsi"/>
                <w:sz w:val="24"/>
                <w:szCs w:val="24"/>
              </w:rPr>
              <w:t xml:space="preserve">  </w:t>
            </w:r>
          </w:p>
        </w:tc>
        <w:tc>
          <w:tcPr>
            <w:tcW w:w="2116" w:type="dxa"/>
            <w:vAlign w:val="center"/>
          </w:tcPr>
          <w:p w14:paraId="710B77F3" w14:textId="082C60D0" w:rsidR="002B32BC" w:rsidRPr="00823664" w:rsidRDefault="00823664" w:rsidP="00823664">
            <w:pPr>
              <w:jc w:val="center"/>
              <w:rPr>
                <w:rFonts w:asciiTheme="minorHAnsi" w:hAnsiTheme="minorHAnsi" w:cstheme="minorHAnsi"/>
              </w:rPr>
            </w:pPr>
            <w:r w:rsidRPr="00823664">
              <w:rPr>
                <w:rFonts w:asciiTheme="minorHAnsi" w:hAnsiTheme="minorHAnsi" w:cstheme="minorHAnsi"/>
                <w:b/>
                <w:bCs/>
                <w:sz w:val="24"/>
                <w:szCs w:val="24"/>
              </w:rPr>
              <w:t>Kompetence k učení</w:t>
            </w:r>
            <w:r w:rsidRPr="00823664">
              <w:rPr>
                <w:rFonts w:asciiTheme="minorHAnsi" w:hAnsiTheme="minorHAnsi" w:cstheme="minorHAnsi"/>
                <w:sz w:val="24"/>
                <w:szCs w:val="24"/>
              </w:rPr>
              <w:t xml:space="preserve"> – vyhledávání informací o počtu obyvatel jednotlivých měst v Beneluxu.</w:t>
            </w:r>
          </w:p>
        </w:tc>
        <w:tc>
          <w:tcPr>
            <w:tcW w:w="2343" w:type="dxa"/>
            <w:vAlign w:val="center"/>
          </w:tcPr>
          <w:p w14:paraId="55DCDC29" w14:textId="00A21867" w:rsidR="002B32BC" w:rsidRPr="001625A4" w:rsidRDefault="00FD5D6D" w:rsidP="001625A4">
            <w:pPr>
              <w:jc w:val="center"/>
              <w:rPr>
                <w:rFonts w:asciiTheme="minorHAnsi" w:hAnsiTheme="minorHAnsi" w:cstheme="minorHAnsi"/>
                <w:sz w:val="24"/>
                <w:szCs w:val="24"/>
              </w:rPr>
            </w:pPr>
            <w:r w:rsidRPr="001625A4">
              <w:rPr>
                <w:rFonts w:asciiTheme="minorHAnsi" w:hAnsiTheme="minorHAnsi" w:cstheme="minorHAnsi"/>
                <w:sz w:val="24"/>
                <w:szCs w:val="24"/>
              </w:rPr>
              <w:t xml:space="preserve">I. </w:t>
            </w:r>
            <w:r w:rsidR="001625A4" w:rsidRPr="001625A4">
              <w:rPr>
                <w:rFonts w:asciiTheme="minorHAnsi" w:hAnsiTheme="minorHAnsi" w:cstheme="minorHAnsi"/>
                <w:sz w:val="24"/>
                <w:szCs w:val="24"/>
              </w:rPr>
              <w:t>Místo</w:t>
            </w:r>
          </w:p>
          <w:p w14:paraId="60059FEF" w14:textId="3209D1D2" w:rsidR="00FD5D6D" w:rsidRPr="001625A4" w:rsidRDefault="00FD5D6D" w:rsidP="001625A4">
            <w:pPr>
              <w:jc w:val="center"/>
              <w:rPr>
                <w:rFonts w:asciiTheme="minorHAnsi" w:hAnsiTheme="minorHAnsi" w:cstheme="minorHAnsi"/>
                <w:sz w:val="24"/>
                <w:szCs w:val="24"/>
              </w:rPr>
            </w:pPr>
            <w:r w:rsidRPr="001625A4">
              <w:rPr>
                <w:rFonts w:asciiTheme="minorHAnsi" w:hAnsiTheme="minorHAnsi" w:cstheme="minorHAnsi"/>
                <w:sz w:val="24"/>
                <w:szCs w:val="24"/>
              </w:rPr>
              <w:t>II.</w:t>
            </w:r>
            <w:r w:rsidR="001625A4" w:rsidRPr="001625A4">
              <w:rPr>
                <w:rFonts w:asciiTheme="minorHAnsi" w:hAnsiTheme="minorHAnsi" w:cstheme="minorHAnsi"/>
                <w:sz w:val="24"/>
                <w:szCs w:val="24"/>
              </w:rPr>
              <w:t xml:space="preserve"> Interpretace</w:t>
            </w:r>
          </w:p>
        </w:tc>
        <w:tc>
          <w:tcPr>
            <w:tcW w:w="1223" w:type="dxa"/>
            <w:vAlign w:val="center"/>
          </w:tcPr>
          <w:p w14:paraId="52D57B00" w14:textId="2DB4E4FE"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Ne</w:t>
            </w:r>
          </w:p>
        </w:tc>
        <w:tc>
          <w:tcPr>
            <w:tcW w:w="1732" w:type="dxa"/>
            <w:vAlign w:val="center"/>
          </w:tcPr>
          <w:p w14:paraId="62DC8D68" w14:textId="1CA52A48"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Ověřování</w:t>
            </w:r>
          </w:p>
        </w:tc>
        <w:tc>
          <w:tcPr>
            <w:tcW w:w="1602" w:type="dxa"/>
            <w:vAlign w:val="center"/>
          </w:tcPr>
          <w:p w14:paraId="4229C9E3" w14:textId="7E717C88"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Písemná</w:t>
            </w:r>
          </w:p>
        </w:tc>
      </w:tr>
      <w:tr w:rsidR="00FC0AC2" w14:paraId="51E986A8" w14:textId="77777777" w:rsidTr="00FC0AC2">
        <w:tc>
          <w:tcPr>
            <w:tcW w:w="1500" w:type="dxa"/>
            <w:vAlign w:val="center"/>
          </w:tcPr>
          <w:p w14:paraId="35C7FC2B" w14:textId="78A0F5B7" w:rsidR="002B32BC" w:rsidRPr="001D1DE2" w:rsidRDefault="000B2690" w:rsidP="00823664">
            <w:pPr>
              <w:jc w:val="center"/>
              <w:rPr>
                <w:rFonts w:asciiTheme="minorHAnsi" w:hAnsiTheme="minorHAnsi" w:cstheme="minorHAnsi"/>
                <w:sz w:val="24"/>
                <w:szCs w:val="24"/>
              </w:rPr>
            </w:pPr>
            <w:r>
              <w:rPr>
                <w:rFonts w:asciiTheme="minorHAnsi" w:hAnsiTheme="minorHAnsi" w:cstheme="minorHAnsi"/>
                <w:sz w:val="24"/>
                <w:szCs w:val="24"/>
              </w:rPr>
              <w:t xml:space="preserve">Kde </w:t>
            </w:r>
            <w:proofErr w:type="gramStart"/>
            <w:r>
              <w:rPr>
                <w:rFonts w:asciiTheme="minorHAnsi" w:hAnsiTheme="minorHAnsi" w:cstheme="minorHAnsi"/>
                <w:sz w:val="24"/>
                <w:szCs w:val="24"/>
              </w:rPr>
              <w:t>leží</w:t>
            </w:r>
            <w:proofErr w:type="gramEnd"/>
            <w:r>
              <w:rPr>
                <w:rFonts w:asciiTheme="minorHAnsi" w:hAnsiTheme="minorHAnsi" w:cstheme="minorHAnsi"/>
                <w:sz w:val="24"/>
                <w:szCs w:val="24"/>
              </w:rPr>
              <w:t xml:space="preserve"> město Antverpy a čím je významné?</w:t>
            </w:r>
          </w:p>
        </w:tc>
        <w:tc>
          <w:tcPr>
            <w:tcW w:w="2116" w:type="dxa"/>
            <w:vAlign w:val="center"/>
          </w:tcPr>
          <w:p w14:paraId="5421D8BC" w14:textId="3CB7478F" w:rsidR="002B32BC" w:rsidRPr="00823664" w:rsidRDefault="00823664" w:rsidP="00823664">
            <w:pPr>
              <w:jc w:val="center"/>
              <w:rPr>
                <w:rFonts w:asciiTheme="minorHAnsi" w:hAnsiTheme="minorHAnsi" w:cstheme="minorHAnsi"/>
                <w:sz w:val="24"/>
                <w:szCs w:val="24"/>
              </w:rPr>
            </w:pPr>
            <w:r w:rsidRPr="00823664">
              <w:rPr>
                <w:rFonts w:asciiTheme="minorHAnsi" w:hAnsiTheme="minorHAnsi" w:cstheme="minorHAnsi"/>
                <w:b/>
                <w:bCs/>
                <w:sz w:val="24"/>
                <w:szCs w:val="24"/>
              </w:rPr>
              <w:t>Kompetence sociální a personální</w:t>
            </w:r>
            <w:r w:rsidRPr="00823664">
              <w:rPr>
                <w:rFonts w:asciiTheme="minorHAnsi" w:hAnsiTheme="minorHAnsi" w:cstheme="minorHAnsi"/>
                <w:sz w:val="24"/>
                <w:szCs w:val="24"/>
              </w:rPr>
              <w:t xml:space="preserve"> – sdílení informací a spolupr</w:t>
            </w:r>
            <w:r>
              <w:rPr>
                <w:rFonts w:asciiTheme="minorHAnsi" w:hAnsiTheme="minorHAnsi" w:cstheme="minorHAnsi"/>
                <w:sz w:val="24"/>
                <w:szCs w:val="24"/>
              </w:rPr>
              <w:t>áce</w:t>
            </w:r>
            <w:r w:rsidRPr="00823664">
              <w:rPr>
                <w:rFonts w:asciiTheme="minorHAnsi" w:hAnsiTheme="minorHAnsi" w:cstheme="minorHAnsi"/>
                <w:sz w:val="24"/>
                <w:szCs w:val="24"/>
              </w:rPr>
              <w:t xml:space="preserve"> s ostatními při hledání odpovědi.</w:t>
            </w:r>
          </w:p>
        </w:tc>
        <w:tc>
          <w:tcPr>
            <w:tcW w:w="2343" w:type="dxa"/>
            <w:vAlign w:val="center"/>
          </w:tcPr>
          <w:p w14:paraId="079F67BD" w14:textId="2311A0D1" w:rsidR="002B32BC" w:rsidRPr="001625A4" w:rsidRDefault="00FD5D6D" w:rsidP="001625A4">
            <w:pPr>
              <w:jc w:val="center"/>
              <w:rPr>
                <w:rFonts w:asciiTheme="minorHAnsi" w:hAnsiTheme="minorHAnsi" w:cstheme="minorHAnsi"/>
                <w:sz w:val="24"/>
                <w:szCs w:val="24"/>
              </w:rPr>
            </w:pPr>
            <w:r w:rsidRPr="001625A4">
              <w:rPr>
                <w:rFonts w:asciiTheme="minorHAnsi" w:hAnsiTheme="minorHAnsi" w:cstheme="minorHAnsi"/>
                <w:sz w:val="24"/>
                <w:szCs w:val="24"/>
              </w:rPr>
              <w:t xml:space="preserve">I. </w:t>
            </w:r>
            <w:r w:rsidR="001625A4" w:rsidRPr="001625A4">
              <w:rPr>
                <w:rFonts w:asciiTheme="minorHAnsi" w:hAnsiTheme="minorHAnsi" w:cstheme="minorHAnsi"/>
                <w:sz w:val="24"/>
                <w:szCs w:val="24"/>
              </w:rPr>
              <w:t>Místo</w:t>
            </w:r>
          </w:p>
          <w:p w14:paraId="31847957" w14:textId="25BD2FBF" w:rsidR="00FD5D6D" w:rsidRPr="001625A4" w:rsidRDefault="00FD5D6D" w:rsidP="001625A4">
            <w:pPr>
              <w:jc w:val="center"/>
              <w:rPr>
                <w:rFonts w:asciiTheme="minorHAnsi" w:hAnsiTheme="minorHAnsi" w:cstheme="minorHAnsi"/>
                <w:sz w:val="24"/>
                <w:szCs w:val="24"/>
              </w:rPr>
            </w:pPr>
            <w:r w:rsidRPr="001625A4">
              <w:rPr>
                <w:rFonts w:asciiTheme="minorHAnsi" w:hAnsiTheme="minorHAnsi" w:cstheme="minorHAnsi"/>
                <w:sz w:val="24"/>
                <w:szCs w:val="24"/>
              </w:rPr>
              <w:t xml:space="preserve">II. </w:t>
            </w:r>
            <w:r w:rsidR="001625A4" w:rsidRPr="001625A4">
              <w:rPr>
                <w:rFonts w:asciiTheme="minorHAnsi" w:hAnsiTheme="minorHAnsi" w:cstheme="minorHAnsi"/>
                <w:sz w:val="24"/>
                <w:szCs w:val="24"/>
              </w:rPr>
              <w:t>Propojenost</w:t>
            </w:r>
          </w:p>
        </w:tc>
        <w:tc>
          <w:tcPr>
            <w:tcW w:w="1223" w:type="dxa"/>
            <w:vAlign w:val="center"/>
          </w:tcPr>
          <w:p w14:paraId="422FDEAA" w14:textId="150942D5"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Ne</w:t>
            </w:r>
          </w:p>
        </w:tc>
        <w:tc>
          <w:tcPr>
            <w:tcW w:w="1732" w:type="dxa"/>
            <w:vAlign w:val="center"/>
          </w:tcPr>
          <w:p w14:paraId="417DF45A" w14:textId="57A6ED2D"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Procvičování</w:t>
            </w:r>
          </w:p>
        </w:tc>
        <w:tc>
          <w:tcPr>
            <w:tcW w:w="1602" w:type="dxa"/>
            <w:vAlign w:val="center"/>
          </w:tcPr>
          <w:p w14:paraId="1813FD4F" w14:textId="359BA7B3" w:rsidR="002B32BC" w:rsidRPr="001625A4" w:rsidRDefault="001625A4" w:rsidP="001625A4">
            <w:pPr>
              <w:jc w:val="center"/>
              <w:rPr>
                <w:rFonts w:asciiTheme="minorHAnsi" w:hAnsiTheme="minorHAnsi" w:cstheme="minorHAnsi"/>
                <w:sz w:val="24"/>
                <w:szCs w:val="24"/>
              </w:rPr>
            </w:pPr>
            <w:r w:rsidRPr="001625A4">
              <w:rPr>
                <w:rFonts w:asciiTheme="minorHAnsi" w:hAnsiTheme="minorHAnsi" w:cstheme="minorHAnsi"/>
                <w:sz w:val="24"/>
                <w:szCs w:val="24"/>
              </w:rPr>
              <w:t>Badatelská</w:t>
            </w:r>
          </w:p>
        </w:tc>
      </w:tr>
    </w:tbl>
    <w:p w14:paraId="0E75E26C" w14:textId="179ADA1B" w:rsidR="00160C3A" w:rsidRPr="00160C3A" w:rsidRDefault="00FC0AC2" w:rsidP="00AD5435">
      <w:pPr>
        <w:rPr>
          <w:rFonts w:asciiTheme="minorHAnsi" w:hAnsiTheme="minorHAnsi" w:cstheme="minorHAnsi"/>
          <w:i/>
          <w:iCs/>
          <w:color w:val="000000" w:themeColor="text1"/>
          <w:sz w:val="24"/>
          <w:szCs w:val="24"/>
        </w:rPr>
      </w:pPr>
      <w:r w:rsidRPr="00FC0AC2">
        <w:rPr>
          <w:rFonts w:asciiTheme="minorHAnsi" w:hAnsiTheme="minorHAnsi" w:cstheme="minorHAnsi"/>
          <w:b/>
          <w:bCs/>
          <w:i/>
          <w:iCs/>
          <w:color w:val="000000" w:themeColor="text1"/>
          <w:sz w:val="24"/>
          <w:szCs w:val="24"/>
        </w:rPr>
        <w:t>Zdroj:</w:t>
      </w:r>
      <w:r w:rsidRPr="00FC0AC2">
        <w:rPr>
          <w:rFonts w:asciiTheme="minorHAnsi" w:hAnsiTheme="minorHAnsi" w:cstheme="minorHAnsi"/>
          <w:i/>
          <w:iCs/>
          <w:color w:val="000000" w:themeColor="text1"/>
          <w:sz w:val="24"/>
          <w:szCs w:val="24"/>
        </w:rPr>
        <w:t xml:space="preserve"> učebnice, pracovní list, vlastní</w:t>
      </w:r>
    </w:p>
    <w:p w14:paraId="3EE74569" w14:textId="77777777" w:rsidR="00CB646F" w:rsidRDefault="00CB646F" w:rsidP="000B2690">
      <w:pPr>
        <w:spacing w:line="240" w:lineRule="auto"/>
        <w:rPr>
          <w:rFonts w:asciiTheme="minorHAnsi" w:hAnsiTheme="minorHAnsi" w:cstheme="minorHAnsi"/>
          <w:color w:val="000000" w:themeColor="text1"/>
          <w:sz w:val="24"/>
          <w:szCs w:val="24"/>
        </w:rPr>
      </w:pPr>
    </w:p>
    <w:p w14:paraId="6E1098FB" w14:textId="1744A128" w:rsidR="000B2690" w:rsidRPr="00160C3A" w:rsidRDefault="000B2690" w:rsidP="000B2690">
      <w:pPr>
        <w:spacing w:line="240" w:lineRule="auto"/>
        <w:rPr>
          <w:rFonts w:asciiTheme="minorHAnsi" w:hAnsiTheme="minorHAnsi" w:cstheme="minorHAnsi"/>
          <w:sz w:val="24"/>
          <w:szCs w:val="24"/>
        </w:rPr>
      </w:pPr>
      <w:r w:rsidRPr="000B2690">
        <w:rPr>
          <w:rFonts w:asciiTheme="minorHAnsi" w:hAnsiTheme="minorHAnsi" w:cstheme="minorHAnsi"/>
          <w:color w:val="000000" w:themeColor="text1"/>
          <w:sz w:val="24"/>
          <w:szCs w:val="24"/>
        </w:rPr>
        <w:t>1.</w:t>
      </w:r>
      <w:r w:rsidRPr="000B2690">
        <w:rPr>
          <w:rFonts w:asciiTheme="minorHAnsi" w:hAnsiTheme="minorHAnsi" w:cstheme="minorHAnsi"/>
          <w:b/>
          <w:bCs/>
          <w:color w:val="000000" w:themeColor="text1"/>
          <w:sz w:val="24"/>
          <w:szCs w:val="24"/>
        </w:rPr>
        <w:t xml:space="preserve"> </w:t>
      </w:r>
      <w:r w:rsidR="00160C3A">
        <w:rPr>
          <w:rFonts w:asciiTheme="minorHAnsi" w:hAnsiTheme="minorHAnsi" w:cstheme="minorHAnsi"/>
          <w:sz w:val="24"/>
          <w:szCs w:val="24"/>
        </w:rPr>
        <w:t xml:space="preserve">Vypočítej průměrnou hustotu osídlení v Nizozemsku a v ČR a porovnej zjištěné hodnoty. </w:t>
      </w:r>
      <w:r w:rsidR="00160C3A">
        <w:rPr>
          <w:rFonts w:asciiTheme="minorHAnsi" w:hAnsiTheme="minorHAnsi" w:cstheme="minorHAnsi"/>
          <w:color w:val="000000" w:themeColor="text1"/>
          <w:sz w:val="24"/>
          <w:szCs w:val="24"/>
        </w:rPr>
        <w:t xml:space="preserve">Zdroj: </w:t>
      </w:r>
      <w:hyperlink r:id="rId12" w:history="1">
        <w:r w:rsidR="00160C3A" w:rsidRPr="007538F8">
          <w:rPr>
            <w:rStyle w:val="Hypertextovodkaz"/>
            <w:rFonts w:asciiTheme="minorHAnsi" w:hAnsiTheme="minorHAnsi" w:cstheme="minorHAnsi"/>
            <w:sz w:val="24"/>
            <w:szCs w:val="24"/>
          </w:rPr>
          <w:t>https://view.officeapps.live.com/op/view.aspx?src=http://dumy.cz/nahled/47264</w:t>
        </w:r>
      </w:hyperlink>
      <w:r w:rsidR="00160C3A">
        <w:rPr>
          <w:rFonts w:asciiTheme="minorHAnsi" w:hAnsiTheme="minorHAnsi" w:cstheme="minorHAnsi"/>
          <w:color w:val="000000" w:themeColor="text1"/>
          <w:sz w:val="24"/>
          <w:szCs w:val="24"/>
        </w:rPr>
        <w:t xml:space="preserve"> </w:t>
      </w:r>
    </w:p>
    <w:p w14:paraId="0A35D2DF" w14:textId="242AC8CC" w:rsidR="000B2690" w:rsidRDefault="000B2690" w:rsidP="000B2690">
      <w:pPr>
        <w:spacing w:line="240" w:lineRule="auto"/>
        <w:rPr>
          <w:rFonts w:asciiTheme="minorHAnsi" w:hAnsiTheme="minorHAnsi" w:cstheme="minorHAnsi"/>
          <w:sz w:val="24"/>
          <w:szCs w:val="24"/>
        </w:rPr>
      </w:pPr>
      <w:r>
        <w:rPr>
          <w:rFonts w:asciiTheme="minorHAnsi" w:hAnsiTheme="minorHAnsi" w:cstheme="minorHAnsi"/>
          <w:sz w:val="24"/>
          <w:szCs w:val="24"/>
        </w:rPr>
        <w:t>2.</w:t>
      </w:r>
      <w:r w:rsidR="00160C3A">
        <w:rPr>
          <w:rFonts w:asciiTheme="minorHAnsi" w:hAnsiTheme="minorHAnsi" w:cstheme="minorHAnsi"/>
          <w:sz w:val="24"/>
          <w:szCs w:val="24"/>
        </w:rPr>
        <w:t xml:space="preserve"> Vypiš města Beneluxu, která mají více než 500 tisíc obyvatel.  Zdroj:  </w:t>
      </w:r>
      <w:hyperlink r:id="rId13" w:history="1">
        <w:r w:rsidR="00160C3A" w:rsidRPr="007538F8">
          <w:rPr>
            <w:rStyle w:val="Hypertextovodkaz"/>
            <w:rFonts w:asciiTheme="minorHAnsi" w:hAnsiTheme="minorHAnsi" w:cstheme="minorHAnsi"/>
            <w:sz w:val="24"/>
            <w:szCs w:val="24"/>
          </w:rPr>
          <w:t>https://www.zs6.cz/wp-content/uploads/2020/03/PL_Benelux_řešení.pdf</w:t>
        </w:r>
      </w:hyperlink>
    </w:p>
    <w:p w14:paraId="44D4A710" w14:textId="6E63305A" w:rsidR="000B2690" w:rsidRPr="000B2690" w:rsidRDefault="000B2690" w:rsidP="000B2690">
      <w:pPr>
        <w:spacing w:line="240" w:lineRule="auto"/>
        <w:rPr>
          <w:rFonts w:asciiTheme="minorHAnsi" w:hAnsiTheme="minorHAnsi" w:cstheme="minorHAnsi"/>
          <w:sz w:val="24"/>
          <w:szCs w:val="24"/>
        </w:rPr>
        <w:sectPr w:rsidR="000B2690" w:rsidRPr="000B2690" w:rsidSect="0039632C">
          <w:pgSz w:w="11906" w:h="16838"/>
          <w:pgMar w:top="1417" w:right="1417" w:bottom="1417" w:left="1417" w:header="708" w:footer="708" w:gutter="0"/>
          <w:cols w:space="708"/>
          <w:docGrid w:linePitch="360"/>
        </w:sectPr>
      </w:pPr>
      <w:r>
        <w:rPr>
          <w:rFonts w:asciiTheme="minorHAnsi" w:hAnsiTheme="minorHAnsi" w:cstheme="minorHAnsi"/>
          <w:sz w:val="24"/>
          <w:szCs w:val="24"/>
        </w:rPr>
        <w:t xml:space="preserve">3. Kde </w:t>
      </w:r>
      <w:proofErr w:type="gramStart"/>
      <w:r>
        <w:rPr>
          <w:rFonts w:asciiTheme="minorHAnsi" w:hAnsiTheme="minorHAnsi" w:cstheme="minorHAnsi"/>
          <w:sz w:val="24"/>
          <w:szCs w:val="24"/>
        </w:rPr>
        <w:t>leží</w:t>
      </w:r>
      <w:proofErr w:type="gramEnd"/>
      <w:r>
        <w:rPr>
          <w:rFonts w:asciiTheme="minorHAnsi" w:hAnsiTheme="minorHAnsi" w:cstheme="minorHAnsi"/>
          <w:sz w:val="24"/>
          <w:szCs w:val="24"/>
        </w:rPr>
        <w:t xml:space="preserve"> město Antverpy a čím je významné?  Zdroj: </w:t>
      </w:r>
      <w:hyperlink r:id="rId14" w:history="1">
        <w:r w:rsidRPr="007538F8">
          <w:rPr>
            <w:rStyle w:val="Hypertextovodkaz"/>
            <w:rFonts w:asciiTheme="minorHAnsi" w:hAnsiTheme="minorHAnsi" w:cstheme="minorHAnsi"/>
            <w:sz w:val="24"/>
            <w:szCs w:val="24"/>
          </w:rPr>
          <w:t>https://www.zspeska.cz/e_download.php?file=data/editor/110cs_17.pdf&amp;original=VY_32_INOVACE_16p.pdf</w:t>
        </w:r>
      </w:hyperlink>
      <w:r>
        <w:rPr>
          <w:rFonts w:asciiTheme="minorHAnsi" w:hAnsiTheme="minorHAnsi" w:cstheme="minorHAnsi"/>
          <w:sz w:val="24"/>
          <w:szCs w:val="24"/>
        </w:rPr>
        <w:t xml:space="preserve"> </w:t>
      </w:r>
    </w:p>
    <w:p w14:paraId="628D9EAD" w14:textId="248C9143" w:rsidR="00337B43" w:rsidRPr="00337B43" w:rsidRDefault="00337B43" w:rsidP="00337B43">
      <w:pPr>
        <w:spacing w:line="360" w:lineRule="auto"/>
        <w:jc w:val="center"/>
        <w:rPr>
          <w:rFonts w:asciiTheme="minorHAnsi" w:hAnsiTheme="minorHAnsi" w:cstheme="minorHAnsi"/>
          <w:b/>
          <w:bCs/>
          <w:sz w:val="28"/>
          <w:szCs w:val="28"/>
        </w:rPr>
      </w:pPr>
      <w:r w:rsidRPr="00337B43">
        <w:rPr>
          <w:rFonts w:asciiTheme="minorHAnsi" w:hAnsiTheme="minorHAnsi" w:cstheme="minorHAnsi"/>
          <w:b/>
          <w:bCs/>
          <w:sz w:val="28"/>
          <w:szCs w:val="28"/>
        </w:rPr>
        <w:lastRenderedPageBreak/>
        <w:t>Návrh výuky</w:t>
      </w:r>
    </w:p>
    <w:tbl>
      <w:tblPr>
        <w:tblW w:w="13320" w:type="dxa"/>
        <w:tblCellMar>
          <w:left w:w="10" w:type="dxa"/>
          <w:right w:w="10" w:type="dxa"/>
        </w:tblCellMar>
        <w:tblLook w:val="0000" w:firstRow="0" w:lastRow="0" w:firstColumn="0" w:lastColumn="0" w:noHBand="0" w:noVBand="0"/>
      </w:tblPr>
      <w:tblGrid>
        <w:gridCol w:w="1413"/>
        <w:gridCol w:w="3260"/>
        <w:gridCol w:w="709"/>
        <w:gridCol w:w="3685"/>
        <w:gridCol w:w="4253"/>
      </w:tblGrid>
      <w:tr w:rsidR="00337B43" w:rsidRPr="00337B43" w14:paraId="62D602C7" w14:textId="77777777" w:rsidTr="00BF01AB">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D3B5F" w14:textId="13040F89" w:rsidR="00337B43" w:rsidRPr="005E7E41" w:rsidRDefault="00337B43" w:rsidP="009A6EC0">
            <w:pPr>
              <w:spacing w:line="240" w:lineRule="auto"/>
              <w:rPr>
                <w:rFonts w:asciiTheme="minorHAnsi" w:hAnsiTheme="minorHAnsi" w:cstheme="minorHAnsi"/>
                <w:b/>
                <w:sz w:val="24"/>
                <w:szCs w:val="24"/>
              </w:rPr>
            </w:pPr>
            <w:r w:rsidRPr="005E7E41">
              <w:rPr>
                <w:rFonts w:asciiTheme="minorHAnsi" w:hAnsiTheme="minorHAnsi" w:cstheme="minorHAnsi"/>
                <w:b/>
                <w:sz w:val="24"/>
                <w:szCs w:val="24"/>
              </w:rPr>
              <w:t xml:space="preserve">Ročník: </w:t>
            </w:r>
            <w:r w:rsidRPr="005E7E41">
              <w:rPr>
                <w:rFonts w:asciiTheme="minorHAnsi" w:hAnsiTheme="minorHAnsi" w:cstheme="minorHAnsi"/>
                <w:bCs/>
                <w:sz w:val="24"/>
                <w:szCs w:val="24"/>
              </w:rPr>
              <w:t>8.</w:t>
            </w:r>
            <w:r w:rsidRPr="005E7E41">
              <w:rPr>
                <w:rFonts w:asciiTheme="minorHAnsi" w:hAnsiTheme="minorHAnsi" w:cstheme="minorHAnsi"/>
                <w:b/>
                <w:sz w:val="24"/>
                <w:szCs w:val="24"/>
              </w:rPr>
              <w:t xml:space="preserve">                           </w:t>
            </w:r>
          </w:p>
        </w:tc>
        <w:tc>
          <w:tcPr>
            <w:tcW w:w="396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B9444" w14:textId="226EAF51" w:rsidR="00337B43" w:rsidRPr="005E7E41" w:rsidRDefault="00337B43" w:rsidP="009A6EC0">
            <w:pPr>
              <w:spacing w:line="240" w:lineRule="auto"/>
              <w:rPr>
                <w:rFonts w:asciiTheme="minorHAnsi" w:hAnsiTheme="minorHAnsi" w:cstheme="minorHAnsi"/>
                <w:b/>
                <w:sz w:val="24"/>
                <w:szCs w:val="24"/>
              </w:rPr>
            </w:pPr>
            <w:r w:rsidRPr="005E7E41">
              <w:rPr>
                <w:rFonts w:asciiTheme="minorHAnsi" w:hAnsiTheme="minorHAnsi" w:cstheme="minorHAnsi"/>
                <w:b/>
                <w:sz w:val="24"/>
                <w:szCs w:val="24"/>
              </w:rPr>
              <w:t xml:space="preserve">Tematický(é) celek(y): </w:t>
            </w:r>
            <w:r w:rsidR="00826BBF" w:rsidRPr="005E7E41">
              <w:rPr>
                <w:rFonts w:asciiTheme="minorHAnsi" w:hAnsiTheme="minorHAnsi" w:cstheme="minorHAnsi"/>
                <w:bCs/>
                <w:sz w:val="24"/>
                <w:szCs w:val="24"/>
              </w:rPr>
              <w:t>Benelux</w:t>
            </w:r>
            <w:r w:rsidRPr="005E7E41">
              <w:rPr>
                <w:rFonts w:asciiTheme="minorHAnsi" w:hAnsiTheme="minorHAnsi" w:cstheme="minorHAnsi"/>
                <w:b/>
                <w:sz w:val="24"/>
                <w:szCs w:val="24"/>
              </w:rPr>
              <w:t xml:space="preserve">                                                   </w:t>
            </w:r>
          </w:p>
        </w:tc>
        <w:tc>
          <w:tcPr>
            <w:tcW w:w="793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63A5A2" w14:textId="6319DFF3" w:rsidR="00337B43" w:rsidRPr="005E7E41" w:rsidRDefault="00337B43" w:rsidP="009A6EC0">
            <w:pPr>
              <w:spacing w:line="240" w:lineRule="auto"/>
              <w:rPr>
                <w:rFonts w:asciiTheme="minorHAnsi" w:hAnsiTheme="minorHAnsi" w:cstheme="minorHAnsi"/>
                <w:sz w:val="24"/>
                <w:szCs w:val="24"/>
              </w:rPr>
            </w:pPr>
            <w:r w:rsidRPr="005E7E41">
              <w:rPr>
                <w:rFonts w:asciiTheme="minorHAnsi" w:hAnsiTheme="minorHAnsi" w:cstheme="minorHAnsi"/>
                <w:b/>
                <w:sz w:val="24"/>
                <w:szCs w:val="24"/>
              </w:rPr>
              <w:t>Téma hodiny:</w:t>
            </w:r>
            <w:r w:rsidR="005E7E41" w:rsidRPr="005E7E41">
              <w:rPr>
                <w:rFonts w:asciiTheme="minorHAnsi" w:hAnsiTheme="minorHAnsi" w:cstheme="minorHAnsi"/>
                <w:b/>
                <w:sz w:val="24"/>
                <w:szCs w:val="24"/>
              </w:rPr>
              <w:t xml:space="preserve"> </w:t>
            </w:r>
            <w:r w:rsidR="006E445A">
              <w:rPr>
                <w:rFonts w:asciiTheme="minorHAnsi" w:hAnsiTheme="minorHAnsi" w:cstheme="minorHAnsi"/>
                <w:bCs/>
                <w:sz w:val="24"/>
                <w:szCs w:val="24"/>
              </w:rPr>
              <w:t>Poldry</w:t>
            </w:r>
            <w:r w:rsidRPr="005E7E41">
              <w:rPr>
                <w:rFonts w:asciiTheme="minorHAnsi" w:hAnsiTheme="minorHAnsi" w:cstheme="minorHAnsi"/>
                <w:sz w:val="24"/>
                <w:szCs w:val="24"/>
              </w:rPr>
              <w:t xml:space="preserve"> </w:t>
            </w:r>
            <w:r w:rsidR="006E445A">
              <w:rPr>
                <w:rFonts w:asciiTheme="minorHAnsi" w:hAnsiTheme="minorHAnsi" w:cstheme="minorHAnsi"/>
                <w:sz w:val="24"/>
                <w:szCs w:val="24"/>
              </w:rPr>
              <w:t>v Nizozemsku</w:t>
            </w:r>
            <w:r w:rsidRPr="005E7E41">
              <w:rPr>
                <w:rFonts w:asciiTheme="minorHAnsi" w:hAnsiTheme="minorHAnsi" w:cstheme="minorHAnsi"/>
                <w:sz w:val="24"/>
                <w:szCs w:val="24"/>
              </w:rPr>
              <w:t xml:space="preserve">  </w:t>
            </w:r>
          </w:p>
        </w:tc>
      </w:tr>
      <w:tr w:rsidR="00337B43" w:rsidRPr="00337B43" w14:paraId="6A4ACD9A" w14:textId="77777777" w:rsidTr="00A874FC">
        <w:trPr>
          <w:trHeight w:val="840"/>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65083950" w14:textId="77777777" w:rsidR="00B72104" w:rsidRPr="00B72104" w:rsidRDefault="00337B43" w:rsidP="00B72104">
            <w:pPr>
              <w:spacing w:line="240" w:lineRule="auto"/>
              <w:rPr>
                <w:rFonts w:asciiTheme="minorHAnsi" w:hAnsiTheme="minorHAnsi" w:cstheme="minorHAnsi"/>
                <w:i/>
                <w:iCs/>
                <w:noProof/>
                <w:color w:val="000000" w:themeColor="text1"/>
                <w:sz w:val="24"/>
                <w:szCs w:val="24"/>
                <w14:ligatures w14:val="standardContextual"/>
              </w:rPr>
            </w:pPr>
            <w:r w:rsidRPr="00B72104">
              <w:rPr>
                <w:rFonts w:asciiTheme="minorHAnsi" w:hAnsiTheme="minorHAnsi" w:cstheme="minorHAnsi"/>
                <w:b/>
                <w:bCs/>
                <w:noProof/>
                <w:color w:val="000000" w:themeColor="text1"/>
                <w:sz w:val="24"/>
                <w:szCs w:val="24"/>
                <w14:ligatures w14:val="standardContextual"/>
              </w:rPr>
              <w:drawing>
                <wp:anchor distT="0" distB="0" distL="114300" distR="114300" simplePos="0" relativeHeight="251676672" behindDoc="0" locked="0" layoutInCell="1" allowOverlap="1" wp14:anchorId="0E4E9423" wp14:editId="7795B450">
                  <wp:simplePos x="0" y="0"/>
                  <wp:positionH relativeFrom="column">
                    <wp:posOffset>2540</wp:posOffset>
                  </wp:positionH>
                  <wp:positionV relativeFrom="paragraph">
                    <wp:posOffset>0</wp:posOffset>
                  </wp:positionV>
                  <wp:extent cx="299085" cy="512445"/>
                  <wp:effectExtent l="0" t="0" r="5715" b="0"/>
                  <wp:wrapThrough wrapText="bothSides">
                    <wp:wrapPolygon edited="0">
                      <wp:start x="9172" y="0"/>
                      <wp:lineTo x="0" y="1071"/>
                      <wp:lineTo x="0" y="6424"/>
                      <wp:lineTo x="4586" y="8565"/>
                      <wp:lineTo x="0" y="17130"/>
                      <wp:lineTo x="0" y="20877"/>
                      <wp:lineTo x="11924" y="20877"/>
                      <wp:lineTo x="20178" y="20877"/>
                      <wp:lineTo x="21096" y="20342"/>
                      <wp:lineTo x="21096" y="17130"/>
                      <wp:lineTo x="17427" y="8565"/>
                      <wp:lineTo x="21096" y="6424"/>
                      <wp:lineTo x="21096" y="1071"/>
                      <wp:lineTo x="12841" y="0"/>
                      <wp:lineTo x="9172" y="0"/>
                    </wp:wrapPolygon>
                  </wp:wrapThrough>
                  <wp:docPr id="1720099560" name="Obrázek 1720099560" descr="Obsah obrázku text, Písmo,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32772" name="Obrázek 13" descr="Obsah obrázku text, Písmo, Grafika, grafický design&#10;&#10;Popis byl vytvořen automaticky"/>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9085" cy="512445"/>
                          </a:xfrm>
                          <a:prstGeom prst="rect">
                            <a:avLst/>
                          </a:prstGeom>
                        </pic:spPr>
                      </pic:pic>
                    </a:graphicData>
                  </a:graphic>
                  <wp14:sizeRelH relativeFrom="margin">
                    <wp14:pctWidth>0</wp14:pctWidth>
                  </wp14:sizeRelH>
                  <wp14:sizeRelV relativeFrom="margin">
                    <wp14:pctHeight>0</wp14:pctHeight>
                  </wp14:sizeRelV>
                </wp:anchor>
              </w:drawing>
            </w:r>
            <w:r w:rsidRPr="00B72104">
              <w:rPr>
                <w:rFonts w:asciiTheme="minorHAnsi" w:hAnsiTheme="minorHAnsi" w:cstheme="minorHAnsi"/>
                <w:b/>
                <w:bCs/>
                <w:noProof/>
                <w:color w:val="000000" w:themeColor="text1"/>
                <w:sz w:val="24"/>
                <w:szCs w:val="24"/>
                <w14:ligatures w14:val="standardContextual"/>
              </w:rPr>
              <w:t>Motivace žáků:</w:t>
            </w:r>
          </w:p>
          <w:p w14:paraId="47357EB5" w14:textId="58D9063D" w:rsidR="009A6EC0" w:rsidRPr="009A6EC0" w:rsidRDefault="00B72104" w:rsidP="009A6EC0">
            <w:pPr>
              <w:pStyle w:val="Odstavecseseznamem"/>
              <w:numPr>
                <w:ilvl w:val="0"/>
                <w:numId w:val="3"/>
              </w:numPr>
              <w:spacing w:after="240"/>
              <w:rPr>
                <w:rFonts w:cstheme="minorHAnsi"/>
                <w:noProof/>
                <w:color w:val="FF0000"/>
              </w:rPr>
            </w:pPr>
            <w:r w:rsidRPr="00B72104">
              <w:rPr>
                <w:rFonts w:cstheme="minorHAnsi"/>
                <w:noProof/>
                <w:color w:val="000000" w:themeColor="text1"/>
              </w:rPr>
              <w:t>Benelux je jedním z regionů v Zapadní Evropě. Součástí Beneluxu jsou 3 státy, konkrétně Belgie, Nizozemsko a Lucembursko. Tyto státy jsou propojeny už od dávných dob, jsou také spojony se založením Evropské unie. Dnes se zaměříme hlavně na Nizozemsko, konkrétně na jednu z nizozemských geografických specialit – poldry.</w:t>
            </w:r>
            <w:r>
              <w:rPr>
                <w:rFonts w:cstheme="minorHAnsi"/>
                <w:noProof/>
                <w:color w:val="000000" w:themeColor="text1"/>
              </w:rPr>
              <w:t xml:space="preserve"> Vývoj a vznik poldrů nám představí video, a poté si o poldrech také něco přečteme.</w:t>
            </w:r>
          </w:p>
        </w:tc>
      </w:tr>
      <w:tr w:rsidR="00337B43" w:rsidRPr="00337B43" w14:paraId="42584F7D" w14:textId="77777777" w:rsidTr="00A874FC">
        <w:tc>
          <w:tcPr>
            <w:tcW w:w="13320" w:type="dxa"/>
            <w:gridSpan w:val="5"/>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52BE83B5" w14:textId="2B4D4C91" w:rsidR="00337B43" w:rsidRDefault="00337B43" w:rsidP="001C5BAD">
            <w:pPr>
              <w:spacing w:line="240" w:lineRule="auto"/>
              <w:rPr>
                <w:rFonts w:asciiTheme="minorHAnsi" w:hAnsiTheme="minorHAnsi" w:cstheme="minorHAnsi"/>
                <w:i/>
                <w:sz w:val="24"/>
                <w:szCs w:val="24"/>
              </w:rPr>
            </w:pPr>
            <w:r w:rsidRPr="005E7E41">
              <w:rPr>
                <w:rFonts w:asciiTheme="minorHAnsi" w:hAnsiTheme="minorHAnsi" w:cstheme="minorHAnsi"/>
                <w:noProof/>
                <w:sz w:val="24"/>
                <w:szCs w:val="24"/>
                <w14:ligatures w14:val="standardContextual"/>
              </w:rPr>
              <w:drawing>
                <wp:anchor distT="0" distB="0" distL="114300" distR="114300" simplePos="0" relativeHeight="251659264" behindDoc="0" locked="0" layoutInCell="1" allowOverlap="1" wp14:anchorId="45336AB5" wp14:editId="60916F27">
                  <wp:simplePos x="0" y="0"/>
                  <wp:positionH relativeFrom="column">
                    <wp:posOffset>-64135</wp:posOffset>
                  </wp:positionH>
                  <wp:positionV relativeFrom="paragraph">
                    <wp:posOffset>46893</wp:posOffset>
                  </wp:positionV>
                  <wp:extent cx="539115" cy="440055"/>
                  <wp:effectExtent l="0" t="0" r="0" b="4445"/>
                  <wp:wrapThrough wrapText="bothSides">
                    <wp:wrapPolygon edited="0">
                      <wp:start x="8141" y="0"/>
                      <wp:lineTo x="6615" y="2494"/>
                      <wp:lineTo x="5597" y="9974"/>
                      <wp:lineTo x="0" y="13714"/>
                      <wp:lineTo x="0" y="18078"/>
                      <wp:lineTo x="8650" y="21195"/>
                      <wp:lineTo x="10686" y="21195"/>
                      <wp:lineTo x="11703" y="21195"/>
                      <wp:lineTo x="20862" y="18078"/>
                      <wp:lineTo x="20862" y="13091"/>
                      <wp:lineTo x="12212" y="9974"/>
                      <wp:lineTo x="14756" y="6857"/>
                      <wp:lineTo x="15774" y="2494"/>
                      <wp:lineTo x="14756" y="0"/>
                      <wp:lineTo x="8141" y="0"/>
                    </wp:wrapPolygon>
                  </wp:wrapThrough>
                  <wp:docPr id="426342148" name="Obrázek 426342148"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9115" cy="440055"/>
                          </a:xfrm>
                          <a:prstGeom prst="rect">
                            <a:avLst/>
                          </a:prstGeom>
                        </pic:spPr>
                      </pic:pic>
                    </a:graphicData>
                  </a:graphic>
                  <wp14:sizeRelH relativeFrom="margin">
                    <wp14:pctWidth>0</wp14:pctWidth>
                  </wp14:sizeRelH>
                  <wp14:sizeRelV relativeFrom="margin">
                    <wp14:pctHeight>0</wp14:pctHeight>
                  </wp14:sizeRelV>
                </wp:anchor>
              </w:drawing>
            </w:r>
            <w:r w:rsidRPr="005E7E41">
              <w:rPr>
                <w:rFonts w:asciiTheme="minorHAnsi" w:hAnsiTheme="minorHAnsi" w:cstheme="minorHAnsi"/>
                <w:b/>
                <w:sz w:val="24"/>
                <w:szCs w:val="24"/>
              </w:rPr>
              <w:t xml:space="preserve">   Očekávané výstupy: </w:t>
            </w:r>
          </w:p>
          <w:p w14:paraId="05041D90" w14:textId="77777777" w:rsidR="00337B43" w:rsidRDefault="00270136" w:rsidP="001C5BAD">
            <w:pPr>
              <w:pStyle w:val="Odstavecseseznamem"/>
              <w:numPr>
                <w:ilvl w:val="0"/>
                <w:numId w:val="3"/>
              </w:numPr>
              <w:spacing w:after="240"/>
              <w:rPr>
                <w:rFonts w:cstheme="minorHAnsi"/>
              </w:rPr>
            </w:pPr>
            <w:r w:rsidRPr="00270136">
              <w:rPr>
                <w:rFonts w:cstheme="minorHAnsi"/>
              </w:rPr>
              <w:t>Z-9-3-02</w:t>
            </w:r>
            <w:r>
              <w:rPr>
                <w:rFonts w:cstheme="minorHAnsi"/>
              </w:rPr>
              <w:t xml:space="preserve"> </w:t>
            </w:r>
            <w:r w:rsidRPr="00270136">
              <w:rPr>
                <w:rFonts w:cstheme="minorHAnsi"/>
              </w:rPr>
              <w:t>porovnává a přiměřeně hodnotí polohu, rozlohu, přírodní, kulturní, společenské, politické a</w:t>
            </w:r>
            <w:r>
              <w:rPr>
                <w:rFonts w:cstheme="minorHAnsi"/>
              </w:rPr>
              <w:t xml:space="preserve"> </w:t>
            </w:r>
            <w:r w:rsidRPr="00270136">
              <w:rPr>
                <w:rFonts w:cstheme="minorHAnsi"/>
              </w:rPr>
              <w:t>hospodářské poměry, zvláštnosti a podobnosti, potenciál a bariéry jednotlivých světadílů, oceánů, vybraných makroregionů světa a vybraných (modelových) států</w:t>
            </w:r>
          </w:p>
          <w:p w14:paraId="71CF8CC5" w14:textId="5C84C13F" w:rsidR="006E445A" w:rsidRPr="003871A2" w:rsidRDefault="006E445A" w:rsidP="001C5BAD">
            <w:pPr>
              <w:pStyle w:val="Odstavecseseznamem"/>
              <w:numPr>
                <w:ilvl w:val="0"/>
                <w:numId w:val="3"/>
              </w:numPr>
              <w:spacing w:after="240"/>
              <w:rPr>
                <w:rFonts w:cstheme="minorHAnsi"/>
              </w:rPr>
            </w:pPr>
            <w:r>
              <w:rPr>
                <w:rFonts w:cstheme="minorHAnsi"/>
              </w:rPr>
              <w:t xml:space="preserve">Z-9-3-03 </w:t>
            </w:r>
            <w:r w:rsidRPr="006E445A">
              <w:rPr>
                <w:rFonts w:cstheme="minorHAnsi"/>
              </w:rPr>
              <w:t>zvažuje, jaké změny ve vybraných regionech světa nastaly, nastávají, mohou nastat a</w:t>
            </w:r>
            <w:r w:rsidR="009A6EC0">
              <w:rPr>
                <w:rFonts w:cstheme="minorHAnsi"/>
              </w:rPr>
              <w:t xml:space="preserve"> </w:t>
            </w:r>
            <w:r w:rsidRPr="006E445A">
              <w:rPr>
                <w:rFonts w:cstheme="minorHAnsi"/>
              </w:rPr>
              <w:t>co je příčinou zásadních změn v</w:t>
            </w:r>
            <w:r>
              <w:rPr>
                <w:rFonts w:cstheme="minorHAnsi"/>
              </w:rPr>
              <w:t xml:space="preserve"> </w:t>
            </w:r>
            <w:r w:rsidRPr="006E445A">
              <w:rPr>
                <w:rFonts w:cstheme="minorHAnsi"/>
              </w:rPr>
              <w:t>nich</w:t>
            </w:r>
          </w:p>
        </w:tc>
      </w:tr>
      <w:tr w:rsidR="00337B43" w:rsidRPr="00337B43" w14:paraId="493204DD" w14:textId="77777777" w:rsidTr="00A874FC">
        <w:tc>
          <w:tcPr>
            <w:tcW w:w="13320" w:type="dxa"/>
            <w:gridSpan w:val="5"/>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50EE33DE" w14:textId="47D071C4" w:rsidR="00337B43" w:rsidRDefault="00337B43" w:rsidP="001C5BAD">
            <w:pPr>
              <w:spacing w:line="240" w:lineRule="auto"/>
              <w:rPr>
                <w:rFonts w:asciiTheme="minorHAnsi" w:hAnsiTheme="minorHAnsi" w:cstheme="minorHAnsi"/>
                <w:i/>
                <w:sz w:val="24"/>
                <w:szCs w:val="24"/>
              </w:rPr>
            </w:pPr>
            <w:r w:rsidRPr="005E7E41">
              <w:rPr>
                <w:rFonts w:asciiTheme="minorHAnsi" w:hAnsiTheme="minorHAnsi" w:cstheme="minorHAnsi"/>
                <w:b/>
                <w:noProof/>
                <w:sz w:val="24"/>
                <w:szCs w:val="24"/>
                <w14:ligatures w14:val="standardContextual"/>
              </w:rPr>
              <w:drawing>
                <wp:anchor distT="0" distB="0" distL="114300" distR="114300" simplePos="0" relativeHeight="251660288" behindDoc="0" locked="0" layoutInCell="1" allowOverlap="1" wp14:anchorId="46621D5C" wp14:editId="3D0D255E">
                  <wp:simplePos x="0" y="0"/>
                  <wp:positionH relativeFrom="column">
                    <wp:posOffset>-65405</wp:posOffset>
                  </wp:positionH>
                  <wp:positionV relativeFrom="paragraph">
                    <wp:posOffset>68580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211945415" name="Obrázek 1211945415"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sidRPr="005E7E41">
              <w:rPr>
                <w:rFonts w:asciiTheme="minorHAnsi" w:hAnsiTheme="minorHAnsi" w:cstheme="minorHAnsi"/>
                <w:b/>
                <w:sz w:val="24"/>
                <w:szCs w:val="24"/>
              </w:rPr>
              <w:t xml:space="preserve">Výukové cíle, dovednosti: </w:t>
            </w:r>
          </w:p>
          <w:p w14:paraId="55D0C48F" w14:textId="1FFAC42D" w:rsidR="000D3271" w:rsidRPr="004B357E" w:rsidRDefault="000D3271" w:rsidP="001C5BAD">
            <w:pPr>
              <w:pStyle w:val="Odstavecseseznamem"/>
              <w:numPr>
                <w:ilvl w:val="0"/>
                <w:numId w:val="3"/>
              </w:numPr>
              <w:rPr>
                <w:rFonts w:cstheme="minorHAnsi"/>
                <w:iCs/>
                <w:color w:val="000000" w:themeColor="text1"/>
              </w:rPr>
            </w:pPr>
            <w:r w:rsidRPr="004B357E">
              <w:rPr>
                <w:rFonts w:cstheme="minorHAnsi"/>
                <w:iCs/>
                <w:color w:val="000000" w:themeColor="text1"/>
              </w:rPr>
              <w:t xml:space="preserve">Žák </w:t>
            </w:r>
            <w:r w:rsidR="004B357E" w:rsidRPr="004B357E">
              <w:rPr>
                <w:rFonts w:cstheme="minorHAnsi"/>
                <w:iCs/>
                <w:color w:val="000000" w:themeColor="text1"/>
              </w:rPr>
              <w:t>charakterizuje význam poldrů v nizozemské krajině.</w:t>
            </w:r>
          </w:p>
          <w:p w14:paraId="5D48B419" w14:textId="7CFD3ED8" w:rsidR="00337B43" w:rsidRPr="000D3271" w:rsidRDefault="000D3271" w:rsidP="001C5BAD">
            <w:pPr>
              <w:pStyle w:val="Odstavecseseznamem"/>
              <w:numPr>
                <w:ilvl w:val="0"/>
                <w:numId w:val="3"/>
              </w:numPr>
              <w:spacing w:after="240"/>
              <w:rPr>
                <w:rFonts w:cstheme="minorHAnsi"/>
                <w:iCs/>
              </w:rPr>
            </w:pPr>
            <w:r w:rsidRPr="00D03509">
              <w:rPr>
                <w:rFonts w:cstheme="minorHAnsi"/>
                <w:iCs/>
                <w:color w:val="000000" w:themeColor="text1"/>
              </w:rPr>
              <w:t xml:space="preserve">Žák </w:t>
            </w:r>
            <w:r w:rsidR="00D03509" w:rsidRPr="00D03509">
              <w:rPr>
                <w:rFonts w:cstheme="minorHAnsi"/>
                <w:iCs/>
                <w:color w:val="000000" w:themeColor="text1"/>
              </w:rPr>
              <w:t>diskutuje o kulturním a ekonomickém vlivu a aktuálních výzvách týkajících se poldrů.</w:t>
            </w:r>
          </w:p>
        </w:tc>
      </w:tr>
      <w:tr w:rsidR="00337B43" w:rsidRPr="00337B43" w14:paraId="35DCC1B4" w14:textId="77777777" w:rsidTr="00A874FC">
        <w:tc>
          <w:tcPr>
            <w:tcW w:w="13320" w:type="dxa"/>
            <w:gridSpan w:val="5"/>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1EF16DB3" w14:textId="70BBD201" w:rsidR="00337B43" w:rsidRPr="00D3729E" w:rsidRDefault="00337B43" w:rsidP="00D3729E">
            <w:pPr>
              <w:spacing w:line="240" w:lineRule="auto"/>
              <w:rPr>
                <w:rFonts w:asciiTheme="minorHAnsi" w:hAnsiTheme="minorHAnsi" w:cstheme="minorHAnsi"/>
                <w:bCs/>
                <w:i/>
                <w:iCs/>
                <w:color w:val="000000" w:themeColor="text1"/>
                <w:sz w:val="24"/>
                <w:szCs w:val="24"/>
              </w:rPr>
            </w:pPr>
            <w:r w:rsidRPr="00D3729E">
              <w:rPr>
                <w:rFonts w:asciiTheme="minorHAnsi" w:hAnsiTheme="minorHAnsi" w:cstheme="minorHAnsi"/>
                <w:noProof/>
                <w:color w:val="000000" w:themeColor="text1"/>
                <w:sz w:val="24"/>
                <w:szCs w:val="24"/>
                <w14:ligatures w14:val="standardContextual"/>
              </w:rPr>
              <w:drawing>
                <wp:anchor distT="0" distB="0" distL="114300" distR="114300" simplePos="0" relativeHeight="251661312" behindDoc="0" locked="0" layoutInCell="1" allowOverlap="1" wp14:anchorId="3C5F63E9" wp14:editId="74F45705">
                  <wp:simplePos x="0" y="0"/>
                  <wp:positionH relativeFrom="column">
                    <wp:posOffset>-64868</wp:posOffset>
                  </wp:positionH>
                  <wp:positionV relativeFrom="paragraph">
                    <wp:posOffset>45622</wp:posOffset>
                  </wp:positionV>
                  <wp:extent cx="473710" cy="438785"/>
                  <wp:effectExtent l="0" t="0" r="0" b="5715"/>
                  <wp:wrapThrough wrapText="bothSides">
                    <wp:wrapPolygon edited="0">
                      <wp:start x="8107" y="0"/>
                      <wp:lineTo x="6949" y="1876"/>
                      <wp:lineTo x="5791" y="10003"/>
                      <wp:lineTo x="0" y="13129"/>
                      <wp:lineTo x="0" y="18130"/>
                      <wp:lineTo x="8686" y="21256"/>
                      <wp:lineTo x="11003" y="21256"/>
                      <wp:lineTo x="11582" y="21256"/>
                      <wp:lineTo x="20847" y="18130"/>
                      <wp:lineTo x="20847" y="13129"/>
                      <wp:lineTo x="13319" y="10003"/>
                      <wp:lineTo x="15635" y="1876"/>
                      <wp:lineTo x="15056" y="0"/>
                      <wp:lineTo x="8107" y="0"/>
                    </wp:wrapPolygon>
                  </wp:wrapThrough>
                  <wp:docPr id="420237750" name="Obrázek 420237750"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73710" cy="438785"/>
                          </a:xfrm>
                          <a:prstGeom prst="rect">
                            <a:avLst/>
                          </a:prstGeom>
                        </pic:spPr>
                      </pic:pic>
                    </a:graphicData>
                  </a:graphic>
                  <wp14:sizeRelH relativeFrom="margin">
                    <wp14:pctWidth>0</wp14:pctWidth>
                  </wp14:sizeRelH>
                  <wp14:sizeRelV relativeFrom="margin">
                    <wp14:pctHeight>0</wp14:pctHeight>
                  </wp14:sizeRelV>
                </wp:anchor>
              </w:drawing>
            </w:r>
            <w:r w:rsidRPr="00D3729E">
              <w:rPr>
                <w:rFonts w:asciiTheme="minorHAnsi" w:hAnsiTheme="minorHAnsi" w:cstheme="minorHAnsi"/>
                <w:b/>
                <w:color w:val="000000" w:themeColor="text1"/>
                <w:sz w:val="24"/>
                <w:szCs w:val="24"/>
              </w:rPr>
              <w:t xml:space="preserve">Klíčové kompetence: </w:t>
            </w:r>
          </w:p>
          <w:p w14:paraId="6C027410" w14:textId="74D1EDDB" w:rsidR="00D3729E" w:rsidRPr="004B357E" w:rsidRDefault="00D3729E" w:rsidP="00D3729E">
            <w:pPr>
              <w:pStyle w:val="Odstavecseseznamem"/>
              <w:numPr>
                <w:ilvl w:val="0"/>
                <w:numId w:val="21"/>
              </w:numPr>
              <w:rPr>
                <w:rFonts w:cstheme="minorHAnsi"/>
                <w:bCs/>
                <w:color w:val="000000" w:themeColor="text1"/>
              </w:rPr>
            </w:pPr>
            <w:r w:rsidRPr="004B357E">
              <w:rPr>
                <w:rFonts w:cstheme="minorHAnsi"/>
                <w:bCs/>
                <w:color w:val="000000" w:themeColor="text1"/>
              </w:rPr>
              <w:t>Kompetence k učení (informace o</w:t>
            </w:r>
            <w:r w:rsidR="004B357E" w:rsidRPr="004B357E">
              <w:rPr>
                <w:rFonts w:cstheme="minorHAnsi"/>
                <w:bCs/>
                <w:color w:val="000000" w:themeColor="text1"/>
              </w:rPr>
              <w:t xml:space="preserve"> poldrech</w:t>
            </w:r>
            <w:r w:rsidRPr="004B357E">
              <w:rPr>
                <w:rFonts w:cstheme="minorHAnsi"/>
                <w:bCs/>
                <w:color w:val="000000" w:themeColor="text1"/>
              </w:rPr>
              <w:t>)</w:t>
            </w:r>
          </w:p>
          <w:p w14:paraId="2F0A3695" w14:textId="4E7DC6B4" w:rsidR="00D3729E" w:rsidRPr="004B357E" w:rsidRDefault="00D3729E" w:rsidP="004B357E">
            <w:pPr>
              <w:pStyle w:val="Odstavecseseznamem"/>
              <w:numPr>
                <w:ilvl w:val="0"/>
                <w:numId w:val="21"/>
              </w:numPr>
              <w:spacing w:after="240"/>
              <w:rPr>
                <w:rFonts w:cstheme="minorHAnsi"/>
                <w:bCs/>
                <w:color w:val="000000" w:themeColor="text1"/>
              </w:rPr>
            </w:pPr>
            <w:r w:rsidRPr="004B357E">
              <w:rPr>
                <w:rFonts w:cstheme="minorHAnsi"/>
                <w:bCs/>
                <w:color w:val="000000" w:themeColor="text1"/>
              </w:rPr>
              <w:t>Kompetence komunikativní (</w:t>
            </w:r>
            <w:r w:rsidR="004B357E" w:rsidRPr="004B357E">
              <w:rPr>
                <w:rFonts w:cstheme="minorHAnsi"/>
                <w:bCs/>
                <w:color w:val="000000" w:themeColor="text1"/>
              </w:rPr>
              <w:t>schopnost diskutovat</w:t>
            </w:r>
            <w:r w:rsidRPr="004B357E">
              <w:rPr>
                <w:rFonts w:cstheme="minorHAnsi"/>
                <w:bCs/>
                <w:color w:val="000000" w:themeColor="text1"/>
              </w:rPr>
              <w:t>)</w:t>
            </w:r>
          </w:p>
        </w:tc>
      </w:tr>
      <w:tr w:rsidR="00337B43" w:rsidRPr="00337B43" w14:paraId="1E945A9E" w14:textId="77777777" w:rsidTr="00BF01AB">
        <w:tc>
          <w:tcPr>
            <w:tcW w:w="9067"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FFEC7B" w14:textId="77777777" w:rsidR="00337B43" w:rsidRPr="004B357E" w:rsidRDefault="00337B43" w:rsidP="00337B43">
            <w:pPr>
              <w:spacing w:line="360" w:lineRule="auto"/>
              <w:rPr>
                <w:rFonts w:asciiTheme="minorHAnsi" w:hAnsiTheme="minorHAnsi" w:cstheme="minorHAnsi"/>
                <w:b/>
                <w:color w:val="000000" w:themeColor="text1"/>
                <w:sz w:val="24"/>
                <w:szCs w:val="24"/>
              </w:rPr>
            </w:pPr>
            <w:r w:rsidRPr="004B357E">
              <w:rPr>
                <w:rFonts w:asciiTheme="minorHAnsi" w:hAnsiTheme="minorHAnsi" w:cstheme="minorHAnsi"/>
                <w:b/>
                <w:noProof/>
                <w:color w:val="000000" w:themeColor="text1"/>
                <w:sz w:val="24"/>
                <w:szCs w:val="24"/>
                <w14:ligatures w14:val="standardContextual"/>
              </w:rPr>
              <w:drawing>
                <wp:anchor distT="0" distB="0" distL="114300" distR="114300" simplePos="0" relativeHeight="251662336" behindDoc="0" locked="0" layoutInCell="1" allowOverlap="1" wp14:anchorId="41CF9E41" wp14:editId="54F70073">
                  <wp:simplePos x="0" y="0"/>
                  <wp:positionH relativeFrom="column">
                    <wp:posOffset>-65405</wp:posOffset>
                  </wp:positionH>
                  <wp:positionV relativeFrom="paragraph">
                    <wp:posOffset>53340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350357826" name="Obrázek 1350357826"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sidRPr="004B357E">
              <w:rPr>
                <w:rFonts w:asciiTheme="minorHAnsi" w:hAnsiTheme="minorHAnsi" w:cstheme="minorHAnsi"/>
                <w:b/>
                <w:color w:val="000000" w:themeColor="text1"/>
                <w:sz w:val="24"/>
                <w:szCs w:val="24"/>
              </w:rPr>
              <w:t>Progresivní cíle: sylabus tématu/začlenění do širšího rámce plus provázanost s dalšími tématy.</w:t>
            </w:r>
          </w:p>
          <w:p w14:paraId="5E2CD97B" w14:textId="77777777" w:rsidR="00572E24" w:rsidRDefault="00572E24" w:rsidP="00572E24">
            <w:pPr>
              <w:pStyle w:val="Odstavecseseznamem"/>
              <w:numPr>
                <w:ilvl w:val="0"/>
                <w:numId w:val="22"/>
              </w:numPr>
              <w:rPr>
                <w:rFonts w:cstheme="minorHAnsi"/>
                <w:iCs/>
              </w:rPr>
            </w:pPr>
            <w:r w:rsidRPr="00572E24">
              <w:rPr>
                <w:rFonts w:cstheme="minorHAnsi"/>
                <w:iCs/>
              </w:rPr>
              <w:lastRenderedPageBreak/>
              <w:t>Zvolené téma se začleňuje do regionální geografie světa, konkrétně makroregion Evropský. Jedná se o region Západní Evropy, tudíž je možné se v dalších vyučovacích hodinách věnovat právě státům Západní Evropy.</w:t>
            </w:r>
          </w:p>
          <w:p w14:paraId="25201F93" w14:textId="4CED8428" w:rsidR="004B357E" w:rsidRPr="00EA7428" w:rsidRDefault="00572E24" w:rsidP="00EA7428">
            <w:pPr>
              <w:pStyle w:val="Odstavecseseznamem"/>
              <w:numPr>
                <w:ilvl w:val="0"/>
                <w:numId w:val="22"/>
              </w:numPr>
              <w:spacing w:after="240"/>
              <w:rPr>
                <w:rFonts w:cstheme="minorHAnsi"/>
                <w:iCs/>
                <w:color w:val="FF0000"/>
              </w:rPr>
            </w:pPr>
            <w:r w:rsidRPr="00EA7428">
              <w:rPr>
                <w:rFonts w:cstheme="minorHAnsi"/>
                <w:iCs/>
                <w:color w:val="000000" w:themeColor="text1"/>
              </w:rPr>
              <w:t>Aktivní slovesa:</w:t>
            </w:r>
            <w:r w:rsidR="00EA7428" w:rsidRPr="00EA7428">
              <w:rPr>
                <w:rFonts w:cstheme="minorHAnsi"/>
                <w:iCs/>
                <w:color w:val="000000" w:themeColor="text1"/>
              </w:rPr>
              <w:t xml:space="preserve"> lokalizuje, analyzuje, zvažuje</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01A0D4" w14:textId="77777777" w:rsidR="00337B43" w:rsidRDefault="00337B43" w:rsidP="00337B43">
            <w:pPr>
              <w:spacing w:line="360" w:lineRule="auto"/>
              <w:rPr>
                <w:rFonts w:asciiTheme="minorHAnsi" w:hAnsiTheme="minorHAnsi" w:cstheme="minorHAnsi"/>
                <w:i/>
                <w:sz w:val="24"/>
                <w:szCs w:val="24"/>
              </w:rPr>
            </w:pPr>
            <w:r w:rsidRPr="005E7E41">
              <w:rPr>
                <w:rFonts w:asciiTheme="minorHAnsi" w:hAnsiTheme="minorHAnsi" w:cstheme="minorHAnsi"/>
                <w:i/>
                <w:noProof/>
                <w:sz w:val="24"/>
                <w:szCs w:val="24"/>
                <w14:ligatures w14:val="standardContextual"/>
              </w:rPr>
              <w:lastRenderedPageBreak/>
              <w:drawing>
                <wp:anchor distT="0" distB="0" distL="114300" distR="114300" simplePos="0" relativeHeight="251663360" behindDoc="0" locked="0" layoutInCell="1" allowOverlap="1" wp14:anchorId="22D917A4" wp14:editId="62BFD8FD">
                  <wp:simplePos x="0" y="0"/>
                  <wp:positionH relativeFrom="column">
                    <wp:posOffset>-65405</wp:posOffset>
                  </wp:positionH>
                  <wp:positionV relativeFrom="paragraph">
                    <wp:posOffset>23495</wp:posOffset>
                  </wp:positionV>
                  <wp:extent cx="310515" cy="491490"/>
                  <wp:effectExtent l="0" t="0" r="0" b="3810"/>
                  <wp:wrapThrough wrapText="bothSides">
                    <wp:wrapPolygon edited="0">
                      <wp:start x="3534" y="0"/>
                      <wp:lineTo x="0" y="7256"/>
                      <wp:lineTo x="0" y="17860"/>
                      <wp:lineTo x="883" y="21209"/>
                      <wp:lineTo x="19436" y="21209"/>
                      <wp:lineTo x="20319" y="17860"/>
                      <wp:lineTo x="20319" y="5023"/>
                      <wp:lineTo x="13252" y="0"/>
                      <wp:lineTo x="3534" y="0"/>
                    </wp:wrapPolygon>
                  </wp:wrapThrough>
                  <wp:docPr id="1725486376" name="Obrázek 1725486376"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0515" cy="491490"/>
                          </a:xfrm>
                          <a:prstGeom prst="rect">
                            <a:avLst/>
                          </a:prstGeom>
                        </pic:spPr>
                      </pic:pic>
                    </a:graphicData>
                  </a:graphic>
                  <wp14:sizeRelH relativeFrom="margin">
                    <wp14:pctWidth>0</wp14:pctWidth>
                  </wp14:sizeRelH>
                  <wp14:sizeRelV relativeFrom="margin">
                    <wp14:pctHeight>0</wp14:pctHeight>
                  </wp14:sizeRelV>
                </wp:anchor>
              </w:drawing>
            </w:r>
            <w:r w:rsidRPr="005E7E41">
              <w:rPr>
                <w:rFonts w:asciiTheme="minorHAnsi" w:hAnsiTheme="minorHAnsi" w:cstheme="minorHAnsi"/>
                <w:b/>
                <w:sz w:val="24"/>
                <w:szCs w:val="24"/>
              </w:rPr>
              <w:t xml:space="preserve">Náměty pro terénní výuku: </w:t>
            </w:r>
          </w:p>
          <w:p w14:paraId="5C680BAA" w14:textId="712FFDE1" w:rsidR="005E7E41" w:rsidRPr="005E7E41" w:rsidRDefault="005E7E41" w:rsidP="00337B43">
            <w:pPr>
              <w:spacing w:line="360" w:lineRule="auto"/>
              <w:rPr>
                <w:rFonts w:asciiTheme="minorHAnsi" w:hAnsiTheme="minorHAnsi" w:cstheme="minorHAnsi"/>
                <w:iCs/>
                <w:sz w:val="24"/>
                <w:szCs w:val="24"/>
              </w:rPr>
            </w:pPr>
            <w:r w:rsidRPr="005E7E41">
              <w:rPr>
                <w:rFonts w:asciiTheme="minorHAnsi" w:hAnsiTheme="minorHAnsi" w:cstheme="minorHAnsi"/>
                <w:iCs/>
                <w:sz w:val="24"/>
                <w:szCs w:val="24"/>
              </w:rPr>
              <w:t>----</w:t>
            </w:r>
          </w:p>
        </w:tc>
      </w:tr>
      <w:tr w:rsidR="00337B43" w:rsidRPr="00337B43" w14:paraId="709AE648" w14:textId="77777777" w:rsidTr="00A874FC">
        <w:trPr>
          <w:trHeight w:val="1036"/>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3C651B6B" w14:textId="4B0B9DD6" w:rsidR="00337B43" w:rsidRPr="009F5C27" w:rsidRDefault="00337B43" w:rsidP="009F5C27">
            <w:pPr>
              <w:spacing w:line="240" w:lineRule="auto"/>
              <w:rPr>
                <w:rFonts w:asciiTheme="minorHAnsi" w:hAnsiTheme="minorHAnsi" w:cstheme="minorHAnsi"/>
                <w:i/>
                <w:iCs/>
                <w:color w:val="000000" w:themeColor="text1"/>
                <w:sz w:val="24"/>
                <w:szCs w:val="24"/>
              </w:rPr>
            </w:pPr>
            <w:r w:rsidRPr="009F5C27">
              <w:rPr>
                <w:rFonts w:asciiTheme="minorHAnsi" w:hAnsiTheme="minorHAnsi" w:cstheme="minorHAnsi"/>
                <w:b/>
                <w:bCs/>
                <w:noProof/>
                <w:color w:val="000000" w:themeColor="text1"/>
                <w:sz w:val="24"/>
                <w:szCs w:val="24"/>
                <w14:ligatures w14:val="standardContextual"/>
              </w:rPr>
              <w:drawing>
                <wp:anchor distT="0" distB="0" distL="114300" distR="114300" simplePos="0" relativeHeight="251664384" behindDoc="0" locked="0" layoutInCell="1" allowOverlap="1" wp14:anchorId="4F8B56FA" wp14:editId="2F948D29">
                  <wp:simplePos x="0" y="0"/>
                  <wp:positionH relativeFrom="column">
                    <wp:posOffset>-65405</wp:posOffset>
                  </wp:positionH>
                  <wp:positionV relativeFrom="paragraph">
                    <wp:posOffset>45085</wp:posOffset>
                  </wp:positionV>
                  <wp:extent cx="512445" cy="512445"/>
                  <wp:effectExtent l="0" t="0" r="0" b="0"/>
                  <wp:wrapThrough wrapText="bothSides">
                    <wp:wrapPolygon edited="0">
                      <wp:start x="4283" y="0"/>
                      <wp:lineTo x="4283" y="5353"/>
                      <wp:lineTo x="5888" y="8565"/>
                      <wp:lineTo x="8030" y="8565"/>
                      <wp:lineTo x="0" y="14989"/>
                      <wp:lineTo x="0" y="18201"/>
                      <wp:lineTo x="7494" y="20877"/>
                      <wp:lineTo x="13918" y="20877"/>
                      <wp:lineTo x="20877" y="18201"/>
                      <wp:lineTo x="20877" y="14989"/>
                      <wp:lineTo x="12312" y="8565"/>
                      <wp:lineTo x="14989" y="8565"/>
                      <wp:lineTo x="17130" y="4283"/>
                      <wp:lineTo x="16595" y="0"/>
                      <wp:lineTo x="4283" y="0"/>
                    </wp:wrapPolygon>
                  </wp:wrapThrough>
                  <wp:docPr id="522293785" name="Obrázek 522293785"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12445" cy="512445"/>
                          </a:xfrm>
                          <a:prstGeom prst="rect">
                            <a:avLst/>
                          </a:prstGeom>
                        </pic:spPr>
                      </pic:pic>
                    </a:graphicData>
                  </a:graphic>
                  <wp14:sizeRelH relativeFrom="margin">
                    <wp14:pctWidth>0</wp14:pctWidth>
                  </wp14:sizeRelH>
                  <wp14:sizeRelV relativeFrom="margin">
                    <wp14:pctHeight>0</wp14:pctHeight>
                  </wp14:sizeRelV>
                </wp:anchor>
              </w:drawing>
            </w:r>
            <w:r w:rsidRPr="009F5C27">
              <w:rPr>
                <w:rFonts w:asciiTheme="minorHAnsi" w:hAnsiTheme="minorHAnsi" w:cstheme="minorHAnsi"/>
                <w:b/>
                <w:bCs/>
                <w:color w:val="000000" w:themeColor="text1"/>
                <w:sz w:val="24"/>
                <w:szCs w:val="24"/>
              </w:rPr>
              <w:t xml:space="preserve">Hodnocení – popis projevů žáků a náročnost učiva: </w:t>
            </w:r>
          </w:p>
          <w:p w14:paraId="520F0697" w14:textId="77777777" w:rsidR="00EA7428" w:rsidRDefault="00EA7428" w:rsidP="00EA7428">
            <w:pPr>
              <w:pStyle w:val="Odstavecseseznamem"/>
              <w:numPr>
                <w:ilvl w:val="0"/>
                <w:numId w:val="26"/>
              </w:numPr>
              <w:spacing w:after="240"/>
              <w:rPr>
                <w:rFonts w:cstheme="minorHAnsi"/>
                <w:color w:val="000000" w:themeColor="text1"/>
              </w:rPr>
            </w:pPr>
            <w:r>
              <w:rPr>
                <w:rFonts w:cstheme="minorHAnsi"/>
                <w:color w:val="000000" w:themeColor="text1"/>
              </w:rPr>
              <w:t>Žáci budou hodnoceni na základě analýzy článku a následném vypracování zadaných otázek.</w:t>
            </w:r>
          </w:p>
          <w:p w14:paraId="61402875" w14:textId="77777777" w:rsidR="00EA7428" w:rsidRDefault="00EA7428" w:rsidP="00EA7428">
            <w:pPr>
              <w:pStyle w:val="Odstavecseseznamem"/>
              <w:numPr>
                <w:ilvl w:val="0"/>
                <w:numId w:val="26"/>
              </w:numPr>
              <w:spacing w:after="240"/>
              <w:rPr>
                <w:rFonts w:cstheme="minorHAnsi"/>
                <w:color w:val="000000" w:themeColor="text1"/>
              </w:rPr>
            </w:pPr>
            <w:r>
              <w:rPr>
                <w:rFonts w:cstheme="minorHAnsi"/>
                <w:color w:val="000000" w:themeColor="text1"/>
              </w:rPr>
              <w:t>Správně používá mapu, kterou si zvolí a dokáže vyčíst základní informace.</w:t>
            </w:r>
          </w:p>
          <w:p w14:paraId="0DD99E4F" w14:textId="12CB8AF1" w:rsidR="00EA7428" w:rsidRPr="00EA7428" w:rsidRDefault="00EA7428" w:rsidP="00EA7428">
            <w:pPr>
              <w:pStyle w:val="Odstavecseseznamem"/>
              <w:numPr>
                <w:ilvl w:val="0"/>
                <w:numId w:val="26"/>
              </w:numPr>
              <w:spacing w:after="240"/>
              <w:rPr>
                <w:rFonts w:cstheme="minorHAnsi"/>
                <w:color w:val="000000" w:themeColor="text1"/>
              </w:rPr>
            </w:pPr>
            <w:r>
              <w:rPr>
                <w:rFonts w:cstheme="minorHAnsi"/>
                <w:color w:val="000000" w:themeColor="text1"/>
              </w:rPr>
              <w:t xml:space="preserve">Argumentuje o budoucích možnostech a dopadech. </w:t>
            </w:r>
          </w:p>
        </w:tc>
      </w:tr>
      <w:tr w:rsidR="00337B43" w:rsidRPr="00337B43" w14:paraId="3DC0A73A" w14:textId="77777777" w:rsidTr="00BF01AB">
        <w:tc>
          <w:tcPr>
            <w:tcW w:w="9067"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B1F262" w14:textId="77777777" w:rsidR="005E7E41" w:rsidRPr="005E7E41" w:rsidRDefault="00337B43" w:rsidP="00337B43">
            <w:pPr>
              <w:spacing w:line="360" w:lineRule="auto"/>
              <w:rPr>
                <w:rFonts w:asciiTheme="minorHAnsi" w:hAnsiTheme="minorHAnsi" w:cstheme="minorHAnsi"/>
                <w:b/>
                <w:bCs/>
                <w:sz w:val="24"/>
                <w:szCs w:val="24"/>
              </w:rPr>
            </w:pPr>
            <w:r w:rsidRPr="005E7E41">
              <w:rPr>
                <w:rFonts w:asciiTheme="minorHAnsi" w:hAnsiTheme="minorHAnsi" w:cstheme="minorHAnsi"/>
                <w:b/>
                <w:noProof/>
                <w:sz w:val="24"/>
                <w:szCs w:val="24"/>
                <w14:ligatures w14:val="standardContextual"/>
              </w:rPr>
              <w:drawing>
                <wp:anchor distT="0" distB="0" distL="114300" distR="114300" simplePos="0" relativeHeight="251665408" behindDoc="0" locked="0" layoutInCell="1" allowOverlap="1" wp14:anchorId="70F83DA6" wp14:editId="2F7626EB">
                  <wp:simplePos x="0" y="0"/>
                  <wp:positionH relativeFrom="column">
                    <wp:posOffset>-27305</wp:posOffset>
                  </wp:positionH>
                  <wp:positionV relativeFrom="paragraph">
                    <wp:posOffset>56515</wp:posOffset>
                  </wp:positionV>
                  <wp:extent cx="433070" cy="422275"/>
                  <wp:effectExtent l="0" t="0" r="0" b="0"/>
                  <wp:wrapThrough wrapText="bothSides">
                    <wp:wrapPolygon edited="0">
                      <wp:start x="4434" y="0"/>
                      <wp:lineTo x="3801" y="10394"/>
                      <wp:lineTo x="0" y="18839"/>
                      <wp:lineTo x="0" y="20788"/>
                      <wp:lineTo x="633" y="20788"/>
                      <wp:lineTo x="7601" y="20788"/>
                      <wp:lineTo x="20903" y="20788"/>
                      <wp:lineTo x="20903" y="18189"/>
                      <wp:lineTo x="15202" y="0"/>
                      <wp:lineTo x="4434" y="0"/>
                    </wp:wrapPolygon>
                  </wp:wrapThrough>
                  <wp:docPr id="1107272894" name="Obrázek 1107272894"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3070" cy="42227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5E7E41">
              <w:rPr>
                <w:rFonts w:asciiTheme="minorHAnsi" w:hAnsiTheme="minorHAnsi" w:cstheme="minorHAnsi"/>
                <w:b/>
                <w:bCs/>
                <w:sz w:val="24"/>
                <w:szCs w:val="24"/>
              </w:rPr>
              <w:t>Miskoncepce</w:t>
            </w:r>
            <w:proofErr w:type="spellEnd"/>
            <w:r w:rsidRPr="005E7E41">
              <w:rPr>
                <w:rFonts w:asciiTheme="minorHAnsi" w:hAnsiTheme="minorHAnsi" w:cstheme="minorHAnsi"/>
                <w:b/>
                <w:bCs/>
                <w:sz w:val="24"/>
                <w:szCs w:val="24"/>
              </w:rPr>
              <w:t>:</w:t>
            </w:r>
          </w:p>
          <w:p w14:paraId="01815118" w14:textId="07CB1D3D" w:rsidR="00337B43" w:rsidRPr="00337B43" w:rsidRDefault="005E7E41" w:rsidP="00337B43">
            <w:pPr>
              <w:spacing w:line="360" w:lineRule="auto"/>
              <w:rPr>
                <w:rFonts w:asciiTheme="minorHAnsi" w:hAnsiTheme="minorHAnsi" w:cstheme="minorHAnsi"/>
              </w:rPr>
            </w:pPr>
            <w:r w:rsidRPr="005E7E41">
              <w:rPr>
                <w:rFonts w:asciiTheme="minorHAnsi" w:hAnsiTheme="minorHAnsi" w:cstheme="minorHAnsi"/>
                <w:b/>
                <w:bCs/>
                <w:sz w:val="24"/>
                <w:szCs w:val="24"/>
              </w:rPr>
              <w:t>----</w:t>
            </w:r>
            <w:r w:rsidR="00337B43" w:rsidRPr="005E7E41">
              <w:rPr>
                <w:rFonts w:asciiTheme="minorHAnsi" w:hAnsiTheme="minorHAnsi" w:cstheme="minorHAnsi"/>
                <w:sz w:val="24"/>
                <w:szCs w:val="24"/>
              </w:rPr>
              <w:t xml:space="preserve">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10BFA3" w14:textId="77777777" w:rsidR="00337B43" w:rsidRPr="005E7E41" w:rsidRDefault="00337B43" w:rsidP="001C5BAD">
            <w:pPr>
              <w:spacing w:line="240" w:lineRule="auto"/>
              <w:rPr>
                <w:rFonts w:asciiTheme="minorHAnsi" w:hAnsiTheme="minorHAnsi" w:cstheme="minorHAnsi"/>
                <w:b/>
                <w:sz w:val="24"/>
                <w:szCs w:val="24"/>
              </w:rPr>
            </w:pPr>
            <w:r w:rsidRPr="005E7E41">
              <w:rPr>
                <w:rFonts w:asciiTheme="minorHAnsi" w:hAnsiTheme="minorHAnsi" w:cstheme="minorHAnsi"/>
                <w:noProof/>
                <w:sz w:val="24"/>
                <w:szCs w:val="24"/>
                <w14:ligatures w14:val="standardContextual"/>
              </w:rPr>
              <w:drawing>
                <wp:anchor distT="0" distB="0" distL="114300" distR="114300" simplePos="0" relativeHeight="251666432" behindDoc="0" locked="0" layoutInCell="1" allowOverlap="1" wp14:anchorId="12DCC8EC" wp14:editId="3D27806A">
                  <wp:simplePos x="0" y="0"/>
                  <wp:positionH relativeFrom="column">
                    <wp:posOffset>-37465</wp:posOffset>
                  </wp:positionH>
                  <wp:positionV relativeFrom="paragraph">
                    <wp:posOffset>56515</wp:posOffset>
                  </wp:positionV>
                  <wp:extent cx="443230" cy="422275"/>
                  <wp:effectExtent l="0" t="0" r="1270" b="0"/>
                  <wp:wrapThrough wrapText="bothSides">
                    <wp:wrapPolygon edited="0">
                      <wp:start x="11140" y="0"/>
                      <wp:lineTo x="7427" y="650"/>
                      <wp:lineTo x="5570" y="3898"/>
                      <wp:lineTo x="5570" y="10394"/>
                      <wp:lineTo x="0" y="13642"/>
                      <wp:lineTo x="0" y="17540"/>
                      <wp:lineTo x="8046" y="20788"/>
                      <wp:lineTo x="12997" y="20788"/>
                      <wp:lineTo x="21043" y="17540"/>
                      <wp:lineTo x="21043" y="12992"/>
                      <wp:lineTo x="14235" y="10394"/>
                      <wp:lineTo x="15473" y="3248"/>
                      <wp:lineTo x="14854" y="0"/>
                      <wp:lineTo x="11140" y="0"/>
                    </wp:wrapPolygon>
                  </wp:wrapThrough>
                  <wp:docPr id="1505029423" name="Obrázek 1505029423"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3230" cy="422275"/>
                          </a:xfrm>
                          <a:prstGeom prst="rect">
                            <a:avLst/>
                          </a:prstGeom>
                        </pic:spPr>
                      </pic:pic>
                    </a:graphicData>
                  </a:graphic>
                  <wp14:sizeRelH relativeFrom="margin">
                    <wp14:pctWidth>0</wp14:pctWidth>
                  </wp14:sizeRelH>
                  <wp14:sizeRelV relativeFrom="margin">
                    <wp14:pctHeight>0</wp14:pctHeight>
                  </wp14:sizeRelV>
                </wp:anchor>
              </w:drawing>
            </w:r>
            <w:r w:rsidRPr="005E7E41">
              <w:rPr>
                <w:rFonts w:asciiTheme="minorHAnsi" w:hAnsiTheme="minorHAnsi" w:cstheme="minorHAnsi"/>
                <w:b/>
                <w:sz w:val="24"/>
                <w:szCs w:val="24"/>
              </w:rPr>
              <w:t>Mezipředmětové vazby:</w:t>
            </w:r>
          </w:p>
          <w:p w14:paraId="1985D318" w14:textId="77777777" w:rsidR="00A508F2" w:rsidRDefault="00A508F2" w:rsidP="001C5BAD">
            <w:pPr>
              <w:pStyle w:val="Odstavecseseznamem"/>
              <w:numPr>
                <w:ilvl w:val="0"/>
                <w:numId w:val="3"/>
              </w:numPr>
              <w:spacing w:after="240"/>
              <w:rPr>
                <w:rFonts w:cstheme="minorHAnsi"/>
                <w:iCs/>
              </w:rPr>
            </w:pPr>
            <w:r w:rsidRPr="00A508F2">
              <w:rPr>
                <w:rFonts w:cstheme="minorHAnsi"/>
                <w:b/>
                <w:bCs/>
                <w:iCs/>
              </w:rPr>
              <w:t>Dějepis</w:t>
            </w:r>
            <w:r w:rsidRPr="00A508F2">
              <w:rPr>
                <w:rFonts w:cstheme="minorHAnsi"/>
                <w:iCs/>
              </w:rPr>
              <w:t xml:space="preserve"> – historický vývoj území</w:t>
            </w:r>
          </w:p>
          <w:p w14:paraId="2C0E5B4B" w14:textId="77777777" w:rsidR="006E445A" w:rsidRDefault="006E445A" w:rsidP="001C5BAD">
            <w:pPr>
              <w:pStyle w:val="Odstavecseseznamem"/>
              <w:numPr>
                <w:ilvl w:val="0"/>
                <w:numId w:val="3"/>
              </w:numPr>
              <w:spacing w:after="240"/>
              <w:rPr>
                <w:rFonts w:cstheme="minorHAnsi"/>
                <w:iCs/>
              </w:rPr>
            </w:pPr>
            <w:r>
              <w:rPr>
                <w:rFonts w:cstheme="minorHAnsi"/>
                <w:b/>
                <w:bCs/>
                <w:iCs/>
              </w:rPr>
              <w:t xml:space="preserve">Anglický jazyk </w:t>
            </w:r>
            <w:r>
              <w:rPr>
                <w:rFonts w:cstheme="minorHAnsi"/>
                <w:iCs/>
              </w:rPr>
              <w:t>– video</w:t>
            </w:r>
          </w:p>
          <w:p w14:paraId="4EA57D31" w14:textId="111909F5" w:rsidR="00E567DC" w:rsidRPr="00A508F2" w:rsidRDefault="00E567DC" w:rsidP="001C5BAD">
            <w:pPr>
              <w:pStyle w:val="Odstavecseseznamem"/>
              <w:numPr>
                <w:ilvl w:val="0"/>
                <w:numId w:val="3"/>
              </w:numPr>
              <w:spacing w:after="240"/>
              <w:rPr>
                <w:rFonts w:cstheme="minorHAnsi"/>
                <w:iCs/>
              </w:rPr>
            </w:pPr>
            <w:r>
              <w:rPr>
                <w:rFonts w:cstheme="minorHAnsi"/>
                <w:b/>
                <w:bCs/>
                <w:iCs/>
              </w:rPr>
              <w:t xml:space="preserve">Český jazyk </w:t>
            </w:r>
            <w:r>
              <w:rPr>
                <w:rFonts w:cstheme="minorHAnsi"/>
                <w:iCs/>
              </w:rPr>
              <w:t>– čtení s porozuměním</w:t>
            </w:r>
          </w:p>
        </w:tc>
      </w:tr>
      <w:tr w:rsidR="00337B43" w:rsidRPr="00337B43" w14:paraId="5D45669F" w14:textId="77777777" w:rsidTr="00BF01AB">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102DE" w14:textId="794596F6" w:rsidR="00337B43" w:rsidRPr="000E3610" w:rsidRDefault="00337B43" w:rsidP="001C5BAD">
            <w:pPr>
              <w:spacing w:line="240" w:lineRule="auto"/>
              <w:rPr>
                <w:rFonts w:asciiTheme="minorHAnsi" w:hAnsiTheme="minorHAnsi" w:cstheme="minorHAnsi"/>
                <w:b/>
                <w:sz w:val="24"/>
                <w:szCs w:val="24"/>
              </w:rPr>
            </w:pPr>
            <w:r w:rsidRPr="00A508F2">
              <w:rPr>
                <w:rFonts w:asciiTheme="minorHAnsi" w:hAnsiTheme="minorHAnsi" w:cstheme="minorHAnsi"/>
                <w:b/>
                <w:noProof/>
                <w:sz w:val="24"/>
                <w:szCs w:val="24"/>
                <w14:ligatures w14:val="standardContextual"/>
              </w:rPr>
              <w:drawing>
                <wp:anchor distT="0" distB="0" distL="114300" distR="114300" simplePos="0" relativeHeight="251667456" behindDoc="0" locked="0" layoutInCell="1" allowOverlap="1" wp14:anchorId="28D23319" wp14:editId="22FEFDC1">
                  <wp:simplePos x="0" y="0"/>
                  <wp:positionH relativeFrom="column">
                    <wp:posOffset>-6350</wp:posOffset>
                  </wp:positionH>
                  <wp:positionV relativeFrom="paragraph">
                    <wp:posOffset>22225</wp:posOffset>
                  </wp:positionV>
                  <wp:extent cx="539115" cy="525780"/>
                  <wp:effectExtent l="0" t="0" r="0" b="0"/>
                  <wp:wrapThrough wrapText="bothSides">
                    <wp:wrapPolygon edited="0">
                      <wp:start x="6106" y="0"/>
                      <wp:lineTo x="3562" y="4174"/>
                      <wp:lineTo x="4071" y="11478"/>
                      <wp:lineTo x="6106" y="16696"/>
                      <wp:lineTo x="0" y="18261"/>
                      <wp:lineTo x="0" y="20870"/>
                      <wp:lineTo x="1018" y="20870"/>
                      <wp:lineTo x="7633" y="20870"/>
                      <wp:lineTo x="20862" y="20870"/>
                      <wp:lineTo x="20862" y="17739"/>
                      <wp:lineTo x="15774" y="16696"/>
                      <wp:lineTo x="17300" y="10435"/>
                      <wp:lineTo x="15265" y="1043"/>
                      <wp:lineTo x="14247" y="0"/>
                      <wp:lineTo x="6106" y="0"/>
                    </wp:wrapPolygon>
                  </wp:wrapThrough>
                  <wp:docPr id="148490736" name="Obrázek 148490736"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39115" cy="525780"/>
                          </a:xfrm>
                          <a:prstGeom prst="rect">
                            <a:avLst/>
                          </a:prstGeom>
                        </pic:spPr>
                      </pic:pic>
                    </a:graphicData>
                  </a:graphic>
                  <wp14:sizeRelH relativeFrom="margin">
                    <wp14:pctWidth>0</wp14:pctWidth>
                  </wp14:sizeRelH>
                  <wp14:sizeRelV relativeFrom="margin">
                    <wp14:pctHeight>0</wp14:pctHeight>
                  </wp14:sizeRelV>
                </wp:anchor>
              </w:drawing>
            </w:r>
            <w:r w:rsidRPr="00A508F2">
              <w:rPr>
                <w:rFonts w:asciiTheme="minorHAnsi" w:hAnsiTheme="minorHAnsi" w:cstheme="minorHAnsi"/>
                <w:b/>
                <w:sz w:val="24"/>
                <w:szCs w:val="24"/>
              </w:rPr>
              <w:t>Individuální přístup:</w:t>
            </w:r>
          </w:p>
          <w:p w14:paraId="68D7E094" w14:textId="6EBB6152" w:rsidR="00337B43" w:rsidRPr="00E567DC" w:rsidRDefault="000E3610" w:rsidP="00E567DC">
            <w:pPr>
              <w:spacing w:line="240" w:lineRule="auto"/>
              <w:rPr>
                <w:rFonts w:asciiTheme="minorHAnsi" w:hAnsiTheme="minorHAnsi" w:cstheme="minorHAnsi"/>
                <w:iCs/>
                <w:color w:val="000000" w:themeColor="text1"/>
                <w:sz w:val="24"/>
                <w:szCs w:val="24"/>
              </w:rPr>
            </w:pPr>
            <w:r w:rsidRPr="00E567DC">
              <w:rPr>
                <w:rFonts w:asciiTheme="minorHAnsi" w:hAnsiTheme="minorHAnsi" w:cstheme="minorHAnsi"/>
                <w:iCs/>
                <w:color w:val="000000" w:themeColor="text1"/>
                <w:sz w:val="24"/>
                <w:szCs w:val="24"/>
              </w:rPr>
              <w:t>Pro slabší žáky</w:t>
            </w:r>
          </w:p>
          <w:p w14:paraId="20AA41D4" w14:textId="6C25414A" w:rsidR="00E567DC" w:rsidRPr="00E567DC" w:rsidRDefault="000E3610" w:rsidP="00E567DC">
            <w:pPr>
              <w:pStyle w:val="Odstavecseseznamem"/>
              <w:numPr>
                <w:ilvl w:val="0"/>
                <w:numId w:val="20"/>
              </w:numPr>
              <w:tabs>
                <w:tab w:val="left" w:pos="1006"/>
              </w:tabs>
              <w:rPr>
                <w:rFonts w:cstheme="minorHAnsi"/>
                <w:iCs/>
                <w:color w:val="000000" w:themeColor="text1"/>
              </w:rPr>
            </w:pPr>
            <w:r w:rsidRPr="00E567DC">
              <w:rPr>
                <w:rFonts w:cstheme="minorHAnsi"/>
                <w:b/>
                <w:bCs/>
                <w:iCs/>
                <w:noProof/>
                <w:color w:val="000000" w:themeColor="text1"/>
              </w:rPr>
              <w:drawing>
                <wp:anchor distT="0" distB="0" distL="114300" distR="114300" simplePos="0" relativeHeight="251668480" behindDoc="0" locked="0" layoutInCell="1" allowOverlap="1" wp14:anchorId="2B59AD61" wp14:editId="67DA2DA3">
                  <wp:simplePos x="0" y="0"/>
                  <wp:positionH relativeFrom="column">
                    <wp:posOffset>-6350</wp:posOffset>
                  </wp:positionH>
                  <wp:positionV relativeFrom="paragraph">
                    <wp:posOffset>213240</wp:posOffset>
                  </wp:positionV>
                  <wp:extent cx="582295" cy="582295"/>
                  <wp:effectExtent l="0" t="0" r="0" b="0"/>
                  <wp:wrapThrough wrapText="bothSides">
                    <wp:wrapPolygon edited="0">
                      <wp:start x="4240" y="0"/>
                      <wp:lineTo x="5182" y="7538"/>
                      <wp:lineTo x="2356" y="13662"/>
                      <wp:lineTo x="0" y="16489"/>
                      <wp:lineTo x="0" y="18373"/>
                      <wp:lineTo x="8009" y="21200"/>
                      <wp:lineTo x="13662" y="21200"/>
                      <wp:lineTo x="21200" y="18373"/>
                      <wp:lineTo x="21200" y="16489"/>
                      <wp:lineTo x="19315" y="15075"/>
                      <wp:lineTo x="16017" y="7538"/>
                      <wp:lineTo x="16489" y="0"/>
                      <wp:lineTo x="4240" y="0"/>
                    </wp:wrapPolygon>
                  </wp:wrapThrough>
                  <wp:docPr id="1549714726" name="Obrázek 1549714726"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2295" cy="582295"/>
                          </a:xfrm>
                          <a:prstGeom prst="rect">
                            <a:avLst/>
                          </a:prstGeom>
                        </pic:spPr>
                      </pic:pic>
                    </a:graphicData>
                  </a:graphic>
                  <wp14:sizeRelH relativeFrom="margin">
                    <wp14:pctWidth>0</wp14:pctWidth>
                  </wp14:sizeRelH>
                  <wp14:sizeRelV relativeFrom="margin">
                    <wp14:pctHeight>0</wp14:pctHeight>
                  </wp14:sizeRelV>
                </wp:anchor>
              </w:drawing>
            </w:r>
            <w:r w:rsidR="00E567DC" w:rsidRPr="00E567DC">
              <w:rPr>
                <w:rFonts w:cstheme="minorHAnsi"/>
                <w:iCs/>
                <w:color w:val="000000" w:themeColor="text1"/>
              </w:rPr>
              <w:t>Méně otázek při analýze článku pro tyto žáky.</w:t>
            </w:r>
          </w:p>
          <w:p w14:paraId="6B8C4ECC" w14:textId="70ED9546" w:rsidR="00E567DC" w:rsidRPr="00E567DC" w:rsidRDefault="00E567DC" w:rsidP="00E567DC">
            <w:pPr>
              <w:pStyle w:val="Odstavecseseznamem"/>
              <w:numPr>
                <w:ilvl w:val="0"/>
                <w:numId w:val="20"/>
              </w:numPr>
              <w:tabs>
                <w:tab w:val="left" w:pos="1006"/>
              </w:tabs>
              <w:rPr>
                <w:rFonts w:cstheme="minorHAnsi"/>
                <w:iCs/>
                <w:color w:val="000000" w:themeColor="text1"/>
              </w:rPr>
            </w:pPr>
            <w:r>
              <w:rPr>
                <w:rFonts w:cstheme="minorHAnsi"/>
                <w:iCs/>
                <w:color w:val="000000" w:themeColor="text1"/>
              </w:rPr>
              <w:t>Video lze přehrát s titulky</w:t>
            </w:r>
            <w:r w:rsidRPr="00E567DC">
              <w:rPr>
                <w:rFonts w:cstheme="minorHAnsi"/>
                <w:iCs/>
                <w:color w:val="000000" w:themeColor="text1"/>
              </w:rPr>
              <w:t xml:space="preserve"> – srozumitelnost pro všechny žáky.</w:t>
            </w:r>
          </w:p>
          <w:p w14:paraId="63123CA4" w14:textId="77777777" w:rsidR="00E567DC" w:rsidRDefault="00E567DC" w:rsidP="00337B43">
            <w:pPr>
              <w:spacing w:line="360" w:lineRule="auto"/>
              <w:rPr>
                <w:rFonts w:asciiTheme="minorHAnsi" w:hAnsiTheme="minorHAnsi" w:cstheme="minorHAnsi"/>
                <w:i/>
              </w:rPr>
            </w:pPr>
          </w:p>
          <w:p w14:paraId="553CFF1A" w14:textId="4DAD5644" w:rsidR="00337B43" w:rsidRDefault="001C5BAD" w:rsidP="00337B43">
            <w:pPr>
              <w:spacing w:line="360" w:lineRule="auto"/>
              <w:rPr>
                <w:rFonts w:asciiTheme="minorHAnsi" w:hAnsiTheme="minorHAnsi" w:cstheme="minorHAnsi"/>
                <w:i/>
              </w:rPr>
            </w:pPr>
            <w:r w:rsidRPr="00337B43">
              <w:rPr>
                <w:rFonts w:asciiTheme="minorHAnsi" w:hAnsiTheme="minorHAnsi" w:cstheme="minorHAnsi"/>
                <w:i/>
                <w:noProof/>
                <w14:ligatures w14:val="standardContextual"/>
              </w:rPr>
              <w:drawing>
                <wp:anchor distT="0" distB="0" distL="114300" distR="114300" simplePos="0" relativeHeight="251669504" behindDoc="0" locked="0" layoutInCell="1" allowOverlap="1" wp14:anchorId="55AE5EBF" wp14:editId="1F9E2132">
                  <wp:simplePos x="0" y="0"/>
                  <wp:positionH relativeFrom="column">
                    <wp:posOffset>-5141</wp:posOffset>
                  </wp:positionH>
                  <wp:positionV relativeFrom="paragraph">
                    <wp:posOffset>145415</wp:posOffset>
                  </wp:positionV>
                  <wp:extent cx="589280" cy="572135"/>
                  <wp:effectExtent l="0" t="0" r="0" b="0"/>
                  <wp:wrapThrough wrapText="bothSides">
                    <wp:wrapPolygon edited="0">
                      <wp:start x="6983" y="0"/>
                      <wp:lineTo x="5586" y="1438"/>
                      <wp:lineTo x="5586" y="4315"/>
                      <wp:lineTo x="6517" y="7671"/>
                      <wp:lineTo x="3724" y="15343"/>
                      <wp:lineTo x="0" y="16302"/>
                      <wp:lineTo x="0" y="20138"/>
                      <wp:lineTo x="7914" y="21097"/>
                      <wp:lineTo x="10241" y="21097"/>
                      <wp:lineTo x="20948" y="20617"/>
                      <wp:lineTo x="20948" y="15822"/>
                      <wp:lineTo x="17224" y="15343"/>
                      <wp:lineTo x="16759" y="7192"/>
                      <wp:lineTo x="13034" y="1918"/>
                      <wp:lineTo x="11638" y="0"/>
                      <wp:lineTo x="6983" y="0"/>
                    </wp:wrapPolygon>
                  </wp:wrapThrough>
                  <wp:docPr id="1230685323" name="Obrázek 1230685323"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481543" name="Obrázek 7" descr="Obsah obrázku text, Grafika, Písmo, design&#10;&#10;Popis byl vytvořen automaticky"/>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89280" cy="572135"/>
                          </a:xfrm>
                          <a:prstGeom prst="rect">
                            <a:avLst/>
                          </a:prstGeom>
                        </pic:spPr>
                      </pic:pic>
                    </a:graphicData>
                  </a:graphic>
                  <wp14:sizeRelH relativeFrom="margin">
                    <wp14:pctWidth>0</wp14:pctWidth>
                  </wp14:sizeRelH>
                  <wp14:sizeRelV relativeFrom="margin">
                    <wp14:pctHeight>0</wp14:pctHeight>
                  </wp14:sizeRelV>
                </wp:anchor>
              </w:drawing>
            </w:r>
          </w:p>
          <w:p w14:paraId="76F8BD9F" w14:textId="77777777" w:rsidR="001C5BAD" w:rsidRDefault="001C5BAD" w:rsidP="00337B43">
            <w:pPr>
              <w:spacing w:line="360" w:lineRule="auto"/>
              <w:rPr>
                <w:rFonts w:asciiTheme="minorHAnsi" w:hAnsiTheme="minorHAnsi" w:cstheme="minorHAnsi"/>
                <w:i/>
              </w:rPr>
            </w:pPr>
          </w:p>
          <w:p w14:paraId="62A13399" w14:textId="77777777" w:rsidR="001C5BAD" w:rsidRPr="00337B43" w:rsidRDefault="001C5BAD" w:rsidP="00337B43">
            <w:pPr>
              <w:spacing w:line="360" w:lineRule="auto"/>
              <w:rPr>
                <w:rFonts w:asciiTheme="minorHAnsi" w:hAnsiTheme="minorHAnsi" w:cstheme="minorHAnsi"/>
                <w:i/>
              </w:rPr>
            </w:pPr>
          </w:p>
        </w:tc>
      </w:tr>
      <w:tr w:rsidR="00337B43" w:rsidRPr="00337B43" w14:paraId="157F452F" w14:textId="77777777" w:rsidTr="00BF01AB">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195534" w14:textId="47AF23D5" w:rsidR="00337B43" w:rsidRPr="00DF4B26" w:rsidRDefault="00337B43" w:rsidP="005D26CD">
            <w:pPr>
              <w:spacing w:line="360" w:lineRule="auto"/>
              <w:jc w:val="center"/>
              <w:rPr>
                <w:rFonts w:asciiTheme="minorHAnsi" w:hAnsiTheme="minorHAnsi" w:cstheme="minorHAnsi"/>
                <w:b/>
                <w:sz w:val="24"/>
                <w:szCs w:val="24"/>
              </w:rPr>
            </w:pPr>
            <w:r w:rsidRPr="00DF4B26">
              <w:rPr>
                <w:rFonts w:asciiTheme="minorHAnsi" w:hAnsiTheme="minorHAnsi" w:cstheme="minorHAnsi"/>
                <w:b/>
                <w:sz w:val="24"/>
                <w:szCs w:val="24"/>
              </w:rPr>
              <w:lastRenderedPageBreak/>
              <w:t>Scénář hodiny</w:t>
            </w:r>
          </w:p>
          <w:p w14:paraId="1EE04C93" w14:textId="2BF634EC" w:rsidR="00337B43" w:rsidRPr="005D26CD" w:rsidRDefault="005D26CD" w:rsidP="005D26CD">
            <w:pPr>
              <w:spacing w:line="240" w:lineRule="auto"/>
              <w:rPr>
                <w:rFonts w:asciiTheme="minorHAnsi" w:hAnsiTheme="minorHAnsi" w:cstheme="minorHAnsi"/>
                <w:b/>
                <w:sz w:val="24"/>
                <w:szCs w:val="24"/>
              </w:rPr>
            </w:pPr>
            <w:r w:rsidRPr="005D26CD">
              <w:rPr>
                <w:rFonts w:asciiTheme="minorHAnsi" w:hAnsiTheme="minorHAnsi" w:cstheme="minorHAnsi"/>
                <w:b/>
                <w:sz w:val="24"/>
                <w:szCs w:val="24"/>
              </w:rPr>
              <w:t xml:space="preserve">A) Motivace – </w:t>
            </w:r>
            <w:r w:rsidR="00E423E3">
              <w:rPr>
                <w:rFonts w:asciiTheme="minorHAnsi" w:hAnsiTheme="minorHAnsi" w:cstheme="minorHAnsi"/>
                <w:bCs/>
                <w:sz w:val="24"/>
                <w:szCs w:val="24"/>
              </w:rPr>
              <w:t xml:space="preserve">rozpoznání regionu na základě </w:t>
            </w:r>
            <w:r w:rsidR="005E7E41" w:rsidRPr="005E7E41">
              <w:rPr>
                <w:rFonts w:asciiTheme="minorHAnsi" w:hAnsiTheme="minorHAnsi" w:cstheme="minorHAnsi"/>
                <w:bCs/>
                <w:sz w:val="24"/>
                <w:szCs w:val="24"/>
              </w:rPr>
              <w:t>fotografi</w:t>
            </w:r>
            <w:r w:rsidR="00E423E3">
              <w:rPr>
                <w:rFonts w:asciiTheme="minorHAnsi" w:hAnsiTheme="minorHAnsi" w:cstheme="minorHAnsi"/>
                <w:bCs/>
                <w:sz w:val="24"/>
                <w:szCs w:val="24"/>
              </w:rPr>
              <w:t>í</w:t>
            </w:r>
          </w:p>
          <w:p w14:paraId="6BA986D6" w14:textId="7A337433" w:rsidR="005D26CD" w:rsidRPr="005D26CD" w:rsidRDefault="005D26CD" w:rsidP="005D26CD">
            <w:pPr>
              <w:spacing w:line="240" w:lineRule="auto"/>
              <w:rPr>
                <w:rFonts w:asciiTheme="minorHAnsi" w:hAnsiTheme="minorHAnsi" w:cstheme="minorHAnsi"/>
                <w:bCs/>
                <w:sz w:val="24"/>
                <w:szCs w:val="24"/>
              </w:rPr>
            </w:pPr>
            <w:r w:rsidRPr="005D26CD">
              <w:rPr>
                <w:rFonts w:asciiTheme="minorHAnsi" w:hAnsiTheme="minorHAnsi" w:cstheme="minorHAnsi"/>
                <w:b/>
                <w:sz w:val="24"/>
                <w:szCs w:val="24"/>
              </w:rPr>
              <w:t>B) Jádro –</w:t>
            </w:r>
            <w:r w:rsidR="004B357E">
              <w:rPr>
                <w:rFonts w:asciiTheme="minorHAnsi" w:hAnsiTheme="minorHAnsi" w:cstheme="minorHAnsi"/>
                <w:b/>
                <w:sz w:val="24"/>
                <w:szCs w:val="24"/>
              </w:rPr>
              <w:t xml:space="preserve"> </w:t>
            </w:r>
            <w:r w:rsidR="004B357E">
              <w:rPr>
                <w:rFonts w:asciiTheme="minorHAnsi" w:hAnsiTheme="minorHAnsi" w:cstheme="minorHAnsi"/>
                <w:bCs/>
                <w:sz w:val="24"/>
                <w:szCs w:val="24"/>
              </w:rPr>
              <w:t>výukové</w:t>
            </w:r>
            <w:r w:rsidRPr="005D26CD">
              <w:rPr>
                <w:rFonts w:asciiTheme="minorHAnsi" w:hAnsiTheme="minorHAnsi" w:cstheme="minorHAnsi"/>
                <w:b/>
                <w:sz w:val="24"/>
                <w:szCs w:val="24"/>
              </w:rPr>
              <w:t xml:space="preserve"> </w:t>
            </w:r>
            <w:r w:rsidR="006E445A">
              <w:rPr>
                <w:rFonts w:asciiTheme="minorHAnsi" w:hAnsiTheme="minorHAnsi" w:cstheme="minorHAnsi"/>
                <w:bCs/>
                <w:sz w:val="24"/>
                <w:szCs w:val="24"/>
              </w:rPr>
              <w:t>video</w:t>
            </w:r>
          </w:p>
          <w:p w14:paraId="5C21362B" w14:textId="32C635BF" w:rsidR="005D26CD" w:rsidRPr="005D26CD" w:rsidRDefault="005D26CD" w:rsidP="005D26CD">
            <w:pPr>
              <w:spacing w:line="240" w:lineRule="auto"/>
              <w:rPr>
                <w:rFonts w:asciiTheme="minorHAnsi" w:hAnsiTheme="minorHAnsi" w:cstheme="minorHAnsi"/>
                <w:b/>
                <w:sz w:val="24"/>
                <w:szCs w:val="24"/>
              </w:rPr>
            </w:pPr>
            <w:r w:rsidRPr="005D26CD">
              <w:rPr>
                <w:rFonts w:asciiTheme="minorHAnsi" w:hAnsiTheme="minorHAnsi" w:cstheme="minorHAnsi"/>
                <w:b/>
                <w:sz w:val="24"/>
                <w:szCs w:val="24"/>
              </w:rPr>
              <w:t xml:space="preserve">C) Jádro – </w:t>
            </w:r>
            <w:proofErr w:type="gramStart"/>
            <w:r w:rsidR="006E445A" w:rsidRPr="00B07A4C">
              <w:rPr>
                <w:rFonts w:asciiTheme="minorHAnsi" w:hAnsiTheme="minorHAnsi" w:cstheme="minorHAnsi"/>
                <w:bCs/>
                <w:sz w:val="24"/>
                <w:szCs w:val="24"/>
              </w:rPr>
              <w:t>diskuze</w:t>
            </w:r>
            <w:proofErr w:type="gramEnd"/>
            <w:r w:rsidR="006E445A" w:rsidRPr="00B07A4C">
              <w:rPr>
                <w:rFonts w:asciiTheme="minorHAnsi" w:hAnsiTheme="minorHAnsi" w:cstheme="minorHAnsi"/>
                <w:bCs/>
                <w:sz w:val="24"/>
                <w:szCs w:val="24"/>
              </w:rPr>
              <w:t xml:space="preserve"> nad získanými informacemi z videa a nad aktuálními výzvami</w:t>
            </w:r>
            <w:r w:rsidR="00C2087D">
              <w:rPr>
                <w:rFonts w:asciiTheme="minorHAnsi" w:hAnsiTheme="minorHAnsi" w:cstheme="minorHAnsi"/>
                <w:bCs/>
                <w:sz w:val="24"/>
                <w:szCs w:val="24"/>
              </w:rPr>
              <w:t xml:space="preserve"> (změna klimatu, zvyšování hladiny moře)</w:t>
            </w:r>
          </w:p>
          <w:p w14:paraId="59F3F8B4" w14:textId="54E6DCD1" w:rsidR="005D26CD" w:rsidRPr="00B07A4C" w:rsidRDefault="005D26CD" w:rsidP="005D26CD">
            <w:pPr>
              <w:spacing w:line="240" w:lineRule="auto"/>
              <w:rPr>
                <w:rFonts w:asciiTheme="minorHAnsi" w:hAnsiTheme="minorHAnsi" w:cstheme="minorHAnsi"/>
                <w:bCs/>
                <w:sz w:val="24"/>
                <w:szCs w:val="24"/>
              </w:rPr>
            </w:pPr>
            <w:r w:rsidRPr="005D26CD">
              <w:rPr>
                <w:rFonts w:asciiTheme="minorHAnsi" w:hAnsiTheme="minorHAnsi" w:cstheme="minorHAnsi"/>
                <w:b/>
                <w:sz w:val="24"/>
                <w:szCs w:val="24"/>
              </w:rPr>
              <w:t xml:space="preserve">D) Jádro – </w:t>
            </w:r>
            <w:r w:rsidR="00B07A4C">
              <w:rPr>
                <w:rFonts w:asciiTheme="minorHAnsi" w:hAnsiTheme="minorHAnsi" w:cstheme="minorHAnsi"/>
                <w:bCs/>
                <w:sz w:val="24"/>
                <w:szCs w:val="24"/>
              </w:rPr>
              <w:t>samostatná práce (analýza článku)</w:t>
            </w:r>
            <w:r w:rsidR="00C2087D">
              <w:rPr>
                <w:rFonts w:asciiTheme="minorHAnsi" w:hAnsiTheme="minorHAnsi" w:cstheme="minorHAnsi"/>
                <w:bCs/>
                <w:sz w:val="24"/>
                <w:szCs w:val="24"/>
              </w:rPr>
              <w:t xml:space="preserve"> + odpovědi na otázky</w:t>
            </w:r>
          </w:p>
          <w:p w14:paraId="07F678A7" w14:textId="5520CB14" w:rsidR="00337B43" w:rsidRPr="00F8235E" w:rsidRDefault="005D26CD" w:rsidP="00F8235E">
            <w:pPr>
              <w:spacing w:after="240" w:line="240" w:lineRule="auto"/>
              <w:rPr>
                <w:rFonts w:asciiTheme="minorHAnsi" w:hAnsiTheme="minorHAnsi" w:cstheme="minorHAnsi"/>
                <w:b/>
                <w:sz w:val="24"/>
                <w:szCs w:val="24"/>
              </w:rPr>
            </w:pPr>
            <w:r w:rsidRPr="005D26CD">
              <w:rPr>
                <w:rFonts w:asciiTheme="minorHAnsi" w:hAnsiTheme="minorHAnsi" w:cstheme="minorHAnsi"/>
                <w:b/>
                <w:sz w:val="24"/>
                <w:szCs w:val="24"/>
              </w:rPr>
              <w:t xml:space="preserve">E) </w:t>
            </w:r>
            <w:r w:rsidR="00F8235E" w:rsidRPr="005D26CD">
              <w:rPr>
                <w:rFonts w:asciiTheme="minorHAnsi" w:hAnsiTheme="minorHAnsi" w:cstheme="minorHAnsi"/>
                <w:b/>
                <w:sz w:val="24"/>
                <w:szCs w:val="24"/>
              </w:rPr>
              <w:t xml:space="preserve">Závěr – </w:t>
            </w:r>
            <w:r w:rsidR="00F8235E" w:rsidRPr="005D26CD">
              <w:rPr>
                <w:rFonts w:asciiTheme="minorHAnsi" w:hAnsiTheme="minorHAnsi" w:cstheme="minorHAnsi"/>
                <w:bCs/>
                <w:sz w:val="24"/>
                <w:szCs w:val="24"/>
              </w:rPr>
              <w:t>zhodnocení hodiny</w:t>
            </w:r>
          </w:p>
        </w:tc>
      </w:tr>
      <w:tr w:rsidR="00337B43" w:rsidRPr="00337B43" w14:paraId="42CA8CBE" w14:textId="77777777" w:rsidTr="00CC3E1F">
        <w:trPr>
          <w:trHeight w:val="675"/>
        </w:trPr>
        <w:tc>
          <w:tcPr>
            <w:tcW w:w="4673" w:type="dxa"/>
            <w:gridSpan w:val="2"/>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4E8DDD7C" w14:textId="77777777" w:rsidR="00337B43" w:rsidRPr="00E552C1" w:rsidRDefault="00337B43" w:rsidP="00CC3E1F">
            <w:pPr>
              <w:spacing w:line="240" w:lineRule="auto"/>
              <w:rPr>
                <w:rFonts w:asciiTheme="minorHAnsi" w:hAnsiTheme="minorHAnsi" w:cstheme="minorHAnsi"/>
                <w:b/>
                <w:color w:val="FF0000"/>
                <w:sz w:val="24"/>
                <w:szCs w:val="24"/>
              </w:rPr>
            </w:pPr>
            <w:r w:rsidRPr="00337B43">
              <w:rPr>
                <w:rFonts w:asciiTheme="minorHAnsi" w:hAnsiTheme="minorHAnsi" w:cstheme="minorHAnsi"/>
                <w:i/>
                <w:noProof/>
                <w14:ligatures w14:val="standardContextual"/>
              </w:rPr>
              <w:drawing>
                <wp:anchor distT="0" distB="0" distL="114300" distR="114300" simplePos="0" relativeHeight="251670528" behindDoc="0" locked="0" layoutInCell="1" allowOverlap="1" wp14:anchorId="473EA527" wp14:editId="28030E24">
                  <wp:simplePos x="0" y="0"/>
                  <wp:positionH relativeFrom="column">
                    <wp:posOffset>-2540</wp:posOffset>
                  </wp:positionH>
                  <wp:positionV relativeFrom="paragraph">
                    <wp:posOffset>34925</wp:posOffset>
                  </wp:positionV>
                  <wp:extent cx="319405" cy="525780"/>
                  <wp:effectExtent l="0" t="0" r="0" b="0"/>
                  <wp:wrapThrough wrapText="bothSides">
                    <wp:wrapPolygon edited="0">
                      <wp:start x="6012" y="0"/>
                      <wp:lineTo x="5153" y="2087"/>
                      <wp:lineTo x="5153" y="8348"/>
                      <wp:lineTo x="0" y="16696"/>
                      <wp:lineTo x="0" y="18261"/>
                      <wp:lineTo x="6871" y="20870"/>
                      <wp:lineTo x="10306" y="20870"/>
                      <wp:lineTo x="20612" y="20348"/>
                      <wp:lineTo x="20612" y="16174"/>
                      <wp:lineTo x="18036" y="8348"/>
                      <wp:lineTo x="12024" y="0"/>
                      <wp:lineTo x="6012" y="0"/>
                    </wp:wrapPolygon>
                  </wp:wrapThrough>
                  <wp:docPr id="481185445" name="Obrázek 481185445"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481543" name="Obrázek 7" descr="Obsah obrázku text, Grafika, Písmo, design&#10;&#10;Popis byl vytvořen automaticky"/>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9405" cy="525780"/>
                          </a:xfrm>
                          <a:prstGeom prst="rect">
                            <a:avLst/>
                          </a:prstGeom>
                        </pic:spPr>
                      </pic:pic>
                    </a:graphicData>
                  </a:graphic>
                  <wp14:sizeRelH relativeFrom="margin">
                    <wp14:pctWidth>0</wp14:pctWidth>
                  </wp14:sizeRelH>
                  <wp14:sizeRelV relativeFrom="margin">
                    <wp14:pctHeight>0</wp14:pctHeight>
                  </wp14:sizeRelV>
                </wp:anchor>
              </w:drawing>
            </w:r>
            <w:r w:rsidRPr="00337B43">
              <w:rPr>
                <w:rFonts w:asciiTheme="minorHAnsi" w:hAnsiTheme="minorHAnsi" w:cstheme="minorHAnsi"/>
                <w:b/>
              </w:rPr>
              <w:t xml:space="preserve">  </w:t>
            </w:r>
            <w:r w:rsidRPr="00DF4B26">
              <w:rPr>
                <w:rFonts w:asciiTheme="minorHAnsi" w:hAnsiTheme="minorHAnsi" w:cstheme="minorHAnsi"/>
                <w:b/>
                <w:sz w:val="24"/>
                <w:szCs w:val="24"/>
              </w:rPr>
              <w:t xml:space="preserve"> </w:t>
            </w:r>
            <w:r w:rsidRPr="00F71B80">
              <w:rPr>
                <w:rFonts w:asciiTheme="minorHAnsi" w:hAnsiTheme="minorHAnsi" w:cstheme="minorHAnsi"/>
                <w:b/>
                <w:color w:val="000000" w:themeColor="text1"/>
                <w:sz w:val="24"/>
                <w:szCs w:val="24"/>
              </w:rPr>
              <w:t>Činnosti žáků/žáka</w:t>
            </w:r>
          </w:p>
          <w:p w14:paraId="6FC38B3E" w14:textId="4E7F1719" w:rsidR="00337B43" w:rsidRPr="00F71B80" w:rsidRDefault="00F71B80" w:rsidP="00CC3E1F">
            <w:pPr>
              <w:numPr>
                <w:ilvl w:val="0"/>
                <w:numId w:val="19"/>
              </w:numPr>
              <w:spacing w:line="240" w:lineRule="auto"/>
              <w:jc w:val="left"/>
              <w:rPr>
                <w:rFonts w:asciiTheme="minorHAnsi" w:hAnsiTheme="minorHAnsi" w:cstheme="minorHAnsi"/>
                <w:color w:val="000000" w:themeColor="text1"/>
                <w:sz w:val="24"/>
                <w:szCs w:val="24"/>
              </w:rPr>
            </w:pPr>
            <w:r w:rsidRPr="00F71B80">
              <w:rPr>
                <w:rFonts w:asciiTheme="minorHAnsi" w:hAnsiTheme="minorHAnsi" w:cstheme="minorHAnsi"/>
                <w:color w:val="000000" w:themeColor="text1"/>
                <w:sz w:val="24"/>
                <w:szCs w:val="24"/>
              </w:rPr>
              <w:t xml:space="preserve">Rozpoznání místa z fotografie – střední </w:t>
            </w:r>
          </w:p>
          <w:p w14:paraId="3BC1B712" w14:textId="2B65D67D" w:rsidR="00337B43" w:rsidRPr="00C2087D" w:rsidRDefault="00C2087D" w:rsidP="00CC3E1F">
            <w:pPr>
              <w:numPr>
                <w:ilvl w:val="0"/>
                <w:numId w:val="19"/>
              </w:numPr>
              <w:spacing w:line="240" w:lineRule="auto"/>
              <w:jc w:val="left"/>
              <w:rPr>
                <w:rFonts w:asciiTheme="minorHAnsi" w:hAnsiTheme="minorHAnsi" w:cstheme="minorHAnsi"/>
                <w:color w:val="000000" w:themeColor="text1"/>
                <w:sz w:val="24"/>
                <w:szCs w:val="24"/>
              </w:rPr>
            </w:pPr>
            <w:r w:rsidRPr="00C2087D">
              <w:rPr>
                <w:rFonts w:asciiTheme="minorHAnsi" w:hAnsiTheme="minorHAnsi" w:cstheme="minorHAnsi"/>
                <w:color w:val="000000" w:themeColor="text1"/>
                <w:sz w:val="24"/>
                <w:szCs w:val="24"/>
              </w:rPr>
              <w:t>Zhlédnutí výukového videa v angličtině – vysoká</w:t>
            </w:r>
          </w:p>
          <w:p w14:paraId="1198F673" w14:textId="565FDF1F" w:rsidR="00337B43" w:rsidRPr="00C2087D" w:rsidRDefault="00C2087D" w:rsidP="00CC3E1F">
            <w:pPr>
              <w:numPr>
                <w:ilvl w:val="0"/>
                <w:numId w:val="19"/>
              </w:numPr>
              <w:spacing w:line="240" w:lineRule="auto"/>
              <w:jc w:val="left"/>
              <w:rPr>
                <w:rFonts w:asciiTheme="minorHAnsi" w:hAnsiTheme="minorHAnsi" w:cstheme="minorHAnsi"/>
                <w:color w:val="000000" w:themeColor="text1"/>
                <w:sz w:val="24"/>
                <w:szCs w:val="24"/>
              </w:rPr>
            </w:pPr>
            <w:proofErr w:type="gramStart"/>
            <w:r w:rsidRPr="00C2087D">
              <w:rPr>
                <w:rFonts w:asciiTheme="minorHAnsi" w:hAnsiTheme="minorHAnsi" w:cstheme="minorHAnsi"/>
                <w:color w:val="000000" w:themeColor="text1"/>
                <w:sz w:val="24"/>
                <w:szCs w:val="24"/>
              </w:rPr>
              <w:t>Diskuze</w:t>
            </w:r>
            <w:proofErr w:type="gramEnd"/>
            <w:r w:rsidRPr="00C2087D">
              <w:rPr>
                <w:rFonts w:asciiTheme="minorHAnsi" w:hAnsiTheme="minorHAnsi" w:cstheme="minorHAnsi"/>
                <w:color w:val="000000" w:themeColor="text1"/>
                <w:sz w:val="24"/>
                <w:szCs w:val="24"/>
              </w:rPr>
              <w:t xml:space="preserve"> na základě videa a nad aktuálními výzvami – vysoká</w:t>
            </w:r>
          </w:p>
          <w:p w14:paraId="73825AAB" w14:textId="6E5F4200" w:rsidR="004958A3" w:rsidRPr="00EF1B57" w:rsidRDefault="004958A3" w:rsidP="00EF1B57">
            <w:pPr>
              <w:numPr>
                <w:ilvl w:val="0"/>
                <w:numId w:val="19"/>
              </w:numPr>
              <w:spacing w:line="240" w:lineRule="auto"/>
              <w:jc w:val="left"/>
              <w:rPr>
                <w:rFonts w:asciiTheme="minorHAnsi" w:hAnsiTheme="minorHAnsi" w:cstheme="minorHAnsi"/>
                <w:color w:val="FF0000"/>
                <w:sz w:val="24"/>
                <w:szCs w:val="24"/>
              </w:rPr>
            </w:pPr>
            <w:r w:rsidRPr="00EF1B57">
              <w:rPr>
                <w:rFonts w:asciiTheme="minorHAnsi" w:hAnsiTheme="minorHAnsi" w:cstheme="minorHAnsi"/>
                <w:color w:val="000000" w:themeColor="text1"/>
                <w:sz w:val="24"/>
                <w:szCs w:val="24"/>
              </w:rPr>
              <w:t>Analýza textu + odpovídání na otázky – střední</w:t>
            </w:r>
            <w:r w:rsidR="00337B43" w:rsidRPr="00EF1B57">
              <w:rPr>
                <w:rFonts w:asciiTheme="minorHAnsi" w:hAnsiTheme="minorHAnsi" w:cstheme="minorHAnsi"/>
                <w:color w:val="000000" w:themeColor="text1"/>
                <w:sz w:val="24"/>
                <w:szCs w:val="24"/>
              </w:rPr>
              <w:t xml:space="preserve"> </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4B45C483" w14:textId="32EACA6E" w:rsidR="001A187E" w:rsidRPr="00337B43" w:rsidRDefault="00337B43" w:rsidP="009F5C27">
            <w:pPr>
              <w:spacing w:line="240" w:lineRule="auto"/>
              <w:rPr>
                <w:rFonts w:asciiTheme="minorHAnsi" w:hAnsiTheme="minorHAnsi" w:cstheme="minorHAnsi"/>
                <w:b/>
              </w:rPr>
            </w:pPr>
            <w:r w:rsidRPr="00DF4B26">
              <w:rPr>
                <w:rFonts w:asciiTheme="minorHAnsi" w:hAnsiTheme="minorHAnsi" w:cstheme="minorHAnsi"/>
                <w:noProof/>
                <w:sz w:val="24"/>
                <w:szCs w:val="24"/>
                <w14:ligatures w14:val="standardContextual"/>
              </w:rPr>
              <w:drawing>
                <wp:anchor distT="0" distB="0" distL="114300" distR="114300" simplePos="0" relativeHeight="251671552" behindDoc="0" locked="0" layoutInCell="1" allowOverlap="1" wp14:anchorId="01CB9AD6" wp14:editId="7AFFA408">
                  <wp:simplePos x="0" y="0"/>
                  <wp:positionH relativeFrom="column">
                    <wp:posOffset>-64735</wp:posOffset>
                  </wp:positionH>
                  <wp:positionV relativeFrom="paragraph">
                    <wp:posOffset>34060</wp:posOffset>
                  </wp:positionV>
                  <wp:extent cx="552450" cy="525780"/>
                  <wp:effectExtent l="0" t="0" r="6350" b="0"/>
                  <wp:wrapThrough wrapText="bothSides">
                    <wp:wrapPolygon edited="0">
                      <wp:start x="8938" y="0"/>
                      <wp:lineTo x="6952" y="2087"/>
                      <wp:lineTo x="5959" y="8348"/>
                      <wp:lineTo x="0" y="13043"/>
                      <wp:lineTo x="0" y="15652"/>
                      <wp:lineTo x="497" y="17739"/>
                      <wp:lineTo x="6952" y="20870"/>
                      <wp:lineTo x="8938" y="20870"/>
                      <wp:lineTo x="10924" y="20870"/>
                      <wp:lineTo x="12910" y="20870"/>
                      <wp:lineTo x="20359" y="17739"/>
                      <wp:lineTo x="21352" y="15652"/>
                      <wp:lineTo x="21352" y="13565"/>
                      <wp:lineTo x="15393" y="6261"/>
                      <wp:lineTo x="15890" y="1565"/>
                      <wp:lineTo x="14897" y="0"/>
                      <wp:lineTo x="8938" y="0"/>
                    </wp:wrapPolygon>
                  </wp:wrapThrough>
                  <wp:docPr id="531739387" name="Obrázek 531739387"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52450" cy="525780"/>
                          </a:xfrm>
                          <a:prstGeom prst="rect">
                            <a:avLst/>
                          </a:prstGeom>
                        </pic:spPr>
                      </pic:pic>
                    </a:graphicData>
                  </a:graphic>
                  <wp14:sizeRelH relativeFrom="margin">
                    <wp14:pctWidth>0</wp14:pctWidth>
                  </wp14:sizeRelH>
                  <wp14:sizeRelV relativeFrom="margin">
                    <wp14:pctHeight>0</wp14:pctHeight>
                  </wp14:sizeRelV>
                </wp:anchor>
              </w:drawing>
            </w:r>
            <w:r w:rsidR="00F71B80">
              <w:rPr>
                <w:rFonts w:asciiTheme="minorHAnsi" w:hAnsiTheme="minorHAnsi" w:cstheme="minorHAnsi"/>
                <w:b/>
                <w:sz w:val="24"/>
                <w:szCs w:val="24"/>
              </w:rPr>
              <w:t>Č</w:t>
            </w:r>
            <w:r w:rsidRPr="00DF4B26">
              <w:rPr>
                <w:rFonts w:asciiTheme="minorHAnsi" w:hAnsiTheme="minorHAnsi" w:cstheme="minorHAnsi"/>
                <w:b/>
                <w:sz w:val="24"/>
                <w:szCs w:val="24"/>
              </w:rPr>
              <w:t>as</w:t>
            </w:r>
          </w:p>
          <w:p w14:paraId="32D9CDC2" w14:textId="5C496DAE" w:rsidR="00337B43" w:rsidRPr="00DF4B26" w:rsidRDefault="005D26CD" w:rsidP="00CC3E1F">
            <w:pPr>
              <w:pStyle w:val="Normlnweb"/>
              <w:numPr>
                <w:ilvl w:val="0"/>
                <w:numId w:val="17"/>
              </w:numPr>
              <w:rPr>
                <w:rFonts w:asciiTheme="minorHAnsi" w:hAnsiTheme="minorHAnsi" w:cstheme="minorHAnsi"/>
                <w:color w:val="000000" w:themeColor="text1"/>
              </w:rPr>
            </w:pPr>
            <w:r w:rsidRPr="00DF4B26">
              <w:rPr>
                <w:rFonts w:asciiTheme="minorHAnsi" w:hAnsiTheme="minorHAnsi" w:cstheme="minorHAnsi"/>
                <w:b/>
                <w:bCs/>
                <w:color w:val="000000" w:themeColor="text1"/>
              </w:rPr>
              <w:t>A)</w:t>
            </w:r>
            <w:r w:rsidR="00337B43" w:rsidRPr="00DF4B26">
              <w:rPr>
                <w:rFonts w:asciiTheme="minorHAnsi" w:hAnsiTheme="minorHAnsi" w:cstheme="minorHAnsi"/>
                <w:color w:val="000000" w:themeColor="text1"/>
              </w:rPr>
              <w:t xml:space="preserve"> </w:t>
            </w:r>
            <w:r w:rsidR="00B07A4C">
              <w:rPr>
                <w:rFonts w:asciiTheme="minorHAnsi" w:hAnsiTheme="minorHAnsi" w:cstheme="minorHAnsi"/>
                <w:color w:val="000000" w:themeColor="text1"/>
              </w:rPr>
              <w:t>5</w:t>
            </w:r>
            <w:r w:rsidR="00337B43" w:rsidRPr="00DF4B26">
              <w:rPr>
                <w:rFonts w:asciiTheme="minorHAnsi" w:hAnsiTheme="minorHAnsi" w:cstheme="minorHAnsi"/>
                <w:color w:val="000000" w:themeColor="text1"/>
              </w:rPr>
              <w:t xml:space="preserve"> min </w:t>
            </w:r>
          </w:p>
          <w:p w14:paraId="68B75880" w14:textId="409F8E71" w:rsidR="00337B43" w:rsidRPr="00DF4B26" w:rsidRDefault="005D26CD" w:rsidP="00CC3E1F">
            <w:pPr>
              <w:pStyle w:val="Normlnweb"/>
              <w:numPr>
                <w:ilvl w:val="0"/>
                <w:numId w:val="17"/>
              </w:numPr>
              <w:spacing w:before="100" w:beforeAutospacing="1" w:after="100" w:afterAutospacing="1"/>
              <w:rPr>
                <w:rFonts w:asciiTheme="minorHAnsi" w:hAnsiTheme="minorHAnsi" w:cstheme="minorHAnsi"/>
                <w:color w:val="000000" w:themeColor="text1"/>
              </w:rPr>
            </w:pPr>
            <w:r w:rsidRPr="00DF4B26">
              <w:rPr>
                <w:rFonts w:asciiTheme="minorHAnsi" w:hAnsiTheme="minorHAnsi" w:cstheme="minorHAnsi"/>
                <w:b/>
                <w:bCs/>
                <w:color w:val="000000" w:themeColor="text1"/>
              </w:rPr>
              <w:t>B)</w:t>
            </w:r>
            <w:r w:rsidR="00337B43" w:rsidRPr="00DF4B26">
              <w:rPr>
                <w:rFonts w:asciiTheme="minorHAnsi" w:hAnsiTheme="minorHAnsi" w:cstheme="minorHAnsi"/>
                <w:color w:val="000000" w:themeColor="text1"/>
              </w:rPr>
              <w:t xml:space="preserve"> </w:t>
            </w:r>
            <w:r w:rsidR="00B07A4C">
              <w:rPr>
                <w:rFonts w:asciiTheme="minorHAnsi" w:hAnsiTheme="minorHAnsi" w:cstheme="minorHAnsi"/>
                <w:color w:val="000000" w:themeColor="text1"/>
              </w:rPr>
              <w:t>5</w:t>
            </w:r>
            <w:r w:rsidR="00337B43" w:rsidRPr="00DF4B26">
              <w:rPr>
                <w:rFonts w:asciiTheme="minorHAnsi" w:hAnsiTheme="minorHAnsi" w:cstheme="minorHAnsi"/>
                <w:color w:val="000000" w:themeColor="text1"/>
              </w:rPr>
              <w:t xml:space="preserve"> min </w:t>
            </w:r>
          </w:p>
          <w:p w14:paraId="5CCB1C36" w14:textId="6E194307" w:rsidR="00337B43" w:rsidRPr="00DF4B26" w:rsidRDefault="005D26CD" w:rsidP="00CC3E1F">
            <w:pPr>
              <w:pStyle w:val="Normlnweb"/>
              <w:numPr>
                <w:ilvl w:val="0"/>
                <w:numId w:val="17"/>
              </w:numPr>
              <w:spacing w:before="100" w:beforeAutospacing="1" w:after="100" w:afterAutospacing="1"/>
              <w:rPr>
                <w:rFonts w:asciiTheme="minorHAnsi" w:hAnsiTheme="minorHAnsi" w:cstheme="minorHAnsi"/>
                <w:color w:val="000000" w:themeColor="text1"/>
              </w:rPr>
            </w:pPr>
            <w:r w:rsidRPr="00DF4B26">
              <w:rPr>
                <w:rFonts w:asciiTheme="minorHAnsi" w:hAnsiTheme="minorHAnsi" w:cstheme="minorHAnsi"/>
                <w:b/>
                <w:bCs/>
                <w:color w:val="000000" w:themeColor="text1"/>
              </w:rPr>
              <w:t xml:space="preserve">C) </w:t>
            </w:r>
            <w:r w:rsidR="00F8235E">
              <w:rPr>
                <w:rFonts w:asciiTheme="minorHAnsi" w:hAnsiTheme="minorHAnsi" w:cstheme="minorHAnsi"/>
                <w:color w:val="000000" w:themeColor="text1"/>
              </w:rPr>
              <w:t>1</w:t>
            </w:r>
            <w:r w:rsidR="00B07A4C">
              <w:rPr>
                <w:rFonts w:asciiTheme="minorHAnsi" w:hAnsiTheme="minorHAnsi" w:cstheme="minorHAnsi"/>
                <w:color w:val="000000" w:themeColor="text1"/>
              </w:rPr>
              <w:t xml:space="preserve">5 </w:t>
            </w:r>
            <w:r w:rsidR="00337B43" w:rsidRPr="00DF4B26">
              <w:rPr>
                <w:rFonts w:asciiTheme="minorHAnsi" w:hAnsiTheme="minorHAnsi" w:cstheme="minorHAnsi"/>
                <w:color w:val="000000" w:themeColor="text1"/>
              </w:rPr>
              <w:t>mi</w:t>
            </w:r>
            <w:r w:rsidRPr="00DF4B26">
              <w:rPr>
                <w:rFonts w:asciiTheme="minorHAnsi" w:hAnsiTheme="minorHAnsi" w:cstheme="minorHAnsi"/>
                <w:color w:val="000000" w:themeColor="text1"/>
              </w:rPr>
              <w:t>n</w:t>
            </w:r>
          </w:p>
          <w:p w14:paraId="77062B2A" w14:textId="473FC341" w:rsidR="00337B43" w:rsidRPr="00DF4B26" w:rsidRDefault="005D26CD" w:rsidP="00CC3E1F">
            <w:pPr>
              <w:pStyle w:val="Normlnweb"/>
              <w:numPr>
                <w:ilvl w:val="0"/>
                <w:numId w:val="17"/>
              </w:numPr>
              <w:spacing w:before="100" w:beforeAutospacing="1" w:after="100" w:afterAutospacing="1"/>
              <w:rPr>
                <w:rFonts w:asciiTheme="minorHAnsi" w:hAnsiTheme="minorHAnsi" w:cstheme="minorHAnsi"/>
                <w:color w:val="000000" w:themeColor="text1"/>
              </w:rPr>
            </w:pPr>
            <w:r w:rsidRPr="00DF4B26">
              <w:rPr>
                <w:rFonts w:asciiTheme="minorHAnsi" w:hAnsiTheme="minorHAnsi" w:cstheme="minorHAnsi"/>
                <w:b/>
                <w:bCs/>
                <w:color w:val="000000" w:themeColor="text1"/>
              </w:rPr>
              <w:t xml:space="preserve">D) </w:t>
            </w:r>
            <w:r w:rsidR="00B07A4C">
              <w:rPr>
                <w:rFonts w:asciiTheme="minorHAnsi" w:hAnsiTheme="minorHAnsi" w:cstheme="minorHAnsi"/>
                <w:color w:val="000000" w:themeColor="text1"/>
              </w:rPr>
              <w:t>1</w:t>
            </w:r>
            <w:r w:rsidR="00C2087D">
              <w:rPr>
                <w:rFonts w:asciiTheme="minorHAnsi" w:hAnsiTheme="minorHAnsi" w:cstheme="minorHAnsi"/>
                <w:color w:val="000000" w:themeColor="text1"/>
              </w:rPr>
              <w:t>0 + 5</w:t>
            </w:r>
            <w:r w:rsidR="00337B43" w:rsidRPr="00DF4B26">
              <w:rPr>
                <w:rFonts w:asciiTheme="minorHAnsi" w:hAnsiTheme="minorHAnsi" w:cstheme="minorHAnsi"/>
                <w:color w:val="000000" w:themeColor="text1"/>
              </w:rPr>
              <w:t xml:space="preserve"> mi</w:t>
            </w:r>
            <w:r w:rsidRPr="00DF4B26">
              <w:rPr>
                <w:rFonts w:asciiTheme="minorHAnsi" w:hAnsiTheme="minorHAnsi" w:cstheme="minorHAnsi"/>
                <w:color w:val="000000" w:themeColor="text1"/>
              </w:rPr>
              <w:t>n</w:t>
            </w:r>
          </w:p>
          <w:p w14:paraId="42B2EB82" w14:textId="18F3F82C" w:rsidR="005D26CD" w:rsidRPr="00F8235E" w:rsidRDefault="005D26CD" w:rsidP="00CC3E1F">
            <w:pPr>
              <w:pStyle w:val="Normlnweb"/>
              <w:numPr>
                <w:ilvl w:val="0"/>
                <w:numId w:val="17"/>
              </w:numPr>
              <w:spacing w:before="100" w:beforeAutospacing="1" w:after="100" w:afterAutospacing="1"/>
              <w:rPr>
                <w:rFonts w:asciiTheme="minorHAnsi" w:hAnsiTheme="minorHAnsi" w:cstheme="minorHAnsi"/>
                <w:color w:val="000000" w:themeColor="text1"/>
              </w:rPr>
            </w:pPr>
            <w:r w:rsidRPr="00DF4B26">
              <w:rPr>
                <w:rFonts w:asciiTheme="minorHAnsi" w:hAnsiTheme="minorHAnsi" w:cstheme="minorHAnsi"/>
                <w:b/>
                <w:bCs/>
                <w:color w:val="000000" w:themeColor="text1"/>
              </w:rPr>
              <w:t>E)</w:t>
            </w:r>
            <w:r w:rsidR="00337B43" w:rsidRPr="00DF4B26">
              <w:rPr>
                <w:rFonts w:asciiTheme="minorHAnsi" w:hAnsiTheme="minorHAnsi" w:cstheme="minorHAnsi"/>
                <w:color w:val="000000" w:themeColor="text1"/>
              </w:rPr>
              <w:t xml:space="preserve"> </w:t>
            </w:r>
            <w:r w:rsidR="00B07A4C">
              <w:rPr>
                <w:rFonts w:asciiTheme="minorHAnsi" w:hAnsiTheme="minorHAnsi" w:cstheme="minorHAnsi"/>
                <w:color w:val="000000" w:themeColor="text1"/>
              </w:rPr>
              <w:t>5</w:t>
            </w:r>
            <w:r w:rsidR="00337B43" w:rsidRPr="00DF4B26">
              <w:rPr>
                <w:rFonts w:asciiTheme="minorHAnsi" w:hAnsiTheme="minorHAnsi" w:cstheme="minorHAnsi"/>
                <w:color w:val="000000" w:themeColor="text1"/>
              </w:rPr>
              <w:t xml:space="preserve"> min</w:t>
            </w:r>
          </w:p>
        </w:tc>
        <w:tc>
          <w:tcPr>
            <w:tcW w:w="4253"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0A934A68" w14:textId="141A96CB" w:rsidR="00337B43" w:rsidRPr="00CC3E1F" w:rsidRDefault="00337B43" w:rsidP="00CC3E1F">
            <w:pPr>
              <w:spacing w:line="240" w:lineRule="auto"/>
              <w:rPr>
                <w:rFonts w:asciiTheme="minorHAnsi" w:hAnsiTheme="minorHAnsi" w:cstheme="minorHAnsi"/>
                <w:b/>
                <w:color w:val="000000" w:themeColor="text1"/>
                <w:sz w:val="24"/>
                <w:szCs w:val="24"/>
              </w:rPr>
            </w:pPr>
            <w:r w:rsidRPr="00CC3E1F">
              <w:rPr>
                <w:rFonts w:asciiTheme="minorHAnsi" w:hAnsiTheme="minorHAnsi" w:cstheme="minorHAnsi"/>
                <w:b/>
                <w:noProof/>
                <w:color w:val="000000" w:themeColor="text1"/>
                <w:sz w:val="24"/>
                <w:szCs w:val="24"/>
                <w14:ligatures w14:val="standardContextual"/>
              </w:rPr>
              <w:drawing>
                <wp:anchor distT="0" distB="0" distL="114300" distR="114300" simplePos="0" relativeHeight="251675648" behindDoc="0" locked="0" layoutInCell="1" allowOverlap="1" wp14:anchorId="3C44D220" wp14:editId="373DF2C3">
                  <wp:simplePos x="0" y="0"/>
                  <wp:positionH relativeFrom="column">
                    <wp:posOffset>13335</wp:posOffset>
                  </wp:positionH>
                  <wp:positionV relativeFrom="paragraph">
                    <wp:posOffset>30780</wp:posOffset>
                  </wp:positionV>
                  <wp:extent cx="513080" cy="448945"/>
                  <wp:effectExtent l="0" t="0" r="0" b="0"/>
                  <wp:wrapThrough wrapText="bothSides">
                    <wp:wrapPolygon edited="0">
                      <wp:start x="4277" y="0"/>
                      <wp:lineTo x="1604" y="3055"/>
                      <wp:lineTo x="2673" y="9165"/>
                      <wp:lineTo x="14970" y="9777"/>
                      <wp:lineTo x="0" y="14054"/>
                      <wp:lineTo x="0" y="18331"/>
                      <wp:lineTo x="6416" y="20775"/>
                      <wp:lineTo x="14436" y="20775"/>
                      <wp:lineTo x="20851" y="18331"/>
                      <wp:lineTo x="20851" y="16498"/>
                      <wp:lineTo x="18178" y="9777"/>
                      <wp:lineTo x="19248" y="1833"/>
                      <wp:lineTo x="18713" y="0"/>
                      <wp:lineTo x="4277" y="0"/>
                    </wp:wrapPolygon>
                  </wp:wrapThrough>
                  <wp:docPr id="1791802102" name="Obrázek 1791802102" descr="Obsah obrázku Písmo, Grafika,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63348" name="Obrázek 12" descr="Obsah obrázku Písmo, Grafika, design&#10;&#10;Popis byl vytvořen automaticky"/>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13080" cy="448945"/>
                          </a:xfrm>
                          <a:prstGeom prst="rect">
                            <a:avLst/>
                          </a:prstGeom>
                        </pic:spPr>
                      </pic:pic>
                    </a:graphicData>
                  </a:graphic>
                  <wp14:sizeRelH relativeFrom="margin">
                    <wp14:pctWidth>0</wp14:pctWidth>
                  </wp14:sizeRelH>
                  <wp14:sizeRelV relativeFrom="margin">
                    <wp14:pctHeight>0</wp14:pctHeight>
                  </wp14:sizeRelV>
                </wp:anchor>
              </w:drawing>
            </w:r>
            <w:r w:rsidRPr="00CC3E1F">
              <w:rPr>
                <w:rFonts w:asciiTheme="minorHAnsi" w:hAnsiTheme="minorHAnsi" w:cstheme="minorHAnsi"/>
                <w:b/>
                <w:color w:val="000000" w:themeColor="text1"/>
                <w:sz w:val="24"/>
                <w:szCs w:val="24"/>
              </w:rPr>
              <w:t>Metody/ činnost učitele</w:t>
            </w:r>
            <w:r w:rsidRPr="00CC3E1F">
              <w:rPr>
                <w:rFonts w:asciiTheme="minorHAnsi" w:hAnsiTheme="minorHAnsi" w:cstheme="minorHAnsi"/>
                <w:i/>
                <w:noProof/>
                <w:color w:val="000000" w:themeColor="text1"/>
                <w:sz w:val="24"/>
                <w:szCs w:val="24"/>
                <w14:ligatures w14:val="standardContextual"/>
              </w:rPr>
              <w:drawing>
                <wp:anchor distT="0" distB="0" distL="114300" distR="114300" simplePos="0" relativeHeight="251674624" behindDoc="0" locked="0" layoutInCell="1" allowOverlap="1" wp14:anchorId="5E96F436" wp14:editId="60239F7F">
                  <wp:simplePos x="0" y="0"/>
                  <wp:positionH relativeFrom="column">
                    <wp:posOffset>13335</wp:posOffset>
                  </wp:positionH>
                  <wp:positionV relativeFrom="paragraph">
                    <wp:posOffset>369514</wp:posOffset>
                  </wp:positionV>
                  <wp:extent cx="513080" cy="461645"/>
                  <wp:effectExtent l="0" t="0" r="0" b="0"/>
                  <wp:wrapThrough wrapText="bothSides">
                    <wp:wrapPolygon edited="0">
                      <wp:start x="11762" y="0"/>
                      <wp:lineTo x="5881" y="594"/>
                      <wp:lineTo x="4812" y="5348"/>
                      <wp:lineTo x="0" y="19015"/>
                      <wp:lineTo x="0" y="20798"/>
                      <wp:lineTo x="16574" y="20798"/>
                      <wp:lineTo x="20851" y="20798"/>
                      <wp:lineTo x="20851" y="18421"/>
                      <wp:lineTo x="14970" y="9508"/>
                      <wp:lineTo x="16040" y="0"/>
                      <wp:lineTo x="11762" y="0"/>
                    </wp:wrapPolygon>
                  </wp:wrapThrough>
                  <wp:docPr id="841349894" name="Obrázek 841349894" descr="Obsah obrázku Grafika, symbol,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294834" name="Obrázek 10" descr="Obsah obrázku Grafika, symbol, Písmo, logo&#10;&#10;Popis byl vytvořen automaticky"/>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13080" cy="461645"/>
                          </a:xfrm>
                          <a:prstGeom prst="rect">
                            <a:avLst/>
                          </a:prstGeom>
                        </pic:spPr>
                      </pic:pic>
                    </a:graphicData>
                  </a:graphic>
                  <wp14:sizeRelH relativeFrom="margin">
                    <wp14:pctWidth>0</wp14:pctWidth>
                  </wp14:sizeRelH>
                  <wp14:sizeRelV relativeFrom="margin">
                    <wp14:pctHeight>0</wp14:pctHeight>
                  </wp14:sizeRelV>
                </wp:anchor>
              </w:drawing>
            </w:r>
          </w:p>
          <w:p w14:paraId="4F9A2C4E" w14:textId="0C22D4F1" w:rsidR="00337B43" w:rsidRPr="00CC3E1F" w:rsidRDefault="00CC3E1F" w:rsidP="00CC3E1F">
            <w:pPr>
              <w:numPr>
                <w:ilvl w:val="0"/>
                <w:numId w:val="18"/>
              </w:numPr>
              <w:spacing w:line="240" w:lineRule="auto"/>
              <w:jc w:val="left"/>
              <w:rPr>
                <w:rFonts w:asciiTheme="minorHAnsi" w:hAnsiTheme="minorHAnsi" w:cstheme="minorHAnsi"/>
                <w:iCs/>
                <w:color w:val="000000" w:themeColor="text1"/>
                <w:sz w:val="24"/>
                <w:szCs w:val="24"/>
              </w:rPr>
            </w:pPr>
            <w:r w:rsidRPr="00CC3E1F">
              <w:rPr>
                <w:rFonts w:asciiTheme="minorHAnsi" w:hAnsiTheme="minorHAnsi" w:cstheme="minorHAnsi"/>
                <w:iCs/>
                <w:color w:val="000000" w:themeColor="text1"/>
                <w:sz w:val="24"/>
                <w:szCs w:val="24"/>
              </w:rPr>
              <w:t>Rozpoznávání místa z fotografie</w:t>
            </w:r>
            <w:r w:rsidR="00337B43" w:rsidRPr="00CC3E1F">
              <w:rPr>
                <w:rFonts w:asciiTheme="minorHAnsi" w:hAnsiTheme="minorHAnsi" w:cstheme="minorHAnsi"/>
                <w:iCs/>
                <w:color w:val="000000" w:themeColor="text1"/>
                <w:sz w:val="24"/>
                <w:szCs w:val="24"/>
              </w:rPr>
              <w:t xml:space="preserve"> – </w:t>
            </w:r>
            <w:r w:rsidRPr="00CC3E1F">
              <w:rPr>
                <w:rFonts w:asciiTheme="minorHAnsi" w:hAnsiTheme="minorHAnsi" w:cstheme="minorHAnsi"/>
                <w:iCs/>
                <w:color w:val="000000" w:themeColor="text1"/>
                <w:sz w:val="24"/>
                <w:szCs w:val="24"/>
              </w:rPr>
              <w:t>navádění žáků k nalezení správné odpovědi</w:t>
            </w:r>
          </w:p>
          <w:p w14:paraId="68A292D6" w14:textId="509205EC" w:rsidR="00337B43" w:rsidRPr="00EF1B57" w:rsidRDefault="00EF1B57" w:rsidP="00CC3E1F">
            <w:pPr>
              <w:numPr>
                <w:ilvl w:val="0"/>
                <w:numId w:val="18"/>
              </w:numPr>
              <w:spacing w:line="240" w:lineRule="auto"/>
              <w:jc w:val="left"/>
              <w:rPr>
                <w:rFonts w:asciiTheme="minorHAnsi" w:hAnsiTheme="minorHAnsi" w:cstheme="minorHAnsi"/>
                <w:iCs/>
                <w:color w:val="000000" w:themeColor="text1"/>
                <w:sz w:val="24"/>
                <w:szCs w:val="24"/>
              </w:rPr>
            </w:pPr>
            <w:r w:rsidRPr="00EF1B57">
              <w:rPr>
                <w:rFonts w:asciiTheme="minorHAnsi" w:hAnsiTheme="minorHAnsi" w:cstheme="minorHAnsi"/>
                <w:iCs/>
                <w:color w:val="000000" w:themeColor="text1"/>
                <w:sz w:val="24"/>
                <w:szCs w:val="24"/>
              </w:rPr>
              <w:t>Výukové video</w:t>
            </w:r>
          </w:p>
          <w:p w14:paraId="3FE8082A" w14:textId="5CA83799" w:rsidR="00337B43" w:rsidRPr="00EF1B57" w:rsidRDefault="00EF1B57" w:rsidP="00CC3E1F">
            <w:pPr>
              <w:numPr>
                <w:ilvl w:val="0"/>
                <w:numId w:val="18"/>
              </w:numPr>
              <w:spacing w:line="240" w:lineRule="auto"/>
              <w:jc w:val="left"/>
              <w:rPr>
                <w:rFonts w:asciiTheme="minorHAnsi" w:hAnsiTheme="minorHAnsi" w:cstheme="minorHAnsi"/>
                <w:iCs/>
                <w:color w:val="000000" w:themeColor="text1"/>
                <w:sz w:val="24"/>
                <w:szCs w:val="24"/>
              </w:rPr>
            </w:pPr>
            <w:proofErr w:type="gramStart"/>
            <w:r w:rsidRPr="00EF1B57">
              <w:rPr>
                <w:rFonts w:asciiTheme="minorHAnsi" w:hAnsiTheme="minorHAnsi" w:cstheme="minorHAnsi"/>
                <w:iCs/>
                <w:color w:val="000000" w:themeColor="text1"/>
                <w:sz w:val="24"/>
                <w:szCs w:val="24"/>
              </w:rPr>
              <w:t>Diskuze</w:t>
            </w:r>
            <w:proofErr w:type="gramEnd"/>
            <w:r w:rsidRPr="00EF1B57">
              <w:rPr>
                <w:rFonts w:asciiTheme="minorHAnsi" w:hAnsiTheme="minorHAnsi" w:cstheme="minorHAnsi"/>
                <w:iCs/>
                <w:color w:val="000000" w:themeColor="text1"/>
                <w:sz w:val="24"/>
                <w:szCs w:val="24"/>
              </w:rPr>
              <w:t xml:space="preserve"> se žáky na základě výukového videa a nad aktuálními výzvami</w:t>
            </w:r>
          </w:p>
          <w:p w14:paraId="5A4A237B" w14:textId="77777777" w:rsidR="00EF1B57" w:rsidRPr="00EF1B57" w:rsidRDefault="00EF1B57" w:rsidP="00EF1B57">
            <w:pPr>
              <w:numPr>
                <w:ilvl w:val="0"/>
                <w:numId w:val="18"/>
              </w:numPr>
              <w:spacing w:line="240" w:lineRule="auto"/>
              <w:jc w:val="left"/>
              <w:rPr>
                <w:rFonts w:asciiTheme="minorHAnsi" w:hAnsiTheme="minorHAnsi" w:cstheme="minorHAnsi"/>
                <w:i/>
                <w:color w:val="000000" w:themeColor="text1"/>
              </w:rPr>
            </w:pPr>
            <w:r w:rsidRPr="00EF1B57">
              <w:rPr>
                <w:rFonts w:asciiTheme="minorHAnsi" w:hAnsiTheme="minorHAnsi" w:cstheme="minorHAnsi"/>
                <w:iCs/>
                <w:color w:val="000000" w:themeColor="text1"/>
                <w:sz w:val="24"/>
                <w:szCs w:val="24"/>
              </w:rPr>
              <w:t>Zadání samostatné práce žákům</w:t>
            </w:r>
          </w:p>
          <w:p w14:paraId="7B287AE5" w14:textId="77777777" w:rsidR="00EF1B57" w:rsidRPr="00EF1B57" w:rsidRDefault="00EF1B57" w:rsidP="00EF1B57">
            <w:pPr>
              <w:numPr>
                <w:ilvl w:val="0"/>
                <w:numId w:val="18"/>
              </w:numPr>
              <w:spacing w:line="240" w:lineRule="auto"/>
              <w:jc w:val="left"/>
              <w:rPr>
                <w:rFonts w:asciiTheme="minorHAnsi" w:hAnsiTheme="minorHAnsi" w:cstheme="minorHAnsi"/>
                <w:i/>
                <w:color w:val="000000" w:themeColor="text1"/>
                <w:sz w:val="24"/>
                <w:szCs w:val="24"/>
              </w:rPr>
            </w:pPr>
            <w:r w:rsidRPr="00EF1B57">
              <w:rPr>
                <w:rFonts w:asciiTheme="minorHAnsi" w:hAnsiTheme="minorHAnsi" w:cstheme="minorHAnsi"/>
                <w:iCs/>
                <w:color w:val="000000" w:themeColor="text1"/>
                <w:sz w:val="24"/>
                <w:szCs w:val="24"/>
              </w:rPr>
              <w:t>Kontrola samostatné práce žáků</w:t>
            </w:r>
          </w:p>
          <w:p w14:paraId="017363DB" w14:textId="2E1449B1" w:rsidR="00EF1B57" w:rsidRPr="00EF1B57" w:rsidRDefault="00EF1B57" w:rsidP="00EF1B57">
            <w:pPr>
              <w:numPr>
                <w:ilvl w:val="0"/>
                <w:numId w:val="18"/>
              </w:numPr>
              <w:spacing w:after="240" w:line="240" w:lineRule="auto"/>
              <w:jc w:val="left"/>
              <w:rPr>
                <w:rFonts w:asciiTheme="minorHAnsi" w:hAnsiTheme="minorHAnsi" w:cstheme="minorHAnsi"/>
                <w:iCs/>
                <w:color w:val="FF0000"/>
              </w:rPr>
            </w:pPr>
            <w:r w:rsidRPr="00EF1B57">
              <w:rPr>
                <w:rFonts w:asciiTheme="minorHAnsi" w:hAnsiTheme="minorHAnsi" w:cstheme="minorHAnsi"/>
                <w:iCs/>
                <w:color w:val="000000" w:themeColor="text1"/>
                <w:sz w:val="24"/>
                <w:szCs w:val="24"/>
              </w:rPr>
              <w:t>Závěrečné zhodnocení vyučovací hodiny</w:t>
            </w:r>
          </w:p>
        </w:tc>
      </w:tr>
      <w:tr w:rsidR="00337B43" w:rsidRPr="00337B43" w14:paraId="74B9970C" w14:textId="77777777" w:rsidTr="00A874FC">
        <w:trPr>
          <w:trHeight w:val="741"/>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108" w:type="dxa"/>
              <w:bottom w:w="0" w:type="dxa"/>
              <w:right w:w="108" w:type="dxa"/>
            </w:tcMar>
          </w:tcPr>
          <w:p w14:paraId="12544B23" w14:textId="77777777" w:rsidR="005E7E41" w:rsidRPr="005E7E41" w:rsidRDefault="00337B43" w:rsidP="005E7E41">
            <w:pPr>
              <w:spacing w:line="240" w:lineRule="auto"/>
              <w:rPr>
                <w:rFonts w:asciiTheme="minorHAnsi" w:hAnsiTheme="minorHAnsi" w:cstheme="minorHAnsi"/>
                <w:sz w:val="24"/>
                <w:szCs w:val="24"/>
              </w:rPr>
            </w:pPr>
            <w:r w:rsidRPr="005E7E41">
              <w:rPr>
                <w:rFonts w:asciiTheme="minorHAnsi" w:hAnsiTheme="minorHAnsi" w:cstheme="minorHAnsi"/>
                <w:noProof/>
                <w:sz w:val="24"/>
                <w:szCs w:val="24"/>
                <w14:ligatures w14:val="standardContextual"/>
              </w:rPr>
              <w:drawing>
                <wp:anchor distT="0" distB="0" distL="114300" distR="114300" simplePos="0" relativeHeight="251672576" behindDoc="0" locked="0" layoutInCell="1" allowOverlap="1" wp14:anchorId="51AAA9D8" wp14:editId="37898F98">
                  <wp:simplePos x="0" y="0"/>
                  <wp:positionH relativeFrom="column">
                    <wp:posOffset>-23495</wp:posOffset>
                  </wp:positionH>
                  <wp:positionV relativeFrom="paragraph">
                    <wp:posOffset>69215</wp:posOffset>
                  </wp:positionV>
                  <wp:extent cx="279400" cy="492125"/>
                  <wp:effectExtent l="0" t="0" r="0" b="3175"/>
                  <wp:wrapThrough wrapText="bothSides">
                    <wp:wrapPolygon edited="0">
                      <wp:start x="2945" y="0"/>
                      <wp:lineTo x="1964" y="8919"/>
                      <wp:lineTo x="1964" y="15608"/>
                      <wp:lineTo x="3927" y="17837"/>
                      <wp:lineTo x="0" y="18395"/>
                      <wp:lineTo x="0" y="21182"/>
                      <wp:lineTo x="13745" y="21182"/>
                      <wp:lineTo x="20618" y="21182"/>
                      <wp:lineTo x="20618" y="18395"/>
                      <wp:lineTo x="17673" y="0"/>
                      <wp:lineTo x="2945" y="0"/>
                    </wp:wrapPolygon>
                  </wp:wrapThrough>
                  <wp:docPr id="1549521551" name="Obrázek 1549521551" descr="Obsah obrázku text, Písmo,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771663" name="Obrázek 8" descr="Obsah obrázku text, Písmo, Grafika, snímek obrazovky&#10;&#10;Popis byl vytvořen automaticky"/>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9400" cy="492125"/>
                          </a:xfrm>
                          <a:prstGeom prst="rect">
                            <a:avLst/>
                          </a:prstGeom>
                        </pic:spPr>
                      </pic:pic>
                    </a:graphicData>
                  </a:graphic>
                  <wp14:sizeRelH relativeFrom="margin">
                    <wp14:pctWidth>0</wp14:pctWidth>
                  </wp14:sizeRelH>
                  <wp14:sizeRelV relativeFrom="margin">
                    <wp14:pctHeight>0</wp14:pctHeight>
                  </wp14:sizeRelV>
                </wp:anchor>
              </w:drawing>
            </w:r>
            <w:r w:rsidRPr="005E7E41">
              <w:rPr>
                <w:rFonts w:asciiTheme="minorHAnsi" w:hAnsiTheme="minorHAnsi" w:cstheme="minorHAnsi"/>
                <w:b/>
                <w:sz w:val="24"/>
                <w:szCs w:val="24"/>
              </w:rPr>
              <w:t>Pomůcky:</w:t>
            </w:r>
            <w:r w:rsidRPr="005E7E41">
              <w:rPr>
                <w:rFonts w:asciiTheme="minorHAnsi" w:hAnsiTheme="minorHAnsi" w:cstheme="minorHAnsi"/>
                <w:sz w:val="24"/>
                <w:szCs w:val="24"/>
              </w:rPr>
              <w:t xml:space="preserve"> </w:t>
            </w:r>
          </w:p>
          <w:p w14:paraId="0E8490C0" w14:textId="50C625CC" w:rsidR="005E7E41" w:rsidRPr="005E7E41" w:rsidRDefault="00337B43" w:rsidP="005E7E41">
            <w:pPr>
              <w:pStyle w:val="Odstavecseseznamem"/>
              <w:numPr>
                <w:ilvl w:val="0"/>
                <w:numId w:val="3"/>
              </w:numPr>
              <w:rPr>
                <w:rFonts w:ascii="Times New Roman" w:hAnsi="Times New Roman" w:cstheme="minorHAnsi"/>
              </w:rPr>
            </w:pPr>
            <w:r w:rsidRPr="005E7E41">
              <w:rPr>
                <w:rFonts w:cstheme="minorHAnsi"/>
              </w:rPr>
              <w:t xml:space="preserve">Vizuální prostředky: </w:t>
            </w:r>
            <w:r w:rsidR="005E7E41" w:rsidRPr="005E7E41">
              <w:rPr>
                <w:rFonts w:cstheme="minorHAnsi"/>
              </w:rPr>
              <w:t>fotografie</w:t>
            </w:r>
            <w:r w:rsidR="00F34481">
              <w:rPr>
                <w:rFonts w:cstheme="minorHAnsi"/>
              </w:rPr>
              <w:t>, výukové video</w:t>
            </w:r>
          </w:p>
          <w:p w14:paraId="66B30A43" w14:textId="4797EC6C" w:rsidR="005E7E41" w:rsidRPr="005E7E41" w:rsidRDefault="005E7E41" w:rsidP="005E7E41">
            <w:pPr>
              <w:pStyle w:val="Odstavecseseznamem"/>
              <w:numPr>
                <w:ilvl w:val="0"/>
                <w:numId w:val="3"/>
              </w:numPr>
              <w:rPr>
                <w:rFonts w:ascii="Times New Roman" w:hAnsi="Times New Roman" w:cstheme="minorHAnsi"/>
              </w:rPr>
            </w:pPr>
            <w:r w:rsidRPr="005E7E41">
              <w:rPr>
                <w:i/>
                <w:noProof/>
              </w:rPr>
              <w:lastRenderedPageBreak/>
              <w:drawing>
                <wp:anchor distT="0" distB="0" distL="114300" distR="114300" simplePos="0" relativeHeight="251673600" behindDoc="0" locked="0" layoutInCell="1" allowOverlap="1" wp14:anchorId="69038A0E" wp14:editId="6581BC73">
                  <wp:simplePos x="0" y="0"/>
                  <wp:positionH relativeFrom="column">
                    <wp:posOffset>-6350</wp:posOffset>
                  </wp:positionH>
                  <wp:positionV relativeFrom="paragraph">
                    <wp:posOffset>187325</wp:posOffset>
                  </wp:positionV>
                  <wp:extent cx="262255" cy="467995"/>
                  <wp:effectExtent l="0" t="0" r="4445" b="1905"/>
                  <wp:wrapThrough wrapText="bothSides">
                    <wp:wrapPolygon edited="0">
                      <wp:start x="3138" y="0"/>
                      <wp:lineTo x="0" y="5862"/>
                      <wp:lineTo x="0" y="21102"/>
                      <wp:lineTo x="20920" y="21102"/>
                      <wp:lineTo x="20920" y="4689"/>
                      <wp:lineTo x="13598" y="0"/>
                      <wp:lineTo x="3138" y="0"/>
                    </wp:wrapPolygon>
                  </wp:wrapThrough>
                  <wp:docPr id="534393205" name="Obrázek 534393205"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62255" cy="467995"/>
                          </a:xfrm>
                          <a:prstGeom prst="rect">
                            <a:avLst/>
                          </a:prstGeom>
                        </pic:spPr>
                      </pic:pic>
                    </a:graphicData>
                  </a:graphic>
                  <wp14:sizeRelH relativeFrom="margin">
                    <wp14:pctWidth>0</wp14:pctWidth>
                  </wp14:sizeRelH>
                  <wp14:sizeRelV relativeFrom="margin">
                    <wp14:pctHeight>0</wp14:pctHeight>
                  </wp14:sizeRelV>
                </wp:anchor>
              </w:drawing>
            </w:r>
            <w:r w:rsidR="00F74A41" w:rsidRPr="005E7E41">
              <w:rPr>
                <w:rFonts w:cstheme="minorHAnsi"/>
              </w:rPr>
              <w:t>Příprava učebny:</w:t>
            </w:r>
            <w:r w:rsidRPr="005E7E41">
              <w:rPr>
                <w:rFonts w:cstheme="minorHAnsi"/>
              </w:rPr>
              <w:t xml:space="preserve"> není potřeba ji připravovat </w:t>
            </w:r>
          </w:p>
          <w:p w14:paraId="038DDF3B" w14:textId="7ED3394A" w:rsidR="00337B43" w:rsidRPr="005E7E41" w:rsidRDefault="00F74A41" w:rsidP="005E7E41">
            <w:pPr>
              <w:pStyle w:val="Odstavecseseznamem"/>
              <w:numPr>
                <w:ilvl w:val="0"/>
                <w:numId w:val="3"/>
              </w:numPr>
              <w:rPr>
                <w:rFonts w:ascii="Times New Roman" w:hAnsi="Times New Roman" w:cstheme="minorHAnsi"/>
              </w:rPr>
            </w:pPr>
            <w:r w:rsidRPr="005E7E41">
              <w:rPr>
                <w:rFonts w:cstheme="minorHAnsi"/>
              </w:rPr>
              <w:t>Pomůcky: Školní atlas svět</w:t>
            </w:r>
            <w:r w:rsidR="00F34481">
              <w:rPr>
                <w:rFonts w:cstheme="minorHAnsi"/>
              </w:rPr>
              <w:t>a</w:t>
            </w:r>
            <w:r w:rsidR="005E7E41" w:rsidRPr="005E7E41">
              <w:rPr>
                <w:rFonts w:cstheme="minorHAnsi"/>
              </w:rPr>
              <w:t>, data projektor, interaktivní tabule, počítač</w:t>
            </w:r>
            <w:r w:rsidR="008344F4">
              <w:rPr>
                <w:rFonts w:cstheme="minorHAnsi"/>
              </w:rPr>
              <w:t xml:space="preserve">, </w:t>
            </w:r>
            <w:r w:rsidR="00F34481">
              <w:rPr>
                <w:rFonts w:cstheme="minorHAnsi"/>
              </w:rPr>
              <w:t>reproduktory, vytištěný článek</w:t>
            </w:r>
          </w:p>
        </w:tc>
      </w:tr>
      <w:tr w:rsidR="00337B43" w:rsidRPr="00337B43" w14:paraId="3AEC2123" w14:textId="77777777" w:rsidTr="00BF01AB">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7479" w14:textId="6A3AC0EA" w:rsidR="00337B43" w:rsidRPr="008B74A5" w:rsidRDefault="00337B43" w:rsidP="008B74A5">
            <w:pPr>
              <w:spacing w:line="240" w:lineRule="auto"/>
              <w:rPr>
                <w:rFonts w:asciiTheme="minorHAnsi" w:hAnsiTheme="minorHAnsi" w:cstheme="minorHAnsi"/>
                <w:b/>
                <w:color w:val="000000" w:themeColor="text1"/>
                <w:sz w:val="24"/>
                <w:szCs w:val="24"/>
              </w:rPr>
            </w:pPr>
            <w:r w:rsidRPr="008B74A5">
              <w:rPr>
                <w:rFonts w:asciiTheme="minorHAnsi" w:hAnsiTheme="minorHAnsi" w:cstheme="minorHAnsi"/>
                <w:b/>
                <w:bCs/>
                <w:noProof/>
                <w:color w:val="000000" w:themeColor="text1"/>
                <w:sz w:val="24"/>
                <w:szCs w:val="24"/>
                <w14:ligatures w14:val="standardContextual"/>
              </w:rPr>
              <w:lastRenderedPageBreak/>
              <w:drawing>
                <wp:anchor distT="0" distB="0" distL="114300" distR="114300" simplePos="0" relativeHeight="251677696" behindDoc="0" locked="0" layoutInCell="1" allowOverlap="1" wp14:anchorId="301C43C9" wp14:editId="4761455E">
                  <wp:simplePos x="0" y="0"/>
                  <wp:positionH relativeFrom="column">
                    <wp:posOffset>-6985</wp:posOffset>
                  </wp:positionH>
                  <wp:positionV relativeFrom="paragraph">
                    <wp:posOffset>73841</wp:posOffset>
                  </wp:positionV>
                  <wp:extent cx="492125" cy="492125"/>
                  <wp:effectExtent l="0" t="0" r="3175" b="3175"/>
                  <wp:wrapThrough wrapText="bothSides">
                    <wp:wrapPolygon edited="0">
                      <wp:start x="4459" y="0"/>
                      <wp:lineTo x="4459" y="3902"/>
                      <wp:lineTo x="0" y="16165"/>
                      <wp:lineTo x="0" y="18395"/>
                      <wp:lineTo x="7804" y="21182"/>
                      <wp:lineTo x="13935" y="21182"/>
                      <wp:lineTo x="21182" y="18395"/>
                      <wp:lineTo x="21182" y="15050"/>
                      <wp:lineTo x="12821" y="8919"/>
                      <wp:lineTo x="15050" y="8919"/>
                      <wp:lineTo x="17280" y="3902"/>
                      <wp:lineTo x="16723" y="0"/>
                      <wp:lineTo x="4459" y="0"/>
                    </wp:wrapPolygon>
                  </wp:wrapThrough>
                  <wp:docPr id="920725190" name="Obrázek 920725190"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92125" cy="492125"/>
                          </a:xfrm>
                          <a:prstGeom prst="rect">
                            <a:avLst/>
                          </a:prstGeom>
                        </pic:spPr>
                      </pic:pic>
                    </a:graphicData>
                  </a:graphic>
                  <wp14:sizeRelH relativeFrom="margin">
                    <wp14:pctWidth>0</wp14:pctWidth>
                  </wp14:sizeRelH>
                  <wp14:sizeRelV relativeFrom="margin">
                    <wp14:pctHeight>0</wp14:pctHeight>
                  </wp14:sizeRelV>
                </wp:anchor>
              </w:drawing>
            </w:r>
            <w:r w:rsidRPr="008B74A5">
              <w:rPr>
                <w:rFonts w:asciiTheme="minorHAnsi" w:hAnsiTheme="minorHAnsi" w:cstheme="minorHAnsi"/>
                <w:b/>
                <w:color w:val="000000" w:themeColor="text1"/>
                <w:sz w:val="24"/>
                <w:szCs w:val="24"/>
              </w:rPr>
              <w:t xml:space="preserve">Hodnocení výuky – sebereflexe učitele </w:t>
            </w:r>
          </w:p>
          <w:p w14:paraId="20E191F1" w14:textId="40BF8938" w:rsidR="008B74A5" w:rsidRPr="008B74A5" w:rsidRDefault="008B74A5" w:rsidP="008B74A5">
            <w:pPr>
              <w:pStyle w:val="Odstavecseseznamem"/>
              <w:numPr>
                <w:ilvl w:val="0"/>
                <w:numId w:val="27"/>
              </w:numPr>
              <w:rPr>
                <w:rFonts w:cstheme="minorHAnsi"/>
                <w:bCs/>
              </w:rPr>
            </w:pPr>
            <w:r w:rsidRPr="008B74A5">
              <w:rPr>
                <w:rFonts w:cstheme="minorHAnsi"/>
                <w:bCs/>
              </w:rPr>
              <w:t>Žákům nejprve vysvětlím zadaní samostatné práce, otázkou, zda všichni rozuměli si ověřím, zda všichni dávali pozor, a až poté žákům samostatnou práci rozdám.</w:t>
            </w:r>
          </w:p>
          <w:p w14:paraId="492CC445" w14:textId="6B07C751" w:rsidR="008B74A5" w:rsidRPr="008B74A5" w:rsidRDefault="008B74A5" w:rsidP="008B74A5">
            <w:pPr>
              <w:pStyle w:val="Odstavecseseznamem"/>
              <w:numPr>
                <w:ilvl w:val="0"/>
                <w:numId w:val="27"/>
              </w:numPr>
              <w:rPr>
                <w:rFonts w:cstheme="minorHAnsi"/>
                <w:bCs/>
              </w:rPr>
            </w:pPr>
            <w:r w:rsidRPr="00E552C1">
              <w:rPr>
                <w:rFonts w:cstheme="minorHAnsi"/>
                <w:noProof/>
                <w:color w:val="FF0000"/>
              </w:rPr>
              <w:drawing>
                <wp:anchor distT="0" distB="0" distL="114300" distR="114300" simplePos="0" relativeHeight="251678720" behindDoc="0" locked="0" layoutInCell="1" allowOverlap="1" wp14:anchorId="79AF0EB2" wp14:editId="226DD207">
                  <wp:simplePos x="0" y="0"/>
                  <wp:positionH relativeFrom="column">
                    <wp:posOffset>-21702</wp:posOffset>
                  </wp:positionH>
                  <wp:positionV relativeFrom="paragraph">
                    <wp:posOffset>1307</wp:posOffset>
                  </wp:positionV>
                  <wp:extent cx="492125" cy="468630"/>
                  <wp:effectExtent l="0" t="0" r="3175" b="1270"/>
                  <wp:wrapThrough wrapText="bothSides">
                    <wp:wrapPolygon edited="0">
                      <wp:start x="8361" y="0"/>
                      <wp:lineTo x="6689" y="2341"/>
                      <wp:lineTo x="6132" y="9366"/>
                      <wp:lineTo x="0" y="13463"/>
                      <wp:lineTo x="0" y="18732"/>
                      <wp:lineTo x="8919" y="21073"/>
                      <wp:lineTo x="11148" y="21073"/>
                      <wp:lineTo x="11706" y="21073"/>
                      <wp:lineTo x="12821" y="18732"/>
                      <wp:lineTo x="21182" y="18732"/>
                      <wp:lineTo x="21182" y="14049"/>
                      <wp:lineTo x="14493" y="9366"/>
                      <wp:lineTo x="16165" y="3512"/>
                      <wp:lineTo x="15050" y="0"/>
                      <wp:lineTo x="8361" y="0"/>
                    </wp:wrapPolygon>
                  </wp:wrapThrough>
                  <wp:docPr id="2083251779" name="Obrázek 2083251779"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2125" cy="468630"/>
                          </a:xfrm>
                          <a:prstGeom prst="rect">
                            <a:avLst/>
                          </a:prstGeom>
                        </pic:spPr>
                      </pic:pic>
                    </a:graphicData>
                  </a:graphic>
                  <wp14:sizeRelH relativeFrom="margin">
                    <wp14:pctWidth>0</wp14:pctWidth>
                  </wp14:sizeRelH>
                  <wp14:sizeRelV relativeFrom="margin">
                    <wp14:pctHeight>0</wp14:pctHeight>
                  </wp14:sizeRelV>
                </wp:anchor>
              </w:drawing>
            </w:r>
            <w:r w:rsidRPr="008B74A5">
              <w:rPr>
                <w:rFonts w:cstheme="minorHAnsi"/>
                <w:bCs/>
              </w:rPr>
              <w:t>Během samostatné práce žáků budu chodit po třídě, zjišťovat a dotazovat se, zda všichni žáci článku i otázkám rozumí, a jsou schopni na ně odpovědět.</w:t>
            </w:r>
          </w:p>
          <w:p w14:paraId="609EA0AE" w14:textId="20EA70E5" w:rsidR="008B74A5" w:rsidRPr="008B74A5" w:rsidRDefault="008B74A5" w:rsidP="008B74A5">
            <w:pPr>
              <w:pStyle w:val="Odstavecseseznamem"/>
              <w:numPr>
                <w:ilvl w:val="0"/>
                <w:numId w:val="27"/>
              </w:numPr>
              <w:rPr>
                <w:rFonts w:cstheme="minorHAnsi"/>
                <w:bCs/>
              </w:rPr>
            </w:pPr>
            <w:r w:rsidRPr="00337B43">
              <w:rPr>
                <w:rFonts w:cstheme="minorHAnsi"/>
                <w:b/>
                <w:bCs/>
                <w:i/>
                <w:noProof/>
              </w:rPr>
              <w:drawing>
                <wp:anchor distT="0" distB="0" distL="114300" distR="114300" simplePos="0" relativeHeight="251680768" behindDoc="0" locked="0" layoutInCell="1" allowOverlap="1" wp14:anchorId="160FCE96" wp14:editId="36143A17">
                  <wp:simplePos x="0" y="0"/>
                  <wp:positionH relativeFrom="column">
                    <wp:posOffset>2951</wp:posOffset>
                  </wp:positionH>
                  <wp:positionV relativeFrom="paragraph">
                    <wp:posOffset>90282</wp:posOffset>
                  </wp:positionV>
                  <wp:extent cx="554990" cy="452120"/>
                  <wp:effectExtent l="0" t="0" r="3810" b="5080"/>
                  <wp:wrapThrough wrapText="bothSides">
                    <wp:wrapPolygon edited="0">
                      <wp:start x="8403" y="0"/>
                      <wp:lineTo x="7414" y="1213"/>
                      <wp:lineTo x="4943" y="8494"/>
                      <wp:lineTo x="0" y="18809"/>
                      <wp:lineTo x="0" y="21236"/>
                      <wp:lineTo x="4449" y="21236"/>
                      <wp:lineTo x="19277" y="21236"/>
                      <wp:lineTo x="21254" y="21236"/>
                      <wp:lineTo x="21254" y="18202"/>
                      <wp:lineTo x="18288" y="13955"/>
                      <wp:lineTo x="14334" y="9708"/>
                      <wp:lineTo x="15817" y="6674"/>
                      <wp:lineTo x="15323" y="3034"/>
                      <wp:lineTo x="13346" y="0"/>
                      <wp:lineTo x="8403" y="0"/>
                    </wp:wrapPolygon>
                  </wp:wrapThrough>
                  <wp:docPr id="1879504733" name="Obrázek 1879504733"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02706" name="Obrázek 15" descr="Obsah obrázku Grafika, Písmo, logo, text&#10;&#10;Popis byl vytvořen automaticky"/>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54990" cy="452120"/>
                          </a:xfrm>
                          <a:prstGeom prst="rect">
                            <a:avLst/>
                          </a:prstGeom>
                        </pic:spPr>
                      </pic:pic>
                    </a:graphicData>
                  </a:graphic>
                  <wp14:sizeRelH relativeFrom="margin">
                    <wp14:pctWidth>0</wp14:pctWidth>
                  </wp14:sizeRelH>
                  <wp14:sizeRelV relativeFrom="margin">
                    <wp14:pctHeight>0</wp14:pctHeight>
                  </wp14:sizeRelV>
                </wp:anchor>
              </w:drawing>
            </w:r>
            <w:r w:rsidRPr="008B74A5">
              <w:rPr>
                <w:rFonts w:cstheme="minorHAnsi"/>
                <w:bCs/>
              </w:rPr>
              <w:t xml:space="preserve">Na závěr si ověřím znalosti žáků ohledně poldrů z této vyučovací hodiny. </w:t>
            </w:r>
          </w:p>
          <w:p w14:paraId="632FC6D7" w14:textId="77777777" w:rsidR="00337B43" w:rsidRPr="00337B43" w:rsidRDefault="00337B43" w:rsidP="00337B43">
            <w:pPr>
              <w:spacing w:line="360" w:lineRule="auto"/>
              <w:rPr>
                <w:rFonts w:asciiTheme="minorHAnsi" w:hAnsiTheme="minorHAnsi" w:cstheme="minorHAnsi"/>
                <w:bCs/>
                <w:i/>
                <w:iCs/>
              </w:rPr>
            </w:pPr>
          </w:p>
        </w:tc>
      </w:tr>
      <w:tr w:rsidR="00337B43" w:rsidRPr="00337B43" w14:paraId="4E8F51BC" w14:textId="77777777" w:rsidTr="00BF01AB">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01F4C" w14:textId="77777777" w:rsidR="00337B43" w:rsidRPr="005E7E41" w:rsidRDefault="00337B43" w:rsidP="009A6EC0">
            <w:pPr>
              <w:spacing w:line="240" w:lineRule="auto"/>
              <w:rPr>
                <w:rFonts w:asciiTheme="minorHAnsi" w:hAnsiTheme="minorHAnsi" w:cstheme="minorHAnsi"/>
                <w:b/>
                <w:bCs/>
                <w:i/>
                <w:sz w:val="24"/>
                <w:szCs w:val="24"/>
              </w:rPr>
            </w:pPr>
            <w:r w:rsidRPr="005E7E41">
              <w:rPr>
                <w:rFonts w:asciiTheme="minorHAnsi" w:hAnsiTheme="minorHAnsi" w:cstheme="minorHAnsi"/>
                <w:b/>
                <w:bCs/>
                <w:i/>
                <w:noProof/>
                <w:sz w:val="24"/>
                <w:szCs w:val="24"/>
                <w14:ligatures w14:val="standardContextual"/>
              </w:rPr>
              <w:drawing>
                <wp:anchor distT="0" distB="0" distL="114300" distR="114300" simplePos="0" relativeHeight="251679744" behindDoc="0" locked="0" layoutInCell="1" allowOverlap="1" wp14:anchorId="62FA46AA" wp14:editId="3675CF62">
                  <wp:simplePos x="0" y="0"/>
                  <wp:positionH relativeFrom="column">
                    <wp:posOffset>-27605</wp:posOffset>
                  </wp:positionH>
                  <wp:positionV relativeFrom="paragraph">
                    <wp:posOffset>80387</wp:posOffset>
                  </wp:positionV>
                  <wp:extent cx="554990" cy="452120"/>
                  <wp:effectExtent l="0" t="0" r="3810" b="5080"/>
                  <wp:wrapThrough wrapText="bothSides">
                    <wp:wrapPolygon edited="0">
                      <wp:start x="8403" y="0"/>
                      <wp:lineTo x="7414" y="1213"/>
                      <wp:lineTo x="0" y="19416"/>
                      <wp:lineTo x="0" y="21236"/>
                      <wp:lineTo x="4449" y="21236"/>
                      <wp:lineTo x="19277" y="21236"/>
                      <wp:lineTo x="21254" y="21236"/>
                      <wp:lineTo x="21254" y="18809"/>
                      <wp:lineTo x="17300" y="13348"/>
                      <wp:lineTo x="14334" y="9708"/>
                      <wp:lineTo x="15817" y="6674"/>
                      <wp:lineTo x="15323" y="3034"/>
                      <wp:lineTo x="13346" y="0"/>
                      <wp:lineTo x="8403" y="0"/>
                    </wp:wrapPolygon>
                  </wp:wrapThrough>
                  <wp:docPr id="1072741345" name="Obrázek 1072741345"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02706" name="Obrázek 15" descr="Obsah obrázku Grafika, Písmo, logo, text&#10;&#10;Popis byl vytvořen automaticky"/>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54990" cy="452120"/>
                          </a:xfrm>
                          <a:prstGeom prst="rect">
                            <a:avLst/>
                          </a:prstGeom>
                        </pic:spPr>
                      </pic:pic>
                    </a:graphicData>
                  </a:graphic>
                  <wp14:sizeRelH relativeFrom="margin">
                    <wp14:pctWidth>0</wp14:pctWidth>
                  </wp14:sizeRelH>
                  <wp14:sizeRelV relativeFrom="margin">
                    <wp14:pctHeight>0</wp14:pctHeight>
                  </wp14:sizeRelV>
                </wp:anchor>
              </w:drawing>
            </w:r>
            <w:r w:rsidRPr="005E7E41">
              <w:rPr>
                <w:rFonts w:asciiTheme="minorHAnsi" w:hAnsiTheme="minorHAnsi" w:cstheme="minorHAnsi"/>
                <w:b/>
                <w:bCs/>
                <w:i/>
                <w:sz w:val="24"/>
                <w:szCs w:val="24"/>
              </w:rPr>
              <w:t>Praxe – pokud využijete námět pro přípravu výuky na praxi:</w:t>
            </w:r>
          </w:p>
          <w:p w14:paraId="587D6972" w14:textId="27EA002C" w:rsidR="00337B43" w:rsidRPr="005E7E41" w:rsidRDefault="00337B43" w:rsidP="009A6EC0">
            <w:pPr>
              <w:spacing w:line="240" w:lineRule="auto"/>
              <w:rPr>
                <w:rFonts w:asciiTheme="minorHAnsi" w:hAnsiTheme="minorHAnsi" w:cstheme="minorHAnsi"/>
                <w:i/>
                <w:sz w:val="24"/>
                <w:szCs w:val="24"/>
              </w:rPr>
            </w:pPr>
            <w:r w:rsidRPr="005E7E41">
              <w:rPr>
                <w:rFonts w:asciiTheme="minorHAnsi" w:hAnsiTheme="minorHAnsi" w:cstheme="minorHAnsi"/>
                <w:i/>
                <w:sz w:val="24"/>
                <w:szCs w:val="24"/>
              </w:rPr>
              <w:t>Po od-vyučované hodině se zamyslete nad svou rolí ve vedení výuky. Zhodnoťte klady a nedostatky, které se při výuce vyskytly. Posuďte, zda se vám podařilo naplnit cíle výuky.</w:t>
            </w:r>
          </w:p>
          <w:p w14:paraId="5E431527" w14:textId="77777777" w:rsidR="00337B43" w:rsidRPr="00337B43" w:rsidRDefault="00337B43" w:rsidP="00337B43">
            <w:pPr>
              <w:spacing w:line="360" w:lineRule="auto"/>
              <w:rPr>
                <w:rFonts w:asciiTheme="minorHAnsi" w:hAnsiTheme="minorHAnsi" w:cstheme="minorHAnsi"/>
                <w:i/>
              </w:rPr>
            </w:pPr>
          </w:p>
        </w:tc>
      </w:tr>
      <w:tr w:rsidR="00337B43" w:rsidRPr="00337B43" w14:paraId="22681732" w14:textId="77777777" w:rsidTr="00BF01AB">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3F6798" w14:textId="77777777" w:rsidR="00337B43" w:rsidRPr="005E7E41" w:rsidRDefault="00337B43" w:rsidP="00337B43">
            <w:pPr>
              <w:spacing w:line="360" w:lineRule="auto"/>
              <w:rPr>
                <w:rFonts w:asciiTheme="minorHAnsi" w:hAnsiTheme="minorHAnsi" w:cstheme="minorHAnsi"/>
                <w:b/>
                <w:bCs/>
                <w:i/>
                <w:sz w:val="24"/>
                <w:szCs w:val="24"/>
              </w:rPr>
            </w:pPr>
            <w:r w:rsidRPr="005E7E41">
              <w:rPr>
                <w:rFonts w:asciiTheme="minorHAnsi" w:hAnsiTheme="minorHAnsi" w:cstheme="minorHAnsi"/>
                <w:b/>
                <w:bCs/>
                <w:i/>
                <w:sz w:val="24"/>
                <w:szCs w:val="24"/>
              </w:rPr>
              <w:t>Zde uveďte použité zdroje informací, obrázků a materiálů:</w:t>
            </w:r>
          </w:p>
          <w:p w14:paraId="5AB589DA" w14:textId="2A6FC5F3" w:rsidR="0074048D" w:rsidRDefault="0074048D" w:rsidP="00337B43">
            <w:pPr>
              <w:spacing w:line="360" w:lineRule="auto"/>
              <w:rPr>
                <w:rFonts w:asciiTheme="minorHAnsi" w:hAnsiTheme="minorHAnsi" w:cstheme="minorHAnsi"/>
                <w:i/>
              </w:rPr>
            </w:pPr>
            <w:r>
              <w:rPr>
                <w:rFonts w:asciiTheme="minorHAnsi" w:hAnsiTheme="minorHAnsi" w:cstheme="minorHAnsi"/>
                <w:i/>
              </w:rPr>
              <w:t>Fotografie:</w:t>
            </w:r>
          </w:p>
          <w:p w14:paraId="187928AA" w14:textId="6E5A2033" w:rsidR="0074048D" w:rsidRDefault="003C77D3" w:rsidP="003C77D3">
            <w:r>
              <w:fldChar w:fldCharType="begin"/>
            </w:r>
            <w:r>
              <w:instrText xml:space="preserve"> INCLUDEPICTURE "/Users/baravseteckova/Library/Group Containers/UBF8T346G9.ms/WebArchiveCopyPasteTempFiles/com.microsoft.Word/benelux.jpg" \* MERGEFORMATINET </w:instrText>
            </w:r>
            <w:r>
              <w:fldChar w:fldCharType="separate"/>
            </w:r>
            <w:r>
              <w:rPr>
                <w:noProof/>
              </w:rPr>
              <w:drawing>
                <wp:inline distT="0" distB="0" distL="0" distR="0" wp14:anchorId="1E0CF836" wp14:editId="4D523D0B">
                  <wp:extent cx="2623457" cy="1601470"/>
                  <wp:effectExtent l="0" t="0" r="5715" b="0"/>
                  <wp:docPr id="1269179328" name="Obrázek 1" descr="Poznávací zájezd Benelux (Holandsko a Belgie) | CK Mu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znávací zájezd Benelux (Holandsko a Belgie) | CK Mund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60606" cy="1624147"/>
                          </a:xfrm>
                          <a:prstGeom prst="rect">
                            <a:avLst/>
                          </a:prstGeom>
                          <a:noFill/>
                          <a:ln>
                            <a:noFill/>
                          </a:ln>
                        </pic:spPr>
                      </pic:pic>
                    </a:graphicData>
                  </a:graphic>
                </wp:inline>
              </w:drawing>
            </w:r>
            <w:r>
              <w:fldChar w:fldCharType="end"/>
            </w:r>
            <w:r>
              <w:t xml:space="preserve"> </w:t>
            </w:r>
            <w:r>
              <w:fldChar w:fldCharType="begin"/>
            </w:r>
            <w:r>
              <w:instrText xml:space="preserve"> INCLUDEPICTURE "/Users/baravseteckova/Library/Group Containers/UBF8T346G9.ms/WebArchiveCopyPasteTempFiles/com.microsoft.Word/1382-1200w.jpg" \* MERGEFORMATINET </w:instrText>
            </w:r>
            <w:r>
              <w:fldChar w:fldCharType="separate"/>
            </w:r>
            <w:r>
              <w:rPr>
                <w:noProof/>
              </w:rPr>
              <w:drawing>
                <wp:inline distT="0" distB="0" distL="0" distR="0" wp14:anchorId="3F9FF572" wp14:editId="6D4363A2">
                  <wp:extent cx="2659380" cy="1610744"/>
                  <wp:effectExtent l="0" t="0" r="0" b="2540"/>
                  <wp:docPr id="1883466635" name="Obrázek 2" descr="Lucembursko - průvodce | Cestujlevn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ucembursko - průvodce | Cestujlevne.com"/>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29316" cy="1653103"/>
                          </a:xfrm>
                          <a:prstGeom prst="rect">
                            <a:avLst/>
                          </a:prstGeom>
                          <a:noFill/>
                          <a:ln>
                            <a:noFill/>
                          </a:ln>
                        </pic:spPr>
                      </pic:pic>
                    </a:graphicData>
                  </a:graphic>
                </wp:inline>
              </w:drawing>
            </w:r>
            <w:r>
              <w:fldChar w:fldCharType="end"/>
            </w:r>
            <w:r>
              <w:fldChar w:fldCharType="begin"/>
            </w:r>
            <w:r>
              <w:instrText xml:space="preserve"> INCLUDEPICTURE "/Users/baravseteckova/Library/Group Containers/UBF8T346G9.ms/WebArchiveCopyPasteTempFiles/com.microsoft.Word/1-3.png" \* MERGEFORMATINET </w:instrText>
            </w:r>
            <w:r>
              <w:fldChar w:fldCharType="separate"/>
            </w:r>
            <w:r>
              <w:rPr>
                <w:noProof/>
              </w:rPr>
              <w:drawing>
                <wp:inline distT="0" distB="0" distL="0" distR="0" wp14:anchorId="129248EE" wp14:editId="0BF26618">
                  <wp:extent cx="2556510" cy="1606332"/>
                  <wp:effectExtent l="0" t="0" r="0" b="0"/>
                  <wp:docPr id="205523249" name="Obrázek 3" descr="Rozmanitá Belgie, sídlo naší sesterské značky Li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zmanitá Belgie, sídlo naší sesterské značky Litto"/>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13194" cy="1641948"/>
                          </a:xfrm>
                          <a:prstGeom prst="rect">
                            <a:avLst/>
                          </a:prstGeom>
                          <a:noFill/>
                          <a:ln>
                            <a:noFill/>
                          </a:ln>
                        </pic:spPr>
                      </pic:pic>
                    </a:graphicData>
                  </a:graphic>
                </wp:inline>
              </w:drawing>
            </w:r>
            <w:r>
              <w:fldChar w:fldCharType="end"/>
            </w:r>
          </w:p>
          <w:p w14:paraId="2B44691E" w14:textId="154561C6" w:rsidR="003C77D3" w:rsidRPr="003C77D3" w:rsidRDefault="003C77D3" w:rsidP="003C77D3">
            <w:pPr>
              <w:tabs>
                <w:tab w:val="left" w:pos="8432"/>
              </w:tabs>
              <w:rPr>
                <w:rFonts w:asciiTheme="minorHAnsi" w:hAnsiTheme="minorHAnsi" w:cstheme="minorHAnsi"/>
              </w:rPr>
            </w:pPr>
            <w:r>
              <w:rPr>
                <w:rFonts w:asciiTheme="minorHAnsi" w:hAnsiTheme="minorHAnsi" w:cstheme="minorHAnsi"/>
              </w:rPr>
              <w:lastRenderedPageBreak/>
              <w:t xml:space="preserve">      </w:t>
            </w:r>
            <w:r w:rsidRPr="003C77D3">
              <w:rPr>
                <w:rFonts w:asciiTheme="minorHAnsi" w:hAnsiTheme="minorHAnsi" w:cstheme="minorHAnsi"/>
              </w:rPr>
              <w:t xml:space="preserve">Nizozemsko – tulipány + větrné mlýny              </w:t>
            </w:r>
            <w:r>
              <w:rPr>
                <w:rFonts w:asciiTheme="minorHAnsi" w:hAnsiTheme="minorHAnsi" w:cstheme="minorHAnsi"/>
              </w:rPr>
              <w:t xml:space="preserve"> </w:t>
            </w:r>
            <w:r w:rsidRPr="003C77D3">
              <w:rPr>
                <w:rFonts w:asciiTheme="minorHAnsi" w:hAnsiTheme="minorHAnsi" w:cstheme="minorHAnsi"/>
              </w:rPr>
              <w:t xml:space="preserve"> </w:t>
            </w:r>
            <w:r>
              <w:rPr>
                <w:rFonts w:asciiTheme="minorHAnsi" w:hAnsiTheme="minorHAnsi" w:cstheme="minorHAnsi"/>
              </w:rPr>
              <w:t xml:space="preserve">                        </w:t>
            </w:r>
            <w:r w:rsidRPr="003C77D3">
              <w:rPr>
                <w:rFonts w:asciiTheme="minorHAnsi" w:hAnsiTheme="minorHAnsi" w:cstheme="minorHAnsi"/>
              </w:rPr>
              <w:t>Lucembursko</w:t>
            </w:r>
            <w:r w:rsidRPr="003C77D3">
              <w:rPr>
                <w:rFonts w:asciiTheme="minorHAnsi" w:hAnsiTheme="minorHAnsi" w:cstheme="minorHAnsi"/>
              </w:rPr>
              <w:tab/>
            </w:r>
            <w:r>
              <w:rPr>
                <w:rFonts w:asciiTheme="minorHAnsi" w:hAnsiTheme="minorHAnsi" w:cstheme="minorHAnsi"/>
              </w:rPr>
              <w:t xml:space="preserve">         </w:t>
            </w:r>
            <w:r w:rsidRPr="003C77D3">
              <w:rPr>
                <w:rFonts w:asciiTheme="minorHAnsi" w:hAnsiTheme="minorHAnsi" w:cstheme="minorHAnsi"/>
              </w:rPr>
              <w:t>Belgie – náměstí La Grand-Place</w:t>
            </w:r>
          </w:p>
          <w:p w14:paraId="0E89009F" w14:textId="398EBEDC" w:rsidR="003C77D3" w:rsidRDefault="003C77D3" w:rsidP="003C77D3">
            <w:r>
              <w:fldChar w:fldCharType="begin"/>
            </w:r>
            <w:r>
              <w:instrText xml:space="preserve"> INCLUDEPICTURE "/Users/baravseteckova/Library/Group Containers/UBF8T346G9.ms/WebArchiveCopyPasteTempFiles/com.microsoft.Word/ickx_bonboniera_cupcake_24ks_01.jpg" \* MERGEFORMATINET </w:instrText>
            </w:r>
            <w:r>
              <w:fldChar w:fldCharType="separate"/>
            </w:r>
            <w:r>
              <w:rPr>
                <w:noProof/>
              </w:rPr>
              <w:drawing>
                <wp:inline distT="0" distB="0" distL="0" distR="0" wp14:anchorId="511F7B7B" wp14:editId="0182A4A1">
                  <wp:extent cx="2623185" cy="1480185"/>
                  <wp:effectExtent l="0" t="0" r="5715" b="5715"/>
                  <wp:docPr id="1460280110" name="Obrázek 4" descr="Bonboniéra 24 ks belgických pralinek hnědá | Sýrový obc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nboniéra 24 ks belgických pralinek hnědá | Sýrový obcho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58645" cy="1500194"/>
                          </a:xfrm>
                          <a:prstGeom prst="rect">
                            <a:avLst/>
                          </a:prstGeom>
                          <a:noFill/>
                          <a:ln>
                            <a:noFill/>
                          </a:ln>
                        </pic:spPr>
                      </pic:pic>
                    </a:graphicData>
                  </a:graphic>
                </wp:inline>
              </w:drawing>
            </w:r>
            <w:r>
              <w:fldChar w:fldCharType="end"/>
            </w:r>
            <w:r>
              <w:fldChar w:fldCharType="begin"/>
            </w:r>
            <w:r>
              <w:instrText xml:space="preserve"> INCLUDEPICTURE "/Users/baravseteckova/Library/Group Containers/UBF8T346G9.ms/WebArchiveCopyPasteTempFiles/com.microsoft.Word/351c4563-amsterdam-nizozemsko-shutterstock_1153815661-scaled.jpg" \* MERGEFORMATINET </w:instrText>
            </w:r>
            <w:r>
              <w:fldChar w:fldCharType="separate"/>
            </w:r>
            <w:r>
              <w:rPr>
                <w:noProof/>
              </w:rPr>
              <w:drawing>
                <wp:inline distT="0" distB="0" distL="0" distR="0" wp14:anchorId="6B1793D0" wp14:editId="2E36A5C8">
                  <wp:extent cx="2693670" cy="1486237"/>
                  <wp:effectExtent l="0" t="0" r="0" b="0"/>
                  <wp:docPr id="433311367" name="Obrázek 5" descr="Podmínky pro obchodní a služební cesty do Nizozemska | BusinessInfo.c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odmínky pro obchodní a služební cesty do Nizozemska | BusinessInfo.cz"/>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817121" cy="1554351"/>
                          </a:xfrm>
                          <a:prstGeom prst="rect">
                            <a:avLst/>
                          </a:prstGeom>
                          <a:noFill/>
                          <a:ln>
                            <a:noFill/>
                          </a:ln>
                        </pic:spPr>
                      </pic:pic>
                    </a:graphicData>
                  </a:graphic>
                </wp:inline>
              </w:drawing>
            </w:r>
            <w:r>
              <w:fldChar w:fldCharType="end"/>
            </w:r>
            <w:r>
              <w:fldChar w:fldCharType="begin"/>
            </w:r>
            <w:r>
              <w:instrText xml:space="preserve"> INCLUDEPICTURE "/Users/baravseteckova/Library/Group Containers/UBF8T346G9.ms/WebArchiveCopyPasteTempFiles/com.microsoft.Word/1200px-Flag_of_Benelux.svg.png" \* MERGEFORMATINET </w:instrText>
            </w:r>
            <w:r>
              <w:fldChar w:fldCharType="separate"/>
            </w:r>
            <w:r>
              <w:rPr>
                <w:noProof/>
              </w:rPr>
              <w:drawing>
                <wp:inline distT="0" distB="0" distL="0" distR="0" wp14:anchorId="343CC4A8" wp14:editId="2F3C0FCB">
                  <wp:extent cx="2557064" cy="1490396"/>
                  <wp:effectExtent l="0" t="0" r="0" b="0"/>
                  <wp:docPr id="867026139" name="Obrázek 6" descr="Benelux – Wikiped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enelux – Wikipedie"/>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54356" cy="1547103"/>
                          </a:xfrm>
                          <a:prstGeom prst="rect">
                            <a:avLst/>
                          </a:prstGeom>
                          <a:noFill/>
                          <a:ln>
                            <a:noFill/>
                          </a:ln>
                        </pic:spPr>
                      </pic:pic>
                    </a:graphicData>
                  </a:graphic>
                </wp:inline>
              </w:drawing>
            </w:r>
            <w:r>
              <w:fldChar w:fldCharType="end"/>
            </w:r>
          </w:p>
          <w:p w14:paraId="2CDC3FD5" w14:textId="145982B2" w:rsidR="003C77D3" w:rsidRPr="003C77D3" w:rsidRDefault="003C77D3" w:rsidP="003C77D3">
            <w:pPr>
              <w:tabs>
                <w:tab w:val="left" w:pos="4301"/>
              </w:tabs>
              <w:rPr>
                <w:rFonts w:asciiTheme="minorHAnsi" w:hAnsiTheme="minorHAnsi" w:cstheme="minorHAnsi"/>
                <w:iCs/>
              </w:rPr>
            </w:pPr>
            <w:r>
              <w:rPr>
                <w:rFonts w:asciiTheme="minorHAnsi" w:hAnsiTheme="minorHAnsi" w:cstheme="minorHAnsi"/>
                <w:iCs/>
              </w:rPr>
              <w:t xml:space="preserve">                      </w:t>
            </w:r>
            <w:r w:rsidRPr="003C77D3">
              <w:rPr>
                <w:rFonts w:asciiTheme="minorHAnsi" w:hAnsiTheme="minorHAnsi" w:cstheme="minorHAnsi"/>
                <w:iCs/>
              </w:rPr>
              <w:t xml:space="preserve">Belgické pralinky                                               Nizozemsko – kanály + kola                                </w:t>
            </w:r>
            <w:r>
              <w:rPr>
                <w:rFonts w:asciiTheme="minorHAnsi" w:hAnsiTheme="minorHAnsi" w:cstheme="minorHAnsi"/>
                <w:iCs/>
              </w:rPr>
              <w:t xml:space="preserve">               </w:t>
            </w:r>
            <w:r w:rsidRPr="003C77D3">
              <w:rPr>
                <w:rFonts w:asciiTheme="minorHAnsi" w:hAnsiTheme="minorHAnsi" w:cstheme="minorHAnsi"/>
                <w:iCs/>
              </w:rPr>
              <w:t>Vlajka Beneluxu</w:t>
            </w:r>
          </w:p>
          <w:p w14:paraId="692473FD" w14:textId="4467BC74" w:rsidR="00337B43" w:rsidRDefault="00F34481" w:rsidP="00337B43">
            <w:pPr>
              <w:spacing w:line="360" w:lineRule="auto"/>
              <w:rPr>
                <w:rFonts w:asciiTheme="minorHAnsi" w:hAnsiTheme="minorHAnsi" w:cstheme="minorHAnsi"/>
                <w:i/>
              </w:rPr>
            </w:pPr>
            <w:r>
              <w:rPr>
                <w:rFonts w:asciiTheme="minorHAnsi" w:hAnsiTheme="minorHAnsi" w:cstheme="minorHAnsi"/>
                <w:i/>
              </w:rPr>
              <w:t xml:space="preserve">Výukové video: </w:t>
            </w:r>
            <w:hyperlink r:id="rId41" w:history="1">
              <w:r w:rsidRPr="00C66E5A">
                <w:rPr>
                  <w:rStyle w:val="Hypertextovodkaz"/>
                  <w:rFonts w:asciiTheme="minorHAnsi" w:hAnsiTheme="minorHAnsi" w:cstheme="minorHAnsi"/>
                  <w:i/>
                </w:rPr>
                <w:t>https://youtu.be/wVsLDWBCK_E?si=3LID3r127uQpuV3Q</w:t>
              </w:r>
            </w:hyperlink>
            <w:r>
              <w:rPr>
                <w:rFonts w:asciiTheme="minorHAnsi" w:hAnsiTheme="minorHAnsi" w:cstheme="minorHAnsi"/>
                <w:i/>
              </w:rPr>
              <w:t xml:space="preserve"> </w:t>
            </w:r>
          </w:p>
          <w:p w14:paraId="6E282257" w14:textId="77777777" w:rsidR="00CD0A18" w:rsidRDefault="00CD0A18" w:rsidP="00337B43">
            <w:pPr>
              <w:spacing w:line="360" w:lineRule="auto"/>
              <w:rPr>
                <w:rFonts w:asciiTheme="minorHAnsi" w:hAnsiTheme="minorHAnsi" w:cstheme="minorHAnsi"/>
                <w:i/>
              </w:rPr>
            </w:pPr>
            <w:r>
              <w:rPr>
                <w:rFonts w:asciiTheme="minorHAnsi" w:hAnsiTheme="minorHAnsi" w:cstheme="minorHAnsi"/>
                <w:i/>
              </w:rPr>
              <w:t xml:space="preserve">Článek: </w:t>
            </w:r>
            <w:hyperlink r:id="rId42" w:history="1">
              <w:r w:rsidRPr="00C66E5A">
                <w:rPr>
                  <w:rStyle w:val="Hypertextovodkaz"/>
                  <w:rFonts w:asciiTheme="minorHAnsi" w:hAnsiTheme="minorHAnsi" w:cstheme="minorHAnsi"/>
                  <w:i/>
                </w:rPr>
                <w:t>https://www.zcest.eu/nizozemske-poldery-krajina-vyrvana-vode/</w:t>
              </w:r>
            </w:hyperlink>
            <w:r>
              <w:rPr>
                <w:rFonts w:asciiTheme="minorHAnsi" w:hAnsiTheme="minorHAnsi" w:cstheme="minorHAnsi"/>
                <w:i/>
              </w:rPr>
              <w:t xml:space="preserve"> </w:t>
            </w:r>
          </w:p>
          <w:p w14:paraId="4A6530ED" w14:textId="77777777" w:rsidR="00335D8C" w:rsidRDefault="00335D8C" w:rsidP="00335D8C">
            <w:pPr>
              <w:spacing w:line="240" w:lineRule="auto"/>
              <w:rPr>
                <w:rFonts w:asciiTheme="minorHAnsi" w:hAnsiTheme="minorHAnsi" w:cstheme="minorHAnsi"/>
                <w:i/>
              </w:rPr>
            </w:pPr>
            <w:r>
              <w:rPr>
                <w:rFonts w:asciiTheme="minorHAnsi" w:hAnsiTheme="minorHAnsi" w:cstheme="minorHAnsi"/>
                <w:i/>
              </w:rPr>
              <w:t xml:space="preserve">Otázky k článku: </w:t>
            </w:r>
          </w:p>
          <w:p w14:paraId="2938B0C0" w14:textId="296DA500" w:rsidR="00335D8C" w:rsidRPr="00335D8C" w:rsidRDefault="00335D8C" w:rsidP="00335D8C">
            <w:pPr>
              <w:pStyle w:val="Odstavecseseznamem"/>
              <w:numPr>
                <w:ilvl w:val="0"/>
                <w:numId w:val="25"/>
              </w:numPr>
              <w:rPr>
                <w:rFonts w:cstheme="minorHAnsi"/>
                <w:iCs/>
              </w:rPr>
            </w:pPr>
            <w:r w:rsidRPr="00335D8C">
              <w:rPr>
                <w:rFonts w:cstheme="minorHAnsi"/>
                <w:iCs/>
              </w:rPr>
              <w:t>Kolik procent území Nizozemska dnes zabírají poldry?</w:t>
            </w:r>
          </w:p>
          <w:p w14:paraId="4C2F8793" w14:textId="77777777" w:rsidR="00335D8C" w:rsidRPr="00335D8C" w:rsidRDefault="00335D8C" w:rsidP="00335D8C">
            <w:pPr>
              <w:pStyle w:val="Odstavecseseznamem"/>
              <w:numPr>
                <w:ilvl w:val="0"/>
                <w:numId w:val="25"/>
              </w:numPr>
              <w:rPr>
                <w:rFonts w:cstheme="minorHAnsi"/>
                <w:iCs/>
              </w:rPr>
            </w:pPr>
            <w:r w:rsidRPr="00335D8C">
              <w:rPr>
                <w:rFonts w:cstheme="minorHAnsi"/>
                <w:iCs/>
              </w:rPr>
              <w:t>Jakým způsobem lidé bránili své domy před vodou před třemi tisíci lety?</w:t>
            </w:r>
          </w:p>
          <w:p w14:paraId="39DA44F4" w14:textId="77777777" w:rsidR="00335D8C" w:rsidRPr="00335D8C" w:rsidRDefault="00335D8C" w:rsidP="00335D8C">
            <w:pPr>
              <w:pStyle w:val="Odstavecseseznamem"/>
              <w:numPr>
                <w:ilvl w:val="0"/>
                <w:numId w:val="25"/>
              </w:numPr>
              <w:rPr>
                <w:rFonts w:cstheme="minorHAnsi"/>
                <w:iCs/>
              </w:rPr>
            </w:pPr>
            <w:r w:rsidRPr="00335D8C">
              <w:rPr>
                <w:rFonts w:cstheme="minorHAnsi"/>
                <w:iCs/>
              </w:rPr>
              <w:t xml:space="preserve">Kdo byl inženýr </w:t>
            </w:r>
            <w:proofErr w:type="spellStart"/>
            <w:r w:rsidRPr="00335D8C">
              <w:rPr>
                <w:rFonts w:cstheme="minorHAnsi"/>
                <w:iCs/>
              </w:rPr>
              <w:t>Cornelius</w:t>
            </w:r>
            <w:proofErr w:type="spellEnd"/>
            <w:r w:rsidRPr="00335D8C">
              <w:rPr>
                <w:rFonts w:cstheme="minorHAnsi"/>
                <w:iCs/>
              </w:rPr>
              <w:t xml:space="preserve"> </w:t>
            </w:r>
            <w:proofErr w:type="spellStart"/>
            <w:r w:rsidRPr="00335D8C">
              <w:rPr>
                <w:rFonts w:cstheme="minorHAnsi"/>
                <w:iCs/>
              </w:rPr>
              <w:t>Lely</w:t>
            </w:r>
            <w:proofErr w:type="spellEnd"/>
            <w:r w:rsidRPr="00335D8C">
              <w:rPr>
                <w:rFonts w:cstheme="minorHAnsi"/>
                <w:iCs/>
              </w:rPr>
              <w:t xml:space="preserve"> a jakým způsobem změnil nizozemský boj s vodou?</w:t>
            </w:r>
          </w:p>
          <w:p w14:paraId="04B4879C" w14:textId="51E27FA6" w:rsidR="00335D8C" w:rsidRPr="00335D8C" w:rsidRDefault="00335D8C" w:rsidP="00335D8C">
            <w:pPr>
              <w:pStyle w:val="Odstavecseseznamem"/>
              <w:numPr>
                <w:ilvl w:val="0"/>
                <w:numId w:val="25"/>
              </w:numPr>
              <w:rPr>
                <w:rFonts w:cstheme="minorHAnsi"/>
                <w:iCs/>
              </w:rPr>
            </w:pPr>
            <w:r>
              <w:rPr>
                <w:rFonts w:cstheme="minorHAnsi"/>
                <w:iCs/>
              </w:rPr>
              <w:t>Co by se stalo</w:t>
            </w:r>
            <w:r w:rsidRPr="00335D8C">
              <w:rPr>
                <w:rFonts w:cstheme="minorHAnsi"/>
                <w:iCs/>
              </w:rPr>
              <w:t>, kdyby čerpadla v Nizozemsku vypnula na 24 hodin?</w:t>
            </w:r>
          </w:p>
          <w:p w14:paraId="3876BE29" w14:textId="0AE85FC2" w:rsidR="00335D8C" w:rsidRPr="00335D8C" w:rsidRDefault="00335D8C" w:rsidP="00335D8C">
            <w:pPr>
              <w:pStyle w:val="Odstavecseseznamem"/>
              <w:numPr>
                <w:ilvl w:val="0"/>
                <w:numId w:val="25"/>
              </w:numPr>
              <w:rPr>
                <w:rFonts w:cstheme="minorHAnsi"/>
                <w:iCs/>
              </w:rPr>
            </w:pPr>
            <w:r w:rsidRPr="00335D8C">
              <w:rPr>
                <w:rFonts w:cstheme="minorHAnsi"/>
                <w:iCs/>
              </w:rPr>
              <w:t>Jak</w:t>
            </w:r>
            <w:r>
              <w:rPr>
                <w:rFonts w:cstheme="minorHAnsi"/>
                <w:iCs/>
              </w:rPr>
              <w:t>á</w:t>
            </w:r>
            <w:r w:rsidRPr="00335D8C">
              <w:rPr>
                <w:rFonts w:cstheme="minorHAnsi"/>
                <w:iCs/>
              </w:rPr>
              <w:t xml:space="preserve"> vzniká půda v poldrech po odvodnění?</w:t>
            </w:r>
          </w:p>
          <w:p w14:paraId="6E484257" w14:textId="02775006" w:rsidR="00335D8C" w:rsidRPr="00335D8C" w:rsidRDefault="00335D8C" w:rsidP="00335D8C">
            <w:pPr>
              <w:pStyle w:val="Odstavecseseznamem"/>
              <w:numPr>
                <w:ilvl w:val="0"/>
                <w:numId w:val="25"/>
              </w:numPr>
              <w:rPr>
                <w:rFonts w:cstheme="minorHAnsi"/>
                <w:iCs/>
              </w:rPr>
            </w:pPr>
            <w:r w:rsidRPr="00335D8C">
              <w:rPr>
                <w:rFonts w:cstheme="minorHAnsi"/>
                <w:iCs/>
              </w:rPr>
              <w:t>Který poldr je nejstarší z velkých a proč je zapsán na seznamu světového kulturního dědictví UNESCO?</w:t>
            </w:r>
          </w:p>
          <w:p w14:paraId="428EFC71" w14:textId="77777777" w:rsidR="00335D8C" w:rsidRPr="00335D8C" w:rsidRDefault="00335D8C" w:rsidP="00335D8C">
            <w:pPr>
              <w:pStyle w:val="Odstavecseseznamem"/>
              <w:numPr>
                <w:ilvl w:val="0"/>
                <w:numId w:val="25"/>
              </w:numPr>
              <w:rPr>
                <w:rFonts w:cstheme="minorHAnsi"/>
                <w:iCs/>
              </w:rPr>
            </w:pPr>
            <w:r w:rsidRPr="00335D8C">
              <w:rPr>
                <w:rFonts w:cstheme="minorHAnsi"/>
                <w:iCs/>
              </w:rPr>
              <w:t xml:space="preserve">Jaká zajímavost souvisí s nizozemským letištěm </w:t>
            </w:r>
            <w:proofErr w:type="spellStart"/>
            <w:r w:rsidRPr="00335D8C">
              <w:rPr>
                <w:rFonts w:cstheme="minorHAnsi"/>
                <w:iCs/>
              </w:rPr>
              <w:t>Schiphol</w:t>
            </w:r>
            <w:proofErr w:type="spellEnd"/>
            <w:r w:rsidRPr="00335D8C">
              <w:rPr>
                <w:rFonts w:cstheme="minorHAnsi"/>
                <w:iCs/>
              </w:rPr>
              <w:t xml:space="preserve"> a jeho historií?</w:t>
            </w:r>
          </w:p>
          <w:p w14:paraId="7A762B4D" w14:textId="09F97876" w:rsidR="00335D8C" w:rsidRPr="00335D8C" w:rsidRDefault="00335D8C" w:rsidP="008B74A5">
            <w:pPr>
              <w:pStyle w:val="Odstavecseseznamem"/>
              <w:numPr>
                <w:ilvl w:val="0"/>
                <w:numId w:val="25"/>
              </w:numPr>
              <w:spacing w:after="240"/>
              <w:rPr>
                <w:rFonts w:cstheme="minorHAnsi"/>
                <w:i/>
              </w:rPr>
            </w:pPr>
            <w:r w:rsidRPr="00335D8C">
              <w:rPr>
                <w:rFonts w:cstheme="minorHAnsi"/>
                <w:iCs/>
              </w:rPr>
              <w:t xml:space="preserve">Jak vznikla nejmladší nizozemská provincie </w:t>
            </w:r>
            <w:proofErr w:type="spellStart"/>
            <w:r w:rsidRPr="00335D8C">
              <w:rPr>
                <w:rFonts w:cstheme="minorHAnsi"/>
                <w:iCs/>
              </w:rPr>
              <w:t>Flevoland</w:t>
            </w:r>
            <w:proofErr w:type="spellEnd"/>
            <w:r w:rsidRPr="00335D8C">
              <w:rPr>
                <w:rFonts w:cstheme="minorHAnsi"/>
                <w:iCs/>
              </w:rPr>
              <w:t xml:space="preserve"> a jakým způsobem se využívá nově získaná půda?</w:t>
            </w:r>
          </w:p>
        </w:tc>
      </w:tr>
    </w:tbl>
    <w:p w14:paraId="2E843942" w14:textId="77777777" w:rsidR="00337B43" w:rsidRDefault="00337B43" w:rsidP="00AD5435">
      <w:pPr>
        <w:rPr>
          <w:rFonts w:asciiTheme="minorHAnsi" w:hAnsiTheme="minorHAnsi" w:cstheme="minorHAnsi"/>
          <w:b/>
          <w:bCs/>
          <w:color w:val="FF0000"/>
          <w:sz w:val="24"/>
          <w:szCs w:val="24"/>
        </w:rPr>
      </w:pPr>
    </w:p>
    <w:p w14:paraId="23E00A92" w14:textId="77777777" w:rsidR="00337B43" w:rsidRPr="00FF4A13" w:rsidRDefault="00337B43" w:rsidP="00AD5435">
      <w:pPr>
        <w:rPr>
          <w:rFonts w:asciiTheme="minorHAnsi" w:hAnsiTheme="minorHAnsi" w:cstheme="minorHAnsi"/>
          <w:b/>
          <w:bCs/>
          <w:color w:val="FF0000"/>
          <w:sz w:val="24"/>
          <w:szCs w:val="24"/>
        </w:rPr>
      </w:pPr>
    </w:p>
    <w:p w14:paraId="25922203" w14:textId="77777777" w:rsidR="00FC0AC2" w:rsidRDefault="00FC0AC2" w:rsidP="00253D8F">
      <w:pPr>
        <w:rPr>
          <w:rFonts w:asciiTheme="minorHAnsi" w:hAnsiTheme="minorHAnsi" w:cstheme="minorHAnsi"/>
          <w:b/>
          <w:bCs/>
          <w:sz w:val="24"/>
          <w:szCs w:val="24"/>
        </w:rPr>
      </w:pPr>
    </w:p>
    <w:p w14:paraId="21E8F750" w14:textId="77777777" w:rsidR="00337B43" w:rsidRDefault="00337B43" w:rsidP="00253D8F">
      <w:pPr>
        <w:rPr>
          <w:rFonts w:asciiTheme="minorHAnsi" w:hAnsiTheme="minorHAnsi" w:cstheme="minorHAnsi"/>
          <w:b/>
          <w:bCs/>
          <w:sz w:val="24"/>
          <w:szCs w:val="24"/>
        </w:rPr>
        <w:sectPr w:rsidR="00337B43" w:rsidSect="0039632C">
          <w:pgSz w:w="16838" w:h="11906" w:orient="landscape"/>
          <w:pgMar w:top="1417" w:right="1417" w:bottom="1417" w:left="1417" w:header="708" w:footer="708" w:gutter="0"/>
          <w:cols w:space="708"/>
          <w:docGrid w:linePitch="360"/>
        </w:sectPr>
      </w:pPr>
    </w:p>
    <w:p w14:paraId="4CED9806" w14:textId="2DE62EE3" w:rsidR="002A7C7E" w:rsidRPr="00253D8F" w:rsidRDefault="00253D8F" w:rsidP="00A874FC">
      <w:pPr>
        <w:spacing w:line="360" w:lineRule="auto"/>
        <w:rPr>
          <w:rFonts w:asciiTheme="minorHAnsi" w:hAnsiTheme="minorHAnsi" w:cstheme="minorHAnsi"/>
          <w:b/>
          <w:bCs/>
          <w:sz w:val="24"/>
          <w:szCs w:val="24"/>
        </w:rPr>
      </w:pPr>
      <w:r w:rsidRPr="00253D8F">
        <w:rPr>
          <w:rFonts w:asciiTheme="minorHAnsi" w:hAnsiTheme="minorHAnsi" w:cstheme="minorHAnsi"/>
          <w:b/>
          <w:bCs/>
          <w:sz w:val="24"/>
          <w:szCs w:val="24"/>
        </w:rPr>
        <w:lastRenderedPageBreak/>
        <w:t>Zdroje:</w:t>
      </w:r>
    </w:p>
    <w:p w14:paraId="0C892096" w14:textId="534E1FCB" w:rsidR="00253D8F" w:rsidRPr="00253D8F" w:rsidRDefault="00253D8F" w:rsidP="00A874FC">
      <w:pPr>
        <w:spacing w:line="360" w:lineRule="auto"/>
        <w:rPr>
          <w:rFonts w:asciiTheme="minorHAnsi" w:hAnsiTheme="minorHAnsi" w:cstheme="minorHAnsi"/>
          <w:color w:val="000000" w:themeColor="text1"/>
          <w:sz w:val="24"/>
          <w:szCs w:val="24"/>
        </w:rPr>
      </w:pPr>
      <w:r w:rsidRPr="00253D8F">
        <w:rPr>
          <w:rFonts w:asciiTheme="minorHAnsi" w:hAnsiTheme="minorHAnsi" w:cstheme="minorHAnsi"/>
          <w:color w:val="000000" w:themeColor="text1"/>
          <w:sz w:val="24"/>
          <w:szCs w:val="24"/>
        </w:rPr>
        <w:t>Anděl, J., Bičík, I., &amp; Bláha, J. D. (2019). </w:t>
      </w:r>
      <w:r w:rsidRPr="00253D8F">
        <w:rPr>
          <w:rFonts w:asciiTheme="minorHAnsi" w:hAnsiTheme="minorHAnsi" w:cstheme="minorHAnsi"/>
          <w:i/>
          <w:iCs/>
          <w:color w:val="000000" w:themeColor="text1"/>
          <w:sz w:val="24"/>
          <w:szCs w:val="24"/>
        </w:rPr>
        <w:t>Makroregiony světa: nová regionální geografie</w:t>
      </w:r>
      <w:r w:rsidRPr="00253D8F">
        <w:rPr>
          <w:rFonts w:asciiTheme="minorHAnsi" w:hAnsiTheme="minorHAnsi" w:cstheme="minorHAnsi"/>
          <w:color w:val="000000" w:themeColor="text1"/>
          <w:sz w:val="24"/>
          <w:szCs w:val="24"/>
        </w:rPr>
        <w:t>. Karolinum.</w:t>
      </w:r>
    </w:p>
    <w:p w14:paraId="03B3C73A" w14:textId="77777777" w:rsidR="00253D8F" w:rsidRPr="00253D8F" w:rsidRDefault="00253D8F" w:rsidP="00A874FC">
      <w:pPr>
        <w:spacing w:line="360" w:lineRule="auto"/>
        <w:rPr>
          <w:rFonts w:asciiTheme="minorHAnsi" w:hAnsiTheme="minorHAnsi" w:cstheme="minorHAnsi"/>
          <w:color w:val="000000" w:themeColor="text1"/>
          <w:sz w:val="24"/>
          <w:szCs w:val="24"/>
        </w:rPr>
      </w:pPr>
    </w:p>
    <w:p w14:paraId="22EEC068" w14:textId="77777777" w:rsidR="00253D8F" w:rsidRDefault="00253D8F" w:rsidP="00A874FC">
      <w:pPr>
        <w:spacing w:line="360" w:lineRule="auto"/>
        <w:rPr>
          <w:rFonts w:asciiTheme="minorHAnsi" w:hAnsiTheme="minorHAnsi" w:cstheme="minorHAnsi"/>
          <w:b/>
          <w:bCs/>
          <w:noProof/>
          <w:sz w:val="24"/>
          <w:szCs w:val="24"/>
        </w:rPr>
      </w:pPr>
      <w:proofErr w:type="spellStart"/>
      <w:r w:rsidRPr="00253D8F">
        <w:rPr>
          <w:rFonts w:asciiTheme="minorHAnsi" w:hAnsiTheme="minorHAnsi" w:cstheme="minorHAnsi"/>
          <w:color w:val="000000" w:themeColor="text1"/>
          <w:sz w:val="24"/>
          <w:szCs w:val="24"/>
        </w:rPr>
        <w:t>Demek</w:t>
      </w:r>
      <w:proofErr w:type="spellEnd"/>
      <w:r w:rsidRPr="00253D8F">
        <w:rPr>
          <w:rFonts w:asciiTheme="minorHAnsi" w:hAnsiTheme="minorHAnsi" w:cstheme="minorHAnsi"/>
          <w:color w:val="000000" w:themeColor="text1"/>
          <w:sz w:val="24"/>
          <w:szCs w:val="24"/>
        </w:rPr>
        <w:t>, J., &amp; Mališ, I. (2000). </w:t>
      </w:r>
      <w:r w:rsidRPr="00253D8F">
        <w:rPr>
          <w:rFonts w:asciiTheme="minorHAnsi" w:hAnsiTheme="minorHAnsi" w:cstheme="minorHAnsi"/>
          <w:i/>
          <w:iCs/>
          <w:color w:val="000000" w:themeColor="text1"/>
          <w:sz w:val="24"/>
          <w:szCs w:val="24"/>
        </w:rPr>
        <w:t>Zeměpis pro 6. a 7. ročník základní školy</w:t>
      </w:r>
      <w:r w:rsidRPr="00253D8F">
        <w:rPr>
          <w:rFonts w:asciiTheme="minorHAnsi" w:hAnsiTheme="minorHAnsi" w:cstheme="minorHAnsi"/>
          <w:color w:val="000000" w:themeColor="text1"/>
          <w:sz w:val="24"/>
          <w:szCs w:val="24"/>
        </w:rPr>
        <w:t>. SPN – pedagogické nakladatelství.</w:t>
      </w:r>
      <w:r w:rsidRPr="00253D8F">
        <w:rPr>
          <w:rFonts w:asciiTheme="minorHAnsi" w:hAnsiTheme="minorHAnsi" w:cstheme="minorHAnsi"/>
          <w:b/>
          <w:bCs/>
          <w:noProof/>
          <w:sz w:val="24"/>
          <w:szCs w:val="24"/>
        </w:rPr>
        <w:t xml:space="preserve"> </w:t>
      </w:r>
    </w:p>
    <w:p w14:paraId="028C8BA2" w14:textId="77777777" w:rsidR="00F15B81" w:rsidRDefault="00F15B81" w:rsidP="00A874FC">
      <w:pPr>
        <w:spacing w:line="360" w:lineRule="auto"/>
        <w:rPr>
          <w:rFonts w:asciiTheme="minorHAnsi" w:hAnsiTheme="minorHAnsi" w:cstheme="minorHAnsi"/>
          <w:color w:val="000000" w:themeColor="text1"/>
          <w:sz w:val="24"/>
          <w:szCs w:val="24"/>
        </w:rPr>
      </w:pPr>
    </w:p>
    <w:p w14:paraId="15CEEEE2" w14:textId="64B9E484" w:rsidR="00836970" w:rsidRPr="009228A6" w:rsidRDefault="00F15B81" w:rsidP="00A874FC">
      <w:pPr>
        <w:spacing w:line="360" w:lineRule="auto"/>
        <w:rPr>
          <w:rFonts w:asciiTheme="minorHAnsi" w:hAnsiTheme="minorHAnsi" w:cstheme="minorHAnsi"/>
          <w:color w:val="000000" w:themeColor="text1"/>
          <w:sz w:val="24"/>
          <w:szCs w:val="24"/>
        </w:rPr>
      </w:pPr>
      <w:proofErr w:type="spellStart"/>
      <w:r w:rsidRPr="00F15B81">
        <w:rPr>
          <w:rFonts w:asciiTheme="minorHAnsi" w:hAnsiTheme="minorHAnsi" w:cstheme="minorHAnsi"/>
          <w:color w:val="000000" w:themeColor="text1"/>
          <w:sz w:val="24"/>
          <w:szCs w:val="24"/>
        </w:rPr>
        <w:t>Bartošek</w:t>
      </w:r>
      <w:proofErr w:type="spellEnd"/>
      <w:r w:rsidRPr="00F15B81">
        <w:rPr>
          <w:rFonts w:asciiTheme="minorHAnsi" w:hAnsiTheme="minorHAnsi" w:cstheme="minorHAnsi"/>
          <w:color w:val="000000" w:themeColor="text1"/>
          <w:sz w:val="24"/>
          <w:szCs w:val="24"/>
        </w:rPr>
        <w:t xml:space="preserve">, M., Bendl, V., </w:t>
      </w:r>
      <w:proofErr w:type="spellStart"/>
      <w:r w:rsidRPr="00F15B81">
        <w:rPr>
          <w:rFonts w:asciiTheme="minorHAnsi" w:hAnsiTheme="minorHAnsi" w:cstheme="minorHAnsi"/>
          <w:color w:val="000000" w:themeColor="text1"/>
          <w:sz w:val="24"/>
          <w:szCs w:val="24"/>
        </w:rPr>
        <w:t>Černa</w:t>
      </w:r>
      <w:proofErr w:type="spellEnd"/>
      <w:r w:rsidRPr="00F15B81">
        <w:rPr>
          <w:rFonts w:asciiTheme="minorHAnsi" w:hAnsiTheme="minorHAnsi" w:cstheme="minorHAnsi"/>
          <w:color w:val="000000" w:themeColor="text1"/>
          <w:sz w:val="24"/>
          <w:szCs w:val="24"/>
        </w:rPr>
        <w:t xml:space="preserve">́, M., </w:t>
      </w:r>
      <w:proofErr w:type="spellStart"/>
      <w:r w:rsidRPr="00F15B81">
        <w:rPr>
          <w:rFonts w:asciiTheme="minorHAnsi" w:hAnsiTheme="minorHAnsi" w:cstheme="minorHAnsi"/>
          <w:color w:val="000000" w:themeColor="text1"/>
          <w:sz w:val="24"/>
          <w:szCs w:val="24"/>
        </w:rPr>
        <w:t>Fanfulova</w:t>
      </w:r>
      <w:proofErr w:type="spellEnd"/>
      <w:r w:rsidRPr="00F15B81">
        <w:rPr>
          <w:rFonts w:asciiTheme="minorHAnsi" w:hAnsiTheme="minorHAnsi" w:cstheme="minorHAnsi"/>
          <w:color w:val="000000" w:themeColor="text1"/>
          <w:sz w:val="24"/>
          <w:szCs w:val="24"/>
        </w:rPr>
        <w:t xml:space="preserve">́, E., </w:t>
      </w:r>
      <w:proofErr w:type="spellStart"/>
      <w:r w:rsidRPr="00F15B81">
        <w:rPr>
          <w:rFonts w:asciiTheme="minorHAnsi" w:hAnsiTheme="minorHAnsi" w:cstheme="minorHAnsi"/>
          <w:color w:val="000000" w:themeColor="text1"/>
          <w:sz w:val="24"/>
          <w:szCs w:val="24"/>
        </w:rPr>
        <w:t>Havlínova</w:t>
      </w:r>
      <w:proofErr w:type="spellEnd"/>
      <w:r w:rsidRPr="00F15B81">
        <w:rPr>
          <w:rFonts w:asciiTheme="minorHAnsi" w:hAnsiTheme="minorHAnsi" w:cstheme="minorHAnsi"/>
          <w:color w:val="000000" w:themeColor="text1"/>
          <w:sz w:val="24"/>
          <w:szCs w:val="24"/>
        </w:rPr>
        <w:t xml:space="preserve">́, H., Hesová, A., Herink, J., Holec, J., </w:t>
      </w:r>
      <w:proofErr w:type="spellStart"/>
      <w:r w:rsidRPr="00F15B81">
        <w:rPr>
          <w:rFonts w:asciiTheme="minorHAnsi" w:hAnsiTheme="minorHAnsi" w:cstheme="minorHAnsi"/>
          <w:color w:val="000000" w:themeColor="text1"/>
          <w:sz w:val="24"/>
          <w:szCs w:val="24"/>
        </w:rPr>
        <w:t>Chalus</w:t>
      </w:r>
      <w:proofErr w:type="spellEnd"/>
      <w:r w:rsidRPr="00F15B81">
        <w:rPr>
          <w:rFonts w:asciiTheme="minorHAnsi" w:hAnsiTheme="minorHAnsi" w:cstheme="minorHAnsi"/>
          <w:color w:val="000000" w:themeColor="text1"/>
          <w:sz w:val="24"/>
          <w:szCs w:val="24"/>
        </w:rPr>
        <w:t xml:space="preserve">̌, P., </w:t>
      </w:r>
      <w:proofErr w:type="spellStart"/>
      <w:r w:rsidRPr="00F15B81">
        <w:rPr>
          <w:rFonts w:asciiTheme="minorHAnsi" w:hAnsiTheme="minorHAnsi" w:cstheme="minorHAnsi"/>
          <w:color w:val="000000" w:themeColor="text1"/>
          <w:sz w:val="24"/>
          <w:szCs w:val="24"/>
        </w:rPr>
        <w:t>Kofroňova</w:t>
      </w:r>
      <w:proofErr w:type="spellEnd"/>
      <w:r w:rsidRPr="00F15B81">
        <w:rPr>
          <w:rFonts w:asciiTheme="minorHAnsi" w:hAnsiTheme="minorHAnsi" w:cstheme="minorHAnsi"/>
          <w:color w:val="000000" w:themeColor="text1"/>
          <w:sz w:val="24"/>
          <w:szCs w:val="24"/>
        </w:rPr>
        <w:t xml:space="preserve">́, O., Koubek, P., </w:t>
      </w:r>
      <w:proofErr w:type="spellStart"/>
      <w:r w:rsidRPr="00F15B81">
        <w:rPr>
          <w:rFonts w:asciiTheme="minorHAnsi" w:hAnsiTheme="minorHAnsi" w:cstheme="minorHAnsi"/>
          <w:color w:val="000000" w:themeColor="text1"/>
          <w:sz w:val="24"/>
          <w:szCs w:val="24"/>
        </w:rPr>
        <w:t>Lichtenberkova</w:t>
      </w:r>
      <w:proofErr w:type="spellEnd"/>
      <w:r w:rsidRPr="00F15B81">
        <w:rPr>
          <w:rFonts w:asciiTheme="minorHAnsi" w:hAnsiTheme="minorHAnsi" w:cstheme="minorHAnsi"/>
          <w:color w:val="000000" w:themeColor="text1"/>
          <w:sz w:val="24"/>
          <w:szCs w:val="24"/>
        </w:rPr>
        <w:t xml:space="preserve">́, K., </w:t>
      </w:r>
      <w:proofErr w:type="spellStart"/>
      <w:r w:rsidRPr="00F15B81">
        <w:rPr>
          <w:rFonts w:asciiTheme="minorHAnsi" w:hAnsiTheme="minorHAnsi" w:cstheme="minorHAnsi"/>
          <w:color w:val="000000" w:themeColor="text1"/>
          <w:sz w:val="24"/>
          <w:szCs w:val="24"/>
        </w:rPr>
        <w:t>Mlčoch</w:t>
      </w:r>
      <w:proofErr w:type="spellEnd"/>
      <w:r w:rsidRPr="00F15B81">
        <w:rPr>
          <w:rFonts w:asciiTheme="minorHAnsi" w:hAnsiTheme="minorHAnsi" w:cstheme="minorHAnsi"/>
          <w:color w:val="000000" w:themeColor="text1"/>
          <w:sz w:val="24"/>
          <w:szCs w:val="24"/>
        </w:rPr>
        <w:t xml:space="preserve">, M., </w:t>
      </w:r>
      <w:proofErr w:type="spellStart"/>
      <w:r w:rsidRPr="00F15B81">
        <w:rPr>
          <w:rFonts w:asciiTheme="minorHAnsi" w:hAnsiTheme="minorHAnsi" w:cstheme="minorHAnsi"/>
          <w:color w:val="000000" w:themeColor="text1"/>
          <w:sz w:val="24"/>
          <w:szCs w:val="24"/>
        </w:rPr>
        <w:t>Naske</w:t>
      </w:r>
      <w:proofErr w:type="spellEnd"/>
      <w:r w:rsidRPr="00F15B81">
        <w:rPr>
          <w:rFonts w:asciiTheme="minorHAnsi" w:hAnsiTheme="minorHAnsi" w:cstheme="minorHAnsi"/>
          <w:color w:val="000000" w:themeColor="text1"/>
          <w:sz w:val="24"/>
          <w:szCs w:val="24"/>
        </w:rPr>
        <w:t xml:space="preserve">, P., Pastorová, M., </w:t>
      </w:r>
      <w:proofErr w:type="spellStart"/>
      <w:r w:rsidRPr="00F15B81">
        <w:rPr>
          <w:rFonts w:asciiTheme="minorHAnsi" w:hAnsiTheme="minorHAnsi" w:cstheme="minorHAnsi"/>
          <w:color w:val="000000" w:themeColor="text1"/>
          <w:sz w:val="24"/>
          <w:szCs w:val="24"/>
        </w:rPr>
        <w:t>Podrázka</w:t>
      </w:r>
      <w:proofErr w:type="spellEnd"/>
      <w:r w:rsidRPr="00F15B81">
        <w:rPr>
          <w:rFonts w:asciiTheme="minorHAnsi" w:hAnsiTheme="minorHAnsi" w:cstheme="minorHAnsi"/>
          <w:color w:val="000000" w:themeColor="text1"/>
          <w:sz w:val="24"/>
          <w:szCs w:val="24"/>
        </w:rPr>
        <w:t xml:space="preserve">́, M., </w:t>
      </w:r>
      <w:proofErr w:type="spellStart"/>
      <w:r w:rsidRPr="00F15B81">
        <w:rPr>
          <w:rFonts w:asciiTheme="minorHAnsi" w:hAnsiTheme="minorHAnsi" w:cstheme="minorHAnsi"/>
          <w:color w:val="000000" w:themeColor="text1"/>
          <w:sz w:val="24"/>
          <w:szCs w:val="24"/>
        </w:rPr>
        <w:t>Růžičkova</w:t>
      </w:r>
      <w:proofErr w:type="spellEnd"/>
      <w:r w:rsidRPr="00F15B81">
        <w:rPr>
          <w:rFonts w:asciiTheme="minorHAnsi" w:hAnsiTheme="minorHAnsi" w:cstheme="minorHAnsi"/>
          <w:color w:val="000000" w:themeColor="text1"/>
          <w:sz w:val="24"/>
          <w:szCs w:val="24"/>
        </w:rPr>
        <w:t xml:space="preserve">́, D., </w:t>
      </w:r>
      <w:proofErr w:type="spellStart"/>
      <w:r w:rsidRPr="00F15B81">
        <w:rPr>
          <w:rFonts w:asciiTheme="minorHAnsi" w:hAnsiTheme="minorHAnsi" w:cstheme="minorHAnsi"/>
          <w:color w:val="000000" w:themeColor="text1"/>
          <w:sz w:val="24"/>
          <w:szCs w:val="24"/>
        </w:rPr>
        <w:t>Spurna</w:t>
      </w:r>
      <w:proofErr w:type="spellEnd"/>
      <w:r w:rsidRPr="00F15B81">
        <w:rPr>
          <w:rFonts w:asciiTheme="minorHAnsi" w:hAnsiTheme="minorHAnsi" w:cstheme="minorHAnsi"/>
          <w:color w:val="000000" w:themeColor="text1"/>
          <w:sz w:val="24"/>
          <w:szCs w:val="24"/>
        </w:rPr>
        <w:t xml:space="preserve">́, M., </w:t>
      </w:r>
      <w:proofErr w:type="spellStart"/>
      <w:r w:rsidRPr="00F15B81">
        <w:rPr>
          <w:rFonts w:asciiTheme="minorHAnsi" w:hAnsiTheme="minorHAnsi" w:cstheme="minorHAnsi"/>
          <w:color w:val="000000" w:themeColor="text1"/>
          <w:sz w:val="24"/>
          <w:szCs w:val="24"/>
        </w:rPr>
        <w:t>Sovákova</w:t>
      </w:r>
      <w:proofErr w:type="spellEnd"/>
      <w:r w:rsidRPr="00F15B81">
        <w:rPr>
          <w:rFonts w:asciiTheme="minorHAnsi" w:hAnsiTheme="minorHAnsi" w:cstheme="minorHAnsi"/>
          <w:color w:val="000000" w:themeColor="text1"/>
          <w:sz w:val="24"/>
          <w:szCs w:val="24"/>
        </w:rPr>
        <w:t xml:space="preserve">́, V., </w:t>
      </w:r>
      <w:proofErr w:type="spellStart"/>
      <w:r w:rsidRPr="00F15B81">
        <w:rPr>
          <w:rFonts w:asciiTheme="minorHAnsi" w:hAnsiTheme="minorHAnsi" w:cstheme="minorHAnsi"/>
          <w:color w:val="000000" w:themeColor="text1"/>
          <w:sz w:val="24"/>
          <w:szCs w:val="24"/>
        </w:rPr>
        <w:t>Tůmova</w:t>
      </w:r>
      <w:proofErr w:type="spellEnd"/>
      <w:r w:rsidRPr="00F15B81">
        <w:rPr>
          <w:rFonts w:asciiTheme="minorHAnsi" w:hAnsiTheme="minorHAnsi" w:cstheme="minorHAnsi"/>
          <w:color w:val="000000" w:themeColor="text1"/>
          <w:sz w:val="24"/>
          <w:szCs w:val="24"/>
        </w:rPr>
        <w:t xml:space="preserve">́ – </w:t>
      </w:r>
      <w:proofErr w:type="spellStart"/>
      <w:r w:rsidRPr="00F15B81">
        <w:rPr>
          <w:rFonts w:asciiTheme="minorHAnsi" w:hAnsiTheme="minorHAnsi" w:cstheme="minorHAnsi"/>
          <w:color w:val="000000" w:themeColor="text1"/>
          <w:sz w:val="24"/>
          <w:szCs w:val="24"/>
        </w:rPr>
        <w:t>Maříkova</w:t>
      </w:r>
      <w:proofErr w:type="spellEnd"/>
      <w:r w:rsidRPr="00F15B81">
        <w:rPr>
          <w:rFonts w:asciiTheme="minorHAnsi" w:hAnsiTheme="minorHAnsi" w:cstheme="minorHAnsi"/>
          <w:color w:val="000000" w:themeColor="text1"/>
          <w:sz w:val="24"/>
          <w:szCs w:val="24"/>
        </w:rPr>
        <w:t xml:space="preserve">́, J., &amp; Votavová, R. (2023). </w:t>
      </w:r>
      <w:proofErr w:type="spellStart"/>
      <w:r w:rsidRPr="00F15B81">
        <w:rPr>
          <w:rFonts w:asciiTheme="minorHAnsi" w:hAnsiTheme="minorHAnsi" w:cstheme="minorHAnsi"/>
          <w:i/>
          <w:iCs/>
          <w:color w:val="000000" w:themeColor="text1"/>
          <w:sz w:val="24"/>
          <w:szCs w:val="24"/>
        </w:rPr>
        <w:t>Rámcovy</w:t>
      </w:r>
      <w:proofErr w:type="spellEnd"/>
      <w:r w:rsidRPr="00F15B81">
        <w:rPr>
          <w:rFonts w:asciiTheme="minorHAnsi" w:hAnsiTheme="minorHAnsi" w:cstheme="minorHAnsi"/>
          <w:i/>
          <w:iCs/>
          <w:color w:val="000000" w:themeColor="text1"/>
          <w:sz w:val="24"/>
          <w:szCs w:val="24"/>
        </w:rPr>
        <w:t xml:space="preserve">́ </w:t>
      </w:r>
      <w:proofErr w:type="spellStart"/>
      <w:r w:rsidRPr="00F15B81">
        <w:rPr>
          <w:rFonts w:asciiTheme="minorHAnsi" w:hAnsiTheme="minorHAnsi" w:cstheme="minorHAnsi"/>
          <w:i/>
          <w:iCs/>
          <w:color w:val="000000" w:themeColor="text1"/>
          <w:sz w:val="24"/>
          <w:szCs w:val="24"/>
        </w:rPr>
        <w:t>vzdělávaci</w:t>
      </w:r>
      <w:proofErr w:type="spellEnd"/>
      <w:r w:rsidRPr="00F15B81">
        <w:rPr>
          <w:rFonts w:asciiTheme="minorHAnsi" w:hAnsiTheme="minorHAnsi" w:cstheme="minorHAnsi"/>
          <w:i/>
          <w:iCs/>
          <w:color w:val="000000" w:themeColor="text1"/>
          <w:sz w:val="24"/>
          <w:szCs w:val="24"/>
        </w:rPr>
        <w:t xml:space="preserve">́ </w:t>
      </w:r>
      <w:proofErr w:type="spellStart"/>
      <w:r w:rsidRPr="00F15B81">
        <w:rPr>
          <w:rFonts w:asciiTheme="minorHAnsi" w:hAnsiTheme="minorHAnsi" w:cstheme="minorHAnsi"/>
          <w:i/>
          <w:iCs/>
          <w:color w:val="000000" w:themeColor="text1"/>
          <w:sz w:val="24"/>
          <w:szCs w:val="24"/>
        </w:rPr>
        <w:t>progran</w:t>
      </w:r>
      <w:proofErr w:type="spellEnd"/>
      <w:r w:rsidRPr="00F15B81">
        <w:rPr>
          <w:rFonts w:asciiTheme="minorHAnsi" w:hAnsiTheme="minorHAnsi" w:cstheme="minorHAnsi"/>
          <w:i/>
          <w:iCs/>
          <w:color w:val="000000" w:themeColor="text1"/>
          <w:sz w:val="24"/>
          <w:szCs w:val="24"/>
        </w:rPr>
        <w:t xml:space="preserve"> </w:t>
      </w:r>
      <w:proofErr w:type="spellStart"/>
      <w:r w:rsidRPr="00F15B81">
        <w:rPr>
          <w:rFonts w:asciiTheme="minorHAnsi" w:hAnsiTheme="minorHAnsi" w:cstheme="minorHAnsi"/>
          <w:i/>
          <w:iCs/>
          <w:color w:val="000000" w:themeColor="text1"/>
          <w:sz w:val="24"/>
          <w:szCs w:val="24"/>
        </w:rPr>
        <w:t>základního</w:t>
      </w:r>
      <w:proofErr w:type="spellEnd"/>
      <w:r w:rsidRPr="00F15B81">
        <w:rPr>
          <w:rFonts w:asciiTheme="minorHAnsi" w:hAnsiTheme="minorHAnsi" w:cstheme="minorHAnsi"/>
          <w:i/>
          <w:iCs/>
          <w:color w:val="000000" w:themeColor="text1"/>
          <w:sz w:val="24"/>
          <w:szCs w:val="24"/>
        </w:rPr>
        <w:t xml:space="preserve"> </w:t>
      </w:r>
      <w:proofErr w:type="spellStart"/>
      <w:r w:rsidRPr="00F15B81">
        <w:rPr>
          <w:rFonts w:asciiTheme="minorHAnsi" w:hAnsiTheme="minorHAnsi" w:cstheme="minorHAnsi"/>
          <w:i/>
          <w:iCs/>
          <w:color w:val="000000" w:themeColor="text1"/>
          <w:sz w:val="24"/>
          <w:szCs w:val="24"/>
        </w:rPr>
        <w:t>vzděláváni</w:t>
      </w:r>
      <w:proofErr w:type="spellEnd"/>
      <w:r w:rsidRPr="00F15B81">
        <w:rPr>
          <w:rFonts w:asciiTheme="minorHAnsi" w:hAnsiTheme="minorHAnsi" w:cstheme="minorHAnsi"/>
          <w:i/>
          <w:iCs/>
          <w:color w:val="000000" w:themeColor="text1"/>
          <w:sz w:val="24"/>
          <w:szCs w:val="24"/>
        </w:rPr>
        <w:t>́</w:t>
      </w:r>
      <w:r w:rsidRPr="00F15B81">
        <w:rPr>
          <w:rFonts w:asciiTheme="minorHAnsi" w:hAnsiTheme="minorHAnsi" w:cstheme="minorHAnsi"/>
          <w:color w:val="000000" w:themeColor="text1"/>
          <w:sz w:val="24"/>
          <w:szCs w:val="24"/>
        </w:rPr>
        <w:t xml:space="preserve">. Ministerstvo </w:t>
      </w:r>
      <w:proofErr w:type="spellStart"/>
      <w:r w:rsidRPr="00F15B81">
        <w:rPr>
          <w:rFonts w:asciiTheme="minorHAnsi" w:hAnsiTheme="minorHAnsi" w:cstheme="minorHAnsi"/>
          <w:color w:val="000000" w:themeColor="text1"/>
          <w:sz w:val="24"/>
          <w:szCs w:val="24"/>
        </w:rPr>
        <w:t>čkolstvi</w:t>
      </w:r>
      <w:proofErr w:type="spellEnd"/>
      <w:r w:rsidRPr="00F15B81">
        <w:rPr>
          <w:rFonts w:asciiTheme="minorHAnsi" w:hAnsiTheme="minorHAnsi" w:cstheme="minorHAnsi"/>
          <w:color w:val="000000" w:themeColor="text1"/>
          <w:sz w:val="24"/>
          <w:szCs w:val="24"/>
        </w:rPr>
        <w:t xml:space="preserve">́ </w:t>
      </w:r>
      <w:proofErr w:type="spellStart"/>
      <w:r w:rsidRPr="00F15B81">
        <w:rPr>
          <w:rFonts w:asciiTheme="minorHAnsi" w:hAnsiTheme="minorHAnsi" w:cstheme="minorHAnsi"/>
          <w:color w:val="000000" w:themeColor="text1"/>
          <w:sz w:val="24"/>
          <w:szCs w:val="24"/>
        </w:rPr>
        <w:t>mládeže</w:t>
      </w:r>
      <w:proofErr w:type="spellEnd"/>
      <w:r w:rsidRPr="00F15B81">
        <w:rPr>
          <w:rFonts w:asciiTheme="minorHAnsi" w:hAnsiTheme="minorHAnsi" w:cstheme="minorHAnsi"/>
          <w:color w:val="000000" w:themeColor="text1"/>
          <w:sz w:val="24"/>
          <w:szCs w:val="24"/>
        </w:rPr>
        <w:t xml:space="preserve"> a </w:t>
      </w:r>
      <w:proofErr w:type="spellStart"/>
      <w:r w:rsidRPr="00F15B81">
        <w:rPr>
          <w:rFonts w:asciiTheme="minorHAnsi" w:hAnsiTheme="minorHAnsi" w:cstheme="minorHAnsi"/>
          <w:color w:val="000000" w:themeColor="text1"/>
          <w:sz w:val="24"/>
          <w:szCs w:val="24"/>
        </w:rPr>
        <w:t>tělovýchovy</w:t>
      </w:r>
      <w:proofErr w:type="spellEnd"/>
      <w:r w:rsidRPr="00F15B81">
        <w:rPr>
          <w:rFonts w:asciiTheme="minorHAnsi" w:hAnsiTheme="minorHAnsi" w:cstheme="minorHAnsi"/>
          <w:color w:val="000000" w:themeColor="text1"/>
          <w:sz w:val="24"/>
          <w:szCs w:val="24"/>
        </w:rPr>
        <w:t xml:space="preserve">. </w:t>
      </w:r>
      <w:r w:rsidR="009228A6">
        <w:rPr>
          <w:rFonts w:asciiTheme="minorHAnsi" w:hAnsiTheme="minorHAnsi" w:cstheme="minorHAnsi"/>
          <w:sz w:val="24"/>
          <w:szCs w:val="24"/>
        </w:rPr>
        <w:t xml:space="preserve"> </w:t>
      </w:r>
    </w:p>
    <w:p w14:paraId="3A926601" w14:textId="3148019E" w:rsidR="00836970" w:rsidRPr="00A874FC" w:rsidRDefault="00836970" w:rsidP="00A874FC">
      <w:pPr>
        <w:spacing w:before="100" w:beforeAutospacing="1" w:after="100" w:afterAutospacing="1" w:line="360" w:lineRule="auto"/>
        <w:rPr>
          <w:rFonts w:asciiTheme="minorHAnsi" w:eastAsia="Times New Roman" w:hAnsiTheme="minorHAnsi" w:cstheme="minorHAnsi"/>
          <w:sz w:val="24"/>
          <w:szCs w:val="24"/>
          <w:lang w:eastAsia="cs-CZ"/>
        </w:rPr>
      </w:pPr>
      <w:proofErr w:type="spellStart"/>
      <w:r w:rsidRPr="00A874FC">
        <w:rPr>
          <w:rFonts w:asciiTheme="minorHAnsi" w:eastAsia="Times New Roman" w:hAnsiTheme="minorHAnsi" w:cstheme="minorHAnsi"/>
          <w:sz w:val="24"/>
          <w:szCs w:val="24"/>
          <w:lang w:eastAsia="cs-CZ"/>
        </w:rPr>
        <w:t>Spurna</w:t>
      </w:r>
      <w:proofErr w:type="spellEnd"/>
      <w:r w:rsidRPr="00A874FC">
        <w:rPr>
          <w:rFonts w:asciiTheme="minorHAnsi" w:eastAsia="Times New Roman" w:hAnsiTheme="minorHAnsi" w:cstheme="minorHAnsi"/>
          <w:sz w:val="24"/>
          <w:szCs w:val="24"/>
          <w:lang w:eastAsia="cs-CZ"/>
        </w:rPr>
        <w:t xml:space="preserve">́, M. (2023). Koncepce didaktiky hodnocení </w:t>
      </w:r>
      <w:proofErr w:type="spellStart"/>
      <w:r w:rsidRPr="00A874FC">
        <w:rPr>
          <w:rFonts w:asciiTheme="minorHAnsi" w:eastAsia="Times New Roman" w:hAnsiTheme="minorHAnsi" w:cstheme="minorHAnsi"/>
          <w:sz w:val="24"/>
          <w:szCs w:val="24"/>
          <w:lang w:eastAsia="cs-CZ"/>
        </w:rPr>
        <w:t>geografického</w:t>
      </w:r>
      <w:proofErr w:type="spellEnd"/>
      <w:r w:rsidRPr="00A874FC">
        <w:rPr>
          <w:rFonts w:asciiTheme="minorHAnsi" w:eastAsia="Times New Roman" w:hAnsiTheme="minorHAnsi" w:cstheme="minorHAnsi"/>
          <w:sz w:val="24"/>
          <w:szCs w:val="24"/>
          <w:lang w:eastAsia="cs-CZ"/>
        </w:rPr>
        <w:t xml:space="preserve"> </w:t>
      </w:r>
      <w:proofErr w:type="spellStart"/>
      <w:r w:rsidRPr="00A874FC">
        <w:rPr>
          <w:rFonts w:asciiTheme="minorHAnsi" w:eastAsia="Times New Roman" w:hAnsiTheme="minorHAnsi" w:cstheme="minorHAnsi"/>
          <w:sz w:val="24"/>
          <w:szCs w:val="24"/>
          <w:lang w:eastAsia="cs-CZ"/>
        </w:rPr>
        <w:t>myšleni</w:t>
      </w:r>
      <w:proofErr w:type="spellEnd"/>
      <w:r w:rsidRPr="00A874FC">
        <w:rPr>
          <w:rFonts w:asciiTheme="minorHAnsi" w:eastAsia="Times New Roman" w:hAnsiTheme="minorHAnsi" w:cstheme="minorHAnsi"/>
          <w:sz w:val="24"/>
          <w:szCs w:val="24"/>
          <w:lang w:eastAsia="cs-CZ"/>
        </w:rPr>
        <w:t xml:space="preserve">́ ve </w:t>
      </w:r>
      <w:proofErr w:type="spellStart"/>
      <w:r w:rsidRPr="00A874FC">
        <w:rPr>
          <w:rFonts w:asciiTheme="minorHAnsi" w:eastAsia="Times New Roman" w:hAnsiTheme="minorHAnsi" w:cstheme="minorHAnsi"/>
          <w:sz w:val="24"/>
          <w:szCs w:val="24"/>
          <w:lang w:eastAsia="cs-CZ"/>
        </w:rPr>
        <w:t>výuce</w:t>
      </w:r>
      <w:proofErr w:type="spellEnd"/>
      <w:r w:rsidRPr="00A874FC">
        <w:rPr>
          <w:rFonts w:asciiTheme="minorHAnsi" w:eastAsia="Times New Roman" w:hAnsiTheme="minorHAnsi" w:cstheme="minorHAnsi"/>
          <w:sz w:val="24"/>
          <w:szCs w:val="24"/>
          <w:lang w:eastAsia="cs-CZ"/>
        </w:rPr>
        <w:t xml:space="preserve"> didaktiky geografie [</w:t>
      </w:r>
      <w:proofErr w:type="spellStart"/>
      <w:r w:rsidRPr="00A874FC">
        <w:rPr>
          <w:rFonts w:asciiTheme="minorHAnsi" w:eastAsia="Times New Roman" w:hAnsiTheme="minorHAnsi" w:cstheme="minorHAnsi"/>
          <w:sz w:val="24"/>
          <w:szCs w:val="24"/>
          <w:lang w:eastAsia="cs-CZ"/>
        </w:rPr>
        <w:t>Závěrečna</w:t>
      </w:r>
      <w:proofErr w:type="spellEnd"/>
      <w:r w:rsidRPr="00A874FC">
        <w:rPr>
          <w:rFonts w:asciiTheme="minorHAnsi" w:eastAsia="Times New Roman" w:hAnsiTheme="minorHAnsi" w:cstheme="minorHAnsi"/>
          <w:sz w:val="24"/>
          <w:szCs w:val="24"/>
          <w:lang w:eastAsia="cs-CZ"/>
        </w:rPr>
        <w:t xml:space="preserve">́ </w:t>
      </w:r>
      <w:proofErr w:type="spellStart"/>
      <w:r w:rsidRPr="00A874FC">
        <w:rPr>
          <w:rFonts w:asciiTheme="minorHAnsi" w:eastAsia="Times New Roman" w:hAnsiTheme="minorHAnsi" w:cstheme="minorHAnsi"/>
          <w:sz w:val="24"/>
          <w:szCs w:val="24"/>
          <w:lang w:eastAsia="cs-CZ"/>
        </w:rPr>
        <w:t>práce</w:t>
      </w:r>
      <w:proofErr w:type="spellEnd"/>
      <w:r w:rsidRPr="00A874FC">
        <w:rPr>
          <w:rFonts w:asciiTheme="minorHAnsi" w:eastAsia="Times New Roman" w:hAnsiTheme="minorHAnsi" w:cstheme="minorHAnsi"/>
          <w:sz w:val="24"/>
          <w:szCs w:val="24"/>
          <w:lang w:eastAsia="cs-CZ"/>
        </w:rPr>
        <w:t xml:space="preserve"> programu </w:t>
      </w:r>
      <w:proofErr w:type="spellStart"/>
      <w:r w:rsidRPr="00A874FC">
        <w:rPr>
          <w:rFonts w:asciiTheme="minorHAnsi" w:eastAsia="Times New Roman" w:hAnsiTheme="minorHAnsi" w:cstheme="minorHAnsi"/>
          <w:sz w:val="24"/>
          <w:szCs w:val="24"/>
          <w:lang w:eastAsia="cs-CZ"/>
        </w:rPr>
        <w:t>celoživotního</w:t>
      </w:r>
      <w:proofErr w:type="spellEnd"/>
      <w:r w:rsidRPr="00A874FC">
        <w:rPr>
          <w:rFonts w:asciiTheme="minorHAnsi" w:eastAsia="Times New Roman" w:hAnsiTheme="minorHAnsi" w:cstheme="minorHAnsi"/>
          <w:sz w:val="24"/>
          <w:szCs w:val="24"/>
          <w:lang w:eastAsia="cs-CZ"/>
        </w:rPr>
        <w:t xml:space="preserve"> </w:t>
      </w:r>
      <w:proofErr w:type="spellStart"/>
      <w:r w:rsidRPr="00A874FC">
        <w:rPr>
          <w:rFonts w:asciiTheme="minorHAnsi" w:eastAsia="Times New Roman" w:hAnsiTheme="minorHAnsi" w:cstheme="minorHAnsi"/>
          <w:sz w:val="24"/>
          <w:szCs w:val="24"/>
          <w:lang w:eastAsia="cs-CZ"/>
        </w:rPr>
        <w:t>vzděláváni</w:t>
      </w:r>
      <w:proofErr w:type="spellEnd"/>
      <w:r w:rsidRPr="00A874FC">
        <w:rPr>
          <w:rFonts w:asciiTheme="minorHAnsi" w:eastAsia="Times New Roman" w:hAnsiTheme="minorHAnsi" w:cstheme="minorHAnsi"/>
          <w:sz w:val="24"/>
          <w:szCs w:val="24"/>
          <w:lang w:eastAsia="cs-CZ"/>
        </w:rPr>
        <w:t xml:space="preserve">́, Masarykova univerzita]. Archiv </w:t>
      </w:r>
      <w:proofErr w:type="spellStart"/>
      <w:r w:rsidRPr="00A874FC">
        <w:rPr>
          <w:rFonts w:asciiTheme="minorHAnsi" w:eastAsia="Times New Roman" w:hAnsiTheme="minorHAnsi" w:cstheme="minorHAnsi"/>
          <w:sz w:val="24"/>
          <w:szCs w:val="24"/>
          <w:lang w:eastAsia="cs-CZ"/>
        </w:rPr>
        <w:t>závěrečných</w:t>
      </w:r>
      <w:proofErr w:type="spellEnd"/>
      <w:r w:rsidRPr="00A874FC">
        <w:rPr>
          <w:rFonts w:asciiTheme="minorHAnsi" w:eastAsia="Times New Roman" w:hAnsiTheme="minorHAnsi" w:cstheme="minorHAnsi"/>
          <w:sz w:val="24"/>
          <w:szCs w:val="24"/>
          <w:lang w:eastAsia="cs-CZ"/>
        </w:rPr>
        <w:t xml:space="preserve"> </w:t>
      </w:r>
      <w:proofErr w:type="spellStart"/>
      <w:r w:rsidRPr="00A874FC">
        <w:rPr>
          <w:rFonts w:asciiTheme="minorHAnsi" w:eastAsia="Times New Roman" w:hAnsiTheme="minorHAnsi" w:cstheme="minorHAnsi"/>
          <w:sz w:val="24"/>
          <w:szCs w:val="24"/>
          <w:lang w:eastAsia="cs-CZ"/>
        </w:rPr>
        <w:t>praci</w:t>
      </w:r>
      <w:proofErr w:type="spellEnd"/>
      <w:r w:rsidRPr="00A874FC">
        <w:rPr>
          <w:rFonts w:asciiTheme="minorHAnsi" w:eastAsia="Times New Roman" w:hAnsiTheme="minorHAnsi" w:cstheme="minorHAnsi"/>
          <w:sz w:val="24"/>
          <w:szCs w:val="24"/>
          <w:lang w:eastAsia="cs-CZ"/>
        </w:rPr>
        <w:t xml:space="preserve">́ MUNI. </w:t>
      </w:r>
      <w:hyperlink r:id="rId43" w:history="1">
        <w:r w:rsidRPr="00A874FC">
          <w:rPr>
            <w:rStyle w:val="Hypertextovodkaz"/>
            <w:rFonts w:asciiTheme="minorHAnsi" w:eastAsia="Times New Roman" w:hAnsiTheme="minorHAnsi" w:cstheme="minorHAnsi"/>
            <w:sz w:val="24"/>
            <w:szCs w:val="24"/>
            <w:lang w:eastAsia="cs-CZ"/>
          </w:rPr>
          <w:t>https://is.muni.cz/auth/th/aivfv/Spurna_zaverecna _prace_2023_koncepce.pdfhttps:/</w:t>
        </w:r>
      </w:hyperlink>
      <w:r w:rsidRPr="00A874FC">
        <w:rPr>
          <w:rFonts w:asciiTheme="minorHAnsi" w:eastAsia="Times New Roman" w:hAnsiTheme="minorHAnsi" w:cstheme="minorHAnsi"/>
          <w:sz w:val="24"/>
          <w:szCs w:val="24"/>
          <w:lang w:eastAsia="cs-CZ"/>
        </w:rPr>
        <w:t xml:space="preserve"> </w:t>
      </w:r>
    </w:p>
    <w:p w14:paraId="01546698" w14:textId="77777777" w:rsidR="00836970" w:rsidRPr="00836970" w:rsidRDefault="00836970" w:rsidP="00836970">
      <w:pPr>
        <w:spacing w:before="100" w:beforeAutospacing="1" w:after="100" w:afterAutospacing="1" w:line="240" w:lineRule="auto"/>
        <w:jc w:val="left"/>
        <w:rPr>
          <w:rFonts w:eastAsia="Times New Roman" w:cs="Times New Roman"/>
          <w:sz w:val="24"/>
          <w:szCs w:val="24"/>
          <w:lang w:eastAsia="cs-CZ"/>
        </w:rPr>
      </w:pPr>
    </w:p>
    <w:p w14:paraId="7EC63836" w14:textId="77777777" w:rsidR="00836970" w:rsidRDefault="00836970">
      <w:pPr>
        <w:rPr>
          <w:rFonts w:asciiTheme="minorHAnsi" w:hAnsiTheme="minorHAnsi" w:cstheme="minorHAnsi"/>
          <w:sz w:val="24"/>
          <w:szCs w:val="24"/>
        </w:rPr>
      </w:pPr>
    </w:p>
    <w:p w14:paraId="36E37AA1" w14:textId="77777777" w:rsidR="00836970" w:rsidRPr="00E442A1" w:rsidRDefault="00836970">
      <w:pPr>
        <w:rPr>
          <w:rFonts w:asciiTheme="minorHAnsi" w:hAnsiTheme="minorHAnsi" w:cstheme="minorHAnsi"/>
          <w:sz w:val="24"/>
          <w:szCs w:val="24"/>
        </w:rPr>
      </w:pPr>
    </w:p>
    <w:p w14:paraId="321802A1" w14:textId="77777777" w:rsidR="00BB5FE3" w:rsidRDefault="00BB5FE3"/>
    <w:sectPr w:rsidR="00BB5FE3" w:rsidSect="0039632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6302C2" w14:textId="77777777" w:rsidR="0039632C" w:rsidRDefault="0039632C">
      <w:pPr>
        <w:spacing w:line="240" w:lineRule="auto"/>
      </w:pPr>
      <w:r>
        <w:separator/>
      </w:r>
    </w:p>
  </w:endnote>
  <w:endnote w:type="continuationSeparator" w:id="0">
    <w:p w14:paraId="5388F572" w14:textId="77777777" w:rsidR="0039632C" w:rsidRDefault="0039632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3155022"/>
      <w:docPartObj>
        <w:docPartGallery w:val="Page Numbers (Bottom of Page)"/>
        <w:docPartUnique/>
      </w:docPartObj>
    </w:sdtPr>
    <w:sdtContent>
      <w:p w14:paraId="73067BBB" w14:textId="77777777" w:rsidR="00A25E66" w:rsidRDefault="00134F52">
        <w:pPr>
          <w:pStyle w:val="Zpat"/>
          <w:jc w:val="center"/>
        </w:pPr>
        <w:r>
          <w:fldChar w:fldCharType="begin"/>
        </w:r>
        <w:r>
          <w:instrText>PAGE   \* MERGEFORMAT</w:instrText>
        </w:r>
        <w:r>
          <w:fldChar w:fldCharType="separate"/>
        </w:r>
        <w:r>
          <w:t>2</w:t>
        </w:r>
        <w:r>
          <w:fldChar w:fldCharType="end"/>
        </w:r>
      </w:p>
    </w:sdtContent>
  </w:sdt>
  <w:p w14:paraId="5AC5B150" w14:textId="77777777" w:rsidR="00A25E66" w:rsidRDefault="00A25E6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06B22F" w14:textId="77777777" w:rsidR="0039632C" w:rsidRDefault="0039632C">
      <w:pPr>
        <w:spacing w:line="240" w:lineRule="auto"/>
      </w:pPr>
      <w:r>
        <w:separator/>
      </w:r>
    </w:p>
  </w:footnote>
  <w:footnote w:type="continuationSeparator" w:id="0">
    <w:p w14:paraId="6782C671" w14:textId="77777777" w:rsidR="0039632C" w:rsidRDefault="0039632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962E05" w14:textId="77777777" w:rsidR="00A25E66" w:rsidRDefault="00134F52">
    <w:pPr>
      <w:pStyle w:val="Zhlav"/>
    </w:pPr>
    <w:r>
      <w:rPr>
        <w:noProof/>
      </w:rPr>
      <w:drawing>
        <wp:inline distT="0" distB="0" distL="0" distR="0" wp14:anchorId="6DE083EE" wp14:editId="593222F1">
          <wp:extent cx="2265647" cy="10512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
                    <a:extLst>
                      <a:ext uri="{28A0092B-C50C-407E-A947-70E740481C1C}">
                        <a14:useLocalDpi xmlns:a14="http://schemas.microsoft.com/office/drawing/2010/main" val="0"/>
                      </a:ext>
                    </a:extLst>
                  </a:blip>
                  <a:stretch>
                    <a:fillRect/>
                  </a:stretch>
                </pic:blipFill>
                <pic:spPr>
                  <a:xfrm>
                    <a:off x="0" y="0"/>
                    <a:ext cx="2265647" cy="10512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20AC1"/>
    <w:multiLevelType w:val="hybridMultilevel"/>
    <w:tmpl w:val="E034CEAA"/>
    <w:lvl w:ilvl="0" w:tplc="04050011">
      <w:start w:val="1"/>
      <w:numFmt w:val="decimal"/>
      <w:lvlText w:val="%1)"/>
      <w:lvlJc w:val="left"/>
      <w:pPr>
        <w:ind w:left="720" w:hanging="360"/>
      </w:pPr>
      <w:rPr>
        <w:rFonts w:hint="default"/>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CF7220F"/>
    <w:multiLevelType w:val="hybridMultilevel"/>
    <w:tmpl w:val="36B08CC6"/>
    <w:lvl w:ilvl="0" w:tplc="0D96AF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1163585"/>
    <w:multiLevelType w:val="hybridMultilevel"/>
    <w:tmpl w:val="C0CCE370"/>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3961B31"/>
    <w:multiLevelType w:val="hybridMultilevel"/>
    <w:tmpl w:val="2822F4A2"/>
    <w:lvl w:ilvl="0" w:tplc="6D7A7E1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642260F"/>
    <w:multiLevelType w:val="multilevel"/>
    <w:tmpl w:val="73C6CD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9197754"/>
    <w:multiLevelType w:val="hybridMultilevel"/>
    <w:tmpl w:val="41CA600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7B86E5F"/>
    <w:multiLevelType w:val="hybridMultilevel"/>
    <w:tmpl w:val="08D8AC50"/>
    <w:lvl w:ilvl="0" w:tplc="DCA2D5A6">
      <w:start w:val="1"/>
      <w:numFmt w:val="bullet"/>
      <w:lvlText w:val=""/>
      <w:lvlJc w:val="left"/>
      <w:pPr>
        <w:ind w:left="121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A856E4E"/>
    <w:multiLevelType w:val="hybridMultilevel"/>
    <w:tmpl w:val="3438BE2E"/>
    <w:lvl w:ilvl="0" w:tplc="73BC5548">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4D938B7"/>
    <w:multiLevelType w:val="hybridMultilevel"/>
    <w:tmpl w:val="A9EE9D0E"/>
    <w:lvl w:ilvl="0" w:tplc="4B625886">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9320016"/>
    <w:multiLevelType w:val="hybridMultilevel"/>
    <w:tmpl w:val="4044DCEC"/>
    <w:lvl w:ilvl="0" w:tplc="0722243A">
      <w:start w:val="1"/>
      <w:numFmt w:val="bullet"/>
      <w:lvlText w:val=""/>
      <w:lvlJc w:val="left"/>
      <w:pPr>
        <w:ind w:left="1211" w:hanging="360"/>
      </w:pPr>
      <w:rPr>
        <w:rFonts w:ascii="Symbol" w:hAnsi="Symbol" w:hint="default"/>
        <w:color w:val="000000" w:themeColor="text1"/>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10" w15:restartNumberingAfterBreak="0">
    <w:nsid w:val="3C664D05"/>
    <w:multiLevelType w:val="hybridMultilevel"/>
    <w:tmpl w:val="FB5A44B8"/>
    <w:lvl w:ilvl="0" w:tplc="CFC65BAC">
      <w:start w:val="1"/>
      <w:numFmt w:val="bullet"/>
      <w:lvlText w:val=""/>
      <w:lvlJc w:val="left"/>
      <w:pPr>
        <w:ind w:left="144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CE9702E"/>
    <w:multiLevelType w:val="hybridMultilevel"/>
    <w:tmpl w:val="0CB6DD78"/>
    <w:lvl w:ilvl="0" w:tplc="ED42C54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E050070"/>
    <w:multiLevelType w:val="hybridMultilevel"/>
    <w:tmpl w:val="E6D408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1C443D9"/>
    <w:multiLevelType w:val="hybridMultilevel"/>
    <w:tmpl w:val="3ACACA4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85C47C2"/>
    <w:multiLevelType w:val="hybridMultilevel"/>
    <w:tmpl w:val="3B52161C"/>
    <w:lvl w:ilvl="0" w:tplc="04050001">
      <w:start w:val="1"/>
      <w:numFmt w:val="bullet"/>
      <w:lvlText w:val=""/>
      <w:lvlJc w:val="left"/>
      <w:pPr>
        <w:ind w:left="1211" w:hanging="360"/>
      </w:pPr>
      <w:rPr>
        <w:rFonts w:ascii="Symbol" w:hAnsi="Symbol" w:hint="default"/>
      </w:rPr>
    </w:lvl>
    <w:lvl w:ilvl="1" w:tplc="04050003" w:tentative="1">
      <w:start w:val="1"/>
      <w:numFmt w:val="bullet"/>
      <w:lvlText w:val="o"/>
      <w:lvlJc w:val="left"/>
      <w:pPr>
        <w:ind w:left="447" w:hanging="360"/>
      </w:pPr>
      <w:rPr>
        <w:rFonts w:ascii="Courier New" w:hAnsi="Courier New" w:cs="Courier New" w:hint="default"/>
      </w:rPr>
    </w:lvl>
    <w:lvl w:ilvl="2" w:tplc="04050005" w:tentative="1">
      <w:start w:val="1"/>
      <w:numFmt w:val="bullet"/>
      <w:lvlText w:val=""/>
      <w:lvlJc w:val="left"/>
      <w:pPr>
        <w:ind w:left="1167" w:hanging="360"/>
      </w:pPr>
      <w:rPr>
        <w:rFonts w:ascii="Wingdings" w:hAnsi="Wingdings" w:hint="default"/>
      </w:rPr>
    </w:lvl>
    <w:lvl w:ilvl="3" w:tplc="04050001" w:tentative="1">
      <w:start w:val="1"/>
      <w:numFmt w:val="bullet"/>
      <w:lvlText w:val=""/>
      <w:lvlJc w:val="left"/>
      <w:pPr>
        <w:ind w:left="1887" w:hanging="360"/>
      </w:pPr>
      <w:rPr>
        <w:rFonts w:ascii="Symbol" w:hAnsi="Symbol" w:hint="default"/>
      </w:rPr>
    </w:lvl>
    <w:lvl w:ilvl="4" w:tplc="04050003" w:tentative="1">
      <w:start w:val="1"/>
      <w:numFmt w:val="bullet"/>
      <w:lvlText w:val="o"/>
      <w:lvlJc w:val="left"/>
      <w:pPr>
        <w:ind w:left="2607" w:hanging="360"/>
      </w:pPr>
      <w:rPr>
        <w:rFonts w:ascii="Courier New" w:hAnsi="Courier New" w:cs="Courier New" w:hint="default"/>
      </w:rPr>
    </w:lvl>
    <w:lvl w:ilvl="5" w:tplc="04050005" w:tentative="1">
      <w:start w:val="1"/>
      <w:numFmt w:val="bullet"/>
      <w:lvlText w:val=""/>
      <w:lvlJc w:val="left"/>
      <w:pPr>
        <w:ind w:left="3327" w:hanging="360"/>
      </w:pPr>
      <w:rPr>
        <w:rFonts w:ascii="Wingdings" w:hAnsi="Wingdings" w:hint="default"/>
      </w:rPr>
    </w:lvl>
    <w:lvl w:ilvl="6" w:tplc="04050001" w:tentative="1">
      <w:start w:val="1"/>
      <w:numFmt w:val="bullet"/>
      <w:lvlText w:val=""/>
      <w:lvlJc w:val="left"/>
      <w:pPr>
        <w:ind w:left="4047" w:hanging="360"/>
      </w:pPr>
      <w:rPr>
        <w:rFonts w:ascii="Symbol" w:hAnsi="Symbol" w:hint="default"/>
      </w:rPr>
    </w:lvl>
    <w:lvl w:ilvl="7" w:tplc="04050003" w:tentative="1">
      <w:start w:val="1"/>
      <w:numFmt w:val="bullet"/>
      <w:lvlText w:val="o"/>
      <w:lvlJc w:val="left"/>
      <w:pPr>
        <w:ind w:left="4767" w:hanging="360"/>
      </w:pPr>
      <w:rPr>
        <w:rFonts w:ascii="Courier New" w:hAnsi="Courier New" w:cs="Courier New" w:hint="default"/>
      </w:rPr>
    </w:lvl>
    <w:lvl w:ilvl="8" w:tplc="04050005" w:tentative="1">
      <w:start w:val="1"/>
      <w:numFmt w:val="bullet"/>
      <w:lvlText w:val=""/>
      <w:lvlJc w:val="left"/>
      <w:pPr>
        <w:ind w:left="5487" w:hanging="360"/>
      </w:pPr>
      <w:rPr>
        <w:rFonts w:ascii="Wingdings" w:hAnsi="Wingdings" w:hint="default"/>
      </w:rPr>
    </w:lvl>
  </w:abstractNum>
  <w:abstractNum w:abstractNumId="15" w15:restartNumberingAfterBreak="0">
    <w:nsid w:val="4C2565F2"/>
    <w:multiLevelType w:val="hybridMultilevel"/>
    <w:tmpl w:val="E81AE24C"/>
    <w:lvl w:ilvl="0" w:tplc="A6A8F9D4">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EE726DF"/>
    <w:multiLevelType w:val="multilevel"/>
    <w:tmpl w:val="3534716C"/>
    <w:lvl w:ilvl="0">
      <w:start w:val="1"/>
      <w:numFmt w:val="bullet"/>
      <w:lvlText w:val=""/>
      <w:lvlJc w:val="left"/>
      <w:pPr>
        <w:tabs>
          <w:tab w:val="num" w:pos="1069"/>
        </w:tabs>
        <w:ind w:left="1069" w:hanging="360"/>
      </w:pPr>
      <w:rPr>
        <w:rFonts w:ascii="Symbol" w:hAnsi="Symbol" w:hint="default"/>
        <w:color w:val="000000" w:themeColor="text1"/>
        <w:sz w:val="20"/>
      </w:rPr>
    </w:lvl>
    <w:lvl w:ilvl="1" w:tentative="1">
      <w:start w:val="1"/>
      <w:numFmt w:val="bullet"/>
      <w:lvlText w:val=""/>
      <w:lvlJc w:val="left"/>
      <w:pPr>
        <w:tabs>
          <w:tab w:val="num" w:pos="306"/>
        </w:tabs>
        <w:ind w:left="306" w:hanging="360"/>
      </w:pPr>
      <w:rPr>
        <w:rFonts w:ascii="Symbol" w:hAnsi="Symbol" w:hint="default"/>
        <w:sz w:val="20"/>
      </w:rPr>
    </w:lvl>
    <w:lvl w:ilvl="2" w:tentative="1">
      <w:start w:val="1"/>
      <w:numFmt w:val="bullet"/>
      <w:lvlText w:val=""/>
      <w:lvlJc w:val="left"/>
      <w:pPr>
        <w:tabs>
          <w:tab w:val="num" w:pos="1026"/>
        </w:tabs>
        <w:ind w:left="1026" w:hanging="360"/>
      </w:pPr>
      <w:rPr>
        <w:rFonts w:ascii="Symbol" w:hAnsi="Symbol" w:hint="default"/>
        <w:sz w:val="20"/>
      </w:rPr>
    </w:lvl>
    <w:lvl w:ilvl="3" w:tentative="1">
      <w:start w:val="1"/>
      <w:numFmt w:val="bullet"/>
      <w:lvlText w:val=""/>
      <w:lvlJc w:val="left"/>
      <w:pPr>
        <w:tabs>
          <w:tab w:val="num" w:pos="1746"/>
        </w:tabs>
        <w:ind w:left="1746" w:hanging="360"/>
      </w:pPr>
      <w:rPr>
        <w:rFonts w:ascii="Symbol" w:hAnsi="Symbol" w:hint="default"/>
        <w:sz w:val="20"/>
      </w:rPr>
    </w:lvl>
    <w:lvl w:ilvl="4" w:tentative="1">
      <w:start w:val="1"/>
      <w:numFmt w:val="bullet"/>
      <w:lvlText w:val=""/>
      <w:lvlJc w:val="left"/>
      <w:pPr>
        <w:tabs>
          <w:tab w:val="num" w:pos="2466"/>
        </w:tabs>
        <w:ind w:left="2466" w:hanging="360"/>
      </w:pPr>
      <w:rPr>
        <w:rFonts w:ascii="Symbol" w:hAnsi="Symbol" w:hint="default"/>
        <w:sz w:val="20"/>
      </w:rPr>
    </w:lvl>
    <w:lvl w:ilvl="5" w:tentative="1">
      <w:start w:val="1"/>
      <w:numFmt w:val="bullet"/>
      <w:lvlText w:val=""/>
      <w:lvlJc w:val="left"/>
      <w:pPr>
        <w:tabs>
          <w:tab w:val="num" w:pos="3186"/>
        </w:tabs>
        <w:ind w:left="3186" w:hanging="360"/>
      </w:pPr>
      <w:rPr>
        <w:rFonts w:ascii="Symbol" w:hAnsi="Symbol" w:hint="default"/>
        <w:sz w:val="20"/>
      </w:rPr>
    </w:lvl>
    <w:lvl w:ilvl="6" w:tentative="1">
      <w:start w:val="1"/>
      <w:numFmt w:val="bullet"/>
      <w:lvlText w:val=""/>
      <w:lvlJc w:val="left"/>
      <w:pPr>
        <w:tabs>
          <w:tab w:val="num" w:pos="3906"/>
        </w:tabs>
        <w:ind w:left="3906" w:hanging="360"/>
      </w:pPr>
      <w:rPr>
        <w:rFonts w:ascii="Symbol" w:hAnsi="Symbol" w:hint="default"/>
        <w:sz w:val="20"/>
      </w:rPr>
    </w:lvl>
    <w:lvl w:ilvl="7" w:tentative="1">
      <w:start w:val="1"/>
      <w:numFmt w:val="bullet"/>
      <w:lvlText w:val=""/>
      <w:lvlJc w:val="left"/>
      <w:pPr>
        <w:tabs>
          <w:tab w:val="num" w:pos="4626"/>
        </w:tabs>
        <w:ind w:left="4626" w:hanging="360"/>
      </w:pPr>
      <w:rPr>
        <w:rFonts w:ascii="Symbol" w:hAnsi="Symbol" w:hint="default"/>
        <w:sz w:val="20"/>
      </w:rPr>
    </w:lvl>
    <w:lvl w:ilvl="8" w:tentative="1">
      <w:start w:val="1"/>
      <w:numFmt w:val="bullet"/>
      <w:lvlText w:val=""/>
      <w:lvlJc w:val="left"/>
      <w:pPr>
        <w:tabs>
          <w:tab w:val="num" w:pos="5346"/>
        </w:tabs>
        <w:ind w:left="5346" w:hanging="360"/>
      </w:pPr>
      <w:rPr>
        <w:rFonts w:ascii="Symbol" w:hAnsi="Symbol" w:hint="default"/>
        <w:sz w:val="20"/>
      </w:rPr>
    </w:lvl>
  </w:abstractNum>
  <w:abstractNum w:abstractNumId="17" w15:restartNumberingAfterBreak="0">
    <w:nsid w:val="4F495B8E"/>
    <w:multiLevelType w:val="hybridMultilevel"/>
    <w:tmpl w:val="D9C2A1E2"/>
    <w:lvl w:ilvl="0" w:tplc="D4E8678C">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66411BA"/>
    <w:multiLevelType w:val="hybridMultilevel"/>
    <w:tmpl w:val="87BCB588"/>
    <w:lvl w:ilvl="0" w:tplc="DCA2D5A6">
      <w:start w:val="1"/>
      <w:numFmt w:val="bullet"/>
      <w:lvlText w:val=""/>
      <w:lvlJc w:val="left"/>
      <w:pPr>
        <w:ind w:left="121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7180CB8"/>
    <w:multiLevelType w:val="hybridMultilevel"/>
    <w:tmpl w:val="29C2715A"/>
    <w:lvl w:ilvl="0" w:tplc="7376D210">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5AE83BC0"/>
    <w:multiLevelType w:val="multilevel"/>
    <w:tmpl w:val="522E2DD2"/>
    <w:lvl w:ilvl="0">
      <w:start w:val="1"/>
      <w:numFmt w:val="bullet"/>
      <w:lvlText w:val=""/>
      <w:lvlJc w:val="left"/>
      <w:pPr>
        <w:tabs>
          <w:tab w:val="num" w:pos="1352"/>
        </w:tabs>
        <w:ind w:left="1352" w:hanging="360"/>
      </w:pPr>
      <w:rPr>
        <w:rFonts w:ascii="Symbol" w:hAnsi="Symbol" w:hint="default"/>
        <w:color w:val="000000" w:themeColor="text1"/>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D3E6102"/>
    <w:multiLevelType w:val="hybridMultilevel"/>
    <w:tmpl w:val="4694332E"/>
    <w:lvl w:ilvl="0" w:tplc="DCA2D5A6">
      <w:start w:val="1"/>
      <w:numFmt w:val="bullet"/>
      <w:lvlText w:val=""/>
      <w:lvlJc w:val="left"/>
      <w:pPr>
        <w:ind w:left="121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12A666D"/>
    <w:multiLevelType w:val="multilevel"/>
    <w:tmpl w:val="6EF41CFC"/>
    <w:lvl w:ilvl="0">
      <w:start w:val="1"/>
      <w:numFmt w:val="bullet"/>
      <w:lvlText w:val=""/>
      <w:lvlJc w:val="left"/>
      <w:pPr>
        <w:tabs>
          <w:tab w:val="num" w:pos="1494"/>
        </w:tabs>
        <w:ind w:left="1494"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7A31BDE"/>
    <w:multiLevelType w:val="hybridMultilevel"/>
    <w:tmpl w:val="B21C826A"/>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4" w15:restartNumberingAfterBreak="0">
    <w:nsid w:val="6CAA0884"/>
    <w:multiLevelType w:val="hybridMultilevel"/>
    <w:tmpl w:val="C3AE6CA8"/>
    <w:lvl w:ilvl="0" w:tplc="27F0AD46">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F3D372C"/>
    <w:multiLevelType w:val="hybridMultilevel"/>
    <w:tmpl w:val="19A07000"/>
    <w:lvl w:ilvl="0" w:tplc="98F20730">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7942315C"/>
    <w:multiLevelType w:val="hybridMultilevel"/>
    <w:tmpl w:val="96607ED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E4164CA"/>
    <w:multiLevelType w:val="hybridMultilevel"/>
    <w:tmpl w:val="B6A2EB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649358739">
    <w:abstractNumId w:val="13"/>
  </w:num>
  <w:num w:numId="2" w16cid:durableId="977614942">
    <w:abstractNumId w:val="12"/>
  </w:num>
  <w:num w:numId="3" w16cid:durableId="1507088672">
    <w:abstractNumId w:val="21"/>
  </w:num>
  <w:num w:numId="4" w16cid:durableId="2075660585">
    <w:abstractNumId w:val="2"/>
  </w:num>
  <w:num w:numId="5" w16cid:durableId="101149209">
    <w:abstractNumId w:val="27"/>
  </w:num>
  <w:num w:numId="6" w16cid:durableId="1518494812">
    <w:abstractNumId w:val="0"/>
  </w:num>
  <w:num w:numId="7" w16cid:durableId="792212689">
    <w:abstractNumId w:val="17"/>
  </w:num>
  <w:num w:numId="8" w16cid:durableId="1089080888">
    <w:abstractNumId w:val="8"/>
  </w:num>
  <w:num w:numId="9" w16cid:durableId="2034265693">
    <w:abstractNumId w:val="19"/>
  </w:num>
  <w:num w:numId="10" w16cid:durableId="1472138626">
    <w:abstractNumId w:val="11"/>
  </w:num>
  <w:num w:numId="11" w16cid:durableId="1759864371">
    <w:abstractNumId w:val="1"/>
  </w:num>
  <w:num w:numId="12" w16cid:durableId="1893542012">
    <w:abstractNumId w:val="15"/>
  </w:num>
  <w:num w:numId="13" w16cid:durableId="1337028169">
    <w:abstractNumId w:val="7"/>
  </w:num>
  <w:num w:numId="14" w16cid:durableId="1992561422">
    <w:abstractNumId w:val="3"/>
  </w:num>
  <w:num w:numId="15" w16cid:durableId="1154419006">
    <w:abstractNumId w:val="25"/>
  </w:num>
  <w:num w:numId="16" w16cid:durableId="1656302331">
    <w:abstractNumId w:val="24"/>
  </w:num>
  <w:num w:numId="17" w16cid:durableId="665211409">
    <w:abstractNumId w:val="22"/>
  </w:num>
  <w:num w:numId="18" w16cid:durableId="1426923535">
    <w:abstractNumId w:val="20"/>
  </w:num>
  <w:num w:numId="19" w16cid:durableId="400180958">
    <w:abstractNumId w:val="16"/>
  </w:num>
  <w:num w:numId="20" w16cid:durableId="2112891934">
    <w:abstractNumId w:val="10"/>
  </w:num>
  <w:num w:numId="21" w16cid:durableId="1759911335">
    <w:abstractNumId w:val="14"/>
  </w:num>
  <w:num w:numId="22" w16cid:durableId="715736663">
    <w:abstractNumId w:val="9"/>
  </w:num>
  <w:num w:numId="23" w16cid:durableId="1086223487">
    <w:abstractNumId w:val="26"/>
  </w:num>
  <w:num w:numId="24" w16cid:durableId="892891112">
    <w:abstractNumId w:val="23"/>
  </w:num>
  <w:num w:numId="25" w16cid:durableId="519121045">
    <w:abstractNumId w:val="5"/>
  </w:num>
  <w:num w:numId="26" w16cid:durableId="76829136">
    <w:abstractNumId w:val="18"/>
  </w:num>
  <w:num w:numId="27" w16cid:durableId="1065180663">
    <w:abstractNumId w:val="6"/>
  </w:num>
  <w:num w:numId="28" w16cid:durableId="4676748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17CD"/>
    <w:rsid w:val="00061A7F"/>
    <w:rsid w:val="00065263"/>
    <w:rsid w:val="00066EBD"/>
    <w:rsid w:val="00092E92"/>
    <w:rsid w:val="0009486A"/>
    <w:rsid w:val="00096952"/>
    <w:rsid w:val="000A2753"/>
    <w:rsid w:val="000A5B24"/>
    <w:rsid w:val="000B2690"/>
    <w:rsid w:val="000D3271"/>
    <w:rsid w:val="000E3610"/>
    <w:rsid w:val="000E6C4E"/>
    <w:rsid w:val="001114D4"/>
    <w:rsid w:val="00112BCA"/>
    <w:rsid w:val="001226A5"/>
    <w:rsid w:val="00134F52"/>
    <w:rsid w:val="001468F6"/>
    <w:rsid w:val="00150CDF"/>
    <w:rsid w:val="00152F0E"/>
    <w:rsid w:val="00160C3A"/>
    <w:rsid w:val="001625A4"/>
    <w:rsid w:val="00196C79"/>
    <w:rsid w:val="001A0F0A"/>
    <w:rsid w:val="001A187E"/>
    <w:rsid w:val="001A3432"/>
    <w:rsid w:val="001A51D6"/>
    <w:rsid w:val="001A5BC2"/>
    <w:rsid w:val="001C5BAD"/>
    <w:rsid w:val="001C6392"/>
    <w:rsid w:val="001D1DE2"/>
    <w:rsid w:val="001D542E"/>
    <w:rsid w:val="001F449F"/>
    <w:rsid w:val="002003AC"/>
    <w:rsid w:val="00246C46"/>
    <w:rsid w:val="00253D8F"/>
    <w:rsid w:val="00264C3A"/>
    <w:rsid w:val="00270136"/>
    <w:rsid w:val="002737AA"/>
    <w:rsid w:val="002A7C7E"/>
    <w:rsid w:val="002B27E0"/>
    <w:rsid w:val="002B32BC"/>
    <w:rsid w:val="002B5551"/>
    <w:rsid w:val="002F047B"/>
    <w:rsid w:val="003217CD"/>
    <w:rsid w:val="003274D0"/>
    <w:rsid w:val="003352CE"/>
    <w:rsid w:val="00335D8C"/>
    <w:rsid w:val="00337B43"/>
    <w:rsid w:val="00373F89"/>
    <w:rsid w:val="00380EEA"/>
    <w:rsid w:val="003834AF"/>
    <w:rsid w:val="003871A2"/>
    <w:rsid w:val="0039632C"/>
    <w:rsid w:val="003B65BC"/>
    <w:rsid w:val="003C77D3"/>
    <w:rsid w:val="003D0C4B"/>
    <w:rsid w:val="003D11E9"/>
    <w:rsid w:val="003E188F"/>
    <w:rsid w:val="003E34BC"/>
    <w:rsid w:val="004365C3"/>
    <w:rsid w:val="004958A3"/>
    <w:rsid w:val="004B357E"/>
    <w:rsid w:val="004C2AB3"/>
    <w:rsid w:val="004D76FE"/>
    <w:rsid w:val="004E05D4"/>
    <w:rsid w:val="004E5A7E"/>
    <w:rsid w:val="004E5CF6"/>
    <w:rsid w:val="00503E9A"/>
    <w:rsid w:val="0054170B"/>
    <w:rsid w:val="00553216"/>
    <w:rsid w:val="00572E24"/>
    <w:rsid w:val="00584C02"/>
    <w:rsid w:val="00593A8B"/>
    <w:rsid w:val="005D26CD"/>
    <w:rsid w:val="005D770F"/>
    <w:rsid w:val="005E7E41"/>
    <w:rsid w:val="005F585F"/>
    <w:rsid w:val="00600BB7"/>
    <w:rsid w:val="00603951"/>
    <w:rsid w:val="006142D9"/>
    <w:rsid w:val="00635493"/>
    <w:rsid w:val="0065282F"/>
    <w:rsid w:val="00654A00"/>
    <w:rsid w:val="006605DA"/>
    <w:rsid w:val="006752FB"/>
    <w:rsid w:val="006C7E30"/>
    <w:rsid w:val="006D1E53"/>
    <w:rsid w:val="006E3776"/>
    <w:rsid w:val="006E445A"/>
    <w:rsid w:val="006F1749"/>
    <w:rsid w:val="0074048D"/>
    <w:rsid w:val="007572B2"/>
    <w:rsid w:val="007604EA"/>
    <w:rsid w:val="007618A9"/>
    <w:rsid w:val="007628B6"/>
    <w:rsid w:val="00773018"/>
    <w:rsid w:val="00776614"/>
    <w:rsid w:val="007A0812"/>
    <w:rsid w:val="007A2080"/>
    <w:rsid w:val="007D3BBA"/>
    <w:rsid w:val="007D57ED"/>
    <w:rsid w:val="007F1F51"/>
    <w:rsid w:val="007F238A"/>
    <w:rsid w:val="007F2A54"/>
    <w:rsid w:val="00814305"/>
    <w:rsid w:val="008169AE"/>
    <w:rsid w:val="00823664"/>
    <w:rsid w:val="00826BBF"/>
    <w:rsid w:val="008344F4"/>
    <w:rsid w:val="00836970"/>
    <w:rsid w:val="008469E9"/>
    <w:rsid w:val="00846B0E"/>
    <w:rsid w:val="008500B8"/>
    <w:rsid w:val="008521EB"/>
    <w:rsid w:val="008B74A5"/>
    <w:rsid w:val="008D1BA1"/>
    <w:rsid w:val="008D5C19"/>
    <w:rsid w:val="008D65C2"/>
    <w:rsid w:val="008F21D4"/>
    <w:rsid w:val="00920916"/>
    <w:rsid w:val="009228A6"/>
    <w:rsid w:val="00944309"/>
    <w:rsid w:val="00947FBC"/>
    <w:rsid w:val="00955C20"/>
    <w:rsid w:val="00971FFF"/>
    <w:rsid w:val="00994405"/>
    <w:rsid w:val="009A6EC0"/>
    <w:rsid w:val="009B50D4"/>
    <w:rsid w:val="009E64F7"/>
    <w:rsid w:val="009F53ED"/>
    <w:rsid w:val="009F5C27"/>
    <w:rsid w:val="00A019B9"/>
    <w:rsid w:val="00A2474C"/>
    <w:rsid w:val="00A25E66"/>
    <w:rsid w:val="00A354AA"/>
    <w:rsid w:val="00A508F2"/>
    <w:rsid w:val="00A51B7F"/>
    <w:rsid w:val="00A759B5"/>
    <w:rsid w:val="00A874FC"/>
    <w:rsid w:val="00AB21D1"/>
    <w:rsid w:val="00AB5925"/>
    <w:rsid w:val="00AD4EA7"/>
    <w:rsid w:val="00AD5435"/>
    <w:rsid w:val="00AD7E7E"/>
    <w:rsid w:val="00B07A4C"/>
    <w:rsid w:val="00B25B26"/>
    <w:rsid w:val="00B534C0"/>
    <w:rsid w:val="00B72104"/>
    <w:rsid w:val="00B87D3B"/>
    <w:rsid w:val="00B87DEC"/>
    <w:rsid w:val="00BB5FE3"/>
    <w:rsid w:val="00BC4249"/>
    <w:rsid w:val="00BD57B6"/>
    <w:rsid w:val="00BD7AEA"/>
    <w:rsid w:val="00BE1302"/>
    <w:rsid w:val="00BE1EA1"/>
    <w:rsid w:val="00C078B8"/>
    <w:rsid w:val="00C129D6"/>
    <w:rsid w:val="00C13343"/>
    <w:rsid w:val="00C2087D"/>
    <w:rsid w:val="00C21782"/>
    <w:rsid w:val="00C238DF"/>
    <w:rsid w:val="00C90EE1"/>
    <w:rsid w:val="00CA14A3"/>
    <w:rsid w:val="00CA4D0D"/>
    <w:rsid w:val="00CB146D"/>
    <w:rsid w:val="00CB646F"/>
    <w:rsid w:val="00CC1F22"/>
    <w:rsid w:val="00CC3E1F"/>
    <w:rsid w:val="00CD0A18"/>
    <w:rsid w:val="00CD3924"/>
    <w:rsid w:val="00CF744D"/>
    <w:rsid w:val="00D03509"/>
    <w:rsid w:val="00D13236"/>
    <w:rsid w:val="00D2711F"/>
    <w:rsid w:val="00D3729E"/>
    <w:rsid w:val="00D41C76"/>
    <w:rsid w:val="00D47F03"/>
    <w:rsid w:val="00D6745F"/>
    <w:rsid w:val="00D814CC"/>
    <w:rsid w:val="00DA5A03"/>
    <w:rsid w:val="00DB7799"/>
    <w:rsid w:val="00DC420C"/>
    <w:rsid w:val="00DC7253"/>
    <w:rsid w:val="00DE113D"/>
    <w:rsid w:val="00DF4B26"/>
    <w:rsid w:val="00E1374A"/>
    <w:rsid w:val="00E423E3"/>
    <w:rsid w:val="00E442A1"/>
    <w:rsid w:val="00E552C1"/>
    <w:rsid w:val="00E567DC"/>
    <w:rsid w:val="00E60342"/>
    <w:rsid w:val="00E9056F"/>
    <w:rsid w:val="00E951CB"/>
    <w:rsid w:val="00EA7428"/>
    <w:rsid w:val="00EC4163"/>
    <w:rsid w:val="00EC6A04"/>
    <w:rsid w:val="00EC7115"/>
    <w:rsid w:val="00ED52BA"/>
    <w:rsid w:val="00ED6888"/>
    <w:rsid w:val="00ED70C3"/>
    <w:rsid w:val="00EF1B57"/>
    <w:rsid w:val="00F0614A"/>
    <w:rsid w:val="00F129EB"/>
    <w:rsid w:val="00F15B81"/>
    <w:rsid w:val="00F31A19"/>
    <w:rsid w:val="00F34481"/>
    <w:rsid w:val="00F5586C"/>
    <w:rsid w:val="00F64B73"/>
    <w:rsid w:val="00F71B80"/>
    <w:rsid w:val="00F74A41"/>
    <w:rsid w:val="00F8235E"/>
    <w:rsid w:val="00FB553A"/>
    <w:rsid w:val="00FC0AC2"/>
    <w:rsid w:val="00FD5D6D"/>
    <w:rsid w:val="00FD614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0027B4"/>
  <w15:chartTrackingRefBased/>
  <w15:docId w15:val="{752901D1-7995-9644-9655-0EA43E99B0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cs-CZ"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217CD"/>
    <w:pPr>
      <w:spacing w:line="276" w:lineRule="auto"/>
      <w:jc w:val="both"/>
    </w:pPr>
    <w:rPr>
      <w:rFonts w:ascii="Times New Roman" w:hAnsi="Times New Roman"/>
      <w:kern w:val="0"/>
      <w:sz w:val="22"/>
      <w:szCs w:val="22"/>
      <w14:ligatures w14:val="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2">
    <w:name w:val="N2"/>
    <w:basedOn w:val="Normln"/>
    <w:next w:val="Normln"/>
    <w:qFormat/>
    <w:rsid w:val="003217CD"/>
    <w:pPr>
      <w:spacing w:before="120" w:after="120"/>
      <w:jc w:val="left"/>
      <w:outlineLvl w:val="1"/>
    </w:pPr>
    <w:rPr>
      <w:b/>
      <w:sz w:val="28"/>
    </w:rPr>
  </w:style>
  <w:style w:type="paragraph" w:styleId="Zhlav">
    <w:name w:val="header"/>
    <w:basedOn w:val="Normln"/>
    <w:link w:val="ZhlavChar"/>
    <w:uiPriority w:val="99"/>
    <w:unhideWhenUsed/>
    <w:rsid w:val="003217CD"/>
    <w:pPr>
      <w:tabs>
        <w:tab w:val="center" w:pos="4536"/>
        <w:tab w:val="right" w:pos="9072"/>
      </w:tabs>
      <w:spacing w:line="240" w:lineRule="auto"/>
    </w:pPr>
  </w:style>
  <w:style w:type="character" w:customStyle="1" w:styleId="ZhlavChar">
    <w:name w:val="Záhlaví Char"/>
    <w:basedOn w:val="Standardnpsmoodstavce"/>
    <w:link w:val="Zhlav"/>
    <w:uiPriority w:val="99"/>
    <w:rsid w:val="003217CD"/>
    <w:rPr>
      <w:rFonts w:ascii="Times New Roman" w:hAnsi="Times New Roman"/>
      <w:kern w:val="0"/>
      <w:sz w:val="22"/>
      <w:szCs w:val="22"/>
      <w14:ligatures w14:val="none"/>
    </w:rPr>
  </w:style>
  <w:style w:type="paragraph" w:styleId="Zpat">
    <w:name w:val="footer"/>
    <w:basedOn w:val="Normln"/>
    <w:link w:val="ZpatChar"/>
    <w:uiPriority w:val="99"/>
    <w:unhideWhenUsed/>
    <w:rsid w:val="003217CD"/>
    <w:pPr>
      <w:tabs>
        <w:tab w:val="center" w:pos="4536"/>
        <w:tab w:val="right" w:pos="9072"/>
      </w:tabs>
      <w:spacing w:line="240" w:lineRule="auto"/>
    </w:pPr>
  </w:style>
  <w:style w:type="character" w:customStyle="1" w:styleId="ZpatChar">
    <w:name w:val="Zápatí Char"/>
    <w:basedOn w:val="Standardnpsmoodstavce"/>
    <w:link w:val="Zpat"/>
    <w:uiPriority w:val="99"/>
    <w:rsid w:val="003217CD"/>
    <w:rPr>
      <w:rFonts w:ascii="Times New Roman" w:hAnsi="Times New Roman"/>
      <w:kern w:val="0"/>
      <w:sz w:val="22"/>
      <w:szCs w:val="22"/>
      <w14:ligatures w14:val="none"/>
    </w:rPr>
  </w:style>
  <w:style w:type="paragraph" w:styleId="Titulek">
    <w:name w:val="caption"/>
    <w:basedOn w:val="Normln"/>
    <w:next w:val="Normln"/>
    <w:uiPriority w:val="35"/>
    <w:unhideWhenUsed/>
    <w:qFormat/>
    <w:rsid w:val="003217CD"/>
    <w:pPr>
      <w:spacing w:after="200" w:line="240" w:lineRule="auto"/>
      <w:jc w:val="left"/>
    </w:pPr>
    <w:rPr>
      <w:rFonts w:asciiTheme="minorHAnsi" w:hAnsiTheme="minorHAnsi"/>
      <w:i/>
      <w:iCs/>
      <w:color w:val="44546A" w:themeColor="text2"/>
      <w:kern w:val="2"/>
      <w:sz w:val="18"/>
      <w:szCs w:val="18"/>
      <w14:ligatures w14:val="standardContextual"/>
    </w:rPr>
  </w:style>
  <w:style w:type="table" w:styleId="Mkatabulky">
    <w:name w:val="Table Grid"/>
    <w:basedOn w:val="Normlntabulka"/>
    <w:uiPriority w:val="39"/>
    <w:rsid w:val="003217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3217CD"/>
    <w:pPr>
      <w:spacing w:line="240" w:lineRule="auto"/>
      <w:jc w:val="left"/>
    </w:pPr>
    <w:rPr>
      <w:rFonts w:cs="Times New Roman"/>
      <w:kern w:val="2"/>
      <w:sz w:val="24"/>
      <w:szCs w:val="24"/>
      <w14:ligatures w14:val="standardContextual"/>
    </w:rPr>
  </w:style>
  <w:style w:type="paragraph" w:styleId="Odstavecseseznamem">
    <w:name w:val="List Paragraph"/>
    <w:basedOn w:val="Normln"/>
    <w:uiPriority w:val="34"/>
    <w:qFormat/>
    <w:rsid w:val="00DA5A03"/>
    <w:pPr>
      <w:spacing w:line="240" w:lineRule="auto"/>
      <w:ind w:left="720"/>
      <w:contextualSpacing/>
      <w:jc w:val="left"/>
    </w:pPr>
    <w:rPr>
      <w:rFonts w:asciiTheme="minorHAnsi" w:hAnsiTheme="minorHAnsi"/>
      <w:kern w:val="2"/>
      <w:sz w:val="24"/>
      <w:szCs w:val="24"/>
      <w14:ligatures w14:val="standardContextual"/>
    </w:rPr>
  </w:style>
  <w:style w:type="character" w:customStyle="1" w:styleId="apple-converted-space">
    <w:name w:val="apple-converted-space"/>
    <w:basedOn w:val="Standardnpsmoodstavce"/>
    <w:rsid w:val="00264C3A"/>
  </w:style>
  <w:style w:type="character" w:styleId="Hypertextovodkaz">
    <w:name w:val="Hyperlink"/>
    <w:basedOn w:val="Standardnpsmoodstavce"/>
    <w:uiPriority w:val="99"/>
    <w:unhideWhenUsed/>
    <w:rsid w:val="00836970"/>
    <w:rPr>
      <w:color w:val="0563C1" w:themeColor="hyperlink"/>
      <w:u w:val="single"/>
    </w:rPr>
  </w:style>
  <w:style w:type="character" w:styleId="Nevyeenzmnka">
    <w:name w:val="Unresolved Mention"/>
    <w:basedOn w:val="Standardnpsmoodstavce"/>
    <w:uiPriority w:val="99"/>
    <w:semiHidden/>
    <w:unhideWhenUsed/>
    <w:rsid w:val="00836970"/>
    <w:rPr>
      <w:color w:val="605E5C"/>
      <w:shd w:val="clear" w:color="auto" w:fill="E1DFDD"/>
    </w:rPr>
  </w:style>
  <w:style w:type="character" w:styleId="Sledovanodkaz">
    <w:name w:val="FollowedHyperlink"/>
    <w:basedOn w:val="Standardnpsmoodstavce"/>
    <w:uiPriority w:val="99"/>
    <w:semiHidden/>
    <w:unhideWhenUsed/>
    <w:rsid w:val="00335D8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023863">
      <w:bodyDiv w:val="1"/>
      <w:marLeft w:val="0"/>
      <w:marRight w:val="0"/>
      <w:marTop w:val="0"/>
      <w:marBottom w:val="0"/>
      <w:divBdr>
        <w:top w:val="none" w:sz="0" w:space="0" w:color="auto"/>
        <w:left w:val="none" w:sz="0" w:space="0" w:color="auto"/>
        <w:bottom w:val="none" w:sz="0" w:space="0" w:color="auto"/>
        <w:right w:val="none" w:sz="0" w:space="0" w:color="auto"/>
      </w:divBdr>
      <w:divsChild>
        <w:div w:id="1861317447">
          <w:marLeft w:val="0"/>
          <w:marRight w:val="0"/>
          <w:marTop w:val="0"/>
          <w:marBottom w:val="0"/>
          <w:divBdr>
            <w:top w:val="none" w:sz="0" w:space="0" w:color="auto"/>
            <w:left w:val="none" w:sz="0" w:space="0" w:color="auto"/>
            <w:bottom w:val="none" w:sz="0" w:space="0" w:color="auto"/>
            <w:right w:val="none" w:sz="0" w:space="0" w:color="auto"/>
          </w:divBdr>
          <w:divsChild>
            <w:div w:id="263225009">
              <w:marLeft w:val="0"/>
              <w:marRight w:val="0"/>
              <w:marTop w:val="0"/>
              <w:marBottom w:val="0"/>
              <w:divBdr>
                <w:top w:val="none" w:sz="0" w:space="0" w:color="auto"/>
                <w:left w:val="none" w:sz="0" w:space="0" w:color="auto"/>
                <w:bottom w:val="none" w:sz="0" w:space="0" w:color="auto"/>
                <w:right w:val="none" w:sz="0" w:space="0" w:color="auto"/>
              </w:divBdr>
              <w:divsChild>
                <w:div w:id="181360777">
                  <w:marLeft w:val="0"/>
                  <w:marRight w:val="0"/>
                  <w:marTop w:val="0"/>
                  <w:marBottom w:val="0"/>
                  <w:divBdr>
                    <w:top w:val="none" w:sz="0" w:space="0" w:color="auto"/>
                    <w:left w:val="none" w:sz="0" w:space="0" w:color="auto"/>
                    <w:bottom w:val="none" w:sz="0" w:space="0" w:color="auto"/>
                    <w:right w:val="none" w:sz="0" w:space="0" w:color="auto"/>
                  </w:divBdr>
                  <w:divsChild>
                    <w:div w:id="401757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7806">
      <w:bodyDiv w:val="1"/>
      <w:marLeft w:val="0"/>
      <w:marRight w:val="0"/>
      <w:marTop w:val="0"/>
      <w:marBottom w:val="0"/>
      <w:divBdr>
        <w:top w:val="none" w:sz="0" w:space="0" w:color="auto"/>
        <w:left w:val="none" w:sz="0" w:space="0" w:color="auto"/>
        <w:bottom w:val="none" w:sz="0" w:space="0" w:color="auto"/>
        <w:right w:val="none" w:sz="0" w:space="0" w:color="auto"/>
      </w:divBdr>
      <w:divsChild>
        <w:div w:id="2078672176">
          <w:marLeft w:val="0"/>
          <w:marRight w:val="0"/>
          <w:marTop w:val="0"/>
          <w:marBottom w:val="0"/>
          <w:divBdr>
            <w:top w:val="none" w:sz="0" w:space="0" w:color="auto"/>
            <w:left w:val="none" w:sz="0" w:space="0" w:color="auto"/>
            <w:bottom w:val="none" w:sz="0" w:space="0" w:color="auto"/>
            <w:right w:val="none" w:sz="0" w:space="0" w:color="auto"/>
          </w:divBdr>
          <w:divsChild>
            <w:div w:id="2112047736">
              <w:marLeft w:val="0"/>
              <w:marRight w:val="0"/>
              <w:marTop w:val="0"/>
              <w:marBottom w:val="0"/>
              <w:divBdr>
                <w:top w:val="none" w:sz="0" w:space="0" w:color="auto"/>
                <w:left w:val="none" w:sz="0" w:space="0" w:color="auto"/>
                <w:bottom w:val="none" w:sz="0" w:space="0" w:color="auto"/>
                <w:right w:val="none" w:sz="0" w:space="0" w:color="auto"/>
              </w:divBdr>
              <w:divsChild>
                <w:div w:id="171260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52916">
      <w:bodyDiv w:val="1"/>
      <w:marLeft w:val="0"/>
      <w:marRight w:val="0"/>
      <w:marTop w:val="0"/>
      <w:marBottom w:val="0"/>
      <w:divBdr>
        <w:top w:val="none" w:sz="0" w:space="0" w:color="auto"/>
        <w:left w:val="none" w:sz="0" w:space="0" w:color="auto"/>
        <w:bottom w:val="none" w:sz="0" w:space="0" w:color="auto"/>
        <w:right w:val="none" w:sz="0" w:space="0" w:color="auto"/>
      </w:divBdr>
    </w:div>
    <w:div w:id="366488843">
      <w:bodyDiv w:val="1"/>
      <w:marLeft w:val="0"/>
      <w:marRight w:val="0"/>
      <w:marTop w:val="0"/>
      <w:marBottom w:val="0"/>
      <w:divBdr>
        <w:top w:val="none" w:sz="0" w:space="0" w:color="auto"/>
        <w:left w:val="none" w:sz="0" w:space="0" w:color="auto"/>
        <w:bottom w:val="none" w:sz="0" w:space="0" w:color="auto"/>
        <w:right w:val="none" w:sz="0" w:space="0" w:color="auto"/>
      </w:divBdr>
      <w:divsChild>
        <w:div w:id="1954629000">
          <w:marLeft w:val="0"/>
          <w:marRight w:val="0"/>
          <w:marTop w:val="0"/>
          <w:marBottom w:val="0"/>
          <w:divBdr>
            <w:top w:val="none" w:sz="0" w:space="0" w:color="auto"/>
            <w:left w:val="none" w:sz="0" w:space="0" w:color="auto"/>
            <w:bottom w:val="none" w:sz="0" w:space="0" w:color="auto"/>
            <w:right w:val="none" w:sz="0" w:space="0" w:color="auto"/>
          </w:divBdr>
          <w:divsChild>
            <w:div w:id="857080338">
              <w:marLeft w:val="0"/>
              <w:marRight w:val="0"/>
              <w:marTop w:val="0"/>
              <w:marBottom w:val="0"/>
              <w:divBdr>
                <w:top w:val="none" w:sz="0" w:space="0" w:color="auto"/>
                <w:left w:val="none" w:sz="0" w:space="0" w:color="auto"/>
                <w:bottom w:val="none" w:sz="0" w:space="0" w:color="auto"/>
                <w:right w:val="none" w:sz="0" w:space="0" w:color="auto"/>
              </w:divBdr>
              <w:divsChild>
                <w:div w:id="819885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8413221">
      <w:bodyDiv w:val="1"/>
      <w:marLeft w:val="0"/>
      <w:marRight w:val="0"/>
      <w:marTop w:val="0"/>
      <w:marBottom w:val="0"/>
      <w:divBdr>
        <w:top w:val="none" w:sz="0" w:space="0" w:color="auto"/>
        <w:left w:val="none" w:sz="0" w:space="0" w:color="auto"/>
        <w:bottom w:val="none" w:sz="0" w:space="0" w:color="auto"/>
        <w:right w:val="none" w:sz="0" w:space="0" w:color="auto"/>
      </w:divBdr>
    </w:div>
    <w:div w:id="732123893">
      <w:bodyDiv w:val="1"/>
      <w:marLeft w:val="0"/>
      <w:marRight w:val="0"/>
      <w:marTop w:val="0"/>
      <w:marBottom w:val="0"/>
      <w:divBdr>
        <w:top w:val="none" w:sz="0" w:space="0" w:color="auto"/>
        <w:left w:val="none" w:sz="0" w:space="0" w:color="auto"/>
        <w:bottom w:val="none" w:sz="0" w:space="0" w:color="auto"/>
        <w:right w:val="none" w:sz="0" w:space="0" w:color="auto"/>
      </w:divBdr>
    </w:div>
    <w:div w:id="801267895">
      <w:bodyDiv w:val="1"/>
      <w:marLeft w:val="0"/>
      <w:marRight w:val="0"/>
      <w:marTop w:val="0"/>
      <w:marBottom w:val="0"/>
      <w:divBdr>
        <w:top w:val="none" w:sz="0" w:space="0" w:color="auto"/>
        <w:left w:val="none" w:sz="0" w:space="0" w:color="auto"/>
        <w:bottom w:val="none" w:sz="0" w:space="0" w:color="auto"/>
        <w:right w:val="none" w:sz="0" w:space="0" w:color="auto"/>
      </w:divBdr>
    </w:div>
    <w:div w:id="810831518">
      <w:bodyDiv w:val="1"/>
      <w:marLeft w:val="0"/>
      <w:marRight w:val="0"/>
      <w:marTop w:val="0"/>
      <w:marBottom w:val="0"/>
      <w:divBdr>
        <w:top w:val="none" w:sz="0" w:space="0" w:color="auto"/>
        <w:left w:val="none" w:sz="0" w:space="0" w:color="auto"/>
        <w:bottom w:val="none" w:sz="0" w:space="0" w:color="auto"/>
        <w:right w:val="none" w:sz="0" w:space="0" w:color="auto"/>
      </w:divBdr>
      <w:divsChild>
        <w:div w:id="448476675">
          <w:marLeft w:val="0"/>
          <w:marRight w:val="0"/>
          <w:marTop w:val="0"/>
          <w:marBottom w:val="0"/>
          <w:divBdr>
            <w:top w:val="none" w:sz="0" w:space="0" w:color="auto"/>
            <w:left w:val="none" w:sz="0" w:space="0" w:color="auto"/>
            <w:bottom w:val="none" w:sz="0" w:space="0" w:color="auto"/>
            <w:right w:val="none" w:sz="0" w:space="0" w:color="auto"/>
          </w:divBdr>
          <w:divsChild>
            <w:div w:id="694308490">
              <w:marLeft w:val="0"/>
              <w:marRight w:val="0"/>
              <w:marTop w:val="0"/>
              <w:marBottom w:val="0"/>
              <w:divBdr>
                <w:top w:val="none" w:sz="0" w:space="0" w:color="auto"/>
                <w:left w:val="none" w:sz="0" w:space="0" w:color="auto"/>
                <w:bottom w:val="none" w:sz="0" w:space="0" w:color="auto"/>
                <w:right w:val="none" w:sz="0" w:space="0" w:color="auto"/>
              </w:divBdr>
              <w:divsChild>
                <w:div w:id="20630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062846">
      <w:bodyDiv w:val="1"/>
      <w:marLeft w:val="0"/>
      <w:marRight w:val="0"/>
      <w:marTop w:val="0"/>
      <w:marBottom w:val="0"/>
      <w:divBdr>
        <w:top w:val="none" w:sz="0" w:space="0" w:color="auto"/>
        <w:left w:val="none" w:sz="0" w:space="0" w:color="auto"/>
        <w:bottom w:val="none" w:sz="0" w:space="0" w:color="auto"/>
        <w:right w:val="none" w:sz="0" w:space="0" w:color="auto"/>
      </w:divBdr>
    </w:div>
    <w:div w:id="1091508182">
      <w:bodyDiv w:val="1"/>
      <w:marLeft w:val="0"/>
      <w:marRight w:val="0"/>
      <w:marTop w:val="0"/>
      <w:marBottom w:val="0"/>
      <w:divBdr>
        <w:top w:val="none" w:sz="0" w:space="0" w:color="auto"/>
        <w:left w:val="none" w:sz="0" w:space="0" w:color="auto"/>
        <w:bottom w:val="none" w:sz="0" w:space="0" w:color="auto"/>
        <w:right w:val="none" w:sz="0" w:space="0" w:color="auto"/>
      </w:divBdr>
      <w:divsChild>
        <w:div w:id="13579896">
          <w:marLeft w:val="0"/>
          <w:marRight w:val="0"/>
          <w:marTop w:val="0"/>
          <w:marBottom w:val="0"/>
          <w:divBdr>
            <w:top w:val="none" w:sz="0" w:space="0" w:color="auto"/>
            <w:left w:val="none" w:sz="0" w:space="0" w:color="auto"/>
            <w:bottom w:val="none" w:sz="0" w:space="0" w:color="auto"/>
            <w:right w:val="none" w:sz="0" w:space="0" w:color="auto"/>
          </w:divBdr>
          <w:divsChild>
            <w:div w:id="983972681">
              <w:marLeft w:val="0"/>
              <w:marRight w:val="0"/>
              <w:marTop w:val="0"/>
              <w:marBottom w:val="0"/>
              <w:divBdr>
                <w:top w:val="none" w:sz="0" w:space="0" w:color="auto"/>
                <w:left w:val="none" w:sz="0" w:space="0" w:color="auto"/>
                <w:bottom w:val="none" w:sz="0" w:space="0" w:color="auto"/>
                <w:right w:val="none" w:sz="0" w:space="0" w:color="auto"/>
              </w:divBdr>
              <w:divsChild>
                <w:div w:id="1101610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908105">
      <w:bodyDiv w:val="1"/>
      <w:marLeft w:val="0"/>
      <w:marRight w:val="0"/>
      <w:marTop w:val="0"/>
      <w:marBottom w:val="0"/>
      <w:divBdr>
        <w:top w:val="none" w:sz="0" w:space="0" w:color="auto"/>
        <w:left w:val="none" w:sz="0" w:space="0" w:color="auto"/>
        <w:bottom w:val="none" w:sz="0" w:space="0" w:color="auto"/>
        <w:right w:val="none" w:sz="0" w:space="0" w:color="auto"/>
      </w:divBdr>
    </w:div>
    <w:div w:id="1416853141">
      <w:bodyDiv w:val="1"/>
      <w:marLeft w:val="0"/>
      <w:marRight w:val="0"/>
      <w:marTop w:val="0"/>
      <w:marBottom w:val="0"/>
      <w:divBdr>
        <w:top w:val="none" w:sz="0" w:space="0" w:color="auto"/>
        <w:left w:val="none" w:sz="0" w:space="0" w:color="auto"/>
        <w:bottom w:val="none" w:sz="0" w:space="0" w:color="auto"/>
        <w:right w:val="none" w:sz="0" w:space="0" w:color="auto"/>
      </w:divBdr>
    </w:div>
    <w:div w:id="1767844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zs6.cz/wp-content/uploads/2020/03/PL_Benelux_&#345;e&#353;en&#237;.pdf"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yperlink" Target="https://www.zcest.eu/nizozemske-poldery-krajina-vyrvana-vode/"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jpeg"/><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zspeska.cz/e_download.php?file=data/editor/110cs_17.pdf&amp;original=VY_32_INOVACE_16p.pdf"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hyperlink" Target="https://is.muni.cz/auth/th/aivfv/Spurna_zaverecna%20_prace_2023_koncepce.pdfhttps:/"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view.officeapps.live.com/op/view.aspx?src=http://dumy.cz/nahled/47264"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jpeg"/><Relationship Id="rId20" Type="http://schemas.openxmlformats.org/officeDocument/2006/relationships/image" Target="media/image9.png"/><Relationship Id="rId41" Type="http://schemas.openxmlformats.org/officeDocument/2006/relationships/hyperlink" Target="https://youtu.be/wVsLDWBCK_E?si=3LID3r127uQpuV3Q"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FF695C-ED9C-E64A-ACA1-4775668A84D5}">
  <ds:schemaRefs>
    <ds:schemaRef ds:uri="http://schemas.openxmlformats.org/officeDocument/2006/bibliography"/>
  </ds:schemaRefs>
</ds:datastoreItem>
</file>

<file path=docMetadata/LabelInfo.xml><?xml version="1.0" encoding="utf-8"?>
<clbl:labelList xmlns:clbl="http://schemas.microsoft.com/office/2020/mipLabelMetadata">
  <clbl:label id="{11904f23-f0db-4cdc-96f7-390bd55fcee8}" enabled="0" method="" siteId="{11904f23-f0db-4cdc-96f7-390bd55fcee8}" removed="1"/>
</clbl:labelList>
</file>

<file path=docProps/app.xml><?xml version="1.0" encoding="utf-8"?>
<Properties xmlns="http://schemas.openxmlformats.org/officeDocument/2006/extended-properties" xmlns:vt="http://schemas.openxmlformats.org/officeDocument/2006/docPropsVTypes">
  <Template>Normal.dotm</Template>
  <TotalTime>431</TotalTime>
  <Pages>26</Pages>
  <Words>4654</Words>
  <Characters>27461</Characters>
  <Application>Microsoft Office Word</Application>
  <DocSecurity>0</DocSecurity>
  <Lines>228</Lines>
  <Paragraphs>64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Barbora Všetečková</dc:creator>
  <cp:keywords/>
  <dc:description/>
  <cp:lastModifiedBy>Barbora Všetečková</cp:lastModifiedBy>
  <cp:revision>126</cp:revision>
  <dcterms:created xsi:type="dcterms:W3CDTF">2023-11-14T08:06:00Z</dcterms:created>
  <dcterms:modified xsi:type="dcterms:W3CDTF">2024-02-05T14:27:00Z</dcterms:modified>
</cp:coreProperties>
</file>