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EDAE4" w14:textId="610D6C97" w:rsidR="000208F9" w:rsidRDefault="000208F9" w:rsidP="008C2759">
      <w:pPr>
        <w:pStyle w:val="Nadpis1"/>
        <w:jc w:val="center"/>
        <w:rPr>
          <w:noProof/>
        </w:rPr>
      </w:pPr>
    </w:p>
    <w:p w14:paraId="5B0BD710" w14:textId="70466477" w:rsidR="008C2759" w:rsidRDefault="008C2759" w:rsidP="008C2759">
      <w:pPr>
        <w:rPr>
          <w:lang w:eastAsia="ar-SA"/>
        </w:rPr>
      </w:pPr>
    </w:p>
    <w:p w14:paraId="57891966" w14:textId="41A034BF" w:rsidR="008C2759" w:rsidRDefault="008C2759" w:rsidP="008C2759">
      <w:pPr>
        <w:rPr>
          <w:lang w:eastAsia="ar-SA"/>
        </w:rPr>
      </w:pPr>
    </w:p>
    <w:p w14:paraId="3A14634C" w14:textId="3B322144" w:rsidR="008C2759" w:rsidRDefault="008C2759" w:rsidP="008C2759">
      <w:pPr>
        <w:rPr>
          <w:lang w:eastAsia="ar-SA"/>
        </w:rPr>
      </w:pPr>
    </w:p>
    <w:p w14:paraId="0D33128F" w14:textId="7B5BBE27" w:rsidR="008C2759" w:rsidRDefault="008C2759" w:rsidP="008C2759">
      <w:pPr>
        <w:rPr>
          <w:lang w:eastAsia="ar-SA"/>
        </w:rPr>
      </w:pPr>
    </w:p>
    <w:p w14:paraId="099AE5F1" w14:textId="5CDFCDF8" w:rsidR="008C2759" w:rsidRDefault="008C2759" w:rsidP="008C2759">
      <w:pPr>
        <w:rPr>
          <w:lang w:eastAsia="ar-SA"/>
        </w:rPr>
      </w:pPr>
    </w:p>
    <w:p w14:paraId="10ED8A46" w14:textId="77777777" w:rsidR="008C2759" w:rsidRPr="008C2759" w:rsidRDefault="008C2759" w:rsidP="008C2759">
      <w:pPr>
        <w:rPr>
          <w:lang w:eastAsia="ar-SA"/>
        </w:rPr>
      </w:pPr>
    </w:p>
    <w:p w14:paraId="43DA5EB4" w14:textId="58C6671E" w:rsidR="00D15223" w:rsidRPr="008C2759" w:rsidRDefault="000208F9" w:rsidP="000208F9">
      <w:pPr>
        <w:pStyle w:val="Nadpis1"/>
        <w:jc w:val="center"/>
        <w:rPr>
          <w:rFonts w:asciiTheme="minorHAnsi" w:hAnsiTheme="minorHAnsi" w:cstheme="minorHAnsi"/>
        </w:rPr>
      </w:pPr>
      <w:r w:rsidRPr="008C2759">
        <w:rPr>
          <w:rFonts w:asciiTheme="minorHAnsi" w:hAnsiTheme="minorHAnsi" w:cstheme="minorHAnsi"/>
        </w:rPr>
        <w:t>KATEDRA GEOGRAFIE</w:t>
      </w:r>
    </w:p>
    <w:p w14:paraId="270F171E" w14:textId="77777777" w:rsidR="000208F9" w:rsidRPr="008C2759" w:rsidRDefault="000208F9" w:rsidP="000208F9">
      <w:pPr>
        <w:rPr>
          <w:rFonts w:asciiTheme="minorHAnsi" w:hAnsiTheme="minorHAnsi" w:cstheme="minorHAnsi"/>
          <w:lang w:eastAsia="ar-SA"/>
        </w:rPr>
      </w:pPr>
    </w:p>
    <w:p w14:paraId="4671BCD9" w14:textId="0A4E3651" w:rsidR="000208F9" w:rsidRPr="008C2759" w:rsidRDefault="00C8223C" w:rsidP="000208F9">
      <w:pPr>
        <w:pStyle w:val="Nadpis1"/>
        <w:jc w:val="center"/>
        <w:rPr>
          <w:rFonts w:asciiTheme="minorHAnsi" w:hAnsiTheme="minorHAnsi" w:cstheme="minorHAnsi"/>
        </w:rPr>
      </w:pPr>
      <w:r w:rsidRPr="00C8223C">
        <w:rPr>
          <w:rFonts w:asciiTheme="minorHAnsi" w:hAnsiTheme="minorHAnsi" w:cstheme="minorHAnsi"/>
        </w:rPr>
        <w:t>Ze01</w:t>
      </w:r>
      <w:r w:rsidR="00D4322B">
        <w:rPr>
          <w:rFonts w:asciiTheme="minorHAnsi" w:hAnsiTheme="minorHAnsi" w:cstheme="minorHAnsi"/>
        </w:rPr>
        <w:t>51</w:t>
      </w:r>
      <w:r w:rsidRPr="00C8223C">
        <w:rPr>
          <w:rFonts w:asciiTheme="minorHAnsi" w:hAnsiTheme="minorHAnsi" w:cstheme="minorHAnsi"/>
        </w:rPr>
        <w:t xml:space="preserve"> </w:t>
      </w:r>
      <w:r w:rsidR="00A30EB6">
        <w:rPr>
          <w:rFonts w:asciiTheme="minorHAnsi" w:hAnsiTheme="minorHAnsi" w:cstheme="minorHAnsi"/>
        </w:rPr>
        <w:t xml:space="preserve">Didaktika geografie </w:t>
      </w:r>
      <w:r w:rsidR="00D4322B">
        <w:rPr>
          <w:rFonts w:asciiTheme="minorHAnsi" w:hAnsiTheme="minorHAnsi" w:cstheme="minorHAnsi"/>
        </w:rPr>
        <w:t>1</w:t>
      </w:r>
    </w:p>
    <w:p w14:paraId="797FE0AB" w14:textId="77777777" w:rsidR="000208F9" w:rsidRPr="008C2759" w:rsidRDefault="000208F9" w:rsidP="000208F9">
      <w:pPr>
        <w:rPr>
          <w:rFonts w:asciiTheme="minorHAnsi" w:hAnsiTheme="minorHAnsi" w:cstheme="minorHAnsi"/>
          <w:lang w:eastAsia="ar-SA"/>
        </w:rPr>
      </w:pPr>
    </w:p>
    <w:p w14:paraId="1A0747EE" w14:textId="434B28F6" w:rsidR="000208F9" w:rsidRDefault="000208F9" w:rsidP="000208F9">
      <w:pPr>
        <w:pStyle w:val="Nadpis1"/>
        <w:jc w:val="center"/>
        <w:rPr>
          <w:rFonts w:asciiTheme="minorHAnsi" w:hAnsiTheme="minorHAnsi" w:cstheme="minorHAnsi"/>
        </w:rPr>
      </w:pPr>
      <w:r w:rsidRPr="008C2759">
        <w:rPr>
          <w:rFonts w:asciiTheme="minorHAnsi" w:hAnsiTheme="minorHAnsi" w:cstheme="minorHAnsi"/>
        </w:rPr>
        <w:t>CVIČENÍ</w:t>
      </w:r>
      <w:r w:rsidR="00877525">
        <w:rPr>
          <w:rFonts w:asciiTheme="minorHAnsi" w:hAnsiTheme="minorHAnsi" w:cstheme="minorHAnsi"/>
        </w:rPr>
        <w:t xml:space="preserve"> 1</w:t>
      </w:r>
      <w:r w:rsidR="006A4978">
        <w:rPr>
          <w:rFonts w:asciiTheme="minorHAnsi" w:hAnsiTheme="minorHAnsi" w:cstheme="minorHAnsi"/>
        </w:rPr>
        <w:t xml:space="preserve">: </w:t>
      </w:r>
      <w:r w:rsidR="009B7C12">
        <w:rPr>
          <w:rFonts w:asciiTheme="minorHAnsi" w:hAnsiTheme="minorHAnsi" w:cstheme="minorHAnsi"/>
        </w:rPr>
        <w:t>Motivace</w:t>
      </w:r>
    </w:p>
    <w:p w14:paraId="20FAA06D" w14:textId="77777777" w:rsidR="00881B9E" w:rsidRPr="00881B9E" w:rsidRDefault="00881B9E" w:rsidP="00881B9E">
      <w:pPr>
        <w:rPr>
          <w:lang w:eastAsia="ar-SA"/>
        </w:rPr>
      </w:pPr>
    </w:p>
    <w:p w14:paraId="47C71C05" w14:textId="166C9B22" w:rsidR="000208F9" w:rsidRPr="008C2759" w:rsidRDefault="008322B5" w:rsidP="008322B5">
      <w:pPr>
        <w:jc w:val="center"/>
        <w:rPr>
          <w:rFonts w:asciiTheme="minorHAnsi" w:hAnsiTheme="minorHAnsi" w:cstheme="minorHAnsi"/>
          <w:lang w:eastAsia="ar-SA"/>
        </w:rPr>
      </w:pPr>
      <w:r w:rsidRPr="008322B5">
        <w:rPr>
          <w:rFonts w:asciiTheme="minorHAnsi" w:eastAsiaTheme="majorEastAsia" w:hAnsiTheme="minorHAnsi" w:cstheme="minorHAnsi"/>
          <w:b/>
          <w:bCs/>
          <w:color w:val="0000DC"/>
          <w:sz w:val="32"/>
          <w:szCs w:val="28"/>
          <w:lang w:eastAsia="ar-SA"/>
        </w:rPr>
        <w:t>Udržitelnost a environmentální dopad</w:t>
      </w:r>
    </w:p>
    <w:p w14:paraId="30EAA56E" w14:textId="34D94826" w:rsidR="000208F9" w:rsidRPr="008C2759" w:rsidRDefault="000208F9" w:rsidP="000208F9">
      <w:pPr>
        <w:rPr>
          <w:rFonts w:asciiTheme="minorHAnsi" w:hAnsiTheme="minorHAnsi" w:cstheme="minorHAnsi"/>
          <w:lang w:eastAsia="ar-SA"/>
        </w:rPr>
      </w:pPr>
    </w:p>
    <w:p w14:paraId="0EB1B5D2" w14:textId="5298EEDD" w:rsidR="000208F9" w:rsidRPr="008C2759" w:rsidRDefault="000208F9" w:rsidP="000208F9">
      <w:pPr>
        <w:rPr>
          <w:rFonts w:asciiTheme="minorHAnsi" w:hAnsiTheme="minorHAnsi" w:cstheme="minorHAnsi"/>
          <w:lang w:eastAsia="ar-SA"/>
        </w:rPr>
      </w:pPr>
    </w:p>
    <w:p w14:paraId="50106941" w14:textId="20A2BBB5" w:rsidR="000208F9" w:rsidRPr="008C2759" w:rsidRDefault="000208F9" w:rsidP="000208F9">
      <w:pPr>
        <w:rPr>
          <w:rFonts w:asciiTheme="minorHAnsi" w:hAnsiTheme="minorHAnsi" w:cstheme="minorHAnsi"/>
          <w:lang w:eastAsia="ar-SA"/>
        </w:rPr>
      </w:pPr>
    </w:p>
    <w:p w14:paraId="3F3667D7" w14:textId="253A6BB7" w:rsidR="000208F9" w:rsidRPr="008C2759" w:rsidRDefault="000208F9" w:rsidP="000208F9">
      <w:pPr>
        <w:rPr>
          <w:rFonts w:asciiTheme="minorHAnsi" w:hAnsiTheme="minorHAnsi" w:cstheme="minorHAnsi"/>
          <w:lang w:eastAsia="ar-SA"/>
        </w:rPr>
      </w:pPr>
    </w:p>
    <w:p w14:paraId="4D42FF55" w14:textId="673707DE" w:rsidR="000208F9" w:rsidRPr="008C2759" w:rsidRDefault="000208F9" w:rsidP="000208F9">
      <w:pPr>
        <w:rPr>
          <w:rFonts w:asciiTheme="minorHAnsi" w:hAnsiTheme="minorHAnsi" w:cstheme="minorHAnsi"/>
          <w:lang w:eastAsia="ar-SA"/>
        </w:rPr>
      </w:pPr>
    </w:p>
    <w:p w14:paraId="4535C19D" w14:textId="3A518871" w:rsidR="000208F9" w:rsidRPr="008C2759" w:rsidRDefault="000208F9" w:rsidP="000208F9">
      <w:pPr>
        <w:rPr>
          <w:rFonts w:asciiTheme="minorHAnsi" w:hAnsiTheme="minorHAnsi" w:cstheme="minorHAnsi"/>
          <w:lang w:eastAsia="ar-SA"/>
        </w:rPr>
      </w:pPr>
    </w:p>
    <w:p w14:paraId="2070F44C" w14:textId="77777777" w:rsidR="00F508F0" w:rsidRPr="008C2759" w:rsidRDefault="00F508F0" w:rsidP="000208F9">
      <w:pPr>
        <w:rPr>
          <w:rFonts w:asciiTheme="minorHAnsi" w:hAnsiTheme="minorHAnsi" w:cstheme="minorHAnsi"/>
          <w:lang w:eastAsia="ar-SA"/>
        </w:rPr>
      </w:pPr>
    </w:p>
    <w:p w14:paraId="1ADF3C91" w14:textId="5BC2E29A" w:rsidR="000208F9" w:rsidRDefault="000208F9" w:rsidP="000208F9">
      <w:pPr>
        <w:rPr>
          <w:rFonts w:asciiTheme="minorHAnsi" w:hAnsiTheme="minorHAnsi" w:cstheme="minorHAnsi"/>
          <w:sz w:val="22"/>
          <w:lang w:eastAsia="ar-SA"/>
        </w:rPr>
      </w:pPr>
      <w:r w:rsidRPr="006E4765">
        <w:rPr>
          <w:rFonts w:asciiTheme="minorHAnsi" w:hAnsiTheme="minorHAnsi" w:cstheme="minorHAnsi"/>
          <w:b/>
          <w:bCs/>
          <w:sz w:val="22"/>
          <w:lang w:eastAsia="ar-SA"/>
        </w:rPr>
        <w:t>Vypracoval:</w:t>
      </w:r>
      <w:r w:rsidRPr="006E4765">
        <w:rPr>
          <w:rFonts w:asciiTheme="minorHAnsi" w:hAnsiTheme="minorHAnsi" w:cstheme="minorHAnsi"/>
          <w:sz w:val="22"/>
          <w:lang w:eastAsia="ar-SA"/>
        </w:rPr>
        <w:t xml:space="preserve"> </w:t>
      </w:r>
      <w:r w:rsidR="009B7C12">
        <w:rPr>
          <w:rFonts w:asciiTheme="minorHAnsi" w:hAnsiTheme="minorHAnsi" w:cstheme="minorHAnsi"/>
          <w:sz w:val="22"/>
          <w:lang w:eastAsia="ar-SA"/>
        </w:rPr>
        <w:t>Bc. Tomáš Kudera</w:t>
      </w:r>
    </w:p>
    <w:p w14:paraId="1BC0E1D9" w14:textId="1E341421" w:rsidR="00326AD2" w:rsidRDefault="00326AD2" w:rsidP="000208F9">
      <w:pPr>
        <w:rPr>
          <w:rFonts w:asciiTheme="minorHAnsi" w:hAnsiTheme="minorHAnsi" w:cstheme="minorHAnsi"/>
          <w:sz w:val="22"/>
          <w:lang w:eastAsia="ar-SA"/>
        </w:rPr>
      </w:pPr>
      <w:r w:rsidRPr="00326AD2">
        <w:rPr>
          <w:rFonts w:asciiTheme="minorHAnsi" w:hAnsiTheme="minorHAnsi" w:cstheme="minorHAnsi"/>
          <w:b/>
          <w:bCs/>
          <w:sz w:val="22"/>
          <w:lang w:eastAsia="ar-SA"/>
        </w:rPr>
        <w:t>UČO:</w:t>
      </w:r>
      <w:r>
        <w:rPr>
          <w:rFonts w:asciiTheme="minorHAnsi" w:hAnsiTheme="minorHAnsi" w:cstheme="minorHAnsi"/>
          <w:sz w:val="22"/>
          <w:lang w:eastAsia="ar-SA"/>
        </w:rPr>
        <w:t xml:space="preserve"> 51</w:t>
      </w:r>
      <w:r w:rsidR="009B7C12">
        <w:rPr>
          <w:rFonts w:asciiTheme="minorHAnsi" w:hAnsiTheme="minorHAnsi" w:cstheme="minorHAnsi"/>
          <w:sz w:val="22"/>
          <w:lang w:eastAsia="ar-SA"/>
        </w:rPr>
        <w:t>0999</w:t>
      </w:r>
    </w:p>
    <w:p w14:paraId="07D55683" w14:textId="77777777" w:rsidR="008322B5" w:rsidRPr="006E4765" w:rsidRDefault="008322B5" w:rsidP="000208F9">
      <w:pPr>
        <w:rPr>
          <w:rFonts w:asciiTheme="minorHAnsi" w:hAnsiTheme="minorHAnsi" w:cstheme="minorHAnsi"/>
          <w:sz w:val="22"/>
          <w:lang w:eastAsia="ar-SA"/>
        </w:rPr>
      </w:pPr>
    </w:p>
    <w:p w14:paraId="5884CB3F" w14:textId="4E6140E0" w:rsidR="00B32DD0" w:rsidRPr="006A4978" w:rsidRDefault="000208F9" w:rsidP="006A4978">
      <w:pPr>
        <w:pStyle w:val="Nadpis2"/>
        <w:tabs>
          <w:tab w:val="right" w:pos="9184"/>
        </w:tabs>
        <w:rPr>
          <w:rFonts w:asciiTheme="minorHAnsi" w:hAnsiTheme="minorHAnsi" w:cstheme="minorHAnsi"/>
        </w:rPr>
      </w:pPr>
      <w:r w:rsidRPr="008C2759">
        <w:rPr>
          <w:rFonts w:asciiTheme="minorHAnsi" w:hAnsiTheme="minorHAnsi" w:cstheme="minorHAnsi"/>
        </w:rPr>
        <w:lastRenderedPageBreak/>
        <w:t>Zadání</w:t>
      </w:r>
      <w:r w:rsidR="00501187">
        <w:rPr>
          <w:rFonts w:asciiTheme="minorHAnsi" w:hAnsiTheme="minorHAnsi" w:cstheme="minorHAnsi"/>
        </w:rPr>
        <w:tab/>
      </w:r>
    </w:p>
    <w:p w14:paraId="18F776C6" w14:textId="77777777" w:rsidR="007710C0" w:rsidRPr="007710C0" w:rsidRDefault="007710C0" w:rsidP="007710C0">
      <w:pPr>
        <w:pStyle w:val="Odstavecseseznamem"/>
        <w:numPr>
          <w:ilvl w:val="0"/>
          <w:numId w:val="35"/>
        </w:numPr>
        <w:spacing w:before="0" w:after="200" w:line="288" w:lineRule="auto"/>
        <w:ind w:left="426"/>
        <w:jc w:val="both"/>
        <w:rPr>
          <w:rFonts w:ascii="Times New Roman" w:hAnsi="Times New Roman" w:cs="Times New Roman"/>
          <w:b/>
          <w:bCs/>
          <w:sz w:val="24"/>
          <w:szCs w:val="28"/>
        </w:rPr>
      </w:pPr>
      <w:r w:rsidRPr="007710C0">
        <w:rPr>
          <w:rFonts w:ascii="Times New Roman" w:hAnsi="Times New Roman" w:cs="Times New Roman"/>
          <w:b/>
          <w:bCs/>
          <w:sz w:val="24"/>
          <w:szCs w:val="28"/>
        </w:rPr>
        <w:t>MOTIVACE</w:t>
      </w:r>
    </w:p>
    <w:p w14:paraId="5A82B974" w14:textId="34C3075E" w:rsidR="007710C0" w:rsidRPr="00F726C3" w:rsidRDefault="007710C0" w:rsidP="00F726C3">
      <w:pPr>
        <w:pStyle w:val="Odstavecseseznamem"/>
        <w:numPr>
          <w:ilvl w:val="0"/>
          <w:numId w:val="36"/>
        </w:numPr>
        <w:spacing w:before="0" w:after="0" w:line="288" w:lineRule="auto"/>
        <w:ind w:left="709"/>
        <w:jc w:val="both"/>
        <w:rPr>
          <w:rFonts w:ascii="Times New Roman" w:hAnsi="Times New Roman" w:cs="Times New Roman"/>
          <w:sz w:val="24"/>
          <w:szCs w:val="28"/>
        </w:rPr>
      </w:pPr>
      <w:r w:rsidRPr="007710C0">
        <w:rPr>
          <w:rFonts w:ascii="Times New Roman" w:hAnsi="Times New Roman" w:cs="Times New Roman"/>
          <w:sz w:val="24"/>
          <w:szCs w:val="28"/>
        </w:rPr>
        <w:t>Vypsat si témata, myšlenky, otázky atp., kterými, jak a proč, bych žáky chtěl motivovat k výuce zvoleného regionu. Svůj region zvažujte skrze pilíře učitelské způsobilosti podle Spurné et al. (2022) – Krajina jako laboratoř, Vizualizace prostorových dat, Formování geografického vnímání světa a Užitečná geografie.</w:t>
      </w:r>
    </w:p>
    <w:p w14:paraId="381FC92A" w14:textId="308AEE38" w:rsidR="00434733" w:rsidRDefault="00434733" w:rsidP="00434733">
      <w:pPr>
        <w:pStyle w:val="Nadpis2"/>
        <w:rPr>
          <w:rFonts w:asciiTheme="minorHAnsi" w:hAnsiTheme="minorHAnsi" w:cstheme="minorHAnsi"/>
        </w:rPr>
      </w:pPr>
      <w:r>
        <w:rPr>
          <w:rFonts w:asciiTheme="minorHAnsi" w:hAnsiTheme="minorHAnsi" w:cstheme="minorHAnsi"/>
        </w:rPr>
        <w:t>Vypracování</w:t>
      </w:r>
    </w:p>
    <w:p w14:paraId="6BAFC7DC" w14:textId="2DC68AD8" w:rsidR="008322B5" w:rsidRPr="008322B5" w:rsidRDefault="008438E4" w:rsidP="008322B5">
      <w:pPr>
        <w:rPr>
          <w:rFonts w:ascii="Times New Roman" w:hAnsi="Times New Roman"/>
          <w:sz w:val="24"/>
          <w:szCs w:val="28"/>
          <w:u w:val="single"/>
          <w:lang w:eastAsia="ar-SA"/>
        </w:rPr>
      </w:pPr>
      <w:r w:rsidRPr="008438E4">
        <w:rPr>
          <w:rFonts w:ascii="Times New Roman" w:hAnsi="Times New Roman"/>
          <w:sz w:val="24"/>
          <w:szCs w:val="28"/>
          <w:u w:val="single"/>
          <w:lang w:eastAsia="ar-SA"/>
        </w:rPr>
        <w:t>Krajina jako laboratoř</w:t>
      </w:r>
    </w:p>
    <w:p w14:paraId="17668CB0" w14:textId="3AD77B26" w:rsidR="008322B5" w:rsidRPr="008322B5" w:rsidRDefault="008322B5" w:rsidP="008322B5">
      <w:pPr>
        <w:rPr>
          <w:rFonts w:ascii="Times New Roman" w:hAnsi="Times New Roman"/>
          <w:sz w:val="24"/>
          <w:szCs w:val="28"/>
          <w:lang w:eastAsia="ar-SA"/>
        </w:rPr>
      </w:pPr>
      <w:r w:rsidRPr="008322B5">
        <w:rPr>
          <w:rFonts w:ascii="Times New Roman" w:hAnsi="Times New Roman"/>
          <w:sz w:val="24"/>
          <w:szCs w:val="28"/>
          <w:lang w:eastAsia="ar-SA"/>
        </w:rPr>
        <w:t>Pilíř "Krajina jako laboratoř" poskytuje fascinující možnost přiblížit žákům geografické koncepty a myšlení prostřednictvím zkoumání konkrétních krajin. I když většina žáků nemůže cestovat do vzdálených geografických oblastí, mohou si přesto rozšiřovat své znalosti a porozumění světu prostřednictvím virtuálního pohledu na různé krajiny.</w:t>
      </w:r>
    </w:p>
    <w:p w14:paraId="501A0EFF" w14:textId="779C3120" w:rsidR="008322B5" w:rsidRPr="008322B5" w:rsidRDefault="008322B5" w:rsidP="008322B5">
      <w:pPr>
        <w:rPr>
          <w:rFonts w:ascii="Times New Roman" w:hAnsi="Times New Roman"/>
          <w:sz w:val="24"/>
          <w:szCs w:val="28"/>
          <w:lang w:eastAsia="ar-SA"/>
        </w:rPr>
      </w:pPr>
      <w:r w:rsidRPr="008322B5">
        <w:rPr>
          <w:rFonts w:ascii="Times New Roman" w:hAnsi="Times New Roman"/>
          <w:sz w:val="24"/>
          <w:szCs w:val="28"/>
          <w:lang w:eastAsia="ar-SA"/>
        </w:rPr>
        <w:t>Při zkoumání této kategorie můžeme žákům přiblížit nejen fyzické prvky krajin, ale také promýšlet dopady lidských aktivit na tuto křehkou rovnováhu. Krajina se stává laboratoří, kde můžeme studovat vzájemné interakce mezi přírodou a společností. Na příkladu udržitelnosti a environmentálního dopadu se žákům otevírají otázky, jak mohou geografické rysy dané oblasti ovlivnit životní podmínky obyvatel, a jak lidé naopak mění tvář krajiny.</w:t>
      </w:r>
    </w:p>
    <w:p w14:paraId="23444E97" w14:textId="3E158E0A" w:rsidR="008322B5" w:rsidRPr="008322B5" w:rsidRDefault="008322B5" w:rsidP="008322B5">
      <w:pPr>
        <w:rPr>
          <w:rFonts w:ascii="Times New Roman" w:hAnsi="Times New Roman"/>
          <w:sz w:val="24"/>
          <w:szCs w:val="28"/>
          <w:lang w:eastAsia="ar-SA"/>
        </w:rPr>
      </w:pPr>
      <w:r w:rsidRPr="008322B5">
        <w:rPr>
          <w:rFonts w:ascii="Times New Roman" w:hAnsi="Times New Roman"/>
          <w:sz w:val="24"/>
          <w:szCs w:val="28"/>
          <w:lang w:eastAsia="ar-SA"/>
        </w:rPr>
        <w:t>Při tomto přístupu můžeme využít vizualizace, jako jsou mapy, fotografie a satelitní snímky, abychom žákům umožnili prozkoumat rozmanitost krajiny na celém světě. Tímto způsobem mohou vidět rozložení hor, řek, pouští a dalších územních prvků a zkoumat, jak tyto prvky ovlivňují mikroklima, biodiverzitu a obyvatelstvo.</w:t>
      </w:r>
    </w:p>
    <w:p w14:paraId="084D51A5" w14:textId="5BF6E162" w:rsidR="008322B5" w:rsidRPr="008322B5" w:rsidRDefault="008322B5" w:rsidP="008322B5">
      <w:pPr>
        <w:rPr>
          <w:rFonts w:ascii="Times New Roman" w:hAnsi="Times New Roman"/>
          <w:sz w:val="24"/>
          <w:szCs w:val="28"/>
          <w:lang w:eastAsia="ar-SA"/>
        </w:rPr>
      </w:pPr>
      <w:r w:rsidRPr="008322B5">
        <w:rPr>
          <w:rFonts w:ascii="Times New Roman" w:hAnsi="Times New Roman"/>
          <w:sz w:val="24"/>
          <w:szCs w:val="28"/>
          <w:lang w:eastAsia="ar-SA"/>
        </w:rPr>
        <w:t>Dále můžeme s žáky diskutovat o tom, jak klimatické změny ovlivňují krajinu a jaké důsledky to má na životní podmínky místních komunit. Můžeme zkoumat, jak se zvýšená teplota odráží v rozložení vegetace, jak mění toky řek a jakým způsobem to ovlivňuje místní ekosystémy.</w:t>
      </w:r>
    </w:p>
    <w:p w14:paraId="6614246E" w14:textId="77777777" w:rsidR="008322B5" w:rsidRDefault="008322B5" w:rsidP="008322B5">
      <w:pPr>
        <w:rPr>
          <w:rFonts w:ascii="Times New Roman" w:hAnsi="Times New Roman"/>
          <w:sz w:val="24"/>
          <w:szCs w:val="28"/>
          <w:lang w:eastAsia="ar-SA"/>
        </w:rPr>
      </w:pPr>
      <w:r w:rsidRPr="008322B5">
        <w:rPr>
          <w:rFonts w:ascii="Times New Roman" w:hAnsi="Times New Roman"/>
          <w:sz w:val="24"/>
          <w:szCs w:val="28"/>
          <w:lang w:eastAsia="ar-SA"/>
        </w:rPr>
        <w:t>Tím, že krajina slouží jako laboratoř, umožňuje žákům aplikovat teoretické poznatky na konkrétní příklady. To rozvíjí jejich schopnost analyzovat a porozumět vztahům mezi fyzickým prostředím a společností. Konečně, můžeme diskutovat o opatřeních, která lze přijmout k ochraně krajiny a udržení rovnováhy mezi lidskými potřebami a ekologickou integritou, což posiluje uvědomění o udržitelnosti a potřebě odpovědného zacházení s přírodou.</w:t>
      </w:r>
    </w:p>
    <w:p w14:paraId="4ED5DC85" w14:textId="29315EF2" w:rsidR="008438E4" w:rsidRDefault="008438E4" w:rsidP="008322B5">
      <w:pPr>
        <w:rPr>
          <w:rFonts w:ascii="Times New Roman" w:hAnsi="Times New Roman"/>
          <w:sz w:val="24"/>
          <w:szCs w:val="28"/>
          <w:u w:val="single"/>
        </w:rPr>
      </w:pPr>
      <w:r w:rsidRPr="008438E4">
        <w:rPr>
          <w:rFonts w:ascii="Times New Roman" w:hAnsi="Times New Roman"/>
          <w:sz w:val="24"/>
          <w:szCs w:val="28"/>
          <w:u w:val="single"/>
        </w:rPr>
        <w:t>Vizualizace prostorových dat</w:t>
      </w:r>
    </w:p>
    <w:p w14:paraId="1EFD3291" w14:textId="5EB275DD" w:rsidR="008322B5" w:rsidRPr="008322B5" w:rsidRDefault="008322B5" w:rsidP="008322B5">
      <w:pPr>
        <w:rPr>
          <w:rFonts w:ascii="Times New Roman" w:hAnsi="Times New Roman"/>
          <w:sz w:val="24"/>
          <w:szCs w:val="28"/>
        </w:rPr>
      </w:pPr>
      <w:r>
        <w:rPr>
          <w:rFonts w:ascii="Times New Roman" w:hAnsi="Times New Roman"/>
          <w:sz w:val="24"/>
          <w:szCs w:val="28"/>
        </w:rPr>
        <w:t xml:space="preserve">- </w:t>
      </w:r>
      <w:r w:rsidRPr="008322B5">
        <w:rPr>
          <w:rFonts w:ascii="Times New Roman" w:hAnsi="Times New Roman"/>
          <w:sz w:val="24"/>
          <w:szCs w:val="28"/>
        </w:rPr>
        <w:t>Využití interaktivních map a satelitních snímků pro vizualizaci změn v krajině v důsledku lidských aktivit a klimatických změn.</w:t>
      </w:r>
    </w:p>
    <w:p w14:paraId="7289AF3A" w14:textId="26CF4AC0" w:rsidR="008322B5" w:rsidRPr="008322B5" w:rsidRDefault="008322B5" w:rsidP="008322B5">
      <w:pPr>
        <w:rPr>
          <w:rFonts w:ascii="Times New Roman" w:hAnsi="Times New Roman"/>
          <w:sz w:val="24"/>
          <w:szCs w:val="28"/>
        </w:rPr>
      </w:pPr>
      <w:r>
        <w:rPr>
          <w:rFonts w:ascii="Times New Roman" w:hAnsi="Times New Roman"/>
          <w:sz w:val="24"/>
          <w:szCs w:val="28"/>
        </w:rPr>
        <w:t xml:space="preserve">- </w:t>
      </w:r>
      <w:r w:rsidRPr="008322B5">
        <w:rPr>
          <w:rFonts w:ascii="Times New Roman" w:hAnsi="Times New Roman"/>
          <w:sz w:val="24"/>
          <w:szCs w:val="28"/>
        </w:rPr>
        <w:t>Porovnání úrovně znečištění ve světě a analýza příčin pomocí tematických map.</w:t>
      </w:r>
    </w:p>
    <w:p w14:paraId="05341FDF" w14:textId="6F86D1D4" w:rsidR="008322B5" w:rsidRDefault="008322B5" w:rsidP="008322B5">
      <w:pPr>
        <w:rPr>
          <w:rFonts w:ascii="Times New Roman" w:hAnsi="Times New Roman"/>
          <w:sz w:val="24"/>
          <w:szCs w:val="28"/>
        </w:rPr>
      </w:pPr>
      <w:r>
        <w:rPr>
          <w:rFonts w:ascii="Times New Roman" w:hAnsi="Times New Roman"/>
          <w:sz w:val="24"/>
          <w:szCs w:val="28"/>
        </w:rPr>
        <w:t xml:space="preserve">- </w:t>
      </w:r>
      <w:r w:rsidRPr="008322B5">
        <w:rPr>
          <w:rFonts w:ascii="Times New Roman" w:hAnsi="Times New Roman"/>
          <w:sz w:val="24"/>
          <w:szCs w:val="28"/>
        </w:rPr>
        <w:t>Zobrazení obnovitelných zdrojů energie a rozložení ekosystémů.</w:t>
      </w:r>
    </w:p>
    <w:p w14:paraId="3489417C" w14:textId="77777777" w:rsidR="008322B5" w:rsidRDefault="008322B5" w:rsidP="008322B5">
      <w:pPr>
        <w:rPr>
          <w:rFonts w:ascii="Times New Roman" w:hAnsi="Times New Roman"/>
          <w:sz w:val="24"/>
          <w:szCs w:val="28"/>
        </w:rPr>
      </w:pPr>
    </w:p>
    <w:p w14:paraId="1C3473D2" w14:textId="71D14AEB" w:rsidR="00AC1126" w:rsidRPr="00AC1126" w:rsidRDefault="00AC1126" w:rsidP="008322B5">
      <w:pPr>
        <w:rPr>
          <w:rFonts w:ascii="Times New Roman" w:hAnsi="Times New Roman"/>
          <w:b/>
          <w:bCs/>
          <w:sz w:val="24"/>
          <w:szCs w:val="28"/>
          <w:u w:val="single"/>
          <w:lang w:eastAsia="ar-SA"/>
        </w:rPr>
      </w:pPr>
      <w:r w:rsidRPr="00AC1126">
        <w:rPr>
          <w:rFonts w:ascii="Times New Roman" w:hAnsi="Times New Roman"/>
          <w:sz w:val="24"/>
          <w:szCs w:val="28"/>
          <w:u w:val="single"/>
        </w:rPr>
        <w:lastRenderedPageBreak/>
        <w:t>Formování geografického vnímání světa</w:t>
      </w:r>
    </w:p>
    <w:p w14:paraId="5FCDD976" w14:textId="4CB63D0E" w:rsidR="008322B5" w:rsidRPr="008322B5" w:rsidRDefault="008322B5" w:rsidP="00654681">
      <w:pPr>
        <w:rPr>
          <w:rFonts w:ascii="Times New Roman" w:hAnsi="Times New Roman"/>
          <w:sz w:val="24"/>
          <w:szCs w:val="28"/>
          <w:lang w:eastAsia="ar-SA"/>
        </w:rPr>
      </w:pPr>
      <w:r>
        <w:rPr>
          <w:rFonts w:ascii="Times New Roman" w:hAnsi="Times New Roman"/>
          <w:sz w:val="24"/>
          <w:szCs w:val="28"/>
          <w:lang w:eastAsia="ar-SA"/>
        </w:rPr>
        <w:t xml:space="preserve">- </w:t>
      </w:r>
      <w:r w:rsidRPr="008322B5">
        <w:rPr>
          <w:rFonts w:ascii="Times New Roman" w:hAnsi="Times New Roman"/>
          <w:sz w:val="24"/>
          <w:szCs w:val="28"/>
          <w:lang w:eastAsia="ar-SA"/>
        </w:rPr>
        <w:t>Porovnání životního stylu obyvatelstva v různých částech světa z hlediska udržitelnosti.</w:t>
      </w:r>
    </w:p>
    <w:p w14:paraId="771C6BCA" w14:textId="0AC284AF" w:rsidR="008322B5" w:rsidRPr="008322B5" w:rsidRDefault="008322B5" w:rsidP="00654681">
      <w:pPr>
        <w:rPr>
          <w:rFonts w:ascii="Times New Roman" w:hAnsi="Times New Roman"/>
          <w:sz w:val="24"/>
          <w:szCs w:val="28"/>
          <w:lang w:eastAsia="ar-SA"/>
        </w:rPr>
      </w:pPr>
      <w:r>
        <w:rPr>
          <w:rFonts w:ascii="Times New Roman" w:hAnsi="Times New Roman"/>
          <w:sz w:val="24"/>
          <w:szCs w:val="28"/>
          <w:lang w:eastAsia="ar-SA"/>
        </w:rPr>
        <w:t xml:space="preserve">- </w:t>
      </w:r>
      <w:r w:rsidRPr="008322B5">
        <w:rPr>
          <w:rFonts w:ascii="Times New Roman" w:hAnsi="Times New Roman"/>
          <w:sz w:val="24"/>
          <w:szCs w:val="28"/>
          <w:lang w:eastAsia="ar-SA"/>
        </w:rPr>
        <w:t>Vysvětlení vztahu mezi geografickým uspořádáním a ekologickým zatížením (např. koncentrace obyvatelstva ve městech a dopady na životní prostředí).</w:t>
      </w:r>
    </w:p>
    <w:p w14:paraId="729FE6D2" w14:textId="637D7B35" w:rsidR="008322B5" w:rsidRDefault="008322B5" w:rsidP="00654681">
      <w:pPr>
        <w:rPr>
          <w:rFonts w:ascii="Times New Roman" w:hAnsi="Times New Roman"/>
          <w:sz w:val="24"/>
          <w:szCs w:val="28"/>
          <w:lang w:eastAsia="ar-SA"/>
        </w:rPr>
      </w:pPr>
      <w:r>
        <w:rPr>
          <w:rFonts w:ascii="Times New Roman" w:hAnsi="Times New Roman"/>
          <w:sz w:val="24"/>
          <w:szCs w:val="28"/>
          <w:lang w:eastAsia="ar-SA"/>
        </w:rPr>
        <w:t xml:space="preserve">- </w:t>
      </w:r>
      <w:r w:rsidRPr="008322B5">
        <w:rPr>
          <w:rFonts w:ascii="Times New Roman" w:hAnsi="Times New Roman"/>
          <w:sz w:val="24"/>
          <w:szCs w:val="28"/>
          <w:lang w:eastAsia="ar-SA"/>
        </w:rPr>
        <w:t>Diskuse o rozdílech mezi ekologickými podmínkami různých regionů a možnými důsledky na kvalitu života.</w:t>
      </w:r>
    </w:p>
    <w:p w14:paraId="346AC7BB" w14:textId="6BFD61DA" w:rsidR="00373F7D" w:rsidRPr="00F726C3" w:rsidRDefault="00AC1126" w:rsidP="008322B5">
      <w:pPr>
        <w:rPr>
          <w:rFonts w:ascii="Times New Roman" w:hAnsi="Times New Roman"/>
          <w:sz w:val="24"/>
          <w:szCs w:val="28"/>
          <w:u w:val="single"/>
        </w:rPr>
      </w:pPr>
      <w:r w:rsidRPr="00F726C3">
        <w:rPr>
          <w:rFonts w:ascii="Times New Roman" w:hAnsi="Times New Roman"/>
          <w:sz w:val="24"/>
          <w:szCs w:val="28"/>
          <w:u w:val="single"/>
        </w:rPr>
        <w:t>Užitečná geografie</w:t>
      </w:r>
    </w:p>
    <w:p w14:paraId="65B4B5ED" w14:textId="1A20656A" w:rsidR="008322B5" w:rsidRPr="008322B5" w:rsidRDefault="008322B5" w:rsidP="00654681">
      <w:pPr>
        <w:rPr>
          <w:rFonts w:ascii="Times New Roman" w:hAnsi="Times New Roman"/>
          <w:sz w:val="24"/>
          <w:szCs w:val="28"/>
          <w:lang w:eastAsia="ar-SA"/>
        </w:rPr>
      </w:pPr>
      <w:r>
        <w:rPr>
          <w:rFonts w:ascii="Times New Roman" w:hAnsi="Times New Roman"/>
          <w:sz w:val="24"/>
          <w:szCs w:val="28"/>
          <w:lang w:eastAsia="ar-SA"/>
        </w:rPr>
        <w:t xml:space="preserve">- </w:t>
      </w:r>
      <w:r w:rsidRPr="008322B5">
        <w:rPr>
          <w:rFonts w:ascii="Times New Roman" w:hAnsi="Times New Roman"/>
          <w:sz w:val="24"/>
          <w:szCs w:val="28"/>
          <w:lang w:eastAsia="ar-SA"/>
        </w:rPr>
        <w:t>Zaměření na konkrétní témata, jako je recyklace, správa odpadů, voda, obnovitelná energie atd.</w:t>
      </w:r>
    </w:p>
    <w:p w14:paraId="60B441ED" w14:textId="7FC67445" w:rsidR="008322B5" w:rsidRPr="008322B5" w:rsidRDefault="008322B5" w:rsidP="00654681">
      <w:pPr>
        <w:rPr>
          <w:rFonts w:ascii="Times New Roman" w:hAnsi="Times New Roman"/>
          <w:sz w:val="24"/>
          <w:szCs w:val="28"/>
          <w:lang w:eastAsia="ar-SA"/>
        </w:rPr>
      </w:pPr>
      <w:r>
        <w:rPr>
          <w:rFonts w:ascii="Times New Roman" w:hAnsi="Times New Roman"/>
          <w:sz w:val="24"/>
          <w:szCs w:val="28"/>
          <w:lang w:eastAsia="ar-SA"/>
        </w:rPr>
        <w:t xml:space="preserve">- </w:t>
      </w:r>
      <w:r w:rsidRPr="008322B5">
        <w:rPr>
          <w:rFonts w:ascii="Times New Roman" w:hAnsi="Times New Roman"/>
          <w:sz w:val="24"/>
          <w:szCs w:val="28"/>
          <w:lang w:eastAsia="ar-SA"/>
        </w:rPr>
        <w:t>Diskuse o globálních výzvách spojených s udržitelností a možných řešeních.</w:t>
      </w:r>
    </w:p>
    <w:p w14:paraId="725B39BD" w14:textId="4BE83820" w:rsidR="00261BCF" w:rsidRPr="00594CED" w:rsidRDefault="008322B5" w:rsidP="00654681">
      <w:pPr>
        <w:rPr>
          <w:rFonts w:ascii="Times New Roman" w:hAnsi="Times New Roman"/>
          <w:sz w:val="24"/>
          <w:szCs w:val="28"/>
          <w:lang w:eastAsia="ar-SA"/>
        </w:rPr>
      </w:pPr>
      <w:r>
        <w:rPr>
          <w:rFonts w:ascii="Times New Roman" w:hAnsi="Times New Roman"/>
          <w:sz w:val="24"/>
          <w:szCs w:val="28"/>
          <w:lang w:eastAsia="ar-SA"/>
        </w:rPr>
        <w:t xml:space="preserve">- </w:t>
      </w:r>
      <w:r w:rsidRPr="008322B5">
        <w:rPr>
          <w:rFonts w:ascii="Times New Roman" w:hAnsi="Times New Roman"/>
          <w:sz w:val="24"/>
          <w:szCs w:val="28"/>
          <w:lang w:eastAsia="ar-SA"/>
        </w:rPr>
        <w:t>Představení zajímavých projektů a iniciativ na podporu udržitelnosti ve světě.</w:t>
      </w:r>
    </w:p>
    <w:p w14:paraId="3416DF3C" w14:textId="14C8F924" w:rsidR="00E42ADE" w:rsidRDefault="00E42ADE" w:rsidP="00E42ADE">
      <w:pPr>
        <w:pStyle w:val="Nadpis2"/>
        <w:rPr>
          <w:rFonts w:asciiTheme="minorHAnsi" w:hAnsiTheme="minorHAnsi" w:cstheme="minorHAnsi"/>
        </w:rPr>
      </w:pPr>
      <w:r>
        <w:rPr>
          <w:rFonts w:asciiTheme="minorHAnsi" w:hAnsiTheme="minorHAnsi" w:cstheme="minorHAnsi"/>
        </w:rPr>
        <w:t>Zdroje</w:t>
      </w:r>
    </w:p>
    <w:p w14:paraId="7C4AD4D0" w14:textId="77777777" w:rsidR="00463A29" w:rsidRDefault="00463A29" w:rsidP="00463A29">
      <w:pPr>
        <w:jc w:val="left"/>
        <w:rPr>
          <w:rFonts w:ascii="Times New Roman" w:hAnsi="Times New Roman"/>
          <w:sz w:val="24"/>
          <w:szCs w:val="28"/>
          <w:lang w:eastAsia="ar-SA"/>
        </w:rPr>
      </w:pPr>
      <w:r w:rsidRPr="00463A29">
        <w:rPr>
          <w:rFonts w:ascii="Times New Roman" w:hAnsi="Times New Roman"/>
          <w:sz w:val="24"/>
          <w:szCs w:val="28"/>
          <w:lang w:eastAsia="ar-SA"/>
        </w:rPr>
        <w:t xml:space="preserve">Bartošek, M., Bendl, V., Černá, M., </w:t>
      </w:r>
      <w:proofErr w:type="spellStart"/>
      <w:r w:rsidRPr="00463A29">
        <w:rPr>
          <w:rFonts w:ascii="Times New Roman" w:hAnsi="Times New Roman"/>
          <w:sz w:val="24"/>
          <w:szCs w:val="28"/>
          <w:lang w:eastAsia="ar-SA"/>
        </w:rPr>
        <w:t>Fanfulová</w:t>
      </w:r>
      <w:proofErr w:type="spellEnd"/>
      <w:r w:rsidRPr="00463A29">
        <w:rPr>
          <w:rFonts w:ascii="Times New Roman" w:hAnsi="Times New Roman"/>
          <w:sz w:val="24"/>
          <w:szCs w:val="28"/>
          <w:lang w:eastAsia="ar-SA"/>
        </w:rPr>
        <w:t xml:space="preserve">, E., Havlínová, H., Hesová, A., Herink, J., Holec, J., </w:t>
      </w:r>
      <w:proofErr w:type="spellStart"/>
      <w:r w:rsidRPr="00463A29">
        <w:rPr>
          <w:rFonts w:ascii="Times New Roman" w:hAnsi="Times New Roman"/>
          <w:sz w:val="24"/>
          <w:szCs w:val="28"/>
          <w:lang w:eastAsia="ar-SA"/>
        </w:rPr>
        <w:t>Chaluš</w:t>
      </w:r>
      <w:proofErr w:type="spellEnd"/>
      <w:r w:rsidRPr="00463A29">
        <w:rPr>
          <w:rFonts w:ascii="Times New Roman" w:hAnsi="Times New Roman"/>
          <w:sz w:val="24"/>
          <w:szCs w:val="28"/>
          <w:lang w:eastAsia="ar-SA"/>
        </w:rPr>
        <w:t xml:space="preserve">, P., Kofroňová, O., Koubek, P., </w:t>
      </w:r>
      <w:proofErr w:type="spellStart"/>
      <w:r w:rsidRPr="00463A29">
        <w:rPr>
          <w:rFonts w:ascii="Times New Roman" w:hAnsi="Times New Roman"/>
          <w:sz w:val="24"/>
          <w:szCs w:val="28"/>
          <w:lang w:eastAsia="ar-SA"/>
        </w:rPr>
        <w:t>Lichtenberková</w:t>
      </w:r>
      <w:proofErr w:type="spellEnd"/>
      <w:r w:rsidRPr="00463A29">
        <w:rPr>
          <w:rFonts w:ascii="Times New Roman" w:hAnsi="Times New Roman"/>
          <w:sz w:val="24"/>
          <w:szCs w:val="28"/>
          <w:lang w:eastAsia="ar-SA"/>
        </w:rPr>
        <w:t xml:space="preserve">, K., Mlčoch, M., </w:t>
      </w:r>
      <w:proofErr w:type="spellStart"/>
      <w:r w:rsidRPr="00463A29">
        <w:rPr>
          <w:rFonts w:ascii="Times New Roman" w:hAnsi="Times New Roman"/>
          <w:sz w:val="24"/>
          <w:szCs w:val="28"/>
          <w:lang w:eastAsia="ar-SA"/>
        </w:rPr>
        <w:t>Naske</w:t>
      </w:r>
      <w:proofErr w:type="spellEnd"/>
      <w:r w:rsidRPr="00463A29">
        <w:rPr>
          <w:rFonts w:ascii="Times New Roman" w:hAnsi="Times New Roman"/>
          <w:sz w:val="24"/>
          <w:szCs w:val="28"/>
          <w:lang w:eastAsia="ar-SA"/>
        </w:rPr>
        <w:t xml:space="preserve">, P., Pastorová, M., </w:t>
      </w:r>
      <w:proofErr w:type="spellStart"/>
      <w:r w:rsidRPr="00463A29">
        <w:rPr>
          <w:rFonts w:ascii="Times New Roman" w:hAnsi="Times New Roman"/>
          <w:sz w:val="24"/>
          <w:szCs w:val="28"/>
          <w:lang w:eastAsia="ar-SA"/>
        </w:rPr>
        <w:t>Podrázká</w:t>
      </w:r>
      <w:proofErr w:type="spellEnd"/>
      <w:r w:rsidRPr="00463A29">
        <w:rPr>
          <w:rFonts w:ascii="Times New Roman" w:hAnsi="Times New Roman"/>
          <w:sz w:val="24"/>
          <w:szCs w:val="28"/>
          <w:lang w:eastAsia="ar-SA"/>
        </w:rPr>
        <w:t xml:space="preserve">, M., Růžičková, D., Spurná, M., </w:t>
      </w:r>
      <w:proofErr w:type="spellStart"/>
      <w:r w:rsidRPr="00463A29">
        <w:rPr>
          <w:rFonts w:ascii="Times New Roman" w:hAnsi="Times New Roman"/>
          <w:sz w:val="24"/>
          <w:szCs w:val="28"/>
          <w:lang w:eastAsia="ar-SA"/>
        </w:rPr>
        <w:t>Sováková</w:t>
      </w:r>
      <w:proofErr w:type="spellEnd"/>
      <w:r w:rsidRPr="00463A29">
        <w:rPr>
          <w:rFonts w:ascii="Times New Roman" w:hAnsi="Times New Roman"/>
          <w:sz w:val="24"/>
          <w:szCs w:val="28"/>
          <w:lang w:eastAsia="ar-SA"/>
        </w:rPr>
        <w:t xml:space="preserve">, V., </w:t>
      </w:r>
      <w:proofErr w:type="spellStart"/>
      <w:r w:rsidRPr="00463A29">
        <w:rPr>
          <w:rFonts w:ascii="Times New Roman" w:hAnsi="Times New Roman"/>
          <w:sz w:val="24"/>
          <w:szCs w:val="28"/>
          <w:lang w:eastAsia="ar-SA"/>
        </w:rPr>
        <w:t>Tůmová-Maříková</w:t>
      </w:r>
      <w:proofErr w:type="spellEnd"/>
      <w:r w:rsidRPr="00463A29">
        <w:rPr>
          <w:rFonts w:ascii="Times New Roman" w:hAnsi="Times New Roman"/>
          <w:sz w:val="24"/>
          <w:szCs w:val="28"/>
          <w:lang w:eastAsia="ar-SA"/>
        </w:rPr>
        <w:t xml:space="preserve">, J., &amp; Votavová, R. (2023). </w:t>
      </w:r>
      <w:r w:rsidRPr="00463A29">
        <w:rPr>
          <w:rFonts w:ascii="Times New Roman" w:hAnsi="Times New Roman"/>
          <w:i/>
          <w:iCs/>
          <w:sz w:val="24"/>
          <w:szCs w:val="28"/>
          <w:lang w:eastAsia="ar-SA"/>
        </w:rPr>
        <w:t xml:space="preserve">Rámcový vzdělávací </w:t>
      </w:r>
      <w:proofErr w:type="spellStart"/>
      <w:r w:rsidRPr="00463A29">
        <w:rPr>
          <w:rFonts w:ascii="Times New Roman" w:hAnsi="Times New Roman"/>
          <w:i/>
          <w:iCs/>
          <w:sz w:val="24"/>
          <w:szCs w:val="28"/>
          <w:lang w:eastAsia="ar-SA"/>
        </w:rPr>
        <w:t>progran</w:t>
      </w:r>
      <w:proofErr w:type="spellEnd"/>
      <w:r w:rsidRPr="00463A29">
        <w:rPr>
          <w:rFonts w:ascii="Times New Roman" w:hAnsi="Times New Roman"/>
          <w:i/>
          <w:iCs/>
          <w:sz w:val="24"/>
          <w:szCs w:val="28"/>
          <w:lang w:eastAsia="ar-SA"/>
        </w:rPr>
        <w:t xml:space="preserve"> základního vzdělávání. Ministerstvo </w:t>
      </w:r>
      <w:proofErr w:type="spellStart"/>
      <w:r w:rsidRPr="00463A29">
        <w:rPr>
          <w:rFonts w:ascii="Times New Roman" w:hAnsi="Times New Roman"/>
          <w:i/>
          <w:iCs/>
          <w:sz w:val="24"/>
          <w:szCs w:val="28"/>
          <w:lang w:eastAsia="ar-SA"/>
        </w:rPr>
        <w:t>čkolství</w:t>
      </w:r>
      <w:proofErr w:type="spellEnd"/>
      <w:r w:rsidRPr="00463A29">
        <w:rPr>
          <w:rFonts w:ascii="Times New Roman" w:hAnsi="Times New Roman"/>
          <w:i/>
          <w:iCs/>
          <w:sz w:val="24"/>
          <w:szCs w:val="28"/>
          <w:lang w:eastAsia="ar-SA"/>
        </w:rPr>
        <w:t xml:space="preserve"> mládeže a tělovýchovy</w:t>
      </w:r>
      <w:r w:rsidRPr="00463A29">
        <w:rPr>
          <w:rFonts w:ascii="Times New Roman" w:hAnsi="Times New Roman"/>
          <w:sz w:val="24"/>
          <w:szCs w:val="28"/>
          <w:lang w:eastAsia="ar-SA"/>
        </w:rPr>
        <w:t>.</w:t>
      </w:r>
    </w:p>
    <w:p w14:paraId="24538C14" w14:textId="708D1B7E" w:rsidR="003B51F6" w:rsidRPr="005173E8" w:rsidRDefault="003B51F6" w:rsidP="00463A29">
      <w:pPr>
        <w:jc w:val="left"/>
        <w:rPr>
          <w:rFonts w:ascii="Times New Roman" w:hAnsi="Times New Roman"/>
          <w:sz w:val="24"/>
          <w:szCs w:val="28"/>
          <w:lang w:eastAsia="ar-SA"/>
        </w:rPr>
      </w:pPr>
      <w:r w:rsidRPr="003B51F6">
        <w:rPr>
          <w:rFonts w:ascii="Times New Roman" w:hAnsi="Times New Roman"/>
          <w:sz w:val="24"/>
          <w:szCs w:val="28"/>
          <w:lang w:eastAsia="ar-SA"/>
        </w:rPr>
        <w:t xml:space="preserve">Spurná, M., Knecht, P. &amp; Hofmann, E. (2022). </w:t>
      </w:r>
      <w:r w:rsidRPr="003B51F6">
        <w:rPr>
          <w:rFonts w:ascii="Times New Roman" w:hAnsi="Times New Roman"/>
          <w:i/>
          <w:iCs/>
          <w:sz w:val="24"/>
          <w:szCs w:val="28"/>
          <w:lang w:eastAsia="ar-SA"/>
        </w:rPr>
        <w:t>Pilíře učitelské způsobilosti. Nástroj v přípravě budoucích učitelů geografie.</w:t>
      </w:r>
      <w:r w:rsidRPr="003B51F6">
        <w:rPr>
          <w:rFonts w:ascii="Times New Roman" w:hAnsi="Times New Roman"/>
          <w:sz w:val="24"/>
          <w:szCs w:val="28"/>
          <w:lang w:eastAsia="ar-SA"/>
        </w:rPr>
        <w:t xml:space="preserve"> </w:t>
      </w:r>
    </w:p>
    <w:p w14:paraId="4938AA72" w14:textId="77777777" w:rsidR="00463A29" w:rsidRDefault="00463A29">
      <w:pPr>
        <w:jc w:val="left"/>
        <w:rPr>
          <w:rFonts w:ascii="Times New Roman" w:hAnsi="Times New Roman"/>
          <w:sz w:val="24"/>
          <w:szCs w:val="28"/>
          <w:lang w:eastAsia="ar-SA"/>
        </w:rPr>
      </w:pPr>
    </w:p>
    <w:p w14:paraId="6E22CA17" w14:textId="77777777" w:rsidR="00DA4384" w:rsidRDefault="00DA4384">
      <w:pPr>
        <w:jc w:val="left"/>
        <w:rPr>
          <w:rFonts w:ascii="Times New Roman" w:hAnsi="Times New Roman"/>
          <w:sz w:val="24"/>
          <w:szCs w:val="28"/>
          <w:lang w:eastAsia="ar-SA"/>
        </w:rPr>
      </w:pPr>
    </w:p>
    <w:p w14:paraId="3B2A755C" w14:textId="77777777" w:rsidR="00DA4384" w:rsidRDefault="00DA4384">
      <w:pPr>
        <w:jc w:val="left"/>
        <w:rPr>
          <w:rFonts w:ascii="Times New Roman" w:hAnsi="Times New Roman"/>
          <w:sz w:val="24"/>
          <w:szCs w:val="28"/>
          <w:lang w:eastAsia="ar-SA"/>
        </w:rPr>
      </w:pPr>
    </w:p>
    <w:p w14:paraId="7C57366B" w14:textId="77777777" w:rsidR="00DA4384" w:rsidRDefault="00DA4384">
      <w:pPr>
        <w:jc w:val="left"/>
        <w:rPr>
          <w:rFonts w:ascii="Times New Roman" w:hAnsi="Times New Roman"/>
          <w:sz w:val="24"/>
          <w:szCs w:val="28"/>
          <w:lang w:eastAsia="ar-SA"/>
        </w:rPr>
      </w:pPr>
    </w:p>
    <w:p w14:paraId="10AB3CB1" w14:textId="77777777" w:rsidR="00DA4384" w:rsidRDefault="00DA4384">
      <w:pPr>
        <w:jc w:val="left"/>
        <w:rPr>
          <w:rFonts w:ascii="Times New Roman" w:hAnsi="Times New Roman"/>
          <w:sz w:val="24"/>
          <w:szCs w:val="28"/>
          <w:lang w:eastAsia="ar-SA"/>
        </w:rPr>
      </w:pPr>
    </w:p>
    <w:p w14:paraId="10061BD3" w14:textId="77777777" w:rsidR="00DA4384" w:rsidRDefault="00DA4384">
      <w:pPr>
        <w:jc w:val="left"/>
        <w:rPr>
          <w:rFonts w:ascii="Times New Roman" w:hAnsi="Times New Roman"/>
          <w:sz w:val="24"/>
          <w:szCs w:val="28"/>
          <w:lang w:eastAsia="ar-SA"/>
        </w:rPr>
      </w:pPr>
    </w:p>
    <w:p w14:paraId="483D35BD" w14:textId="77777777" w:rsidR="00DA4384" w:rsidRDefault="00DA4384">
      <w:pPr>
        <w:jc w:val="left"/>
        <w:rPr>
          <w:rFonts w:ascii="Times New Roman" w:hAnsi="Times New Roman"/>
          <w:sz w:val="24"/>
          <w:szCs w:val="28"/>
          <w:lang w:eastAsia="ar-SA"/>
        </w:rPr>
      </w:pPr>
    </w:p>
    <w:p w14:paraId="0BA99833" w14:textId="77777777" w:rsidR="00DA4384" w:rsidRDefault="00DA4384">
      <w:pPr>
        <w:jc w:val="left"/>
        <w:rPr>
          <w:rFonts w:ascii="Times New Roman" w:hAnsi="Times New Roman"/>
          <w:sz w:val="24"/>
          <w:szCs w:val="28"/>
          <w:lang w:eastAsia="ar-SA"/>
        </w:rPr>
      </w:pPr>
    </w:p>
    <w:p w14:paraId="399122AD" w14:textId="77777777" w:rsidR="00DA4384" w:rsidRDefault="00DA4384">
      <w:pPr>
        <w:jc w:val="left"/>
        <w:rPr>
          <w:rFonts w:ascii="Times New Roman" w:hAnsi="Times New Roman"/>
          <w:sz w:val="24"/>
          <w:szCs w:val="28"/>
          <w:lang w:eastAsia="ar-SA"/>
        </w:rPr>
      </w:pPr>
    </w:p>
    <w:p w14:paraId="715B49D9" w14:textId="77777777" w:rsidR="00DA4384" w:rsidRDefault="00DA4384">
      <w:pPr>
        <w:jc w:val="left"/>
        <w:rPr>
          <w:rFonts w:ascii="Times New Roman" w:hAnsi="Times New Roman"/>
          <w:sz w:val="24"/>
          <w:szCs w:val="28"/>
          <w:lang w:eastAsia="ar-SA"/>
        </w:rPr>
      </w:pPr>
    </w:p>
    <w:p w14:paraId="2CB28A9A" w14:textId="77777777" w:rsidR="00DA4384" w:rsidRDefault="00DA4384">
      <w:pPr>
        <w:jc w:val="left"/>
        <w:rPr>
          <w:rFonts w:ascii="Times New Roman" w:hAnsi="Times New Roman"/>
          <w:sz w:val="24"/>
          <w:szCs w:val="28"/>
          <w:lang w:eastAsia="ar-SA"/>
        </w:rPr>
      </w:pPr>
    </w:p>
    <w:p w14:paraId="7D96395E" w14:textId="77777777" w:rsidR="00DA4384" w:rsidRPr="00DA4384" w:rsidRDefault="00DA4384" w:rsidP="00DA4384">
      <w:pPr>
        <w:spacing w:before="120" w:after="120"/>
        <w:jc w:val="center"/>
        <w:outlineLvl w:val="1"/>
        <w:rPr>
          <w:rFonts w:ascii="Times New Roman" w:eastAsia="Calibri" w:hAnsi="Times New Roman"/>
          <w:b/>
          <w:sz w:val="32"/>
          <w:szCs w:val="24"/>
          <w:lang w:eastAsia="en-US"/>
        </w:rPr>
      </w:pPr>
    </w:p>
    <w:p w14:paraId="0723C164" w14:textId="77777777" w:rsidR="00DA4384" w:rsidRPr="00DA4384" w:rsidRDefault="00DA4384" w:rsidP="00DA4384">
      <w:pPr>
        <w:spacing w:before="120" w:after="120"/>
        <w:jc w:val="center"/>
        <w:outlineLvl w:val="1"/>
        <w:rPr>
          <w:rFonts w:ascii="Times New Roman" w:eastAsia="Calibri" w:hAnsi="Times New Roman"/>
          <w:b/>
          <w:sz w:val="32"/>
          <w:szCs w:val="24"/>
          <w:lang w:eastAsia="en-US"/>
        </w:rPr>
      </w:pPr>
    </w:p>
    <w:p w14:paraId="01BEBEB9" w14:textId="77777777" w:rsidR="00DA4384" w:rsidRPr="00DA4384" w:rsidRDefault="00DA4384" w:rsidP="00DA4384">
      <w:pPr>
        <w:spacing w:before="120" w:after="120"/>
        <w:jc w:val="center"/>
        <w:outlineLvl w:val="1"/>
        <w:rPr>
          <w:rFonts w:ascii="Times New Roman" w:eastAsia="Calibri" w:hAnsi="Times New Roman"/>
          <w:b/>
          <w:sz w:val="32"/>
          <w:szCs w:val="24"/>
          <w:lang w:eastAsia="en-US"/>
        </w:rPr>
      </w:pPr>
    </w:p>
    <w:p w14:paraId="0DA764D3" w14:textId="77777777" w:rsidR="00DA4384" w:rsidRPr="00DA4384" w:rsidRDefault="00DA4384" w:rsidP="00DA4384">
      <w:pPr>
        <w:spacing w:before="120" w:after="120"/>
        <w:jc w:val="center"/>
        <w:outlineLvl w:val="1"/>
        <w:rPr>
          <w:rFonts w:ascii="Times New Roman" w:eastAsia="Calibri" w:hAnsi="Times New Roman"/>
          <w:b/>
          <w:sz w:val="32"/>
          <w:szCs w:val="24"/>
          <w:lang w:eastAsia="en-US"/>
        </w:rPr>
      </w:pPr>
    </w:p>
    <w:p w14:paraId="69D3AD2C" w14:textId="77777777" w:rsidR="00DA4384" w:rsidRPr="00DA4384" w:rsidRDefault="00DA4384" w:rsidP="00DA4384">
      <w:pPr>
        <w:spacing w:before="120" w:after="120"/>
        <w:jc w:val="center"/>
        <w:outlineLvl w:val="1"/>
        <w:rPr>
          <w:rFonts w:ascii="Times New Roman" w:eastAsia="Calibri" w:hAnsi="Times New Roman"/>
          <w:b/>
          <w:sz w:val="32"/>
          <w:szCs w:val="24"/>
          <w:lang w:eastAsia="en-US"/>
        </w:rPr>
      </w:pPr>
    </w:p>
    <w:p w14:paraId="78A75C81" w14:textId="77777777" w:rsidR="00DA4384" w:rsidRPr="00DA4384" w:rsidRDefault="00DA4384" w:rsidP="00DA4384">
      <w:pPr>
        <w:spacing w:before="120" w:after="120"/>
        <w:jc w:val="center"/>
        <w:outlineLvl w:val="1"/>
        <w:rPr>
          <w:rFonts w:ascii="Times New Roman" w:eastAsia="Calibri" w:hAnsi="Times New Roman"/>
          <w:b/>
          <w:sz w:val="32"/>
          <w:szCs w:val="24"/>
          <w:lang w:eastAsia="en-US"/>
        </w:rPr>
      </w:pPr>
      <w:r w:rsidRPr="00DA4384">
        <w:rPr>
          <w:rFonts w:ascii="Times New Roman" w:eastAsia="Calibri" w:hAnsi="Times New Roman"/>
          <w:b/>
          <w:sz w:val="32"/>
          <w:szCs w:val="24"/>
          <w:lang w:eastAsia="en-US"/>
        </w:rPr>
        <w:t>KATEDRA GEOGRAFIE</w:t>
      </w:r>
    </w:p>
    <w:p w14:paraId="4794B3CE" w14:textId="77777777" w:rsidR="00DA4384" w:rsidRPr="00DA4384" w:rsidRDefault="00DA4384" w:rsidP="00DA4384">
      <w:pPr>
        <w:spacing w:after="0"/>
        <w:rPr>
          <w:rFonts w:ascii="Times New Roman" w:eastAsia="Calibri" w:hAnsi="Times New Roman"/>
          <w:sz w:val="22"/>
          <w:lang w:eastAsia="en-US"/>
        </w:rPr>
      </w:pPr>
    </w:p>
    <w:p w14:paraId="2EC2B1E4" w14:textId="77777777" w:rsidR="00DA4384" w:rsidRPr="00DA4384" w:rsidRDefault="00DA4384" w:rsidP="00DA4384">
      <w:pPr>
        <w:spacing w:after="0"/>
        <w:rPr>
          <w:rFonts w:ascii="Times New Roman" w:eastAsia="Calibri" w:hAnsi="Times New Roman"/>
          <w:sz w:val="22"/>
          <w:lang w:eastAsia="en-US"/>
        </w:rPr>
      </w:pPr>
    </w:p>
    <w:p w14:paraId="7E2F3950" w14:textId="77777777" w:rsidR="00DA4384" w:rsidRPr="00DA4384" w:rsidRDefault="00DA4384" w:rsidP="00DA4384">
      <w:pPr>
        <w:spacing w:after="0"/>
        <w:rPr>
          <w:rFonts w:ascii="Times New Roman" w:eastAsia="Calibri" w:hAnsi="Times New Roman"/>
          <w:sz w:val="22"/>
          <w:lang w:eastAsia="en-US"/>
        </w:rPr>
      </w:pPr>
    </w:p>
    <w:p w14:paraId="74B6A8D2" w14:textId="77777777" w:rsidR="00DA4384" w:rsidRPr="00DA4384" w:rsidRDefault="00DA4384" w:rsidP="00DA4384">
      <w:pPr>
        <w:spacing w:before="120" w:after="120"/>
        <w:jc w:val="center"/>
        <w:outlineLvl w:val="1"/>
        <w:rPr>
          <w:rFonts w:ascii="Times New Roman" w:eastAsia="Calibri" w:hAnsi="Times New Roman"/>
          <w:b/>
          <w:sz w:val="32"/>
          <w:szCs w:val="24"/>
          <w:lang w:eastAsia="en-US"/>
        </w:rPr>
      </w:pPr>
      <w:r w:rsidRPr="00DA4384">
        <w:rPr>
          <w:rFonts w:ascii="Times New Roman" w:eastAsia="Calibri" w:hAnsi="Times New Roman"/>
          <w:b/>
          <w:sz w:val="32"/>
          <w:szCs w:val="24"/>
          <w:lang w:eastAsia="en-US"/>
        </w:rPr>
        <w:t>Ze0151 Didaktika Geografie 1</w:t>
      </w:r>
    </w:p>
    <w:p w14:paraId="1E777CBF" w14:textId="77777777" w:rsidR="00DA4384" w:rsidRPr="00DA4384" w:rsidRDefault="00DA4384" w:rsidP="00DA4384">
      <w:pPr>
        <w:spacing w:after="0"/>
        <w:rPr>
          <w:rFonts w:ascii="Times New Roman" w:eastAsia="Calibri" w:hAnsi="Times New Roman"/>
          <w:sz w:val="22"/>
          <w:lang w:eastAsia="en-US"/>
        </w:rPr>
      </w:pPr>
    </w:p>
    <w:p w14:paraId="68F979FC" w14:textId="77777777" w:rsidR="00DA4384" w:rsidRPr="00DA4384" w:rsidRDefault="00DA4384" w:rsidP="00DA4384">
      <w:pPr>
        <w:spacing w:after="0"/>
        <w:rPr>
          <w:rFonts w:ascii="Times New Roman" w:eastAsia="Calibri" w:hAnsi="Times New Roman"/>
          <w:sz w:val="22"/>
          <w:lang w:eastAsia="en-US"/>
        </w:rPr>
      </w:pPr>
    </w:p>
    <w:p w14:paraId="45C9A724" w14:textId="77777777" w:rsidR="00DA4384" w:rsidRPr="00DA4384" w:rsidRDefault="00DA4384" w:rsidP="00DA4384">
      <w:pPr>
        <w:spacing w:after="0"/>
        <w:rPr>
          <w:rFonts w:ascii="Times New Roman" w:eastAsia="Calibri" w:hAnsi="Times New Roman"/>
          <w:sz w:val="22"/>
          <w:lang w:eastAsia="en-US"/>
        </w:rPr>
      </w:pPr>
    </w:p>
    <w:p w14:paraId="641DEDD0" w14:textId="77777777" w:rsidR="00DA4384" w:rsidRPr="00DA4384" w:rsidRDefault="00DA4384" w:rsidP="00DA4384">
      <w:pPr>
        <w:spacing w:after="0"/>
        <w:rPr>
          <w:rFonts w:ascii="Times New Roman" w:eastAsia="Calibri" w:hAnsi="Times New Roman"/>
          <w:sz w:val="22"/>
          <w:lang w:eastAsia="en-US"/>
        </w:rPr>
      </w:pPr>
    </w:p>
    <w:p w14:paraId="6B392751" w14:textId="77777777" w:rsidR="00DA4384" w:rsidRPr="00DA4384" w:rsidRDefault="00DA4384" w:rsidP="00DA4384">
      <w:pPr>
        <w:spacing w:before="120" w:after="120"/>
        <w:jc w:val="center"/>
        <w:outlineLvl w:val="1"/>
        <w:rPr>
          <w:rFonts w:ascii="Times New Roman" w:eastAsia="Calibri" w:hAnsi="Times New Roman"/>
          <w:b/>
          <w:sz w:val="32"/>
          <w:szCs w:val="24"/>
          <w:lang w:eastAsia="en-US"/>
        </w:rPr>
      </w:pPr>
      <w:r w:rsidRPr="00DA4384">
        <w:rPr>
          <w:rFonts w:ascii="Times New Roman" w:eastAsia="Calibri" w:hAnsi="Times New Roman"/>
          <w:b/>
          <w:sz w:val="32"/>
          <w:szCs w:val="24"/>
          <w:lang w:eastAsia="en-US"/>
        </w:rPr>
        <w:t>CVIČENÍ 2: Propojenost s kurikulárnímu dokumenty</w:t>
      </w:r>
    </w:p>
    <w:p w14:paraId="0AA637B4" w14:textId="77777777" w:rsidR="00DA4384" w:rsidRPr="00DA4384" w:rsidRDefault="00DA4384" w:rsidP="00DA4384">
      <w:pPr>
        <w:spacing w:after="0"/>
        <w:rPr>
          <w:rFonts w:ascii="Times New Roman" w:eastAsia="Calibri" w:hAnsi="Times New Roman"/>
          <w:sz w:val="22"/>
          <w:lang w:eastAsia="en-US"/>
        </w:rPr>
      </w:pPr>
    </w:p>
    <w:p w14:paraId="25B3AFD0" w14:textId="77777777" w:rsidR="00DA4384" w:rsidRPr="00DA4384" w:rsidRDefault="00DA4384" w:rsidP="00DA4384">
      <w:pPr>
        <w:spacing w:after="0"/>
        <w:rPr>
          <w:rFonts w:ascii="Times New Roman" w:eastAsia="Calibri" w:hAnsi="Times New Roman"/>
          <w:sz w:val="22"/>
          <w:lang w:eastAsia="en-US"/>
        </w:rPr>
      </w:pPr>
    </w:p>
    <w:p w14:paraId="796C739C" w14:textId="77777777" w:rsidR="00DA4384" w:rsidRPr="00DA4384" w:rsidRDefault="00DA4384" w:rsidP="00DA4384">
      <w:pPr>
        <w:spacing w:after="0"/>
        <w:jc w:val="center"/>
        <w:rPr>
          <w:rFonts w:ascii="Times New Roman" w:eastAsia="Calibri" w:hAnsi="Times New Roman"/>
          <w:b/>
          <w:bCs/>
          <w:sz w:val="44"/>
          <w:szCs w:val="44"/>
          <w:lang w:eastAsia="en-US"/>
        </w:rPr>
      </w:pPr>
      <w:r w:rsidRPr="00DA4384">
        <w:rPr>
          <w:rFonts w:ascii="Times New Roman" w:eastAsia="Calibri" w:hAnsi="Times New Roman"/>
          <w:b/>
          <w:bCs/>
          <w:sz w:val="44"/>
          <w:szCs w:val="44"/>
          <w:lang w:eastAsia="en-US"/>
        </w:rPr>
        <w:t>Udržitelnost a enviromentální dopady</w:t>
      </w:r>
    </w:p>
    <w:p w14:paraId="509C1897" w14:textId="77777777" w:rsidR="00DA4384" w:rsidRPr="00DA4384" w:rsidRDefault="00DA4384" w:rsidP="00DA4384">
      <w:pPr>
        <w:tabs>
          <w:tab w:val="center" w:pos="4536"/>
        </w:tabs>
        <w:spacing w:after="0"/>
        <w:rPr>
          <w:rFonts w:ascii="Times New Roman" w:eastAsia="Calibri" w:hAnsi="Times New Roman"/>
          <w:sz w:val="22"/>
          <w:lang w:eastAsia="en-US"/>
        </w:rPr>
      </w:pPr>
      <w:r w:rsidRPr="00DA4384">
        <w:rPr>
          <w:rFonts w:ascii="Times New Roman" w:eastAsia="Calibri" w:hAnsi="Times New Roman"/>
          <w:sz w:val="22"/>
          <w:lang w:eastAsia="en-US"/>
        </w:rPr>
        <w:tab/>
      </w:r>
    </w:p>
    <w:p w14:paraId="0F682882" w14:textId="77777777" w:rsidR="00DA4384" w:rsidRPr="00DA4384" w:rsidRDefault="00DA4384" w:rsidP="00DA4384">
      <w:pPr>
        <w:tabs>
          <w:tab w:val="center" w:pos="4536"/>
        </w:tabs>
        <w:spacing w:after="0"/>
        <w:rPr>
          <w:rFonts w:ascii="Times New Roman" w:eastAsia="Calibri" w:hAnsi="Times New Roman"/>
          <w:sz w:val="22"/>
          <w:lang w:eastAsia="en-US"/>
        </w:rPr>
      </w:pPr>
    </w:p>
    <w:p w14:paraId="29E6B9ED" w14:textId="77777777" w:rsidR="00DA4384" w:rsidRPr="00DA4384" w:rsidRDefault="00DA4384" w:rsidP="00DA4384">
      <w:pPr>
        <w:tabs>
          <w:tab w:val="center" w:pos="4536"/>
        </w:tabs>
        <w:spacing w:after="0"/>
        <w:rPr>
          <w:rFonts w:ascii="Times New Roman" w:eastAsia="Calibri" w:hAnsi="Times New Roman"/>
          <w:sz w:val="22"/>
          <w:lang w:eastAsia="en-US"/>
        </w:rPr>
      </w:pPr>
    </w:p>
    <w:p w14:paraId="13778381" w14:textId="77777777" w:rsidR="00DA4384" w:rsidRPr="00DA4384" w:rsidRDefault="00DA4384" w:rsidP="00DA4384">
      <w:pPr>
        <w:tabs>
          <w:tab w:val="center" w:pos="4536"/>
        </w:tabs>
        <w:spacing w:after="0"/>
        <w:rPr>
          <w:rFonts w:ascii="Times New Roman" w:eastAsia="Calibri" w:hAnsi="Times New Roman"/>
          <w:sz w:val="22"/>
          <w:lang w:eastAsia="en-US"/>
        </w:rPr>
      </w:pPr>
    </w:p>
    <w:p w14:paraId="6AFCAD80" w14:textId="77777777" w:rsidR="00DA4384" w:rsidRPr="00DA4384" w:rsidRDefault="00DA4384" w:rsidP="00DA4384">
      <w:pPr>
        <w:tabs>
          <w:tab w:val="center" w:pos="4536"/>
        </w:tabs>
        <w:spacing w:after="0"/>
        <w:rPr>
          <w:rFonts w:ascii="Times New Roman" w:eastAsia="Calibri" w:hAnsi="Times New Roman"/>
          <w:sz w:val="22"/>
          <w:lang w:eastAsia="en-US"/>
        </w:rPr>
      </w:pPr>
    </w:p>
    <w:p w14:paraId="7A98E5D5" w14:textId="77777777" w:rsidR="00DA4384" w:rsidRPr="00DA4384" w:rsidRDefault="00DA4384" w:rsidP="00DA4384">
      <w:pPr>
        <w:tabs>
          <w:tab w:val="center" w:pos="4536"/>
        </w:tabs>
        <w:spacing w:after="0"/>
        <w:rPr>
          <w:rFonts w:ascii="Times New Roman" w:eastAsia="Calibri" w:hAnsi="Times New Roman"/>
          <w:sz w:val="22"/>
          <w:lang w:eastAsia="en-US"/>
        </w:rPr>
      </w:pPr>
    </w:p>
    <w:p w14:paraId="56B61097" w14:textId="77777777" w:rsidR="00DA4384" w:rsidRPr="00DA4384" w:rsidRDefault="00DA4384" w:rsidP="00DA4384">
      <w:pPr>
        <w:tabs>
          <w:tab w:val="center" w:pos="4536"/>
        </w:tabs>
        <w:spacing w:after="0"/>
        <w:rPr>
          <w:rFonts w:ascii="Times New Roman" w:eastAsia="Calibri" w:hAnsi="Times New Roman"/>
          <w:sz w:val="22"/>
          <w:lang w:eastAsia="en-US"/>
        </w:rPr>
      </w:pPr>
    </w:p>
    <w:p w14:paraId="21A76692" w14:textId="77777777" w:rsidR="00DA4384" w:rsidRPr="00DA4384" w:rsidRDefault="00DA4384" w:rsidP="00DA4384">
      <w:pPr>
        <w:tabs>
          <w:tab w:val="center" w:pos="4536"/>
        </w:tabs>
        <w:spacing w:after="0"/>
        <w:rPr>
          <w:rFonts w:ascii="Times New Roman" w:eastAsia="Calibri" w:hAnsi="Times New Roman"/>
          <w:sz w:val="22"/>
          <w:lang w:eastAsia="en-US"/>
        </w:rPr>
      </w:pPr>
    </w:p>
    <w:p w14:paraId="2E16B03A" w14:textId="77777777" w:rsidR="00DA4384" w:rsidRPr="00DA4384" w:rsidRDefault="00DA4384" w:rsidP="00DA4384">
      <w:pPr>
        <w:tabs>
          <w:tab w:val="center" w:pos="4536"/>
        </w:tabs>
        <w:spacing w:after="0"/>
        <w:rPr>
          <w:rFonts w:ascii="Times New Roman" w:eastAsia="Calibri" w:hAnsi="Times New Roman"/>
          <w:sz w:val="22"/>
          <w:lang w:eastAsia="en-US"/>
        </w:rPr>
      </w:pPr>
    </w:p>
    <w:p w14:paraId="37737BF6" w14:textId="77777777" w:rsidR="00DA4384" w:rsidRPr="00DA4384" w:rsidRDefault="00DA4384" w:rsidP="00DA4384">
      <w:pPr>
        <w:tabs>
          <w:tab w:val="center" w:pos="4536"/>
        </w:tabs>
        <w:spacing w:after="0"/>
        <w:rPr>
          <w:rFonts w:ascii="Times New Roman" w:eastAsia="Calibri" w:hAnsi="Times New Roman"/>
          <w:sz w:val="22"/>
          <w:lang w:eastAsia="en-US"/>
        </w:rPr>
      </w:pPr>
    </w:p>
    <w:p w14:paraId="64674C81" w14:textId="77777777" w:rsidR="00DA4384" w:rsidRPr="00DA4384" w:rsidRDefault="00DA4384" w:rsidP="00DA4384">
      <w:pPr>
        <w:tabs>
          <w:tab w:val="center" w:pos="4536"/>
        </w:tabs>
        <w:spacing w:after="0"/>
        <w:rPr>
          <w:rFonts w:ascii="Times New Roman" w:eastAsia="Calibri" w:hAnsi="Times New Roman"/>
          <w:sz w:val="22"/>
          <w:lang w:eastAsia="en-US"/>
        </w:rPr>
      </w:pPr>
    </w:p>
    <w:p w14:paraId="69EEDD48" w14:textId="77777777" w:rsidR="00DA4384" w:rsidRPr="00DA4384" w:rsidRDefault="00DA4384" w:rsidP="00DA4384">
      <w:pPr>
        <w:tabs>
          <w:tab w:val="center" w:pos="4536"/>
        </w:tabs>
        <w:spacing w:after="0"/>
        <w:rPr>
          <w:rFonts w:ascii="Times New Roman" w:eastAsia="Calibri" w:hAnsi="Times New Roman"/>
          <w:sz w:val="22"/>
          <w:lang w:eastAsia="en-US"/>
        </w:rPr>
      </w:pPr>
    </w:p>
    <w:p w14:paraId="0BAC0CFE" w14:textId="77777777" w:rsidR="00DA4384" w:rsidRPr="00DA4384" w:rsidRDefault="00DA4384" w:rsidP="00DA4384">
      <w:pPr>
        <w:tabs>
          <w:tab w:val="center" w:pos="4536"/>
        </w:tabs>
        <w:spacing w:after="0"/>
        <w:jc w:val="left"/>
        <w:rPr>
          <w:rFonts w:ascii="Times New Roman" w:eastAsia="Calibri" w:hAnsi="Times New Roman"/>
          <w:sz w:val="22"/>
          <w:lang w:eastAsia="en-US"/>
        </w:rPr>
      </w:pPr>
    </w:p>
    <w:p w14:paraId="627B2D16" w14:textId="77777777" w:rsidR="00DA4384" w:rsidRPr="00DA4384" w:rsidRDefault="00DA4384" w:rsidP="00DA4384">
      <w:pPr>
        <w:tabs>
          <w:tab w:val="center" w:pos="4536"/>
        </w:tabs>
        <w:spacing w:after="0"/>
        <w:jc w:val="left"/>
        <w:rPr>
          <w:rFonts w:ascii="Times New Roman" w:eastAsia="Calibri" w:hAnsi="Times New Roman"/>
          <w:b/>
          <w:bCs/>
          <w:sz w:val="22"/>
          <w:lang w:eastAsia="en-US"/>
        </w:rPr>
      </w:pPr>
    </w:p>
    <w:p w14:paraId="2A7D8367" w14:textId="77777777" w:rsidR="00DA4384" w:rsidRPr="00DA4384" w:rsidRDefault="00DA4384" w:rsidP="00DA4384">
      <w:pPr>
        <w:tabs>
          <w:tab w:val="center" w:pos="4536"/>
        </w:tabs>
        <w:spacing w:after="0"/>
        <w:jc w:val="left"/>
        <w:rPr>
          <w:rFonts w:ascii="Times New Roman" w:eastAsia="Calibri" w:hAnsi="Times New Roman"/>
          <w:b/>
          <w:bCs/>
          <w:sz w:val="22"/>
          <w:lang w:eastAsia="en-US"/>
        </w:rPr>
      </w:pPr>
    </w:p>
    <w:p w14:paraId="2C26DB2A" w14:textId="77777777" w:rsidR="00DA4384" w:rsidRPr="00DA4384" w:rsidRDefault="00DA4384" w:rsidP="00DA4384">
      <w:pPr>
        <w:tabs>
          <w:tab w:val="center" w:pos="4536"/>
        </w:tabs>
        <w:spacing w:after="0"/>
        <w:jc w:val="left"/>
        <w:rPr>
          <w:rFonts w:ascii="Times New Roman" w:eastAsia="Calibri" w:hAnsi="Times New Roman"/>
          <w:b/>
          <w:bCs/>
          <w:sz w:val="22"/>
          <w:lang w:eastAsia="en-US"/>
        </w:rPr>
      </w:pPr>
    </w:p>
    <w:p w14:paraId="69B29E71" w14:textId="77777777" w:rsidR="00DA4384" w:rsidRPr="00DA4384" w:rsidRDefault="00DA4384" w:rsidP="00DA4384">
      <w:pPr>
        <w:tabs>
          <w:tab w:val="center" w:pos="4536"/>
        </w:tabs>
        <w:spacing w:after="0"/>
        <w:jc w:val="left"/>
        <w:rPr>
          <w:rFonts w:ascii="Times New Roman" w:eastAsia="Calibri" w:hAnsi="Times New Roman"/>
          <w:sz w:val="22"/>
          <w:lang w:eastAsia="en-US"/>
        </w:rPr>
      </w:pPr>
      <w:r w:rsidRPr="00DA4384">
        <w:rPr>
          <w:rFonts w:ascii="Times New Roman" w:eastAsia="Calibri" w:hAnsi="Times New Roman"/>
          <w:b/>
          <w:bCs/>
          <w:sz w:val="22"/>
          <w:lang w:eastAsia="en-US"/>
        </w:rPr>
        <w:t xml:space="preserve">Vypracoval: </w:t>
      </w:r>
      <w:r w:rsidRPr="00DA4384">
        <w:rPr>
          <w:rFonts w:ascii="Times New Roman" w:eastAsia="Calibri" w:hAnsi="Times New Roman"/>
          <w:sz w:val="22"/>
          <w:lang w:eastAsia="en-US"/>
        </w:rPr>
        <w:t>Bc. Tomáš Kudera</w:t>
      </w:r>
    </w:p>
    <w:p w14:paraId="04753A22" w14:textId="77777777" w:rsidR="00DA4384" w:rsidRPr="00DA4384" w:rsidRDefault="00DA4384" w:rsidP="00DA4384">
      <w:pPr>
        <w:tabs>
          <w:tab w:val="center" w:pos="4536"/>
        </w:tabs>
        <w:spacing w:after="0"/>
        <w:jc w:val="left"/>
        <w:rPr>
          <w:rFonts w:ascii="Times New Roman" w:eastAsia="Calibri" w:hAnsi="Times New Roman"/>
          <w:sz w:val="22"/>
          <w:lang w:eastAsia="en-US"/>
        </w:rPr>
      </w:pPr>
      <w:r w:rsidRPr="00DA4384">
        <w:rPr>
          <w:rFonts w:ascii="Times New Roman" w:eastAsia="Calibri" w:hAnsi="Times New Roman"/>
          <w:b/>
          <w:bCs/>
          <w:sz w:val="22"/>
          <w:lang w:eastAsia="en-US"/>
        </w:rPr>
        <w:t xml:space="preserve">UČO: </w:t>
      </w:r>
      <w:r w:rsidRPr="00DA4384">
        <w:rPr>
          <w:rFonts w:ascii="Times New Roman" w:eastAsia="Calibri" w:hAnsi="Times New Roman"/>
          <w:sz w:val="22"/>
          <w:lang w:eastAsia="en-US"/>
        </w:rPr>
        <w:t>510999</w:t>
      </w:r>
    </w:p>
    <w:p w14:paraId="2043DF1A" w14:textId="77777777" w:rsidR="00DA4384" w:rsidRPr="00DA4384" w:rsidRDefault="00DA4384" w:rsidP="00DA4384">
      <w:pPr>
        <w:spacing w:after="0"/>
        <w:rPr>
          <w:rFonts w:ascii="Times New Roman" w:eastAsia="Calibri" w:hAnsi="Times New Roman"/>
          <w:sz w:val="22"/>
          <w:lang w:eastAsia="en-US"/>
        </w:rPr>
      </w:pPr>
    </w:p>
    <w:p w14:paraId="66D2BD7D" w14:textId="77777777" w:rsidR="00DA4384" w:rsidRPr="00DA4384" w:rsidRDefault="00DA4384" w:rsidP="00DA4384">
      <w:pPr>
        <w:spacing w:after="0"/>
        <w:rPr>
          <w:rFonts w:ascii="Times New Roman" w:eastAsia="Calibri" w:hAnsi="Times New Roman"/>
          <w:sz w:val="22"/>
          <w:lang w:eastAsia="en-US"/>
        </w:rPr>
      </w:pPr>
    </w:p>
    <w:p w14:paraId="3DBC4478" w14:textId="77777777" w:rsidR="00DA4384" w:rsidRPr="00DA4384" w:rsidRDefault="00DA4384" w:rsidP="00DA4384">
      <w:pPr>
        <w:spacing w:after="0"/>
        <w:rPr>
          <w:rFonts w:ascii="Times New Roman" w:eastAsia="Calibri" w:hAnsi="Times New Roman"/>
          <w:sz w:val="22"/>
          <w:lang w:eastAsia="en-US"/>
        </w:rPr>
      </w:pPr>
    </w:p>
    <w:p w14:paraId="7A9B842F" w14:textId="77777777" w:rsidR="00DA4384" w:rsidRPr="00DA4384" w:rsidRDefault="00DA4384" w:rsidP="00DA4384">
      <w:pPr>
        <w:spacing w:after="0"/>
        <w:rPr>
          <w:rFonts w:ascii="Times New Roman" w:eastAsia="Calibri" w:hAnsi="Times New Roman"/>
          <w:sz w:val="22"/>
          <w:lang w:eastAsia="en-US"/>
        </w:rPr>
      </w:pPr>
    </w:p>
    <w:p w14:paraId="3B2B020D" w14:textId="77777777" w:rsidR="00DA4384" w:rsidRPr="00DA4384" w:rsidRDefault="00DA4384" w:rsidP="00DA4384">
      <w:pPr>
        <w:spacing w:after="160" w:line="259" w:lineRule="auto"/>
        <w:jc w:val="left"/>
        <w:rPr>
          <w:rFonts w:ascii="Times New Roman" w:eastAsia="Calibri" w:hAnsi="Times New Roman"/>
          <w:b/>
          <w:bCs/>
          <w:sz w:val="28"/>
          <w:szCs w:val="28"/>
          <w:lang w:eastAsia="en-US"/>
        </w:rPr>
      </w:pPr>
      <w:r w:rsidRPr="00DA4384">
        <w:rPr>
          <w:rFonts w:ascii="Times New Roman" w:eastAsia="Calibri" w:hAnsi="Times New Roman"/>
          <w:b/>
          <w:bCs/>
          <w:sz w:val="28"/>
          <w:szCs w:val="28"/>
          <w:lang w:eastAsia="en-US"/>
        </w:rPr>
        <w:t>Udržitelnost</w:t>
      </w:r>
    </w:p>
    <w:p w14:paraId="7BFA73AD" w14:textId="77777777" w:rsidR="00DA4384" w:rsidRPr="00DA4384" w:rsidRDefault="00DA4384" w:rsidP="00DA4384">
      <w:pPr>
        <w:keepNext/>
        <w:spacing w:after="0"/>
        <w:ind w:left="360"/>
        <w:rPr>
          <w:rFonts w:ascii="Times New Roman" w:eastAsia="Calibri" w:hAnsi="Times New Roman"/>
          <w:sz w:val="22"/>
          <w:lang w:eastAsia="en-US"/>
        </w:rPr>
      </w:pPr>
      <w:r w:rsidRPr="00DA4384">
        <w:rPr>
          <w:rFonts w:ascii="Times New Roman" w:eastAsia="Calibri" w:hAnsi="Times New Roman"/>
          <w:noProof/>
          <w:sz w:val="22"/>
          <w:lang w:eastAsia="en-US"/>
        </w:rPr>
        <w:drawing>
          <wp:inline distT="0" distB="0" distL="0" distR="0" wp14:anchorId="118494C7" wp14:editId="264C6232">
            <wp:extent cx="5760720" cy="3056255"/>
            <wp:effectExtent l="0" t="0" r="0" b="0"/>
            <wp:docPr id="97831940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319403" name=""/>
                    <pic:cNvPicPr/>
                  </pic:nvPicPr>
                  <pic:blipFill>
                    <a:blip r:embed="rId11"/>
                    <a:stretch>
                      <a:fillRect/>
                    </a:stretch>
                  </pic:blipFill>
                  <pic:spPr>
                    <a:xfrm>
                      <a:off x="0" y="0"/>
                      <a:ext cx="5760720" cy="3056255"/>
                    </a:xfrm>
                    <a:prstGeom prst="rect">
                      <a:avLst/>
                    </a:prstGeom>
                  </pic:spPr>
                </pic:pic>
              </a:graphicData>
            </a:graphic>
          </wp:inline>
        </w:drawing>
      </w:r>
    </w:p>
    <w:p w14:paraId="5234B493" w14:textId="77777777" w:rsidR="00DA4384" w:rsidRPr="00DA4384" w:rsidRDefault="00DA4384" w:rsidP="00DA4384">
      <w:pPr>
        <w:spacing w:line="240" w:lineRule="auto"/>
        <w:rPr>
          <w:rFonts w:ascii="Times New Roman" w:eastAsia="Calibri" w:hAnsi="Times New Roman"/>
          <w:i/>
          <w:iCs/>
          <w:color w:val="44546A"/>
          <w:sz w:val="18"/>
          <w:szCs w:val="18"/>
          <w:lang w:eastAsia="en-US"/>
        </w:rPr>
      </w:pPr>
      <w:r w:rsidRPr="00DA4384">
        <w:rPr>
          <w:rFonts w:ascii="Times New Roman" w:eastAsia="Calibri" w:hAnsi="Times New Roman"/>
          <w:i/>
          <w:iCs/>
          <w:color w:val="44546A"/>
          <w:sz w:val="18"/>
          <w:szCs w:val="18"/>
          <w:lang w:eastAsia="en-US"/>
        </w:rPr>
        <w:t xml:space="preserve">Obrázek </w:t>
      </w:r>
      <w:r w:rsidRPr="00DA4384">
        <w:rPr>
          <w:rFonts w:ascii="Times New Roman" w:eastAsia="Calibri" w:hAnsi="Times New Roman"/>
          <w:i/>
          <w:iCs/>
          <w:color w:val="44546A"/>
          <w:sz w:val="18"/>
          <w:szCs w:val="18"/>
          <w:lang w:eastAsia="en-US"/>
        </w:rPr>
        <w:fldChar w:fldCharType="begin"/>
      </w:r>
      <w:r w:rsidRPr="00DA4384">
        <w:rPr>
          <w:rFonts w:ascii="Times New Roman" w:eastAsia="Calibri" w:hAnsi="Times New Roman"/>
          <w:i/>
          <w:iCs/>
          <w:color w:val="44546A"/>
          <w:sz w:val="18"/>
          <w:szCs w:val="18"/>
          <w:lang w:eastAsia="en-US"/>
        </w:rPr>
        <w:instrText xml:space="preserve"> SEQ Obrázek \* ARABIC </w:instrText>
      </w:r>
      <w:r w:rsidRPr="00DA4384">
        <w:rPr>
          <w:rFonts w:ascii="Times New Roman" w:eastAsia="Calibri" w:hAnsi="Times New Roman"/>
          <w:i/>
          <w:iCs/>
          <w:color w:val="44546A"/>
          <w:sz w:val="18"/>
          <w:szCs w:val="18"/>
          <w:lang w:eastAsia="en-US"/>
        </w:rPr>
        <w:fldChar w:fldCharType="separate"/>
      </w:r>
      <w:r w:rsidRPr="00DA4384">
        <w:rPr>
          <w:rFonts w:ascii="Times New Roman" w:eastAsia="Calibri" w:hAnsi="Times New Roman"/>
          <w:i/>
          <w:iCs/>
          <w:noProof/>
          <w:color w:val="44546A"/>
          <w:sz w:val="18"/>
          <w:szCs w:val="18"/>
          <w:lang w:eastAsia="en-US"/>
        </w:rPr>
        <w:t>1</w:t>
      </w:r>
      <w:r w:rsidRPr="00DA4384">
        <w:rPr>
          <w:rFonts w:ascii="Times New Roman" w:eastAsia="Calibri" w:hAnsi="Times New Roman"/>
          <w:i/>
          <w:iCs/>
          <w:noProof/>
          <w:color w:val="44546A"/>
          <w:sz w:val="18"/>
          <w:szCs w:val="18"/>
          <w:lang w:eastAsia="en-US"/>
        </w:rPr>
        <w:fldChar w:fldCharType="end"/>
      </w:r>
      <w:r w:rsidRPr="00DA4384">
        <w:rPr>
          <w:rFonts w:ascii="Times New Roman" w:eastAsia="Calibri" w:hAnsi="Times New Roman"/>
          <w:i/>
          <w:iCs/>
          <w:color w:val="44546A"/>
          <w:sz w:val="18"/>
          <w:szCs w:val="18"/>
          <w:lang w:eastAsia="en-US"/>
        </w:rPr>
        <w:t>: Myšlenková mapa</w:t>
      </w:r>
    </w:p>
    <w:p w14:paraId="4B0047A4" w14:textId="77777777" w:rsidR="00DA4384" w:rsidRPr="00DA4384" w:rsidRDefault="00DA4384" w:rsidP="00DA4384">
      <w:pPr>
        <w:spacing w:after="0"/>
        <w:ind w:left="360"/>
        <w:rPr>
          <w:rFonts w:ascii="Times New Roman" w:eastAsia="Calibri" w:hAnsi="Times New Roman"/>
          <w:sz w:val="22"/>
          <w:lang w:eastAsia="en-US"/>
        </w:rPr>
      </w:pPr>
    </w:p>
    <w:p w14:paraId="64C9290E" w14:textId="77777777" w:rsidR="00DA4384" w:rsidRPr="00DA4384" w:rsidRDefault="00DA4384" w:rsidP="00DA4384">
      <w:pPr>
        <w:spacing w:after="0"/>
        <w:ind w:left="360"/>
        <w:rPr>
          <w:rFonts w:ascii="Times New Roman" w:eastAsia="Calibri" w:hAnsi="Times New Roman"/>
          <w:b/>
          <w:bCs/>
          <w:sz w:val="22"/>
          <w:lang w:eastAsia="en-US"/>
        </w:rPr>
      </w:pPr>
      <w:r w:rsidRPr="00DA4384">
        <w:rPr>
          <w:rFonts w:ascii="Times New Roman" w:eastAsia="Calibri" w:hAnsi="Times New Roman"/>
          <w:b/>
          <w:bCs/>
          <w:sz w:val="22"/>
          <w:lang w:eastAsia="en-US"/>
        </w:rPr>
        <w:t>RVP ZV (2023)</w:t>
      </w:r>
    </w:p>
    <w:p w14:paraId="1438ED0F" w14:textId="77777777" w:rsidR="00DA4384" w:rsidRPr="00DA4384" w:rsidRDefault="00DA4384" w:rsidP="00DA4384">
      <w:pPr>
        <w:spacing w:after="0"/>
        <w:rPr>
          <w:rFonts w:ascii="Times New Roman" w:eastAsia="Calibri" w:hAnsi="Times New Roman"/>
          <w:sz w:val="22"/>
          <w:lang w:eastAsia="en-US"/>
        </w:rPr>
      </w:pPr>
    </w:p>
    <w:tbl>
      <w:tblPr>
        <w:tblStyle w:val="Mkatabulky1"/>
        <w:tblW w:w="0" w:type="auto"/>
        <w:tblInd w:w="0" w:type="dxa"/>
        <w:tblLook w:val="04A0" w:firstRow="1" w:lastRow="0" w:firstColumn="1" w:lastColumn="0" w:noHBand="0" w:noVBand="1"/>
      </w:tblPr>
      <w:tblGrid>
        <w:gridCol w:w="3020"/>
        <w:gridCol w:w="3020"/>
        <w:gridCol w:w="3020"/>
      </w:tblGrid>
      <w:tr w:rsidR="00DA4384" w:rsidRPr="00DA4384" w14:paraId="5A61F468" w14:textId="77777777" w:rsidTr="00DA4384">
        <w:tc>
          <w:tcPr>
            <w:tcW w:w="302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6EB0C4C" w14:textId="77777777" w:rsidR="00DA4384" w:rsidRPr="00DA4384" w:rsidRDefault="00DA4384" w:rsidP="00DA4384">
            <w:pPr>
              <w:spacing w:after="0"/>
              <w:jc w:val="center"/>
              <w:rPr>
                <w:rFonts w:ascii="Times New Roman" w:hAnsi="Times New Roman"/>
                <w:b/>
                <w:bCs/>
                <w:sz w:val="22"/>
              </w:rPr>
            </w:pPr>
            <w:r w:rsidRPr="00DA4384">
              <w:rPr>
                <w:rFonts w:ascii="Times New Roman" w:hAnsi="Times New Roman"/>
                <w:b/>
                <w:bCs/>
                <w:sz w:val="22"/>
              </w:rPr>
              <w:t>Očekávaný výstup</w:t>
            </w:r>
          </w:p>
        </w:tc>
        <w:tc>
          <w:tcPr>
            <w:tcW w:w="604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243B41F" w14:textId="77777777" w:rsidR="00DA4384" w:rsidRPr="00DA4384" w:rsidRDefault="00DA4384" w:rsidP="00DA4384">
            <w:pPr>
              <w:spacing w:after="0"/>
              <w:jc w:val="center"/>
              <w:rPr>
                <w:rFonts w:ascii="Times New Roman" w:hAnsi="Times New Roman"/>
                <w:b/>
                <w:bCs/>
                <w:sz w:val="22"/>
              </w:rPr>
            </w:pPr>
            <w:r w:rsidRPr="00DA4384">
              <w:rPr>
                <w:rFonts w:ascii="Times New Roman" w:hAnsi="Times New Roman"/>
                <w:b/>
                <w:bCs/>
                <w:sz w:val="22"/>
              </w:rPr>
              <w:t>Stupeň provázanosti s vypsanými okruhy</w:t>
            </w:r>
          </w:p>
        </w:tc>
      </w:tr>
      <w:tr w:rsidR="00DA4384" w:rsidRPr="00DA4384" w14:paraId="2800832A" w14:textId="77777777" w:rsidTr="00DA4384">
        <w:tc>
          <w:tcPr>
            <w:tcW w:w="0" w:type="auto"/>
            <w:vMerge/>
            <w:tcBorders>
              <w:top w:val="single" w:sz="4" w:space="0" w:color="auto"/>
              <w:left w:val="single" w:sz="4" w:space="0" w:color="auto"/>
              <w:bottom w:val="single" w:sz="4" w:space="0" w:color="auto"/>
              <w:right w:val="single" w:sz="4" w:space="0" w:color="auto"/>
            </w:tcBorders>
            <w:vAlign w:val="center"/>
            <w:hideMark/>
          </w:tcPr>
          <w:p w14:paraId="7AEA303D" w14:textId="77777777" w:rsidR="00DA4384" w:rsidRPr="00DA4384" w:rsidRDefault="00DA4384" w:rsidP="00DA4384">
            <w:pPr>
              <w:spacing w:after="0" w:line="240" w:lineRule="auto"/>
              <w:jc w:val="left"/>
              <w:rPr>
                <w:rFonts w:ascii="Times New Roman" w:hAnsi="Times New Roman"/>
                <w:b/>
                <w:bCs/>
                <w:sz w:val="24"/>
              </w:rPr>
            </w:pPr>
          </w:p>
        </w:tc>
        <w:tc>
          <w:tcPr>
            <w:tcW w:w="3020"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05499B09" w14:textId="77777777" w:rsidR="00DA4384" w:rsidRPr="00DA4384" w:rsidRDefault="00DA4384" w:rsidP="00DA4384">
            <w:pPr>
              <w:spacing w:after="0"/>
              <w:jc w:val="center"/>
              <w:rPr>
                <w:rFonts w:ascii="Times New Roman" w:hAnsi="Times New Roman"/>
                <w:b/>
                <w:bCs/>
                <w:sz w:val="22"/>
              </w:rPr>
            </w:pPr>
            <w:r w:rsidRPr="00DA4384">
              <w:rPr>
                <w:rFonts w:ascii="Times New Roman" w:hAnsi="Times New Roman"/>
                <w:b/>
                <w:bCs/>
                <w:sz w:val="22"/>
              </w:rPr>
              <w:t>Úplně</w:t>
            </w:r>
          </w:p>
        </w:tc>
        <w:tc>
          <w:tcPr>
            <w:tcW w:w="30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CD59F2" w14:textId="77777777" w:rsidR="00DA4384" w:rsidRPr="00DA4384" w:rsidRDefault="00DA4384" w:rsidP="00DA4384">
            <w:pPr>
              <w:spacing w:after="0"/>
              <w:jc w:val="center"/>
              <w:rPr>
                <w:rFonts w:ascii="Times New Roman" w:hAnsi="Times New Roman"/>
                <w:b/>
                <w:bCs/>
                <w:sz w:val="22"/>
              </w:rPr>
            </w:pPr>
            <w:r w:rsidRPr="00DA4384">
              <w:rPr>
                <w:rFonts w:ascii="Times New Roman" w:hAnsi="Times New Roman"/>
                <w:b/>
                <w:bCs/>
                <w:sz w:val="22"/>
              </w:rPr>
              <w:t>Částečně</w:t>
            </w:r>
          </w:p>
        </w:tc>
      </w:tr>
      <w:tr w:rsidR="00DA4384" w:rsidRPr="00DA4384" w14:paraId="171D2144"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36B4AB9D"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Z-9-1-01 organizuje a přiměřeně hodnotí geografické informace a zdroje dat z dostupných kartografických produktů a elaborátů, z grafů, diagramů, statistických a dalších informačních zdrojů</w:t>
            </w:r>
          </w:p>
        </w:tc>
        <w:tc>
          <w:tcPr>
            <w:tcW w:w="3020" w:type="dxa"/>
            <w:tcBorders>
              <w:top w:val="single" w:sz="4" w:space="0" w:color="auto"/>
              <w:left w:val="single" w:sz="4" w:space="0" w:color="auto"/>
              <w:bottom w:val="single" w:sz="4" w:space="0" w:color="auto"/>
              <w:right w:val="single" w:sz="4" w:space="0" w:color="auto"/>
            </w:tcBorders>
          </w:tcPr>
          <w:p w14:paraId="4C287935"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Hodnocení dat z </w:t>
            </w:r>
            <w:proofErr w:type="spellStart"/>
            <w:r w:rsidRPr="00DA4384">
              <w:rPr>
                <w:rFonts w:ascii="Times New Roman" w:hAnsi="Times New Roman"/>
                <w:sz w:val="22"/>
              </w:rPr>
              <w:t>klimadiagramů</w:t>
            </w:r>
            <w:proofErr w:type="spellEnd"/>
            <w:r w:rsidRPr="00DA4384">
              <w:rPr>
                <w:rFonts w:ascii="Times New Roman" w:hAnsi="Times New Roman"/>
                <w:sz w:val="22"/>
              </w:rPr>
              <w:t xml:space="preserve"> z různých let a jejich porovnání</w:t>
            </w:r>
          </w:p>
          <w:p w14:paraId="47BEB18F" w14:textId="77777777" w:rsidR="00DA4384" w:rsidRPr="00DA4384" w:rsidRDefault="00DA4384" w:rsidP="00DA4384">
            <w:pPr>
              <w:spacing w:after="0"/>
              <w:jc w:val="left"/>
              <w:rPr>
                <w:rFonts w:ascii="Times New Roman" w:hAnsi="Times New Roman"/>
                <w:sz w:val="22"/>
              </w:rPr>
            </w:pPr>
          </w:p>
          <w:p w14:paraId="79AE837A"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Porovnání map obnovitelných zdrojů energie a grafů využití těchto zdrojů v jednotlivých zemích.</w:t>
            </w:r>
          </w:p>
          <w:p w14:paraId="36F6D8EE" w14:textId="77777777" w:rsidR="00DA4384" w:rsidRPr="00DA4384" w:rsidRDefault="00DA4384" w:rsidP="00DA4384">
            <w:pPr>
              <w:spacing w:after="0"/>
              <w:jc w:val="left"/>
              <w:rPr>
                <w:rFonts w:ascii="Times New Roman" w:hAnsi="Times New Roman"/>
                <w:sz w:val="22"/>
              </w:rPr>
            </w:pPr>
          </w:p>
          <w:p w14:paraId="36ECF4CF"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Srovnání map rozlohy orné půdy a grafů produkce potravin.</w:t>
            </w:r>
          </w:p>
        </w:tc>
        <w:tc>
          <w:tcPr>
            <w:tcW w:w="3020" w:type="dxa"/>
            <w:tcBorders>
              <w:top w:val="single" w:sz="4" w:space="0" w:color="auto"/>
              <w:left w:val="single" w:sz="4" w:space="0" w:color="auto"/>
              <w:bottom w:val="single" w:sz="4" w:space="0" w:color="auto"/>
              <w:right w:val="single" w:sz="4" w:space="0" w:color="auto"/>
            </w:tcBorders>
            <w:hideMark/>
          </w:tcPr>
          <w:p w14:paraId="3B787494" w14:textId="77777777" w:rsidR="00DA4384" w:rsidRPr="00DA4384" w:rsidRDefault="00DA4384" w:rsidP="00DA4384">
            <w:pPr>
              <w:spacing w:after="0"/>
              <w:jc w:val="left"/>
              <w:rPr>
                <w:rFonts w:ascii="Times New Roman" w:hAnsi="Times New Roman"/>
                <w:sz w:val="22"/>
              </w:rPr>
            </w:pPr>
          </w:p>
        </w:tc>
      </w:tr>
      <w:tr w:rsidR="00DA4384" w:rsidRPr="00DA4384" w14:paraId="18564710"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5391FCD4"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Z-9-1-02 používá s porozuměním základní geografickou, topografickou a kartografickou terminologii</w:t>
            </w:r>
          </w:p>
        </w:tc>
        <w:tc>
          <w:tcPr>
            <w:tcW w:w="3020" w:type="dxa"/>
            <w:tcBorders>
              <w:top w:val="single" w:sz="4" w:space="0" w:color="auto"/>
              <w:left w:val="single" w:sz="4" w:space="0" w:color="auto"/>
              <w:bottom w:val="single" w:sz="4" w:space="0" w:color="auto"/>
              <w:right w:val="single" w:sz="4" w:space="0" w:color="auto"/>
            </w:tcBorders>
          </w:tcPr>
          <w:p w14:paraId="229D23AA"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Identifikace klimatických zón a použití termínů jako polární, mírný a tropický pás při diskuzi o změnách klimatu.</w:t>
            </w:r>
          </w:p>
          <w:p w14:paraId="016DF1A6" w14:textId="77777777" w:rsidR="00DA4384" w:rsidRPr="00DA4384" w:rsidRDefault="00DA4384" w:rsidP="00DA4384">
            <w:pPr>
              <w:spacing w:after="0"/>
              <w:jc w:val="left"/>
              <w:rPr>
                <w:rFonts w:ascii="Times New Roman" w:hAnsi="Times New Roman"/>
                <w:sz w:val="22"/>
              </w:rPr>
            </w:pPr>
          </w:p>
          <w:p w14:paraId="71DC2C51"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Vysvětlení termínů jako biodiverzita, endemický druh</w:t>
            </w:r>
          </w:p>
          <w:p w14:paraId="269D166A" w14:textId="77777777" w:rsidR="00DA4384" w:rsidRPr="00DA4384" w:rsidRDefault="00DA4384" w:rsidP="00DA4384">
            <w:pPr>
              <w:spacing w:after="0"/>
              <w:jc w:val="left"/>
              <w:rPr>
                <w:rFonts w:ascii="Times New Roman" w:hAnsi="Times New Roman"/>
                <w:sz w:val="22"/>
              </w:rPr>
            </w:pPr>
          </w:p>
          <w:p w14:paraId="7371B09A"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 xml:space="preserve">Vysvětlení pojmu vodní kvalita, používání termínů jako </w:t>
            </w:r>
            <w:r w:rsidRPr="00DA4384">
              <w:rPr>
                <w:rFonts w:ascii="Times New Roman" w:hAnsi="Times New Roman"/>
                <w:sz w:val="22"/>
              </w:rPr>
              <w:lastRenderedPageBreak/>
              <w:t>eutrofizace a kontaminace při analýze grafů znečištění vody.</w:t>
            </w:r>
          </w:p>
          <w:p w14:paraId="6B910AD0" w14:textId="77777777" w:rsidR="00DA4384" w:rsidRPr="00DA4384" w:rsidRDefault="00DA4384" w:rsidP="00DA4384">
            <w:pPr>
              <w:spacing w:after="0"/>
              <w:jc w:val="left"/>
              <w:rPr>
                <w:rFonts w:ascii="Times New Roman" w:hAnsi="Times New Roman"/>
                <w:sz w:val="22"/>
              </w:rPr>
            </w:pPr>
          </w:p>
          <w:p w14:paraId="3658CBF8"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Používání termínů jako geotermální energie, solární energie, a větrná energie</w:t>
            </w:r>
          </w:p>
          <w:p w14:paraId="0795AD0F" w14:textId="77777777" w:rsidR="00DA4384" w:rsidRPr="00DA4384" w:rsidRDefault="00DA4384" w:rsidP="00DA4384">
            <w:pPr>
              <w:spacing w:after="0"/>
              <w:jc w:val="left"/>
              <w:rPr>
                <w:rFonts w:ascii="Times New Roman" w:hAnsi="Times New Roman"/>
                <w:sz w:val="22"/>
              </w:rPr>
            </w:pPr>
          </w:p>
          <w:p w14:paraId="141CC243"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Vysvětlení pojmu urbanizace</w:t>
            </w:r>
          </w:p>
        </w:tc>
        <w:tc>
          <w:tcPr>
            <w:tcW w:w="3020" w:type="dxa"/>
            <w:tcBorders>
              <w:top w:val="single" w:sz="4" w:space="0" w:color="auto"/>
              <w:left w:val="single" w:sz="4" w:space="0" w:color="auto"/>
              <w:bottom w:val="single" w:sz="4" w:space="0" w:color="auto"/>
              <w:right w:val="single" w:sz="4" w:space="0" w:color="auto"/>
            </w:tcBorders>
            <w:hideMark/>
          </w:tcPr>
          <w:p w14:paraId="2E554574" w14:textId="77777777" w:rsidR="00DA4384" w:rsidRPr="00DA4384" w:rsidRDefault="00DA4384" w:rsidP="00DA4384">
            <w:pPr>
              <w:spacing w:after="0"/>
              <w:jc w:val="left"/>
              <w:rPr>
                <w:rFonts w:ascii="Times New Roman" w:hAnsi="Times New Roman"/>
                <w:sz w:val="22"/>
              </w:rPr>
            </w:pPr>
          </w:p>
        </w:tc>
      </w:tr>
      <w:tr w:rsidR="00DA4384" w:rsidRPr="00DA4384" w14:paraId="50FFAE8A"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40F0F513"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Z-9-2-02 rozlišuje a porovnává složky a prvky přírodní sféry, jejich vzájemnou souvislost a podmíněnost, rozeznává, pojmenuje a klasifikuje tvary zemského povrchu</w:t>
            </w:r>
          </w:p>
        </w:tc>
        <w:tc>
          <w:tcPr>
            <w:tcW w:w="3020" w:type="dxa"/>
            <w:tcBorders>
              <w:top w:val="single" w:sz="4" w:space="0" w:color="auto"/>
              <w:left w:val="single" w:sz="4" w:space="0" w:color="auto"/>
              <w:bottom w:val="single" w:sz="4" w:space="0" w:color="auto"/>
              <w:right w:val="single" w:sz="4" w:space="0" w:color="auto"/>
            </w:tcBorders>
          </w:tcPr>
          <w:p w14:paraId="76F69F95" w14:textId="77777777" w:rsidR="00DA4384" w:rsidRPr="00DA4384" w:rsidRDefault="00DA4384"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hideMark/>
          </w:tcPr>
          <w:p w14:paraId="6E55147B" w14:textId="77777777" w:rsidR="00DA4384" w:rsidRPr="00DA4384" w:rsidRDefault="00DA4384" w:rsidP="00DA4384">
            <w:pPr>
              <w:spacing w:after="0"/>
              <w:jc w:val="left"/>
              <w:rPr>
                <w:rFonts w:ascii="Times New Roman" w:hAnsi="Times New Roman"/>
                <w:sz w:val="22"/>
              </w:rPr>
            </w:pPr>
          </w:p>
        </w:tc>
      </w:tr>
      <w:tr w:rsidR="00DA4384" w:rsidRPr="00DA4384" w14:paraId="3ACA33D3"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7BD7C7B6"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Z-9-2-03 porovná působení vnitřních a vnějších procesů v přírodní sféře a jejich vliv na přírodu a na lidskou společnost</w:t>
            </w:r>
          </w:p>
        </w:tc>
        <w:tc>
          <w:tcPr>
            <w:tcW w:w="3020" w:type="dxa"/>
            <w:tcBorders>
              <w:top w:val="single" w:sz="4" w:space="0" w:color="auto"/>
              <w:left w:val="single" w:sz="4" w:space="0" w:color="auto"/>
              <w:bottom w:val="single" w:sz="4" w:space="0" w:color="auto"/>
              <w:right w:val="single" w:sz="4" w:space="0" w:color="auto"/>
            </w:tcBorders>
            <w:hideMark/>
          </w:tcPr>
          <w:p w14:paraId="20157A52" w14:textId="77777777" w:rsidR="00DA4384" w:rsidRPr="00DA4384" w:rsidRDefault="00DA4384"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tcPr>
          <w:p w14:paraId="73025029" w14:textId="77777777" w:rsidR="00DA4384" w:rsidRPr="00DA4384" w:rsidRDefault="00DA4384" w:rsidP="00DA4384">
            <w:pPr>
              <w:spacing w:after="0"/>
              <w:jc w:val="left"/>
              <w:rPr>
                <w:rFonts w:ascii="Times New Roman" w:hAnsi="Times New Roman"/>
                <w:sz w:val="22"/>
              </w:rPr>
            </w:pPr>
          </w:p>
        </w:tc>
      </w:tr>
      <w:tr w:rsidR="00DA4384" w:rsidRPr="00DA4384" w14:paraId="1856C9FC"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7A32F419"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Z-9-3-01 lokalizuje na mapách světadíly, oceány a makroregiony světa podle zvolených kritérií, srovnává jejich postavení, rozvojová jádra a periferní zóny</w:t>
            </w:r>
          </w:p>
        </w:tc>
        <w:tc>
          <w:tcPr>
            <w:tcW w:w="3020" w:type="dxa"/>
            <w:tcBorders>
              <w:top w:val="single" w:sz="4" w:space="0" w:color="auto"/>
              <w:left w:val="single" w:sz="4" w:space="0" w:color="auto"/>
              <w:bottom w:val="single" w:sz="4" w:space="0" w:color="auto"/>
              <w:right w:val="single" w:sz="4" w:space="0" w:color="auto"/>
            </w:tcBorders>
            <w:hideMark/>
          </w:tcPr>
          <w:p w14:paraId="0FCB6A1B" w14:textId="77777777" w:rsidR="00DA4384" w:rsidRPr="00DA4384" w:rsidRDefault="00DA4384"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tcPr>
          <w:p w14:paraId="09B24D94" w14:textId="77777777" w:rsidR="00DA4384" w:rsidRPr="00DA4384" w:rsidRDefault="00DA4384" w:rsidP="00DA4384">
            <w:pPr>
              <w:spacing w:after="0"/>
              <w:jc w:val="left"/>
              <w:rPr>
                <w:rFonts w:ascii="Times New Roman" w:hAnsi="Times New Roman"/>
                <w:sz w:val="22"/>
              </w:rPr>
            </w:pPr>
          </w:p>
        </w:tc>
      </w:tr>
      <w:tr w:rsidR="00DA4384" w:rsidRPr="00DA4384" w14:paraId="43E2EA77"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548F8A42"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3020" w:type="dxa"/>
            <w:tcBorders>
              <w:top w:val="single" w:sz="4" w:space="0" w:color="auto"/>
              <w:left w:val="single" w:sz="4" w:space="0" w:color="auto"/>
              <w:bottom w:val="single" w:sz="4" w:space="0" w:color="auto"/>
              <w:right w:val="single" w:sz="4" w:space="0" w:color="auto"/>
            </w:tcBorders>
            <w:hideMark/>
          </w:tcPr>
          <w:p w14:paraId="21B7EB48"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Analýza faktorů jako jsou životní styl, hodnoty, a tradice vybraných kultur/států/makroregionů</w:t>
            </w:r>
          </w:p>
          <w:p w14:paraId="27C9F2D0" w14:textId="77777777" w:rsidR="00DA4384" w:rsidRPr="00DA4384" w:rsidRDefault="00DA4384" w:rsidP="00DA4384">
            <w:pPr>
              <w:spacing w:after="0"/>
              <w:jc w:val="left"/>
              <w:rPr>
                <w:rFonts w:ascii="Times New Roman" w:hAnsi="Times New Roman"/>
                <w:sz w:val="22"/>
              </w:rPr>
            </w:pPr>
          </w:p>
          <w:p w14:paraId="0974DE3F"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Porovnání klimatických podmínek a změn na různých světadílech a modelových státech</w:t>
            </w:r>
          </w:p>
          <w:p w14:paraId="637ED1B4" w14:textId="77777777" w:rsidR="00DA4384" w:rsidRPr="00DA4384" w:rsidRDefault="00DA4384" w:rsidP="00DA4384">
            <w:pPr>
              <w:spacing w:after="0"/>
              <w:jc w:val="left"/>
              <w:rPr>
                <w:rFonts w:ascii="Times New Roman" w:hAnsi="Times New Roman"/>
                <w:sz w:val="22"/>
              </w:rPr>
            </w:pPr>
          </w:p>
          <w:p w14:paraId="133FD6C9"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Porovnání úrovně znečištění vody, ovzduší a půdy</w:t>
            </w:r>
          </w:p>
          <w:p w14:paraId="131FA22E" w14:textId="77777777" w:rsidR="00DA4384" w:rsidRPr="00DA4384" w:rsidRDefault="00DA4384" w:rsidP="00DA4384">
            <w:pPr>
              <w:spacing w:after="0"/>
              <w:jc w:val="left"/>
              <w:rPr>
                <w:rFonts w:ascii="Times New Roman" w:hAnsi="Times New Roman"/>
                <w:sz w:val="22"/>
              </w:rPr>
            </w:pPr>
          </w:p>
          <w:p w14:paraId="3F9D8B4A"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Porovnání urbanizačních trendů, městské infrastruktury a udržitelných projektů v různých světadílech a vybraných městech.</w:t>
            </w:r>
          </w:p>
          <w:p w14:paraId="19F561CA" w14:textId="77777777" w:rsidR="00DA4384" w:rsidRPr="00DA4384" w:rsidRDefault="00DA4384"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tcPr>
          <w:p w14:paraId="75B535EE" w14:textId="77777777" w:rsidR="00DA4384" w:rsidRPr="00DA4384" w:rsidRDefault="00DA4384" w:rsidP="00DA4384">
            <w:pPr>
              <w:spacing w:after="0"/>
              <w:jc w:val="left"/>
              <w:rPr>
                <w:rFonts w:ascii="Times New Roman" w:hAnsi="Times New Roman"/>
                <w:sz w:val="22"/>
              </w:rPr>
            </w:pPr>
          </w:p>
        </w:tc>
      </w:tr>
      <w:tr w:rsidR="00DA4384" w:rsidRPr="00DA4384" w14:paraId="2CECB49A"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7349AC92"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Z-9-3-03 zvažuje, jaké změny ve vybraných regionech světa nastaly, nastávají, mohou nastat a co je příčinou zásadních změn v nich</w:t>
            </w:r>
          </w:p>
        </w:tc>
        <w:tc>
          <w:tcPr>
            <w:tcW w:w="3020" w:type="dxa"/>
            <w:tcBorders>
              <w:top w:val="single" w:sz="4" w:space="0" w:color="auto"/>
              <w:left w:val="single" w:sz="4" w:space="0" w:color="auto"/>
              <w:bottom w:val="single" w:sz="4" w:space="0" w:color="auto"/>
              <w:right w:val="single" w:sz="4" w:space="0" w:color="auto"/>
            </w:tcBorders>
            <w:hideMark/>
          </w:tcPr>
          <w:p w14:paraId="6C6E58F8" w14:textId="77777777" w:rsidR="00DA4384" w:rsidRPr="00DA4384" w:rsidRDefault="00DA4384"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tcPr>
          <w:p w14:paraId="60580CB7" w14:textId="77777777" w:rsidR="00DA4384" w:rsidRPr="00DA4384" w:rsidRDefault="00DA4384" w:rsidP="00DA4384">
            <w:pPr>
              <w:spacing w:after="0"/>
              <w:jc w:val="left"/>
              <w:rPr>
                <w:rFonts w:ascii="Times New Roman" w:hAnsi="Times New Roman"/>
                <w:sz w:val="22"/>
              </w:rPr>
            </w:pPr>
          </w:p>
        </w:tc>
      </w:tr>
      <w:tr w:rsidR="00DA4384" w:rsidRPr="00DA4384" w14:paraId="776117AD"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0FD955E9"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lastRenderedPageBreak/>
              <w:t>Z-9-4-02 posoudí, jak přírodní podmínky souvisejí s funkcí lidského sídla, pojmenuje obecné základní geografické znaky sídel</w:t>
            </w:r>
          </w:p>
        </w:tc>
        <w:tc>
          <w:tcPr>
            <w:tcW w:w="3020" w:type="dxa"/>
            <w:tcBorders>
              <w:top w:val="single" w:sz="4" w:space="0" w:color="auto"/>
              <w:left w:val="single" w:sz="4" w:space="0" w:color="auto"/>
              <w:bottom w:val="single" w:sz="4" w:space="0" w:color="auto"/>
              <w:right w:val="single" w:sz="4" w:space="0" w:color="auto"/>
            </w:tcBorders>
          </w:tcPr>
          <w:p w14:paraId="1FC17695" w14:textId="77777777" w:rsidR="00DA4384" w:rsidRPr="00DA4384" w:rsidRDefault="00DA4384"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hideMark/>
          </w:tcPr>
          <w:p w14:paraId="5BEEE8AD" w14:textId="77777777" w:rsidR="00DA4384" w:rsidRPr="00DA4384" w:rsidRDefault="00DA4384" w:rsidP="00DA4384">
            <w:pPr>
              <w:spacing w:after="0"/>
              <w:jc w:val="left"/>
              <w:rPr>
                <w:rFonts w:ascii="Times New Roman" w:hAnsi="Times New Roman"/>
                <w:sz w:val="22"/>
              </w:rPr>
            </w:pPr>
          </w:p>
        </w:tc>
      </w:tr>
      <w:tr w:rsidR="000C5D73" w:rsidRPr="00DA4384" w14:paraId="5B9D9139" w14:textId="77777777" w:rsidTr="00C548CB">
        <w:tc>
          <w:tcPr>
            <w:tcW w:w="3020" w:type="dxa"/>
            <w:tcBorders>
              <w:top w:val="single" w:sz="4" w:space="0" w:color="auto"/>
              <w:left w:val="single" w:sz="4" w:space="0" w:color="auto"/>
              <w:bottom w:val="single" w:sz="4" w:space="0" w:color="auto"/>
              <w:right w:val="single" w:sz="4" w:space="0" w:color="auto"/>
            </w:tcBorders>
          </w:tcPr>
          <w:p w14:paraId="38E04074" w14:textId="77777777" w:rsidR="000C5D73" w:rsidRPr="000C5D73" w:rsidRDefault="000C5D73" w:rsidP="000C5D73">
            <w:pPr>
              <w:spacing w:after="0"/>
              <w:jc w:val="left"/>
              <w:rPr>
                <w:rFonts w:ascii="Times New Roman" w:eastAsia="Times New Roman" w:hAnsi="Times New Roman"/>
                <w:sz w:val="22"/>
                <w:lang w:eastAsia="en-US"/>
              </w:rPr>
            </w:pPr>
            <w:r w:rsidRPr="000C5D73">
              <w:rPr>
                <w:rFonts w:ascii="Times New Roman" w:eastAsia="Times New Roman" w:hAnsi="Times New Roman"/>
                <w:sz w:val="22"/>
                <w:lang w:eastAsia="en-US"/>
              </w:rPr>
              <w:t xml:space="preserve">Z-9-4-03 zhodnotí přiměřeně strukturu, složky a funkce světového hospodářství, </w:t>
            </w:r>
          </w:p>
          <w:p w14:paraId="153D9874" w14:textId="0E1576D0" w:rsidR="000C5D73" w:rsidRPr="00DA4384" w:rsidRDefault="000C5D73" w:rsidP="000C5D73">
            <w:pPr>
              <w:spacing w:after="0"/>
              <w:jc w:val="left"/>
              <w:rPr>
                <w:rFonts w:ascii="Times New Roman" w:hAnsi="Times New Roman"/>
                <w:sz w:val="22"/>
              </w:rPr>
            </w:pPr>
            <w:r w:rsidRPr="000C5D73">
              <w:rPr>
                <w:rFonts w:ascii="Times New Roman" w:hAnsi="Times New Roman"/>
                <w:sz w:val="22"/>
              </w:rPr>
              <w:t>lokalizuje na mapách hlavní světové surovinové a energetické zdroje</w:t>
            </w:r>
          </w:p>
        </w:tc>
        <w:tc>
          <w:tcPr>
            <w:tcW w:w="3020" w:type="dxa"/>
            <w:tcBorders>
              <w:top w:val="single" w:sz="4" w:space="0" w:color="auto"/>
              <w:left w:val="single" w:sz="4" w:space="0" w:color="auto"/>
              <w:bottom w:val="single" w:sz="4" w:space="0" w:color="auto"/>
              <w:right w:val="single" w:sz="4" w:space="0" w:color="auto"/>
            </w:tcBorders>
          </w:tcPr>
          <w:p w14:paraId="770E6823" w14:textId="77777777" w:rsidR="000C5D73" w:rsidRPr="00DA4384" w:rsidRDefault="000C5D73"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tcPr>
          <w:p w14:paraId="7EBE0A49" w14:textId="77777777" w:rsidR="000C5D73" w:rsidRPr="00DA4384" w:rsidRDefault="000C5D73" w:rsidP="00DA4384">
            <w:pPr>
              <w:spacing w:after="0"/>
              <w:jc w:val="left"/>
              <w:rPr>
                <w:rFonts w:ascii="Times New Roman" w:hAnsi="Times New Roman"/>
                <w:sz w:val="22"/>
              </w:rPr>
            </w:pPr>
          </w:p>
        </w:tc>
      </w:tr>
      <w:tr w:rsidR="00DA4384" w:rsidRPr="00DA4384" w14:paraId="496BE472"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62D63817"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 xml:space="preserve">Z-9-4-04 porovnává předpoklady a hlavní faktory pro územní rozmístění hospodářských aktivit </w:t>
            </w:r>
          </w:p>
        </w:tc>
        <w:tc>
          <w:tcPr>
            <w:tcW w:w="3020" w:type="dxa"/>
            <w:tcBorders>
              <w:top w:val="single" w:sz="4" w:space="0" w:color="auto"/>
              <w:left w:val="single" w:sz="4" w:space="0" w:color="auto"/>
              <w:bottom w:val="single" w:sz="4" w:space="0" w:color="auto"/>
              <w:right w:val="single" w:sz="4" w:space="0" w:color="auto"/>
            </w:tcBorders>
            <w:hideMark/>
          </w:tcPr>
          <w:p w14:paraId="4F32A817"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 xml:space="preserve"> </w:t>
            </w:r>
          </w:p>
        </w:tc>
        <w:tc>
          <w:tcPr>
            <w:tcW w:w="3020" w:type="dxa"/>
            <w:tcBorders>
              <w:top w:val="single" w:sz="4" w:space="0" w:color="auto"/>
              <w:left w:val="single" w:sz="4" w:space="0" w:color="auto"/>
              <w:bottom w:val="single" w:sz="4" w:space="0" w:color="auto"/>
              <w:right w:val="single" w:sz="4" w:space="0" w:color="auto"/>
            </w:tcBorders>
            <w:hideMark/>
          </w:tcPr>
          <w:p w14:paraId="65675D1C" w14:textId="77777777" w:rsidR="00DA4384" w:rsidRPr="00DA4384" w:rsidRDefault="00DA4384" w:rsidP="00DA4384">
            <w:pPr>
              <w:spacing w:after="0"/>
              <w:jc w:val="left"/>
              <w:rPr>
                <w:rFonts w:ascii="Times New Roman" w:hAnsi="Times New Roman"/>
                <w:sz w:val="22"/>
              </w:rPr>
            </w:pPr>
          </w:p>
        </w:tc>
      </w:tr>
      <w:tr w:rsidR="00DA4384" w:rsidRPr="00DA4384" w14:paraId="335EB929"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4B27CB1F"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Z-9-4-05 porovnává státy světa a zájmové integrace států světa na základě podobných a odlišných znaků</w:t>
            </w:r>
          </w:p>
        </w:tc>
        <w:tc>
          <w:tcPr>
            <w:tcW w:w="3020" w:type="dxa"/>
            <w:tcBorders>
              <w:top w:val="single" w:sz="4" w:space="0" w:color="auto"/>
              <w:left w:val="single" w:sz="4" w:space="0" w:color="auto"/>
              <w:bottom w:val="single" w:sz="4" w:space="0" w:color="auto"/>
              <w:right w:val="single" w:sz="4" w:space="0" w:color="auto"/>
            </w:tcBorders>
          </w:tcPr>
          <w:p w14:paraId="50A838B5" w14:textId="77777777" w:rsidR="00DA4384" w:rsidRPr="00DA4384" w:rsidRDefault="00DA4384"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hideMark/>
          </w:tcPr>
          <w:p w14:paraId="6094466D" w14:textId="77777777" w:rsidR="00DA4384" w:rsidRPr="00DA4384" w:rsidRDefault="00DA4384" w:rsidP="00DA4384">
            <w:pPr>
              <w:spacing w:after="0"/>
              <w:jc w:val="left"/>
              <w:rPr>
                <w:rFonts w:ascii="Times New Roman" w:hAnsi="Times New Roman"/>
                <w:sz w:val="22"/>
              </w:rPr>
            </w:pPr>
          </w:p>
        </w:tc>
      </w:tr>
      <w:tr w:rsidR="00DA4384" w:rsidRPr="00DA4384" w14:paraId="7A928606"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53F23382"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Z-9-4-06 lokalizuje na mapách jednotlivých světadílů hlavní aktuální geopolitické změny a politické problémy v konkrétních světových regionech</w:t>
            </w:r>
          </w:p>
        </w:tc>
        <w:tc>
          <w:tcPr>
            <w:tcW w:w="3020" w:type="dxa"/>
            <w:tcBorders>
              <w:top w:val="single" w:sz="4" w:space="0" w:color="auto"/>
              <w:left w:val="single" w:sz="4" w:space="0" w:color="auto"/>
              <w:bottom w:val="single" w:sz="4" w:space="0" w:color="auto"/>
              <w:right w:val="single" w:sz="4" w:space="0" w:color="auto"/>
            </w:tcBorders>
          </w:tcPr>
          <w:p w14:paraId="0DAEE55C" w14:textId="77777777" w:rsidR="00DA4384" w:rsidRPr="00DA4384" w:rsidRDefault="00DA4384" w:rsidP="00DA4384">
            <w:pPr>
              <w:spacing w:after="0"/>
              <w:jc w:val="left"/>
              <w:rPr>
                <w:rFonts w:ascii="Times New Roman" w:hAnsi="Times New Roman"/>
                <w:sz w:val="22"/>
              </w:rPr>
            </w:pPr>
          </w:p>
          <w:p w14:paraId="09A1B9D1" w14:textId="77777777" w:rsidR="00DA4384" w:rsidRPr="00DA4384" w:rsidRDefault="00DA4384"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hideMark/>
          </w:tcPr>
          <w:p w14:paraId="1C622DAB"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Identifikace regionů postižených extrémními povětrnostními jevy (např. hurikány, sucha) a lokalizace oblastí, kde probíhají mezinárodní jednání o změnách klimatu.</w:t>
            </w:r>
          </w:p>
          <w:p w14:paraId="7D7EA912" w14:textId="77777777" w:rsidR="00DA4384" w:rsidRPr="00DA4384" w:rsidRDefault="00DA4384" w:rsidP="00DA4384">
            <w:pPr>
              <w:spacing w:after="0"/>
              <w:jc w:val="left"/>
              <w:rPr>
                <w:rFonts w:ascii="Times New Roman" w:hAnsi="Times New Roman"/>
                <w:sz w:val="22"/>
              </w:rPr>
            </w:pPr>
          </w:p>
          <w:p w14:paraId="7F292154"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Lokalizace oblastí s vysokou mírou odlesňování nebo nedostatečnou ochranou biodiverzity.</w:t>
            </w:r>
          </w:p>
          <w:p w14:paraId="67F09537" w14:textId="77777777" w:rsidR="00DA4384" w:rsidRPr="00DA4384" w:rsidRDefault="00DA4384" w:rsidP="00DA4384">
            <w:pPr>
              <w:spacing w:after="0"/>
              <w:jc w:val="left"/>
              <w:rPr>
                <w:rFonts w:ascii="Times New Roman" w:hAnsi="Times New Roman"/>
                <w:sz w:val="22"/>
              </w:rPr>
            </w:pPr>
          </w:p>
          <w:p w14:paraId="13994902"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Identifikace oblastí s vysokým stupněm znečištění vody nebo problémy s nevhodnou likvidací odpadu.</w:t>
            </w:r>
          </w:p>
        </w:tc>
      </w:tr>
      <w:tr w:rsidR="00DA4384" w:rsidRPr="00DA4384" w14:paraId="7D3AA519"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622C8C23"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Z-9-5-01 porovnává různé krajiny jako součást pevninské části krajinné sféry, rozlišuje na konkrétních příkladech specifické znaky a funkce krajiny</w:t>
            </w:r>
          </w:p>
        </w:tc>
        <w:tc>
          <w:tcPr>
            <w:tcW w:w="3020" w:type="dxa"/>
            <w:tcBorders>
              <w:top w:val="single" w:sz="4" w:space="0" w:color="auto"/>
              <w:left w:val="single" w:sz="4" w:space="0" w:color="auto"/>
              <w:bottom w:val="single" w:sz="4" w:space="0" w:color="auto"/>
              <w:right w:val="single" w:sz="4" w:space="0" w:color="auto"/>
            </w:tcBorders>
          </w:tcPr>
          <w:p w14:paraId="62091393" w14:textId="77777777" w:rsidR="00DA4384" w:rsidRPr="00DA4384" w:rsidRDefault="00DA4384"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hideMark/>
          </w:tcPr>
          <w:p w14:paraId="1140C7B8" w14:textId="77777777" w:rsidR="00DA4384" w:rsidRPr="00DA4384" w:rsidRDefault="00DA4384" w:rsidP="00DA4384">
            <w:pPr>
              <w:spacing w:after="0"/>
              <w:jc w:val="left"/>
              <w:rPr>
                <w:rFonts w:ascii="Times New Roman" w:hAnsi="Times New Roman"/>
                <w:sz w:val="22"/>
              </w:rPr>
            </w:pPr>
          </w:p>
        </w:tc>
      </w:tr>
      <w:tr w:rsidR="00DA4384" w:rsidRPr="00DA4384" w14:paraId="2347DDD7"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4DDCA652"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Z-9-5-02 uvádí konkrétní příklady přírodních a kulturních krajinných složek a prvků, prostorové rozmístění hlavních ekosystémů (biomů)</w:t>
            </w:r>
          </w:p>
        </w:tc>
        <w:tc>
          <w:tcPr>
            <w:tcW w:w="3020" w:type="dxa"/>
            <w:tcBorders>
              <w:top w:val="single" w:sz="4" w:space="0" w:color="auto"/>
              <w:left w:val="single" w:sz="4" w:space="0" w:color="auto"/>
              <w:bottom w:val="single" w:sz="4" w:space="0" w:color="auto"/>
              <w:right w:val="single" w:sz="4" w:space="0" w:color="auto"/>
            </w:tcBorders>
          </w:tcPr>
          <w:p w14:paraId="24E5638B" w14:textId="77777777" w:rsidR="00DA4384" w:rsidRPr="00DA4384" w:rsidRDefault="00DA4384"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hideMark/>
          </w:tcPr>
          <w:p w14:paraId="0F28977A" w14:textId="77777777" w:rsidR="00DA4384" w:rsidRPr="00DA4384" w:rsidRDefault="00DA4384" w:rsidP="00DA4384">
            <w:pPr>
              <w:spacing w:after="0"/>
              <w:jc w:val="left"/>
              <w:rPr>
                <w:rFonts w:ascii="Times New Roman" w:hAnsi="Times New Roman"/>
                <w:sz w:val="22"/>
              </w:rPr>
            </w:pPr>
          </w:p>
        </w:tc>
      </w:tr>
      <w:tr w:rsidR="00DA4384" w:rsidRPr="00DA4384" w14:paraId="11C9ABEC" w14:textId="77777777" w:rsidTr="00C548CB">
        <w:tc>
          <w:tcPr>
            <w:tcW w:w="3020" w:type="dxa"/>
            <w:tcBorders>
              <w:top w:val="single" w:sz="4" w:space="0" w:color="auto"/>
              <w:left w:val="single" w:sz="4" w:space="0" w:color="auto"/>
              <w:bottom w:val="single" w:sz="4" w:space="0" w:color="auto"/>
              <w:right w:val="single" w:sz="4" w:space="0" w:color="auto"/>
            </w:tcBorders>
            <w:hideMark/>
          </w:tcPr>
          <w:p w14:paraId="171655A1"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lastRenderedPageBreak/>
              <w:t>Z-9-5-03 uvádí na vybraných příkladech závažné důsledky a rizika přírodních a společenských vlivů na životní prostředí</w:t>
            </w:r>
          </w:p>
        </w:tc>
        <w:tc>
          <w:tcPr>
            <w:tcW w:w="3020" w:type="dxa"/>
            <w:tcBorders>
              <w:top w:val="single" w:sz="4" w:space="0" w:color="auto"/>
              <w:left w:val="single" w:sz="4" w:space="0" w:color="auto"/>
              <w:bottom w:val="single" w:sz="4" w:space="0" w:color="auto"/>
              <w:right w:val="single" w:sz="4" w:space="0" w:color="auto"/>
            </w:tcBorders>
          </w:tcPr>
          <w:p w14:paraId="4EDFB0C4"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stoupající hladina moří – možné zatopení Benátek, Nizozemska</w:t>
            </w:r>
          </w:p>
          <w:p w14:paraId="768D40A4" w14:textId="77777777" w:rsidR="00DA4384" w:rsidRPr="00DA4384" w:rsidRDefault="00DA4384" w:rsidP="00DA4384">
            <w:pPr>
              <w:spacing w:after="0"/>
              <w:jc w:val="left"/>
              <w:rPr>
                <w:rFonts w:ascii="Times New Roman" w:hAnsi="Times New Roman"/>
                <w:sz w:val="22"/>
              </w:rPr>
            </w:pPr>
          </w:p>
          <w:p w14:paraId="23F5D3EF"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Aralské jezero, Kaspické moře</w:t>
            </w:r>
          </w:p>
          <w:p w14:paraId="28D03125" w14:textId="77777777" w:rsidR="00DA4384" w:rsidRPr="00DA4384" w:rsidRDefault="00DA4384" w:rsidP="00DA4384">
            <w:pPr>
              <w:spacing w:after="0"/>
              <w:jc w:val="left"/>
              <w:rPr>
                <w:rFonts w:ascii="Times New Roman" w:hAnsi="Times New Roman"/>
                <w:sz w:val="22"/>
              </w:rPr>
            </w:pPr>
          </w:p>
          <w:p w14:paraId="55FA308E" w14:textId="77777777" w:rsidR="00DA4384" w:rsidRPr="00DA4384" w:rsidRDefault="00DA4384" w:rsidP="00DA4384">
            <w:pPr>
              <w:spacing w:after="0"/>
              <w:jc w:val="left"/>
              <w:rPr>
                <w:rFonts w:ascii="Times New Roman" w:hAnsi="Times New Roman"/>
                <w:sz w:val="22"/>
              </w:rPr>
            </w:pPr>
            <w:r w:rsidRPr="00DA4384">
              <w:rPr>
                <w:rFonts w:ascii="Times New Roman" w:hAnsi="Times New Roman"/>
                <w:sz w:val="22"/>
              </w:rPr>
              <w:t>znečištění ovzduší a ztráta zelených ploch v urbanizovaných oblastech</w:t>
            </w:r>
          </w:p>
        </w:tc>
        <w:tc>
          <w:tcPr>
            <w:tcW w:w="3020" w:type="dxa"/>
            <w:tcBorders>
              <w:top w:val="single" w:sz="4" w:space="0" w:color="auto"/>
              <w:left w:val="single" w:sz="4" w:space="0" w:color="auto"/>
              <w:bottom w:val="single" w:sz="4" w:space="0" w:color="auto"/>
              <w:right w:val="single" w:sz="4" w:space="0" w:color="auto"/>
            </w:tcBorders>
            <w:hideMark/>
          </w:tcPr>
          <w:p w14:paraId="7A25A8CD" w14:textId="77777777" w:rsidR="00DA4384" w:rsidRPr="00DA4384" w:rsidRDefault="00DA4384" w:rsidP="00DA4384">
            <w:pPr>
              <w:spacing w:after="0"/>
              <w:jc w:val="left"/>
              <w:rPr>
                <w:rFonts w:ascii="Times New Roman" w:hAnsi="Times New Roman"/>
                <w:sz w:val="22"/>
              </w:rPr>
            </w:pPr>
          </w:p>
        </w:tc>
      </w:tr>
      <w:tr w:rsidR="000C5D73" w:rsidRPr="00DA4384" w14:paraId="7F2DC19A" w14:textId="77777777" w:rsidTr="00C548CB">
        <w:tc>
          <w:tcPr>
            <w:tcW w:w="3020" w:type="dxa"/>
            <w:tcBorders>
              <w:top w:val="single" w:sz="4" w:space="0" w:color="auto"/>
              <w:left w:val="single" w:sz="4" w:space="0" w:color="auto"/>
              <w:bottom w:val="single" w:sz="4" w:space="0" w:color="auto"/>
              <w:right w:val="single" w:sz="4" w:space="0" w:color="auto"/>
            </w:tcBorders>
          </w:tcPr>
          <w:p w14:paraId="1089B36F" w14:textId="7183FF63" w:rsidR="000C5D73" w:rsidRPr="00DA4384" w:rsidRDefault="000C5D73" w:rsidP="00DA4384">
            <w:pPr>
              <w:spacing w:after="0"/>
              <w:jc w:val="left"/>
              <w:rPr>
                <w:rFonts w:ascii="Times New Roman" w:hAnsi="Times New Roman"/>
                <w:sz w:val="22"/>
              </w:rPr>
            </w:pPr>
            <w:r w:rsidRPr="000C5D73">
              <w:rPr>
                <w:rFonts w:ascii="Times New Roman" w:hAnsi="Times New Roman"/>
                <w:sz w:val="22"/>
              </w:rPr>
              <w:t>Z-9-6-01 vymezí a lokalizuje místní oblast (region) podle bydliště nebo školy</w:t>
            </w:r>
          </w:p>
        </w:tc>
        <w:tc>
          <w:tcPr>
            <w:tcW w:w="3020" w:type="dxa"/>
            <w:tcBorders>
              <w:top w:val="single" w:sz="4" w:space="0" w:color="auto"/>
              <w:left w:val="single" w:sz="4" w:space="0" w:color="auto"/>
              <w:bottom w:val="single" w:sz="4" w:space="0" w:color="auto"/>
              <w:right w:val="single" w:sz="4" w:space="0" w:color="auto"/>
            </w:tcBorders>
          </w:tcPr>
          <w:p w14:paraId="0DB56F76" w14:textId="77777777" w:rsidR="000C5D73" w:rsidRPr="00DA4384" w:rsidRDefault="000C5D73"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tcPr>
          <w:p w14:paraId="0481B5F2" w14:textId="77777777" w:rsidR="000C5D73" w:rsidRPr="00DA4384" w:rsidRDefault="000C5D73" w:rsidP="00DA4384">
            <w:pPr>
              <w:spacing w:after="0"/>
              <w:jc w:val="left"/>
              <w:rPr>
                <w:rFonts w:ascii="Times New Roman" w:hAnsi="Times New Roman"/>
                <w:sz w:val="22"/>
              </w:rPr>
            </w:pPr>
          </w:p>
        </w:tc>
      </w:tr>
      <w:tr w:rsidR="000C5D73" w:rsidRPr="00DA4384" w14:paraId="3A24429D" w14:textId="77777777" w:rsidTr="00C548CB">
        <w:tc>
          <w:tcPr>
            <w:tcW w:w="3020" w:type="dxa"/>
            <w:tcBorders>
              <w:top w:val="single" w:sz="4" w:space="0" w:color="auto"/>
              <w:left w:val="single" w:sz="4" w:space="0" w:color="auto"/>
              <w:bottom w:val="single" w:sz="4" w:space="0" w:color="auto"/>
              <w:right w:val="single" w:sz="4" w:space="0" w:color="auto"/>
            </w:tcBorders>
          </w:tcPr>
          <w:p w14:paraId="582E7DDF" w14:textId="77777777" w:rsidR="000C5D73" w:rsidRPr="000C5D73" w:rsidRDefault="000C5D73" w:rsidP="000C5D73">
            <w:pPr>
              <w:spacing w:after="0"/>
              <w:jc w:val="left"/>
              <w:rPr>
                <w:rFonts w:ascii="Times New Roman" w:eastAsia="Times New Roman" w:hAnsi="Times New Roman"/>
                <w:sz w:val="22"/>
                <w:lang w:eastAsia="en-US"/>
              </w:rPr>
            </w:pPr>
            <w:r w:rsidRPr="000C5D73">
              <w:rPr>
                <w:rFonts w:ascii="Times New Roman" w:eastAsia="Times New Roman" w:hAnsi="Times New Roman"/>
                <w:sz w:val="22"/>
                <w:lang w:eastAsia="en-US"/>
              </w:rPr>
              <w:t xml:space="preserve">Z-9-6-02 hodnotí na přiměřené úrovni přírodní, hospodářské a kulturní poměry </w:t>
            </w:r>
          </w:p>
          <w:p w14:paraId="2ABBD216" w14:textId="0A9FB280" w:rsidR="000C5D73" w:rsidRPr="00DA4384" w:rsidRDefault="000C5D73" w:rsidP="000C5D73">
            <w:pPr>
              <w:spacing w:after="0"/>
              <w:jc w:val="left"/>
              <w:rPr>
                <w:rFonts w:ascii="Times New Roman" w:hAnsi="Times New Roman"/>
                <w:sz w:val="22"/>
              </w:rPr>
            </w:pPr>
            <w:r w:rsidRPr="000C5D73">
              <w:rPr>
                <w:rFonts w:ascii="Times New Roman" w:hAnsi="Times New Roman"/>
                <w:sz w:val="22"/>
              </w:rPr>
              <w:t>místního regionu</w:t>
            </w:r>
          </w:p>
        </w:tc>
        <w:tc>
          <w:tcPr>
            <w:tcW w:w="3020" w:type="dxa"/>
            <w:tcBorders>
              <w:top w:val="single" w:sz="4" w:space="0" w:color="auto"/>
              <w:left w:val="single" w:sz="4" w:space="0" w:color="auto"/>
              <w:bottom w:val="single" w:sz="4" w:space="0" w:color="auto"/>
              <w:right w:val="single" w:sz="4" w:space="0" w:color="auto"/>
            </w:tcBorders>
          </w:tcPr>
          <w:p w14:paraId="02775157" w14:textId="77777777" w:rsidR="000C5D73" w:rsidRPr="00DA4384" w:rsidRDefault="000C5D73"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tcPr>
          <w:p w14:paraId="367824B0" w14:textId="77777777" w:rsidR="000C5D73" w:rsidRPr="00DA4384" w:rsidRDefault="000C5D73" w:rsidP="00DA4384">
            <w:pPr>
              <w:spacing w:after="0"/>
              <w:jc w:val="left"/>
              <w:rPr>
                <w:rFonts w:ascii="Times New Roman" w:hAnsi="Times New Roman"/>
                <w:sz w:val="22"/>
              </w:rPr>
            </w:pPr>
          </w:p>
        </w:tc>
      </w:tr>
      <w:tr w:rsidR="000C5D73" w:rsidRPr="00DA4384" w14:paraId="009B7D15" w14:textId="77777777" w:rsidTr="00C548CB">
        <w:tc>
          <w:tcPr>
            <w:tcW w:w="3020" w:type="dxa"/>
            <w:tcBorders>
              <w:top w:val="single" w:sz="4" w:space="0" w:color="auto"/>
              <w:left w:val="single" w:sz="4" w:space="0" w:color="auto"/>
              <w:bottom w:val="single" w:sz="4" w:space="0" w:color="auto"/>
              <w:right w:val="single" w:sz="4" w:space="0" w:color="auto"/>
            </w:tcBorders>
          </w:tcPr>
          <w:p w14:paraId="4FEF6381" w14:textId="77777777" w:rsidR="000C5D73" w:rsidRPr="000C5D73" w:rsidRDefault="000C5D73" w:rsidP="000C5D73">
            <w:pPr>
              <w:spacing w:after="0"/>
              <w:jc w:val="left"/>
              <w:rPr>
                <w:rFonts w:ascii="Times New Roman" w:eastAsia="Times New Roman" w:hAnsi="Times New Roman"/>
                <w:sz w:val="22"/>
                <w:lang w:eastAsia="en-US"/>
              </w:rPr>
            </w:pPr>
            <w:r w:rsidRPr="000C5D73">
              <w:rPr>
                <w:rFonts w:ascii="Times New Roman" w:eastAsia="Times New Roman" w:hAnsi="Times New Roman"/>
                <w:sz w:val="22"/>
                <w:lang w:eastAsia="en-US"/>
              </w:rPr>
              <w:t xml:space="preserve">Z-9-6-03 hodnotí a porovnává na přiměřené úrovni polohu, přírodní poměry, </w:t>
            </w:r>
          </w:p>
          <w:p w14:paraId="2DC92554" w14:textId="77777777" w:rsidR="000C5D73" w:rsidRPr="000C5D73" w:rsidRDefault="000C5D73" w:rsidP="000C5D73">
            <w:pPr>
              <w:spacing w:after="0"/>
              <w:jc w:val="left"/>
              <w:rPr>
                <w:rFonts w:ascii="Times New Roman" w:eastAsia="Times New Roman" w:hAnsi="Times New Roman"/>
                <w:sz w:val="22"/>
                <w:lang w:eastAsia="en-US"/>
              </w:rPr>
            </w:pPr>
            <w:r w:rsidRPr="000C5D73">
              <w:rPr>
                <w:rFonts w:ascii="Times New Roman" w:eastAsia="Times New Roman" w:hAnsi="Times New Roman"/>
                <w:sz w:val="22"/>
                <w:lang w:eastAsia="en-US"/>
              </w:rPr>
              <w:t xml:space="preserve">přírodní zdroje, lidský a hospodářský potenciál České republiky v evropském </w:t>
            </w:r>
          </w:p>
          <w:p w14:paraId="73214AC5" w14:textId="18A9DCB6" w:rsidR="000C5D73" w:rsidRPr="00DA4384" w:rsidRDefault="000C5D73" w:rsidP="000C5D73">
            <w:pPr>
              <w:spacing w:after="0"/>
              <w:jc w:val="left"/>
              <w:rPr>
                <w:rFonts w:ascii="Times New Roman" w:hAnsi="Times New Roman"/>
                <w:sz w:val="22"/>
              </w:rPr>
            </w:pPr>
            <w:r w:rsidRPr="000C5D73">
              <w:rPr>
                <w:rFonts w:ascii="Times New Roman" w:hAnsi="Times New Roman"/>
                <w:sz w:val="22"/>
              </w:rPr>
              <w:t>a světovém kontextu</w:t>
            </w:r>
          </w:p>
        </w:tc>
        <w:tc>
          <w:tcPr>
            <w:tcW w:w="3020" w:type="dxa"/>
            <w:tcBorders>
              <w:top w:val="single" w:sz="4" w:space="0" w:color="auto"/>
              <w:left w:val="single" w:sz="4" w:space="0" w:color="auto"/>
              <w:bottom w:val="single" w:sz="4" w:space="0" w:color="auto"/>
              <w:right w:val="single" w:sz="4" w:space="0" w:color="auto"/>
            </w:tcBorders>
          </w:tcPr>
          <w:p w14:paraId="5F3E6DB0" w14:textId="77777777" w:rsidR="000C5D73" w:rsidRPr="00DA4384" w:rsidRDefault="000C5D73"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tcPr>
          <w:p w14:paraId="7902EF19" w14:textId="77777777" w:rsidR="000C5D73" w:rsidRPr="00DA4384" w:rsidRDefault="000C5D73" w:rsidP="00DA4384">
            <w:pPr>
              <w:spacing w:after="0"/>
              <w:jc w:val="left"/>
              <w:rPr>
                <w:rFonts w:ascii="Times New Roman" w:hAnsi="Times New Roman"/>
                <w:sz w:val="22"/>
              </w:rPr>
            </w:pPr>
          </w:p>
        </w:tc>
      </w:tr>
      <w:tr w:rsidR="000C5D73" w:rsidRPr="00DA4384" w14:paraId="7D930790" w14:textId="77777777" w:rsidTr="00C548CB">
        <w:tc>
          <w:tcPr>
            <w:tcW w:w="3020" w:type="dxa"/>
            <w:tcBorders>
              <w:top w:val="single" w:sz="4" w:space="0" w:color="auto"/>
              <w:left w:val="single" w:sz="4" w:space="0" w:color="auto"/>
              <w:bottom w:val="single" w:sz="4" w:space="0" w:color="auto"/>
              <w:right w:val="single" w:sz="4" w:space="0" w:color="auto"/>
            </w:tcBorders>
          </w:tcPr>
          <w:p w14:paraId="7C343AB6" w14:textId="77777777" w:rsidR="000C5D73" w:rsidRPr="000C5D73" w:rsidRDefault="000C5D73" w:rsidP="000C5D73">
            <w:pPr>
              <w:spacing w:after="0"/>
              <w:jc w:val="left"/>
              <w:rPr>
                <w:rFonts w:ascii="Times New Roman" w:eastAsia="Times New Roman" w:hAnsi="Times New Roman"/>
                <w:sz w:val="22"/>
                <w:lang w:eastAsia="en-US"/>
              </w:rPr>
            </w:pPr>
            <w:r w:rsidRPr="000C5D73">
              <w:rPr>
                <w:rFonts w:ascii="Times New Roman" w:eastAsia="Times New Roman" w:hAnsi="Times New Roman"/>
                <w:sz w:val="22"/>
                <w:lang w:eastAsia="en-US"/>
              </w:rPr>
              <w:t xml:space="preserve">Z-9-6-04 lokalizuje na mapách jednotlivé kraje České republiky a hlavní jádrové </w:t>
            </w:r>
          </w:p>
          <w:p w14:paraId="369D78AA" w14:textId="7ABD517F" w:rsidR="000C5D73" w:rsidRPr="00DA4384" w:rsidRDefault="000C5D73" w:rsidP="000C5D73">
            <w:pPr>
              <w:spacing w:after="0"/>
              <w:jc w:val="left"/>
              <w:rPr>
                <w:rFonts w:ascii="Times New Roman" w:hAnsi="Times New Roman"/>
                <w:sz w:val="22"/>
              </w:rPr>
            </w:pPr>
            <w:r w:rsidRPr="000C5D73">
              <w:rPr>
                <w:rFonts w:ascii="Times New Roman" w:hAnsi="Times New Roman"/>
                <w:sz w:val="22"/>
              </w:rPr>
              <w:t>a periferní oblasti z hlediska osídlení a hospodářských aktivit</w:t>
            </w:r>
          </w:p>
        </w:tc>
        <w:tc>
          <w:tcPr>
            <w:tcW w:w="3020" w:type="dxa"/>
            <w:tcBorders>
              <w:top w:val="single" w:sz="4" w:space="0" w:color="auto"/>
              <w:left w:val="single" w:sz="4" w:space="0" w:color="auto"/>
              <w:bottom w:val="single" w:sz="4" w:space="0" w:color="auto"/>
              <w:right w:val="single" w:sz="4" w:space="0" w:color="auto"/>
            </w:tcBorders>
          </w:tcPr>
          <w:p w14:paraId="522ACFCC" w14:textId="77777777" w:rsidR="000C5D73" w:rsidRPr="00DA4384" w:rsidRDefault="000C5D73"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tcPr>
          <w:p w14:paraId="4F72AE3C" w14:textId="77777777" w:rsidR="000C5D73" w:rsidRPr="00DA4384" w:rsidRDefault="000C5D73" w:rsidP="00DA4384">
            <w:pPr>
              <w:spacing w:after="0"/>
              <w:jc w:val="left"/>
              <w:rPr>
                <w:rFonts w:ascii="Times New Roman" w:hAnsi="Times New Roman"/>
                <w:sz w:val="22"/>
              </w:rPr>
            </w:pPr>
          </w:p>
        </w:tc>
      </w:tr>
      <w:tr w:rsidR="000C5D73" w:rsidRPr="00DA4384" w14:paraId="09CEFAC9" w14:textId="77777777" w:rsidTr="00C548CB">
        <w:tc>
          <w:tcPr>
            <w:tcW w:w="3020" w:type="dxa"/>
            <w:tcBorders>
              <w:top w:val="single" w:sz="4" w:space="0" w:color="auto"/>
              <w:left w:val="single" w:sz="4" w:space="0" w:color="auto"/>
              <w:bottom w:val="single" w:sz="4" w:space="0" w:color="auto"/>
              <w:right w:val="single" w:sz="4" w:space="0" w:color="auto"/>
            </w:tcBorders>
          </w:tcPr>
          <w:p w14:paraId="2A81E974" w14:textId="77777777" w:rsidR="000C5D73" w:rsidRPr="000C5D73" w:rsidRDefault="000C5D73" w:rsidP="000C5D73">
            <w:pPr>
              <w:spacing w:after="0"/>
              <w:jc w:val="left"/>
              <w:rPr>
                <w:rFonts w:ascii="Times New Roman" w:eastAsia="Times New Roman" w:hAnsi="Times New Roman"/>
                <w:sz w:val="22"/>
                <w:lang w:eastAsia="en-US"/>
              </w:rPr>
            </w:pPr>
            <w:r w:rsidRPr="000C5D73">
              <w:rPr>
                <w:rFonts w:ascii="Times New Roman" w:eastAsia="Times New Roman" w:hAnsi="Times New Roman"/>
                <w:sz w:val="22"/>
                <w:lang w:eastAsia="en-US"/>
              </w:rPr>
              <w:t xml:space="preserve">Z-9-6-05 uvádí příklady účasti a působnosti České republiky ve světových </w:t>
            </w:r>
          </w:p>
          <w:p w14:paraId="0046773C" w14:textId="54E5DE48" w:rsidR="000C5D73" w:rsidRPr="00DA4384" w:rsidRDefault="000C5D73" w:rsidP="000C5D73">
            <w:pPr>
              <w:spacing w:after="0"/>
              <w:jc w:val="left"/>
              <w:rPr>
                <w:rFonts w:ascii="Times New Roman" w:hAnsi="Times New Roman"/>
                <w:sz w:val="22"/>
              </w:rPr>
            </w:pPr>
            <w:r w:rsidRPr="000C5D73">
              <w:rPr>
                <w:rFonts w:ascii="Times New Roman" w:hAnsi="Times New Roman"/>
                <w:sz w:val="22"/>
              </w:rPr>
              <w:t>mezinárodních a nadnárodních institucích, organizacích a integracích států</w:t>
            </w:r>
          </w:p>
        </w:tc>
        <w:tc>
          <w:tcPr>
            <w:tcW w:w="3020" w:type="dxa"/>
            <w:tcBorders>
              <w:top w:val="single" w:sz="4" w:space="0" w:color="auto"/>
              <w:left w:val="single" w:sz="4" w:space="0" w:color="auto"/>
              <w:bottom w:val="single" w:sz="4" w:space="0" w:color="auto"/>
              <w:right w:val="single" w:sz="4" w:space="0" w:color="auto"/>
            </w:tcBorders>
          </w:tcPr>
          <w:p w14:paraId="2A58E7C7" w14:textId="77777777" w:rsidR="000C5D73" w:rsidRPr="00DA4384" w:rsidRDefault="000C5D73"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tcPr>
          <w:p w14:paraId="2FC092DD" w14:textId="77777777" w:rsidR="000C5D73" w:rsidRPr="00DA4384" w:rsidRDefault="000C5D73" w:rsidP="00DA4384">
            <w:pPr>
              <w:spacing w:after="0"/>
              <w:jc w:val="left"/>
              <w:rPr>
                <w:rFonts w:ascii="Times New Roman" w:hAnsi="Times New Roman"/>
                <w:sz w:val="22"/>
              </w:rPr>
            </w:pPr>
          </w:p>
        </w:tc>
      </w:tr>
      <w:tr w:rsidR="000C5D73" w:rsidRPr="00DA4384" w14:paraId="5488237A" w14:textId="77777777" w:rsidTr="00C548CB">
        <w:tc>
          <w:tcPr>
            <w:tcW w:w="3020" w:type="dxa"/>
            <w:tcBorders>
              <w:top w:val="single" w:sz="4" w:space="0" w:color="auto"/>
              <w:left w:val="single" w:sz="4" w:space="0" w:color="auto"/>
              <w:bottom w:val="single" w:sz="4" w:space="0" w:color="auto"/>
              <w:right w:val="single" w:sz="4" w:space="0" w:color="auto"/>
            </w:tcBorders>
          </w:tcPr>
          <w:p w14:paraId="7D0B9287" w14:textId="77777777" w:rsidR="000C5D73" w:rsidRPr="000C5D73" w:rsidRDefault="000C5D73" w:rsidP="000C5D73">
            <w:pPr>
              <w:spacing w:after="0"/>
              <w:jc w:val="left"/>
              <w:rPr>
                <w:rFonts w:ascii="Times New Roman" w:eastAsia="Times New Roman" w:hAnsi="Times New Roman"/>
                <w:sz w:val="22"/>
                <w:lang w:eastAsia="en-US"/>
              </w:rPr>
            </w:pPr>
            <w:r w:rsidRPr="000C5D73">
              <w:rPr>
                <w:rFonts w:ascii="Times New Roman" w:eastAsia="Times New Roman" w:hAnsi="Times New Roman"/>
                <w:sz w:val="22"/>
                <w:lang w:eastAsia="en-US"/>
              </w:rPr>
              <w:t xml:space="preserve">Z-9-7-01 </w:t>
            </w:r>
          </w:p>
          <w:p w14:paraId="14963AD5" w14:textId="4001301E" w:rsidR="000C5D73" w:rsidRPr="000C5D73" w:rsidRDefault="000C5D73" w:rsidP="000C5D73">
            <w:pPr>
              <w:spacing w:after="0"/>
              <w:jc w:val="left"/>
              <w:rPr>
                <w:rFonts w:ascii="Times New Roman" w:hAnsi="Times New Roman"/>
                <w:sz w:val="22"/>
              </w:rPr>
            </w:pPr>
            <w:r w:rsidRPr="000C5D73">
              <w:rPr>
                <w:rFonts w:ascii="Times New Roman" w:hAnsi="Times New Roman"/>
                <w:sz w:val="22"/>
              </w:rPr>
              <w:t>ovládá základy praktické topografie a orientace v terénu</w:t>
            </w:r>
          </w:p>
        </w:tc>
        <w:tc>
          <w:tcPr>
            <w:tcW w:w="3020" w:type="dxa"/>
            <w:tcBorders>
              <w:top w:val="single" w:sz="4" w:space="0" w:color="auto"/>
              <w:left w:val="single" w:sz="4" w:space="0" w:color="auto"/>
              <w:bottom w:val="single" w:sz="4" w:space="0" w:color="auto"/>
              <w:right w:val="single" w:sz="4" w:space="0" w:color="auto"/>
            </w:tcBorders>
          </w:tcPr>
          <w:p w14:paraId="625BAB9C" w14:textId="77777777" w:rsidR="000C5D73" w:rsidRPr="00DA4384" w:rsidRDefault="000C5D73"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tcPr>
          <w:p w14:paraId="71D35C48" w14:textId="77777777" w:rsidR="000C5D73" w:rsidRPr="00DA4384" w:rsidRDefault="000C5D73" w:rsidP="00DA4384">
            <w:pPr>
              <w:spacing w:after="0"/>
              <w:jc w:val="left"/>
              <w:rPr>
                <w:rFonts w:ascii="Times New Roman" w:hAnsi="Times New Roman"/>
                <w:sz w:val="22"/>
              </w:rPr>
            </w:pPr>
          </w:p>
        </w:tc>
      </w:tr>
      <w:tr w:rsidR="000C5D73" w:rsidRPr="00DA4384" w14:paraId="3F71E20D" w14:textId="77777777" w:rsidTr="00C548CB">
        <w:tc>
          <w:tcPr>
            <w:tcW w:w="3020" w:type="dxa"/>
            <w:tcBorders>
              <w:top w:val="single" w:sz="4" w:space="0" w:color="auto"/>
              <w:left w:val="single" w:sz="4" w:space="0" w:color="auto"/>
              <w:bottom w:val="single" w:sz="4" w:space="0" w:color="auto"/>
              <w:right w:val="single" w:sz="4" w:space="0" w:color="auto"/>
            </w:tcBorders>
          </w:tcPr>
          <w:p w14:paraId="6A49A75B" w14:textId="77777777" w:rsidR="000C5D73" w:rsidRPr="000C5D73" w:rsidRDefault="000C5D73" w:rsidP="000C5D73">
            <w:pPr>
              <w:spacing w:after="0"/>
              <w:jc w:val="left"/>
              <w:rPr>
                <w:rFonts w:ascii="Times New Roman" w:eastAsia="Times New Roman" w:hAnsi="Times New Roman"/>
                <w:sz w:val="22"/>
                <w:lang w:eastAsia="en-US"/>
              </w:rPr>
            </w:pPr>
            <w:r w:rsidRPr="000C5D73">
              <w:rPr>
                <w:rFonts w:ascii="Times New Roman" w:eastAsia="Times New Roman" w:hAnsi="Times New Roman"/>
                <w:sz w:val="22"/>
                <w:lang w:eastAsia="en-US"/>
              </w:rPr>
              <w:t xml:space="preserve">Z-9-7-02 </w:t>
            </w:r>
          </w:p>
          <w:p w14:paraId="26A63AB5" w14:textId="77777777" w:rsidR="000C5D73" w:rsidRPr="000C5D73" w:rsidRDefault="000C5D73" w:rsidP="000C5D73">
            <w:pPr>
              <w:spacing w:after="0"/>
              <w:jc w:val="left"/>
              <w:rPr>
                <w:rFonts w:ascii="Times New Roman" w:eastAsia="Times New Roman" w:hAnsi="Times New Roman"/>
                <w:sz w:val="22"/>
                <w:lang w:eastAsia="en-US"/>
              </w:rPr>
            </w:pPr>
            <w:r w:rsidRPr="000C5D73">
              <w:rPr>
                <w:rFonts w:ascii="Times New Roman" w:eastAsia="Times New Roman" w:hAnsi="Times New Roman"/>
                <w:sz w:val="22"/>
                <w:lang w:eastAsia="en-US"/>
              </w:rPr>
              <w:t xml:space="preserve">aplikuje v terénu praktické postupy při pozorování, zobrazování </w:t>
            </w:r>
          </w:p>
          <w:p w14:paraId="3703C102" w14:textId="5226F3C4" w:rsidR="000C5D73" w:rsidRPr="000C5D73" w:rsidRDefault="000C5D73" w:rsidP="000C5D73">
            <w:pPr>
              <w:spacing w:after="0"/>
              <w:jc w:val="left"/>
              <w:rPr>
                <w:rFonts w:ascii="Times New Roman" w:hAnsi="Times New Roman"/>
                <w:sz w:val="22"/>
              </w:rPr>
            </w:pPr>
            <w:r w:rsidRPr="000C5D73">
              <w:rPr>
                <w:rFonts w:ascii="Times New Roman" w:hAnsi="Times New Roman"/>
                <w:sz w:val="22"/>
              </w:rPr>
              <w:t>a hodnocení krajiny</w:t>
            </w:r>
          </w:p>
        </w:tc>
        <w:tc>
          <w:tcPr>
            <w:tcW w:w="3020" w:type="dxa"/>
            <w:tcBorders>
              <w:top w:val="single" w:sz="4" w:space="0" w:color="auto"/>
              <w:left w:val="single" w:sz="4" w:space="0" w:color="auto"/>
              <w:bottom w:val="single" w:sz="4" w:space="0" w:color="auto"/>
              <w:right w:val="single" w:sz="4" w:space="0" w:color="auto"/>
            </w:tcBorders>
          </w:tcPr>
          <w:p w14:paraId="26104823" w14:textId="77777777" w:rsidR="000C5D73" w:rsidRPr="00DA4384" w:rsidRDefault="000C5D73"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tcPr>
          <w:p w14:paraId="59AC3B75" w14:textId="77777777" w:rsidR="000C5D73" w:rsidRPr="00DA4384" w:rsidRDefault="000C5D73" w:rsidP="00DA4384">
            <w:pPr>
              <w:spacing w:after="0"/>
              <w:jc w:val="left"/>
              <w:rPr>
                <w:rFonts w:ascii="Times New Roman" w:hAnsi="Times New Roman"/>
                <w:sz w:val="22"/>
              </w:rPr>
            </w:pPr>
          </w:p>
        </w:tc>
      </w:tr>
      <w:tr w:rsidR="000C5D73" w:rsidRPr="00DA4384" w14:paraId="7DD59642" w14:textId="77777777" w:rsidTr="00C548CB">
        <w:tc>
          <w:tcPr>
            <w:tcW w:w="3020" w:type="dxa"/>
            <w:tcBorders>
              <w:top w:val="single" w:sz="4" w:space="0" w:color="auto"/>
              <w:left w:val="single" w:sz="4" w:space="0" w:color="auto"/>
              <w:bottom w:val="single" w:sz="4" w:space="0" w:color="auto"/>
              <w:right w:val="single" w:sz="4" w:space="0" w:color="auto"/>
            </w:tcBorders>
          </w:tcPr>
          <w:p w14:paraId="08BAAC48" w14:textId="77777777" w:rsidR="000C5D73" w:rsidRPr="000C5D73" w:rsidRDefault="000C5D73" w:rsidP="000C5D73">
            <w:pPr>
              <w:spacing w:after="0"/>
              <w:jc w:val="left"/>
              <w:rPr>
                <w:rFonts w:ascii="Times New Roman" w:eastAsia="Times New Roman" w:hAnsi="Times New Roman"/>
                <w:sz w:val="22"/>
                <w:lang w:eastAsia="en-US"/>
              </w:rPr>
            </w:pPr>
            <w:r w:rsidRPr="000C5D73">
              <w:rPr>
                <w:rFonts w:ascii="Times New Roman" w:eastAsia="Times New Roman" w:hAnsi="Times New Roman"/>
                <w:sz w:val="22"/>
                <w:lang w:eastAsia="en-US"/>
              </w:rPr>
              <w:t xml:space="preserve">Z-9-7-03 </w:t>
            </w:r>
          </w:p>
          <w:p w14:paraId="0188FE71" w14:textId="77777777" w:rsidR="000C5D73" w:rsidRPr="000C5D73" w:rsidRDefault="000C5D73" w:rsidP="000C5D73">
            <w:pPr>
              <w:spacing w:after="0"/>
              <w:jc w:val="left"/>
              <w:rPr>
                <w:rFonts w:ascii="Times New Roman" w:eastAsia="Times New Roman" w:hAnsi="Times New Roman"/>
                <w:sz w:val="22"/>
                <w:lang w:eastAsia="en-US"/>
              </w:rPr>
            </w:pPr>
            <w:r w:rsidRPr="000C5D73">
              <w:rPr>
                <w:rFonts w:ascii="Times New Roman" w:eastAsia="Times New Roman" w:hAnsi="Times New Roman"/>
                <w:sz w:val="22"/>
                <w:lang w:eastAsia="en-US"/>
              </w:rPr>
              <w:t xml:space="preserve">uplatňuje v praxi zásady bezpečného pohybu a pobytu v krajině, uplatňuje </w:t>
            </w:r>
          </w:p>
          <w:p w14:paraId="7F95EA79" w14:textId="77777777" w:rsidR="000C5D73" w:rsidRPr="000C5D73" w:rsidRDefault="000C5D73" w:rsidP="000C5D73">
            <w:pPr>
              <w:spacing w:after="0"/>
              <w:jc w:val="left"/>
              <w:rPr>
                <w:rFonts w:ascii="Times New Roman" w:eastAsia="Times New Roman" w:hAnsi="Times New Roman"/>
                <w:sz w:val="22"/>
                <w:lang w:eastAsia="en-US"/>
              </w:rPr>
            </w:pPr>
            <w:r w:rsidRPr="000C5D73">
              <w:rPr>
                <w:rFonts w:ascii="Times New Roman" w:eastAsia="Times New Roman" w:hAnsi="Times New Roman"/>
                <w:sz w:val="22"/>
                <w:lang w:eastAsia="en-US"/>
              </w:rPr>
              <w:lastRenderedPageBreak/>
              <w:t xml:space="preserve">v modelových situacích zásady bezpečného chování a jednání při </w:t>
            </w:r>
          </w:p>
          <w:p w14:paraId="26E69197" w14:textId="3551115B" w:rsidR="000C5D73" w:rsidRPr="000C5D73" w:rsidRDefault="000C5D73" w:rsidP="000C5D73">
            <w:pPr>
              <w:spacing w:after="0"/>
              <w:jc w:val="left"/>
              <w:rPr>
                <w:rFonts w:ascii="Times New Roman" w:hAnsi="Times New Roman"/>
                <w:sz w:val="22"/>
              </w:rPr>
            </w:pPr>
            <w:r w:rsidRPr="000C5D73">
              <w:rPr>
                <w:rFonts w:ascii="Times New Roman" w:hAnsi="Times New Roman"/>
                <w:sz w:val="22"/>
              </w:rPr>
              <w:t>mimořádných událostech</w:t>
            </w:r>
          </w:p>
        </w:tc>
        <w:tc>
          <w:tcPr>
            <w:tcW w:w="3020" w:type="dxa"/>
            <w:tcBorders>
              <w:top w:val="single" w:sz="4" w:space="0" w:color="auto"/>
              <w:left w:val="single" w:sz="4" w:space="0" w:color="auto"/>
              <w:bottom w:val="single" w:sz="4" w:space="0" w:color="auto"/>
              <w:right w:val="single" w:sz="4" w:space="0" w:color="auto"/>
            </w:tcBorders>
          </w:tcPr>
          <w:p w14:paraId="766C03BA" w14:textId="77777777" w:rsidR="000C5D73" w:rsidRPr="00DA4384" w:rsidRDefault="000C5D73" w:rsidP="00DA4384">
            <w:pPr>
              <w:spacing w:after="0"/>
              <w:jc w:val="left"/>
              <w:rPr>
                <w:rFonts w:ascii="Times New Roman" w:hAnsi="Times New Roman"/>
                <w:sz w:val="22"/>
              </w:rPr>
            </w:pPr>
          </w:p>
        </w:tc>
        <w:tc>
          <w:tcPr>
            <w:tcW w:w="3020" w:type="dxa"/>
            <w:tcBorders>
              <w:top w:val="single" w:sz="4" w:space="0" w:color="auto"/>
              <w:left w:val="single" w:sz="4" w:space="0" w:color="auto"/>
              <w:bottom w:val="single" w:sz="4" w:space="0" w:color="auto"/>
              <w:right w:val="single" w:sz="4" w:space="0" w:color="auto"/>
            </w:tcBorders>
          </w:tcPr>
          <w:p w14:paraId="28D7E76A" w14:textId="77777777" w:rsidR="000C5D73" w:rsidRPr="00DA4384" w:rsidRDefault="000C5D73" w:rsidP="00DA4384">
            <w:pPr>
              <w:spacing w:after="0"/>
              <w:jc w:val="left"/>
              <w:rPr>
                <w:rFonts w:ascii="Times New Roman" w:hAnsi="Times New Roman"/>
                <w:sz w:val="22"/>
              </w:rPr>
            </w:pPr>
          </w:p>
        </w:tc>
      </w:tr>
    </w:tbl>
    <w:p w14:paraId="00D5427F" w14:textId="77777777" w:rsidR="00DA4384" w:rsidRPr="00DA4384" w:rsidRDefault="00DA4384" w:rsidP="00DA4384">
      <w:pPr>
        <w:spacing w:after="0"/>
        <w:rPr>
          <w:rFonts w:ascii="Times New Roman" w:eastAsia="Calibri" w:hAnsi="Times New Roman"/>
          <w:b/>
          <w:bCs/>
          <w:sz w:val="22"/>
          <w:lang w:eastAsia="en-US"/>
        </w:rPr>
      </w:pPr>
    </w:p>
    <w:p w14:paraId="1064B9BD" w14:textId="77777777" w:rsidR="00DA4384" w:rsidRPr="00DA4384" w:rsidRDefault="00DA4384" w:rsidP="00DA4384">
      <w:pPr>
        <w:spacing w:after="0" w:line="240" w:lineRule="auto"/>
        <w:ind w:left="720"/>
        <w:contextualSpacing/>
        <w:jc w:val="left"/>
        <w:rPr>
          <w:rFonts w:ascii="Times New Roman" w:eastAsia="Times New Roman" w:hAnsi="Times New Roman"/>
          <w:b/>
          <w:bCs/>
          <w:sz w:val="22"/>
          <w:szCs w:val="24"/>
        </w:rPr>
      </w:pPr>
    </w:p>
    <w:p w14:paraId="03363299" w14:textId="77777777" w:rsidR="00DA4384" w:rsidRPr="00DA4384" w:rsidRDefault="00DA4384" w:rsidP="00DA4384">
      <w:pPr>
        <w:spacing w:after="0" w:line="240" w:lineRule="auto"/>
        <w:ind w:left="720"/>
        <w:contextualSpacing/>
        <w:jc w:val="left"/>
        <w:rPr>
          <w:rFonts w:ascii="Times New Roman" w:eastAsia="Times New Roman" w:hAnsi="Times New Roman"/>
          <w:b/>
          <w:bCs/>
          <w:sz w:val="22"/>
          <w:szCs w:val="24"/>
        </w:rPr>
      </w:pPr>
    </w:p>
    <w:p w14:paraId="513FD9A1" w14:textId="77777777" w:rsidR="00DA4384" w:rsidRPr="00DA4384" w:rsidRDefault="00DA4384" w:rsidP="00DA4384">
      <w:pPr>
        <w:spacing w:after="0"/>
        <w:rPr>
          <w:rFonts w:ascii="Times New Roman" w:eastAsia="Calibri" w:hAnsi="Times New Roman"/>
          <w:b/>
          <w:bCs/>
          <w:sz w:val="22"/>
          <w:lang w:eastAsia="en-US"/>
        </w:rPr>
      </w:pPr>
      <w:r w:rsidRPr="00DA4384">
        <w:rPr>
          <w:rFonts w:ascii="Times New Roman" w:eastAsia="Calibri" w:hAnsi="Times New Roman"/>
          <w:b/>
          <w:bCs/>
          <w:sz w:val="22"/>
          <w:lang w:eastAsia="en-US"/>
        </w:rPr>
        <w:t>Klíčové kompetence</w:t>
      </w:r>
    </w:p>
    <w:p w14:paraId="198CE6F9" w14:textId="77777777" w:rsidR="00DA4384" w:rsidRPr="00DA4384" w:rsidRDefault="00DA4384" w:rsidP="00DA4384">
      <w:pPr>
        <w:spacing w:after="0"/>
        <w:rPr>
          <w:rFonts w:ascii="Times New Roman" w:eastAsia="Calibri" w:hAnsi="Times New Roman"/>
          <w:b/>
          <w:bCs/>
          <w:sz w:val="22"/>
          <w:lang w:eastAsia="en-US"/>
        </w:rPr>
      </w:pPr>
    </w:p>
    <w:p w14:paraId="4D85995A" w14:textId="77777777" w:rsidR="00DA4384" w:rsidRPr="00DA4384" w:rsidRDefault="00DA4384" w:rsidP="00DA4384">
      <w:pPr>
        <w:spacing w:after="0"/>
        <w:rPr>
          <w:rFonts w:ascii="Times New Roman" w:eastAsia="Calibri" w:hAnsi="Times New Roman"/>
          <w:b/>
          <w:bCs/>
          <w:sz w:val="22"/>
          <w:lang w:eastAsia="en-US"/>
        </w:rPr>
      </w:pPr>
      <w:r w:rsidRPr="00DA4384">
        <w:rPr>
          <w:rFonts w:ascii="Times New Roman" w:eastAsia="Calibri" w:hAnsi="Times New Roman"/>
          <w:b/>
          <w:bCs/>
          <w:sz w:val="22"/>
          <w:lang w:eastAsia="en-US"/>
        </w:rPr>
        <w:t xml:space="preserve">Kompetence k učení </w:t>
      </w:r>
    </w:p>
    <w:p w14:paraId="1958E2B2" w14:textId="77777777" w:rsidR="00DA4384" w:rsidRPr="00DA4384" w:rsidRDefault="00DA4384" w:rsidP="00DA4384">
      <w:pPr>
        <w:spacing w:after="0"/>
        <w:rPr>
          <w:rFonts w:ascii="Times New Roman" w:eastAsia="Calibri" w:hAnsi="Times New Roman"/>
          <w:b/>
          <w:bCs/>
          <w:sz w:val="22"/>
          <w:lang w:eastAsia="en-US"/>
        </w:rPr>
      </w:pPr>
    </w:p>
    <w:p w14:paraId="01FD87B5"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b/>
          <w:bCs/>
          <w:sz w:val="22"/>
          <w:lang w:eastAsia="en-US"/>
        </w:rPr>
        <w:t>Analyzovat a interpretovat geografické informace o environmentálních otázkách:</w:t>
      </w:r>
      <w:r w:rsidRPr="00DA4384">
        <w:rPr>
          <w:rFonts w:ascii="Times New Roman" w:eastAsia="Calibri" w:hAnsi="Times New Roman"/>
          <w:sz w:val="22"/>
          <w:lang w:eastAsia="en-US"/>
        </w:rPr>
        <w:t xml:space="preserve"> Získá schopnost systematicky vyhledávat, hodnotit a interpretovat geografické informace, jako jsou mapy, grafy a statistiky, týkající se udržitelnosti a environmentálních dopadů.</w:t>
      </w:r>
    </w:p>
    <w:p w14:paraId="764BD157" w14:textId="77777777" w:rsidR="00DA4384" w:rsidRPr="00DA4384" w:rsidRDefault="00DA4384" w:rsidP="00DA4384">
      <w:pPr>
        <w:spacing w:after="0"/>
        <w:rPr>
          <w:rFonts w:ascii="Times New Roman" w:eastAsia="Calibri" w:hAnsi="Times New Roman"/>
          <w:sz w:val="22"/>
          <w:lang w:eastAsia="en-US"/>
        </w:rPr>
      </w:pPr>
    </w:p>
    <w:p w14:paraId="55AAE55A"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b/>
          <w:bCs/>
          <w:sz w:val="22"/>
          <w:lang w:eastAsia="en-US"/>
        </w:rPr>
        <w:t>Organizovat a prezentovat data z kartografických produktů:</w:t>
      </w:r>
      <w:r w:rsidRPr="00DA4384">
        <w:rPr>
          <w:rFonts w:ascii="Times New Roman" w:eastAsia="Calibri" w:hAnsi="Times New Roman"/>
          <w:sz w:val="22"/>
          <w:lang w:eastAsia="en-US"/>
        </w:rPr>
        <w:t xml:space="preserve"> Bude schopen efektivně organizovat a prezentovat data z kartografických produktů, jako jsou </w:t>
      </w:r>
      <w:proofErr w:type="spellStart"/>
      <w:r w:rsidRPr="00DA4384">
        <w:rPr>
          <w:rFonts w:ascii="Times New Roman" w:eastAsia="Calibri" w:hAnsi="Times New Roman"/>
          <w:sz w:val="22"/>
          <w:lang w:eastAsia="en-US"/>
        </w:rPr>
        <w:t>klimadiagramy</w:t>
      </w:r>
      <w:proofErr w:type="spellEnd"/>
      <w:r w:rsidRPr="00DA4384">
        <w:rPr>
          <w:rFonts w:ascii="Times New Roman" w:eastAsia="Calibri" w:hAnsi="Times New Roman"/>
          <w:sz w:val="22"/>
          <w:lang w:eastAsia="en-US"/>
        </w:rPr>
        <w:t xml:space="preserve"> nebo geografické mapy, a diskutovat o jejich významu v kontextu environmentální udržitelnosti.</w:t>
      </w:r>
    </w:p>
    <w:p w14:paraId="182D8A16" w14:textId="77777777" w:rsidR="00DA4384" w:rsidRPr="00DA4384" w:rsidRDefault="00DA4384" w:rsidP="00DA4384">
      <w:pPr>
        <w:spacing w:after="0"/>
        <w:rPr>
          <w:rFonts w:ascii="Times New Roman" w:eastAsia="Calibri" w:hAnsi="Times New Roman"/>
          <w:sz w:val="22"/>
          <w:lang w:eastAsia="en-US"/>
        </w:rPr>
      </w:pPr>
    </w:p>
    <w:p w14:paraId="2617200C"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b/>
          <w:bCs/>
          <w:sz w:val="22"/>
          <w:lang w:eastAsia="en-US"/>
        </w:rPr>
        <w:t>Vyhodnocovat důsledky environmentálních a společenských vlivů:</w:t>
      </w:r>
      <w:r w:rsidRPr="00DA4384">
        <w:rPr>
          <w:rFonts w:ascii="Times New Roman" w:eastAsia="Calibri" w:hAnsi="Times New Roman"/>
          <w:sz w:val="22"/>
          <w:lang w:eastAsia="en-US"/>
        </w:rPr>
        <w:t xml:space="preserve"> Žák se naučí identifikovat a vyhodnocovat závažné důsledky a rizika spojená s přírodními i společenskými vlivy na životní prostředí, čímž buduje své porozumění udržitelnosti. </w:t>
      </w:r>
    </w:p>
    <w:p w14:paraId="60352CB9" w14:textId="77777777" w:rsidR="00DA4384" w:rsidRPr="00DA4384" w:rsidRDefault="00DA4384" w:rsidP="00DA4384">
      <w:pPr>
        <w:spacing w:after="0"/>
        <w:rPr>
          <w:rFonts w:ascii="Times New Roman" w:eastAsia="Calibri" w:hAnsi="Times New Roman"/>
          <w:sz w:val="22"/>
          <w:lang w:eastAsia="en-US"/>
        </w:rPr>
      </w:pPr>
    </w:p>
    <w:p w14:paraId="7301902B" w14:textId="77777777" w:rsidR="00DA4384" w:rsidRPr="00DA4384" w:rsidRDefault="00DA4384" w:rsidP="00DA4384">
      <w:pPr>
        <w:spacing w:after="0"/>
        <w:rPr>
          <w:rFonts w:ascii="Times New Roman" w:eastAsia="Calibri" w:hAnsi="Times New Roman"/>
          <w:b/>
          <w:bCs/>
          <w:sz w:val="22"/>
          <w:lang w:eastAsia="en-US"/>
        </w:rPr>
      </w:pPr>
      <w:r w:rsidRPr="00DA4384">
        <w:rPr>
          <w:rFonts w:ascii="Times New Roman" w:eastAsia="Calibri" w:hAnsi="Times New Roman"/>
          <w:b/>
          <w:bCs/>
          <w:sz w:val="22"/>
          <w:lang w:eastAsia="en-US"/>
        </w:rPr>
        <w:t xml:space="preserve">Kompetence komunikativní </w:t>
      </w:r>
    </w:p>
    <w:p w14:paraId="1E04AF18"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Žák získá schopnost formulovat své myšlenky o udržitelnosti a environmentálních tématech srozumitelně a efektivně, což umožní aktivní účast ve veřejných diskusích.</w:t>
      </w:r>
    </w:p>
    <w:p w14:paraId="34BDEDBB"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Žák rozvíjí dovednost účinného argumentování a obhajování svého postoje v diskusích a debatách o otázkách spojených s udržitelným rozvojem.</w:t>
      </w:r>
    </w:p>
    <w:p w14:paraId="7555F9BE" w14:textId="77777777" w:rsidR="00DA4384" w:rsidRPr="00DA4384" w:rsidRDefault="00DA4384" w:rsidP="00DA4384">
      <w:pPr>
        <w:spacing w:after="0"/>
        <w:rPr>
          <w:rFonts w:ascii="Times New Roman" w:eastAsia="Calibri" w:hAnsi="Times New Roman"/>
          <w:b/>
          <w:bCs/>
          <w:sz w:val="22"/>
          <w:lang w:eastAsia="en-US"/>
        </w:rPr>
      </w:pPr>
    </w:p>
    <w:p w14:paraId="7E5AF3EB" w14:textId="77777777" w:rsidR="00DA4384" w:rsidRPr="00DA4384" w:rsidRDefault="00DA4384" w:rsidP="00DA4384">
      <w:pPr>
        <w:spacing w:after="0"/>
        <w:rPr>
          <w:rFonts w:ascii="Times New Roman" w:eastAsia="Calibri" w:hAnsi="Times New Roman"/>
          <w:b/>
          <w:bCs/>
          <w:sz w:val="22"/>
          <w:lang w:eastAsia="en-US"/>
        </w:rPr>
      </w:pPr>
      <w:r w:rsidRPr="00DA4384">
        <w:rPr>
          <w:rFonts w:ascii="Times New Roman" w:eastAsia="Calibri" w:hAnsi="Times New Roman"/>
          <w:b/>
          <w:bCs/>
          <w:sz w:val="22"/>
          <w:lang w:eastAsia="en-US"/>
        </w:rPr>
        <w:t xml:space="preserve">Kompetence občanské </w:t>
      </w:r>
    </w:p>
    <w:p w14:paraId="024C6EFE"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Naučí se chápat základní ekologické souvislosti a environmentální problémy. Bude respektovat požadavky na kvalitní životní prostředí a rozhodovat se v zájmu podpory ochrany zdraví a trvale udržitelného rozvoje společnosti.</w:t>
      </w:r>
    </w:p>
    <w:p w14:paraId="494ABA0C" w14:textId="77777777" w:rsidR="00DA4384" w:rsidRPr="00DA4384" w:rsidRDefault="00DA4384" w:rsidP="00DA4384">
      <w:pPr>
        <w:spacing w:after="0"/>
        <w:rPr>
          <w:rFonts w:ascii="Times New Roman" w:eastAsia="Calibri" w:hAnsi="Times New Roman"/>
          <w:sz w:val="22"/>
          <w:lang w:eastAsia="en-US"/>
        </w:rPr>
      </w:pPr>
    </w:p>
    <w:p w14:paraId="52D04BE8" w14:textId="77777777" w:rsidR="00DA4384" w:rsidRPr="00DA4384" w:rsidRDefault="00DA4384" w:rsidP="00DA4384">
      <w:pPr>
        <w:spacing w:after="0"/>
        <w:rPr>
          <w:rFonts w:ascii="Times New Roman" w:eastAsia="Calibri" w:hAnsi="Times New Roman"/>
          <w:b/>
          <w:bCs/>
          <w:sz w:val="22"/>
          <w:lang w:eastAsia="en-US"/>
        </w:rPr>
      </w:pPr>
      <w:r w:rsidRPr="00DA4384">
        <w:rPr>
          <w:rFonts w:ascii="Times New Roman" w:eastAsia="Calibri" w:hAnsi="Times New Roman"/>
          <w:b/>
          <w:bCs/>
          <w:sz w:val="22"/>
          <w:lang w:eastAsia="en-US"/>
        </w:rPr>
        <w:t xml:space="preserve">Kompetence digitální </w:t>
      </w:r>
    </w:p>
    <w:p w14:paraId="1BFCE331" w14:textId="77777777" w:rsidR="00DA4384" w:rsidRPr="00DA4384" w:rsidRDefault="00DA4384" w:rsidP="00DA4384">
      <w:pPr>
        <w:spacing w:after="0"/>
        <w:rPr>
          <w:rFonts w:ascii="Times New Roman" w:eastAsia="Calibri" w:hAnsi="Times New Roman"/>
          <w:b/>
          <w:bCs/>
          <w:sz w:val="22"/>
          <w:lang w:eastAsia="en-US"/>
        </w:rPr>
      </w:pPr>
    </w:p>
    <w:p w14:paraId="4FA49575"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Bude schopen efektivně využívat digitální nástroje pro sledování a minimalizaci vlastního ekologického dopadu, například prostřednictvím aplikací monitorujících spotřebu energie, uhlíkové stopy a ekologických zvyklostí.</w:t>
      </w:r>
    </w:p>
    <w:p w14:paraId="78068E5B" w14:textId="77777777" w:rsidR="00DA4384" w:rsidRPr="00DA4384" w:rsidRDefault="00DA4384" w:rsidP="00DA4384">
      <w:pPr>
        <w:spacing w:after="0"/>
        <w:rPr>
          <w:rFonts w:ascii="Times New Roman" w:eastAsia="Calibri" w:hAnsi="Times New Roman"/>
          <w:sz w:val="22"/>
          <w:lang w:eastAsia="en-US"/>
        </w:rPr>
      </w:pPr>
    </w:p>
    <w:p w14:paraId="2E9025A2"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Žák se naučí analyzovat digitální technologie a inovace z hlediska jejich dopadu na životní prostředí. Bude schopen identifikovat a preferovat digitální nástroje a aplikace, které podporují udržitelný rozvoj a minimalizují negativní environmentální vlivy.</w:t>
      </w:r>
    </w:p>
    <w:p w14:paraId="6B0072F8" w14:textId="77777777" w:rsidR="00DA4384" w:rsidRPr="00DA4384" w:rsidRDefault="00DA4384" w:rsidP="00DA4384">
      <w:pPr>
        <w:spacing w:after="0"/>
        <w:rPr>
          <w:rFonts w:ascii="Times New Roman" w:eastAsia="Calibri" w:hAnsi="Times New Roman"/>
          <w:sz w:val="22"/>
          <w:lang w:eastAsia="en-US"/>
        </w:rPr>
      </w:pPr>
    </w:p>
    <w:p w14:paraId="0B477A00"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 xml:space="preserve">Žák vytvoří digitální obsah, který šíří povědomí o udržitelnosti a environmentálních tématech. Může vytvářet informační kampaně, </w:t>
      </w:r>
      <w:proofErr w:type="spellStart"/>
      <w:r w:rsidRPr="00DA4384">
        <w:rPr>
          <w:rFonts w:ascii="Times New Roman" w:eastAsia="Calibri" w:hAnsi="Times New Roman"/>
          <w:sz w:val="22"/>
          <w:lang w:eastAsia="en-US"/>
        </w:rPr>
        <w:t>podcasty</w:t>
      </w:r>
      <w:proofErr w:type="spellEnd"/>
      <w:r w:rsidRPr="00DA4384">
        <w:rPr>
          <w:rFonts w:ascii="Times New Roman" w:eastAsia="Calibri" w:hAnsi="Times New Roman"/>
          <w:sz w:val="22"/>
          <w:lang w:eastAsia="en-US"/>
        </w:rPr>
        <w:t xml:space="preserve"> nebo videa, která motivují k ekologickým postojům a životnímu stylu.</w:t>
      </w:r>
    </w:p>
    <w:p w14:paraId="502006AD" w14:textId="77777777" w:rsidR="00DA4384" w:rsidRPr="00DA4384" w:rsidRDefault="00DA4384" w:rsidP="00DA4384">
      <w:pPr>
        <w:spacing w:after="0"/>
        <w:rPr>
          <w:rFonts w:ascii="Times New Roman" w:eastAsia="Calibri" w:hAnsi="Times New Roman"/>
          <w:sz w:val="22"/>
          <w:lang w:eastAsia="en-US"/>
        </w:rPr>
      </w:pPr>
    </w:p>
    <w:p w14:paraId="77ACE8EB" w14:textId="77777777" w:rsidR="00DA4384" w:rsidRPr="00DA4384" w:rsidRDefault="00DA4384" w:rsidP="00DA4384">
      <w:pPr>
        <w:spacing w:after="0"/>
        <w:rPr>
          <w:rFonts w:ascii="Times New Roman" w:eastAsia="Calibri" w:hAnsi="Times New Roman"/>
          <w:sz w:val="22"/>
          <w:lang w:eastAsia="en-US"/>
        </w:rPr>
      </w:pPr>
    </w:p>
    <w:p w14:paraId="3F7089EA" w14:textId="77777777" w:rsidR="00DA4384" w:rsidRPr="00DA4384" w:rsidRDefault="00DA4384" w:rsidP="00DA4384">
      <w:pPr>
        <w:spacing w:after="0"/>
        <w:rPr>
          <w:rFonts w:ascii="Times New Roman" w:eastAsia="Calibri" w:hAnsi="Times New Roman"/>
          <w:sz w:val="22"/>
          <w:lang w:eastAsia="en-US"/>
        </w:rPr>
      </w:pPr>
    </w:p>
    <w:p w14:paraId="5B67AA4D" w14:textId="77777777" w:rsidR="00DA4384" w:rsidRPr="00DA4384" w:rsidRDefault="00DA4384" w:rsidP="00DA4384">
      <w:pPr>
        <w:spacing w:after="0"/>
        <w:rPr>
          <w:rFonts w:ascii="Times New Roman" w:eastAsia="Calibri" w:hAnsi="Times New Roman"/>
          <w:b/>
          <w:bCs/>
          <w:sz w:val="22"/>
          <w:lang w:eastAsia="en-US"/>
        </w:rPr>
      </w:pPr>
      <w:r w:rsidRPr="00DA4384">
        <w:rPr>
          <w:rFonts w:ascii="Times New Roman" w:eastAsia="Calibri" w:hAnsi="Times New Roman"/>
          <w:b/>
          <w:bCs/>
          <w:sz w:val="22"/>
          <w:lang w:eastAsia="en-US"/>
        </w:rPr>
        <w:t xml:space="preserve">Kompetence k řešení problémů </w:t>
      </w:r>
    </w:p>
    <w:p w14:paraId="32FD3313" w14:textId="77777777" w:rsidR="00DA4384" w:rsidRPr="00DA4384" w:rsidRDefault="00DA4384" w:rsidP="00DA4384">
      <w:pPr>
        <w:spacing w:after="0"/>
        <w:rPr>
          <w:rFonts w:ascii="Times New Roman" w:eastAsia="Calibri" w:hAnsi="Times New Roman"/>
          <w:b/>
          <w:bCs/>
          <w:sz w:val="22"/>
          <w:lang w:eastAsia="en-US"/>
        </w:rPr>
      </w:pPr>
    </w:p>
    <w:p w14:paraId="369D3758"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Žák získá schopnost rozpoznat a pochopit problémy a situace spojené s udržitelným rozvojem a environmentálními dopady. Bude systematicky přemýšlet o nesrovnalostech a příčinách těchto situací.</w:t>
      </w:r>
    </w:p>
    <w:p w14:paraId="486103D5" w14:textId="77777777" w:rsidR="00DA4384" w:rsidRPr="00DA4384" w:rsidRDefault="00DA4384" w:rsidP="00DA4384">
      <w:pPr>
        <w:spacing w:after="0"/>
        <w:rPr>
          <w:rFonts w:ascii="Times New Roman" w:eastAsia="Calibri" w:hAnsi="Times New Roman"/>
          <w:sz w:val="22"/>
          <w:lang w:eastAsia="en-US"/>
        </w:rPr>
      </w:pPr>
    </w:p>
    <w:p w14:paraId="4CDCEC8D" w14:textId="77777777" w:rsid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Žák bude efektivně vyhledávat informace, které jsou relevantní pro řešení environmentálních problémů. Bude schopen identifikovat shodné, podobné a odlišné znaky a využívat získané vědomosti a dovednosti k objevování různých variant řešení.</w:t>
      </w:r>
    </w:p>
    <w:p w14:paraId="44840F98" w14:textId="77777777" w:rsidR="000C5D73" w:rsidRDefault="000C5D73" w:rsidP="00DA4384">
      <w:pPr>
        <w:spacing w:after="0"/>
        <w:rPr>
          <w:rFonts w:ascii="Times New Roman" w:eastAsia="Calibri" w:hAnsi="Times New Roman"/>
          <w:sz w:val="22"/>
          <w:lang w:eastAsia="en-US"/>
        </w:rPr>
      </w:pPr>
    </w:p>
    <w:p w14:paraId="2F928E1B" w14:textId="29CE2A31" w:rsidR="000C5D73" w:rsidRDefault="000C5D73" w:rsidP="00DA4384">
      <w:pPr>
        <w:spacing w:after="0"/>
        <w:rPr>
          <w:rFonts w:ascii="Times New Roman" w:eastAsia="Calibri" w:hAnsi="Times New Roman"/>
          <w:sz w:val="22"/>
          <w:lang w:eastAsia="en-US"/>
        </w:rPr>
      </w:pPr>
      <w:r w:rsidRPr="000C5D73">
        <w:rPr>
          <w:rFonts w:ascii="Times New Roman" w:eastAsia="Calibri" w:hAnsi="Times New Roman"/>
          <w:b/>
          <w:bCs/>
          <w:sz w:val="22"/>
          <w:lang w:eastAsia="en-US"/>
        </w:rPr>
        <w:t>Kompetence sociální a personální</w:t>
      </w:r>
      <w:r>
        <w:rPr>
          <w:rFonts w:ascii="Times New Roman" w:eastAsia="Calibri" w:hAnsi="Times New Roman"/>
          <w:sz w:val="22"/>
          <w:lang w:eastAsia="en-US"/>
        </w:rPr>
        <w:t xml:space="preserve"> – skupinová práce</w:t>
      </w:r>
    </w:p>
    <w:p w14:paraId="6ED59C01" w14:textId="52B94D0F" w:rsidR="000C5D73" w:rsidRPr="00DA4384" w:rsidRDefault="000C5D73" w:rsidP="00DA4384">
      <w:pPr>
        <w:spacing w:after="0"/>
        <w:rPr>
          <w:rFonts w:ascii="Times New Roman" w:eastAsia="Calibri" w:hAnsi="Times New Roman"/>
          <w:sz w:val="22"/>
          <w:lang w:eastAsia="en-US"/>
        </w:rPr>
      </w:pPr>
      <w:r w:rsidRPr="000C5D73">
        <w:rPr>
          <w:rFonts w:ascii="Times New Roman" w:eastAsia="Calibri" w:hAnsi="Times New Roman"/>
          <w:b/>
          <w:bCs/>
          <w:sz w:val="22"/>
          <w:lang w:eastAsia="en-US"/>
        </w:rPr>
        <w:t>Kompetence pracovní</w:t>
      </w:r>
      <w:r>
        <w:rPr>
          <w:rFonts w:ascii="Times New Roman" w:eastAsia="Calibri" w:hAnsi="Times New Roman"/>
          <w:sz w:val="22"/>
          <w:lang w:eastAsia="en-US"/>
        </w:rPr>
        <w:t xml:space="preserve"> - není</w:t>
      </w:r>
    </w:p>
    <w:p w14:paraId="526BC5D2" w14:textId="77777777" w:rsidR="00DA4384" w:rsidRPr="00DA4384" w:rsidRDefault="00DA4384" w:rsidP="00DA4384">
      <w:pPr>
        <w:spacing w:after="0"/>
        <w:rPr>
          <w:rFonts w:ascii="Times New Roman" w:eastAsia="Calibri" w:hAnsi="Times New Roman"/>
          <w:sz w:val="22"/>
          <w:lang w:eastAsia="en-US"/>
        </w:rPr>
      </w:pPr>
    </w:p>
    <w:p w14:paraId="0B90F903" w14:textId="77777777" w:rsidR="00DA4384" w:rsidRPr="00DA4384" w:rsidRDefault="00DA4384" w:rsidP="00DA4384">
      <w:pPr>
        <w:spacing w:after="160" w:line="259" w:lineRule="auto"/>
        <w:jc w:val="left"/>
        <w:rPr>
          <w:rFonts w:ascii="Times New Roman" w:eastAsia="Calibri" w:hAnsi="Times New Roman"/>
          <w:b/>
          <w:bCs/>
          <w:sz w:val="22"/>
          <w:lang w:eastAsia="en-US"/>
        </w:rPr>
      </w:pPr>
      <w:r w:rsidRPr="00DA4384">
        <w:rPr>
          <w:rFonts w:ascii="Times New Roman" w:eastAsia="Calibri" w:hAnsi="Times New Roman"/>
          <w:b/>
          <w:bCs/>
          <w:sz w:val="22"/>
          <w:lang w:eastAsia="en-US"/>
        </w:rPr>
        <w:t>Učebnice</w:t>
      </w:r>
    </w:p>
    <w:p w14:paraId="53AD94E5"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Nová škola – Zeměpis 7. – 1. díl</w:t>
      </w:r>
    </w:p>
    <w:p w14:paraId="453606DC" w14:textId="77777777" w:rsidR="00DA4384" w:rsidRPr="00DA4384" w:rsidRDefault="00DA4384" w:rsidP="00DA4384">
      <w:pPr>
        <w:spacing w:after="0"/>
        <w:rPr>
          <w:rFonts w:ascii="Times New Roman" w:eastAsia="Calibri" w:hAnsi="Times New Roman"/>
          <w:sz w:val="22"/>
          <w:lang w:eastAsia="en-US"/>
        </w:rPr>
      </w:pPr>
    </w:p>
    <w:p w14:paraId="44B1EE74"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 xml:space="preserve">Učebnice zeměpisu od nakladatelství Nová škola je poměrně hezky zpracována. Žáci zaujme barevné zpracování včetně spousty vizualizací, map a obrázků. Text je v učebnici zarovnán do bloku a písmo má vhodný font i velikost, takže se v textu dobře orientuje. Mohl by být však použit jiný typ fontu nebo kurzíva pro odlišení teorie a úkolů. Po obsahové stránce zde nenajdeme žádné zbytečné informace, bohužel však některé informace jsou zmíněny jen krátce nebo vůbec (například členění Kanady je zmíněno jen v rámci úkolu pro žáky). Přesto, že je učenice na oko pěkná, mapy zdaleka nesplňují kartografická pravidla (chybí měřítko nebo legenda). </w:t>
      </w:r>
    </w:p>
    <w:p w14:paraId="355433B8" w14:textId="77777777" w:rsidR="00DA4384" w:rsidRPr="00DA4384" w:rsidRDefault="00DA4384" w:rsidP="00DA4384">
      <w:pPr>
        <w:spacing w:after="0"/>
        <w:rPr>
          <w:rFonts w:ascii="Times New Roman" w:eastAsia="Calibri" w:hAnsi="Times New Roman"/>
          <w:sz w:val="22"/>
          <w:lang w:eastAsia="en-US"/>
        </w:rPr>
      </w:pPr>
    </w:p>
    <w:p w14:paraId="7A50FB66"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SPN – Zeměpis 7</w:t>
      </w:r>
    </w:p>
    <w:p w14:paraId="0FC964EE" w14:textId="77777777" w:rsidR="00DA4384" w:rsidRPr="00DA4384" w:rsidRDefault="00DA4384" w:rsidP="00DA4384">
      <w:pPr>
        <w:spacing w:after="0"/>
        <w:rPr>
          <w:rFonts w:ascii="Times New Roman" w:eastAsia="Calibri" w:hAnsi="Times New Roman"/>
          <w:sz w:val="22"/>
          <w:lang w:eastAsia="en-US"/>
        </w:rPr>
      </w:pPr>
    </w:p>
    <w:p w14:paraId="3C31AF17"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Nejnovější vydání této učebnice nahrazuje chyby předešlých vydání (například nový přebal), avšak v některých ohledech jsou stále znatelné nedostatky. Na rozdíl od NŠ má tato učebnice daleko rozmanitější obsah, stále však chybí důležité informace například o obyvatelstvu, hospodářství a členění. Velkým nedostatkem je absence map u tohoto tématu. Obrázky jsou vhodnější než u NŠ, avšak některé by bylo vhodnější nahradit. V učebnici najdeme spoustu úkolů pro žáky, bohužel většina jich je čistě popisných a některé nedávají vůbec smysl (pod obrázkem s Torontem).</w:t>
      </w:r>
    </w:p>
    <w:p w14:paraId="5916DAC6" w14:textId="77777777" w:rsidR="00DA4384" w:rsidRPr="00DA4384" w:rsidRDefault="00DA4384" w:rsidP="00DA4384">
      <w:pPr>
        <w:spacing w:after="0"/>
        <w:rPr>
          <w:rFonts w:ascii="Times New Roman" w:eastAsia="Calibri" w:hAnsi="Times New Roman"/>
          <w:sz w:val="22"/>
          <w:lang w:eastAsia="en-US"/>
        </w:rPr>
      </w:pPr>
    </w:p>
    <w:p w14:paraId="5CD3BA77"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Fraus – Zeměpis 7</w:t>
      </w:r>
    </w:p>
    <w:p w14:paraId="41A54D95" w14:textId="77777777" w:rsidR="00DA4384" w:rsidRPr="00DA4384" w:rsidRDefault="00DA4384" w:rsidP="00DA4384">
      <w:pPr>
        <w:spacing w:after="0"/>
        <w:rPr>
          <w:rFonts w:ascii="Times New Roman" w:eastAsia="Calibri" w:hAnsi="Times New Roman"/>
          <w:sz w:val="22"/>
          <w:lang w:eastAsia="en-US"/>
        </w:rPr>
      </w:pPr>
    </w:p>
    <w:p w14:paraId="7D9E2B9C" w14:textId="77777777" w:rsidR="00DA4384" w:rsidRPr="00DA4384" w:rsidRDefault="00DA4384" w:rsidP="00DA4384">
      <w:pPr>
        <w:spacing w:after="0"/>
        <w:rPr>
          <w:rFonts w:ascii="Times New Roman" w:eastAsia="Calibri" w:hAnsi="Times New Roman"/>
          <w:sz w:val="22"/>
          <w:lang w:eastAsia="en-US"/>
        </w:rPr>
      </w:pPr>
      <w:r w:rsidRPr="00DA4384">
        <w:rPr>
          <w:rFonts w:ascii="Times New Roman" w:eastAsia="Calibri" w:hAnsi="Times New Roman"/>
          <w:sz w:val="22"/>
          <w:lang w:eastAsia="en-US"/>
        </w:rPr>
        <w:t>Po obsahové stránce je tato učebnice velmi obsáhlá. Co se však týče vzhledové stránky, tak je učebnice dle mého názoru spíš odrazující – jednobarevné modré pozadí, text zarovnaný doleva, poněkud menší písmo u otázek a úkolů. Obrázky často nesouvisí s tématem nebo jsou použity takové, které žákům učivo méně přesně přiblíží. U map (kartogramu) chybí legenda. Některé otázky stojí za zvážení, na druhou stranu spousta otázek nutí žáky k zamyšlení.</w:t>
      </w:r>
    </w:p>
    <w:p w14:paraId="37FC01C0" w14:textId="77777777" w:rsidR="00DA4384" w:rsidRPr="00DA4384" w:rsidRDefault="00DA4384" w:rsidP="00DA4384">
      <w:pPr>
        <w:spacing w:after="0"/>
        <w:rPr>
          <w:rFonts w:ascii="Times New Roman" w:eastAsia="Calibri" w:hAnsi="Times New Roman"/>
          <w:sz w:val="22"/>
          <w:lang w:eastAsia="en-US"/>
        </w:rPr>
      </w:pPr>
    </w:p>
    <w:p w14:paraId="59DBE2D0" w14:textId="77777777" w:rsidR="00DA4384" w:rsidRPr="00DA4384" w:rsidRDefault="00DA4384" w:rsidP="00DA4384">
      <w:pPr>
        <w:spacing w:after="0"/>
        <w:rPr>
          <w:rFonts w:ascii="Times New Roman" w:eastAsia="Calibri" w:hAnsi="Times New Roman"/>
          <w:b/>
          <w:bCs/>
          <w:sz w:val="24"/>
          <w:szCs w:val="20"/>
          <w:lang w:eastAsia="en-US"/>
        </w:rPr>
      </w:pPr>
      <w:r w:rsidRPr="00DA4384">
        <w:rPr>
          <w:rFonts w:ascii="Times New Roman" w:eastAsia="Calibri" w:hAnsi="Times New Roman"/>
          <w:b/>
          <w:bCs/>
          <w:sz w:val="24"/>
          <w:szCs w:val="20"/>
          <w:lang w:eastAsia="en-US"/>
        </w:rPr>
        <w:t>Zdroje:</w:t>
      </w:r>
    </w:p>
    <w:p w14:paraId="63992B03" w14:textId="77777777" w:rsidR="00DA4384" w:rsidRPr="00DA4384" w:rsidRDefault="00DA4384" w:rsidP="00DA4384">
      <w:pPr>
        <w:spacing w:after="0"/>
        <w:rPr>
          <w:rFonts w:ascii="Times New Roman" w:eastAsia="Calibri" w:hAnsi="Times New Roman"/>
          <w:b/>
          <w:bCs/>
          <w:sz w:val="22"/>
          <w:lang w:eastAsia="en-US"/>
        </w:rPr>
      </w:pPr>
    </w:p>
    <w:p w14:paraId="4AB85CCC" w14:textId="6535694C" w:rsidR="00DA4384" w:rsidRPr="000C5D73" w:rsidRDefault="00DA4384" w:rsidP="00DA4384">
      <w:pPr>
        <w:spacing w:after="0"/>
        <w:rPr>
          <w:rFonts w:ascii="Times New Roman" w:eastAsia="Calibri" w:hAnsi="Times New Roman"/>
          <w:iCs/>
          <w:sz w:val="22"/>
          <w:lang w:eastAsia="en-US"/>
        </w:rPr>
      </w:pPr>
      <w:r w:rsidRPr="00DA4384">
        <w:rPr>
          <w:rFonts w:ascii="Times New Roman" w:eastAsia="Calibri" w:hAnsi="Times New Roman"/>
          <w:iCs/>
          <w:sz w:val="22"/>
          <w:lang w:eastAsia="en-US"/>
        </w:rPr>
        <w:t xml:space="preserve">Marada M., Havlíček T., Matějček T., Hanus M., Chromý P. (2016). </w:t>
      </w:r>
      <w:r w:rsidRPr="00DA4384">
        <w:rPr>
          <w:rFonts w:ascii="Times New Roman" w:eastAsia="Calibri" w:hAnsi="Times New Roman"/>
          <w:i/>
          <w:iCs/>
          <w:sz w:val="22"/>
          <w:lang w:eastAsia="en-US"/>
        </w:rPr>
        <w:t>Zeměpis 7.</w:t>
      </w:r>
      <w:r w:rsidRPr="00DA4384">
        <w:rPr>
          <w:rFonts w:ascii="Times New Roman" w:eastAsia="Calibri" w:hAnsi="Times New Roman"/>
          <w:iCs/>
          <w:sz w:val="22"/>
          <w:lang w:eastAsia="en-US"/>
        </w:rPr>
        <w:t xml:space="preserve"> FRAUS</w:t>
      </w:r>
    </w:p>
    <w:p w14:paraId="57BBC8FB" w14:textId="4D157E19" w:rsidR="00DA4384" w:rsidRPr="000C5D73" w:rsidRDefault="00DA4384" w:rsidP="00DA4384">
      <w:pPr>
        <w:spacing w:after="0"/>
        <w:rPr>
          <w:rFonts w:ascii="Times New Roman" w:eastAsia="Calibri" w:hAnsi="Times New Roman"/>
          <w:iCs/>
          <w:sz w:val="22"/>
          <w:lang w:eastAsia="en-US"/>
        </w:rPr>
      </w:pPr>
      <w:proofErr w:type="spellStart"/>
      <w:r w:rsidRPr="00DA4384">
        <w:rPr>
          <w:rFonts w:ascii="Times New Roman" w:eastAsia="Calibri" w:hAnsi="Times New Roman"/>
          <w:iCs/>
          <w:sz w:val="22"/>
          <w:lang w:eastAsia="en-US"/>
        </w:rPr>
        <w:t>Hübelová</w:t>
      </w:r>
      <w:proofErr w:type="spellEnd"/>
      <w:r w:rsidRPr="00DA4384">
        <w:rPr>
          <w:rFonts w:ascii="Times New Roman" w:eastAsia="Calibri" w:hAnsi="Times New Roman"/>
          <w:iCs/>
          <w:sz w:val="22"/>
          <w:lang w:eastAsia="en-US"/>
        </w:rPr>
        <w:t xml:space="preserve"> D., Chalupa P. (2019). </w:t>
      </w:r>
      <w:r w:rsidRPr="00DA4384">
        <w:rPr>
          <w:rFonts w:ascii="Times New Roman" w:eastAsia="Calibri" w:hAnsi="Times New Roman"/>
          <w:i/>
          <w:iCs/>
          <w:sz w:val="22"/>
          <w:lang w:eastAsia="en-US"/>
        </w:rPr>
        <w:t>Zeměpis 7 (1.díl).</w:t>
      </w:r>
      <w:r w:rsidRPr="00DA4384">
        <w:rPr>
          <w:rFonts w:ascii="Times New Roman" w:eastAsia="Calibri" w:hAnsi="Times New Roman"/>
          <w:iCs/>
          <w:sz w:val="22"/>
          <w:lang w:eastAsia="en-US"/>
        </w:rPr>
        <w:t xml:space="preserve"> NOVÁ ŠKOLA, s.r.o.</w:t>
      </w:r>
    </w:p>
    <w:p w14:paraId="25FB774B" w14:textId="6337903A" w:rsidR="00DA4384" w:rsidRDefault="00DA4384" w:rsidP="00DA4384">
      <w:pPr>
        <w:spacing w:after="0"/>
        <w:rPr>
          <w:rFonts w:ascii="Times New Roman" w:eastAsia="Calibri" w:hAnsi="Times New Roman"/>
          <w:i/>
          <w:iCs/>
          <w:sz w:val="22"/>
          <w:lang w:eastAsia="en-US"/>
        </w:rPr>
      </w:pPr>
      <w:r w:rsidRPr="00DA4384">
        <w:rPr>
          <w:rFonts w:ascii="Times New Roman" w:eastAsia="Calibri" w:hAnsi="Times New Roman"/>
          <w:iCs/>
          <w:sz w:val="22"/>
          <w:lang w:eastAsia="en-US"/>
        </w:rPr>
        <w:t xml:space="preserve">Chlupa P., </w:t>
      </w:r>
      <w:proofErr w:type="spellStart"/>
      <w:r w:rsidRPr="00DA4384">
        <w:rPr>
          <w:rFonts w:ascii="Times New Roman" w:eastAsia="Calibri" w:hAnsi="Times New Roman"/>
          <w:iCs/>
          <w:sz w:val="22"/>
          <w:lang w:eastAsia="en-US"/>
        </w:rPr>
        <w:t>Demek</w:t>
      </w:r>
      <w:proofErr w:type="spellEnd"/>
      <w:r w:rsidRPr="00DA4384">
        <w:rPr>
          <w:rFonts w:ascii="Times New Roman" w:eastAsia="Calibri" w:hAnsi="Times New Roman"/>
          <w:iCs/>
          <w:sz w:val="22"/>
          <w:lang w:eastAsia="en-US"/>
        </w:rPr>
        <w:t xml:space="preserve"> J., </w:t>
      </w:r>
      <w:proofErr w:type="spellStart"/>
      <w:r w:rsidRPr="00DA4384">
        <w:rPr>
          <w:rFonts w:ascii="Times New Roman" w:eastAsia="Calibri" w:hAnsi="Times New Roman"/>
          <w:iCs/>
          <w:sz w:val="22"/>
          <w:lang w:eastAsia="en-US"/>
        </w:rPr>
        <w:t>Rux</w:t>
      </w:r>
      <w:proofErr w:type="spellEnd"/>
      <w:r w:rsidRPr="00DA4384">
        <w:rPr>
          <w:rFonts w:ascii="Times New Roman" w:eastAsia="Calibri" w:hAnsi="Times New Roman"/>
          <w:iCs/>
          <w:sz w:val="22"/>
          <w:lang w:eastAsia="en-US"/>
        </w:rPr>
        <w:t xml:space="preserve"> J. (2009). </w:t>
      </w:r>
      <w:r w:rsidRPr="00DA4384">
        <w:rPr>
          <w:rFonts w:ascii="Times New Roman" w:eastAsia="Calibri" w:hAnsi="Times New Roman"/>
          <w:i/>
          <w:iCs/>
          <w:sz w:val="22"/>
          <w:lang w:eastAsia="en-US"/>
        </w:rPr>
        <w:t>Zeměpis 7.</w:t>
      </w:r>
      <w:r w:rsidRPr="00DA4384">
        <w:rPr>
          <w:rFonts w:ascii="Times New Roman" w:eastAsia="Calibri" w:hAnsi="Times New Roman"/>
          <w:iCs/>
          <w:sz w:val="22"/>
          <w:lang w:eastAsia="en-US"/>
        </w:rPr>
        <w:t xml:space="preserve"> SPN</w:t>
      </w:r>
    </w:p>
    <w:p w14:paraId="043A829C" w14:textId="77777777" w:rsidR="00DA4384" w:rsidRDefault="00DA4384" w:rsidP="00DA4384">
      <w:pPr>
        <w:spacing w:after="0"/>
        <w:rPr>
          <w:rFonts w:ascii="Times New Roman" w:eastAsia="Calibri" w:hAnsi="Times New Roman"/>
          <w:i/>
          <w:iCs/>
          <w:sz w:val="22"/>
          <w:lang w:eastAsia="en-US"/>
        </w:rPr>
      </w:pPr>
    </w:p>
    <w:p w14:paraId="5D002DA0" w14:textId="77777777" w:rsidR="00DA4384" w:rsidRDefault="00DA4384" w:rsidP="00DA4384">
      <w:pPr>
        <w:pStyle w:val="Nadpis1"/>
        <w:jc w:val="center"/>
        <w:rPr>
          <w:noProof/>
        </w:rPr>
      </w:pPr>
    </w:p>
    <w:p w14:paraId="6AE32A57" w14:textId="77777777" w:rsidR="00DA4384" w:rsidRDefault="00DA4384" w:rsidP="00DA4384">
      <w:pPr>
        <w:rPr>
          <w:lang w:eastAsia="ar-SA"/>
        </w:rPr>
      </w:pPr>
    </w:p>
    <w:p w14:paraId="27DC35EE" w14:textId="77777777" w:rsidR="00DA4384" w:rsidRDefault="00DA4384" w:rsidP="00DA4384">
      <w:pPr>
        <w:rPr>
          <w:lang w:eastAsia="ar-SA"/>
        </w:rPr>
      </w:pPr>
    </w:p>
    <w:p w14:paraId="460DBBB6" w14:textId="77777777" w:rsidR="00DA4384" w:rsidRDefault="00DA4384" w:rsidP="00DA4384">
      <w:pPr>
        <w:rPr>
          <w:lang w:eastAsia="ar-SA"/>
        </w:rPr>
      </w:pPr>
    </w:p>
    <w:p w14:paraId="17E6FD33" w14:textId="77777777" w:rsidR="00DA4384" w:rsidRDefault="00DA4384" w:rsidP="00DA4384">
      <w:pPr>
        <w:rPr>
          <w:lang w:eastAsia="ar-SA"/>
        </w:rPr>
      </w:pPr>
    </w:p>
    <w:p w14:paraId="138C5D54" w14:textId="77777777" w:rsidR="00DA4384" w:rsidRDefault="00DA4384" w:rsidP="00DA4384">
      <w:pPr>
        <w:rPr>
          <w:lang w:eastAsia="ar-SA"/>
        </w:rPr>
      </w:pPr>
    </w:p>
    <w:p w14:paraId="0AE52427" w14:textId="77777777" w:rsidR="00DA4384" w:rsidRPr="008C2759" w:rsidRDefault="00DA4384" w:rsidP="00DA4384">
      <w:pPr>
        <w:rPr>
          <w:lang w:eastAsia="ar-SA"/>
        </w:rPr>
      </w:pPr>
    </w:p>
    <w:p w14:paraId="13A8AE55" w14:textId="77777777" w:rsidR="00DA4384" w:rsidRPr="008C2759" w:rsidRDefault="00DA4384" w:rsidP="00DA4384">
      <w:pPr>
        <w:pStyle w:val="Nadpis1"/>
        <w:jc w:val="center"/>
        <w:rPr>
          <w:rFonts w:asciiTheme="minorHAnsi" w:hAnsiTheme="minorHAnsi" w:cstheme="minorHAnsi"/>
        </w:rPr>
      </w:pPr>
      <w:r w:rsidRPr="008C2759">
        <w:rPr>
          <w:rFonts w:asciiTheme="minorHAnsi" w:hAnsiTheme="minorHAnsi" w:cstheme="minorHAnsi"/>
        </w:rPr>
        <w:t>KATEDRA GEOGRAFIE</w:t>
      </w:r>
    </w:p>
    <w:p w14:paraId="4934B544" w14:textId="77777777" w:rsidR="00DA4384" w:rsidRPr="008C2759" w:rsidRDefault="00DA4384" w:rsidP="00DA4384">
      <w:pPr>
        <w:rPr>
          <w:rFonts w:asciiTheme="minorHAnsi" w:hAnsiTheme="minorHAnsi" w:cstheme="minorHAnsi"/>
          <w:lang w:eastAsia="ar-SA"/>
        </w:rPr>
      </w:pPr>
    </w:p>
    <w:p w14:paraId="061AC900" w14:textId="77777777" w:rsidR="00DA4384" w:rsidRPr="008C2759" w:rsidRDefault="00DA4384" w:rsidP="00DA4384">
      <w:pPr>
        <w:pStyle w:val="Nadpis1"/>
        <w:jc w:val="center"/>
        <w:rPr>
          <w:rFonts w:asciiTheme="minorHAnsi" w:hAnsiTheme="minorHAnsi" w:cstheme="minorHAnsi"/>
        </w:rPr>
      </w:pPr>
      <w:r w:rsidRPr="00C8223C">
        <w:rPr>
          <w:rFonts w:asciiTheme="minorHAnsi" w:hAnsiTheme="minorHAnsi" w:cstheme="minorHAnsi"/>
        </w:rPr>
        <w:t>Ze01</w:t>
      </w:r>
      <w:r>
        <w:rPr>
          <w:rFonts w:asciiTheme="minorHAnsi" w:hAnsiTheme="minorHAnsi" w:cstheme="minorHAnsi"/>
        </w:rPr>
        <w:t>51</w:t>
      </w:r>
      <w:r w:rsidRPr="00C8223C">
        <w:rPr>
          <w:rFonts w:asciiTheme="minorHAnsi" w:hAnsiTheme="minorHAnsi" w:cstheme="minorHAnsi"/>
        </w:rPr>
        <w:t xml:space="preserve"> </w:t>
      </w:r>
      <w:r>
        <w:rPr>
          <w:rFonts w:asciiTheme="minorHAnsi" w:hAnsiTheme="minorHAnsi" w:cstheme="minorHAnsi"/>
        </w:rPr>
        <w:t>Didaktika geografie 1</w:t>
      </w:r>
    </w:p>
    <w:p w14:paraId="4C9DA991" w14:textId="77777777" w:rsidR="00DA4384" w:rsidRPr="008C2759" w:rsidRDefault="00DA4384" w:rsidP="00DA4384">
      <w:pPr>
        <w:rPr>
          <w:rFonts w:asciiTheme="minorHAnsi" w:hAnsiTheme="minorHAnsi" w:cstheme="minorHAnsi"/>
          <w:lang w:eastAsia="ar-SA"/>
        </w:rPr>
      </w:pPr>
    </w:p>
    <w:p w14:paraId="577EEBBA" w14:textId="77777777" w:rsidR="00DA4384" w:rsidRDefault="00DA4384" w:rsidP="00DA4384">
      <w:pPr>
        <w:pStyle w:val="Nadpis1"/>
        <w:jc w:val="center"/>
        <w:rPr>
          <w:rFonts w:asciiTheme="minorHAnsi" w:hAnsiTheme="minorHAnsi" w:cstheme="minorHAnsi"/>
        </w:rPr>
      </w:pPr>
      <w:r w:rsidRPr="008C2759">
        <w:rPr>
          <w:rFonts w:asciiTheme="minorHAnsi" w:hAnsiTheme="minorHAnsi" w:cstheme="minorHAnsi"/>
        </w:rPr>
        <w:t>CVIČENÍ</w:t>
      </w:r>
      <w:r>
        <w:rPr>
          <w:rFonts w:asciiTheme="minorHAnsi" w:hAnsiTheme="minorHAnsi" w:cstheme="minorHAnsi"/>
        </w:rPr>
        <w:t xml:space="preserve"> 3: Geografické myšlení</w:t>
      </w:r>
    </w:p>
    <w:p w14:paraId="3B26266C" w14:textId="77777777" w:rsidR="00DA4384" w:rsidRPr="00881B9E" w:rsidRDefault="00DA4384" w:rsidP="00DA4384">
      <w:pPr>
        <w:rPr>
          <w:lang w:eastAsia="ar-SA"/>
        </w:rPr>
      </w:pPr>
    </w:p>
    <w:p w14:paraId="419CCDA2" w14:textId="77777777" w:rsidR="00DA4384" w:rsidRPr="00881B9E" w:rsidRDefault="00DA4384" w:rsidP="00DA4384">
      <w:pPr>
        <w:jc w:val="center"/>
        <w:rPr>
          <w:rFonts w:asciiTheme="minorHAnsi" w:eastAsiaTheme="majorEastAsia" w:hAnsiTheme="minorHAnsi" w:cstheme="minorHAnsi"/>
          <w:b/>
          <w:bCs/>
          <w:color w:val="0000DC"/>
          <w:sz w:val="32"/>
          <w:szCs w:val="28"/>
          <w:lang w:eastAsia="ar-SA"/>
        </w:rPr>
      </w:pPr>
      <w:r>
        <w:rPr>
          <w:rFonts w:asciiTheme="minorHAnsi" w:eastAsiaTheme="majorEastAsia" w:hAnsiTheme="minorHAnsi" w:cstheme="minorHAnsi"/>
          <w:b/>
          <w:bCs/>
          <w:color w:val="0000DC"/>
          <w:sz w:val="32"/>
          <w:szCs w:val="28"/>
          <w:lang w:eastAsia="ar-SA"/>
        </w:rPr>
        <w:t>Udržitelnost</w:t>
      </w:r>
    </w:p>
    <w:p w14:paraId="378995DF" w14:textId="77777777" w:rsidR="00DA4384" w:rsidRPr="008C2759" w:rsidRDefault="00DA4384" w:rsidP="00DA4384">
      <w:pPr>
        <w:rPr>
          <w:rFonts w:asciiTheme="minorHAnsi" w:hAnsiTheme="minorHAnsi" w:cstheme="minorHAnsi"/>
          <w:lang w:eastAsia="ar-SA"/>
        </w:rPr>
      </w:pPr>
    </w:p>
    <w:p w14:paraId="34475392" w14:textId="77777777" w:rsidR="00DA4384" w:rsidRPr="008C2759" w:rsidRDefault="00DA4384" w:rsidP="00DA4384">
      <w:pPr>
        <w:rPr>
          <w:rFonts w:asciiTheme="minorHAnsi" w:hAnsiTheme="minorHAnsi" w:cstheme="minorHAnsi"/>
          <w:lang w:eastAsia="ar-SA"/>
        </w:rPr>
      </w:pPr>
    </w:p>
    <w:p w14:paraId="2F5DCD6D" w14:textId="77777777" w:rsidR="00DA4384" w:rsidRPr="008C2759" w:rsidRDefault="00DA4384" w:rsidP="00DA4384">
      <w:pPr>
        <w:rPr>
          <w:rFonts w:asciiTheme="minorHAnsi" w:hAnsiTheme="minorHAnsi" w:cstheme="minorHAnsi"/>
          <w:lang w:eastAsia="ar-SA"/>
        </w:rPr>
      </w:pPr>
    </w:p>
    <w:p w14:paraId="3C9E89B7" w14:textId="77777777" w:rsidR="00DA4384" w:rsidRPr="008C2759" w:rsidRDefault="00DA4384" w:rsidP="00DA4384">
      <w:pPr>
        <w:rPr>
          <w:rFonts w:asciiTheme="minorHAnsi" w:hAnsiTheme="minorHAnsi" w:cstheme="minorHAnsi"/>
          <w:lang w:eastAsia="ar-SA"/>
        </w:rPr>
      </w:pPr>
    </w:p>
    <w:p w14:paraId="29161762" w14:textId="77777777" w:rsidR="00DA4384" w:rsidRPr="008C2759" w:rsidRDefault="00DA4384" w:rsidP="00DA4384">
      <w:pPr>
        <w:rPr>
          <w:rFonts w:asciiTheme="minorHAnsi" w:hAnsiTheme="minorHAnsi" w:cstheme="minorHAnsi"/>
          <w:lang w:eastAsia="ar-SA"/>
        </w:rPr>
      </w:pPr>
    </w:p>
    <w:p w14:paraId="4F8BE5A4" w14:textId="77777777" w:rsidR="00DA4384" w:rsidRPr="008C2759" w:rsidRDefault="00DA4384" w:rsidP="00DA4384">
      <w:pPr>
        <w:rPr>
          <w:rFonts w:asciiTheme="minorHAnsi" w:hAnsiTheme="minorHAnsi" w:cstheme="minorHAnsi"/>
          <w:lang w:eastAsia="ar-SA"/>
        </w:rPr>
      </w:pPr>
    </w:p>
    <w:p w14:paraId="44F592A7" w14:textId="77777777" w:rsidR="00DA4384" w:rsidRPr="008C2759" w:rsidRDefault="00DA4384" w:rsidP="00DA4384">
      <w:pPr>
        <w:rPr>
          <w:rFonts w:asciiTheme="minorHAnsi" w:hAnsiTheme="minorHAnsi" w:cstheme="minorHAnsi"/>
          <w:lang w:eastAsia="ar-SA"/>
        </w:rPr>
      </w:pPr>
    </w:p>
    <w:p w14:paraId="1C07F4DA" w14:textId="77777777" w:rsidR="00DA4384" w:rsidRPr="008C2759" w:rsidRDefault="00DA4384" w:rsidP="00DA4384">
      <w:pPr>
        <w:rPr>
          <w:rFonts w:asciiTheme="minorHAnsi" w:hAnsiTheme="minorHAnsi" w:cstheme="minorHAnsi"/>
          <w:lang w:eastAsia="ar-SA"/>
        </w:rPr>
      </w:pPr>
    </w:p>
    <w:p w14:paraId="7848FD0C" w14:textId="77777777" w:rsidR="00DA4384" w:rsidRDefault="00DA4384" w:rsidP="00DA4384">
      <w:pPr>
        <w:rPr>
          <w:rFonts w:asciiTheme="minorHAnsi" w:hAnsiTheme="minorHAnsi" w:cstheme="minorHAnsi"/>
          <w:sz w:val="22"/>
          <w:lang w:eastAsia="ar-SA"/>
        </w:rPr>
      </w:pPr>
      <w:r w:rsidRPr="006E4765">
        <w:rPr>
          <w:rFonts w:asciiTheme="minorHAnsi" w:hAnsiTheme="minorHAnsi" w:cstheme="minorHAnsi"/>
          <w:b/>
          <w:bCs/>
          <w:sz w:val="22"/>
          <w:lang w:eastAsia="ar-SA"/>
        </w:rPr>
        <w:t>Vypracoval:</w:t>
      </w:r>
      <w:r w:rsidRPr="006E4765">
        <w:rPr>
          <w:rFonts w:asciiTheme="minorHAnsi" w:hAnsiTheme="minorHAnsi" w:cstheme="minorHAnsi"/>
          <w:sz w:val="22"/>
          <w:lang w:eastAsia="ar-SA"/>
        </w:rPr>
        <w:t xml:space="preserve"> </w:t>
      </w:r>
      <w:r>
        <w:rPr>
          <w:rFonts w:asciiTheme="minorHAnsi" w:hAnsiTheme="minorHAnsi" w:cstheme="minorHAnsi"/>
          <w:sz w:val="22"/>
          <w:lang w:eastAsia="ar-SA"/>
        </w:rPr>
        <w:t>Bc. Tomáš Kudera</w:t>
      </w:r>
    </w:p>
    <w:p w14:paraId="2320BBDC" w14:textId="77777777" w:rsidR="00DA4384" w:rsidRDefault="00DA4384" w:rsidP="00DA4384">
      <w:pPr>
        <w:rPr>
          <w:rFonts w:asciiTheme="minorHAnsi" w:hAnsiTheme="minorHAnsi" w:cstheme="minorHAnsi"/>
          <w:sz w:val="22"/>
          <w:lang w:eastAsia="ar-SA"/>
        </w:rPr>
      </w:pPr>
      <w:r w:rsidRPr="00326AD2">
        <w:rPr>
          <w:rFonts w:asciiTheme="minorHAnsi" w:hAnsiTheme="minorHAnsi" w:cstheme="minorHAnsi"/>
          <w:b/>
          <w:bCs/>
          <w:sz w:val="22"/>
          <w:lang w:eastAsia="ar-SA"/>
        </w:rPr>
        <w:t>UČO:</w:t>
      </w:r>
      <w:r>
        <w:rPr>
          <w:rFonts w:asciiTheme="minorHAnsi" w:hAnsiTheme="minorHAnsi" w:cstheme="minorHAnsi"/>
          <w:sz w:val="22"/>
          <w:lang w:eastAsia="ar-SA"/>
        </w:rPr>
        <w:t xml:space="preserve"> 510999</w:t>
      </w:r>
    </w:p>
    <w:p w14:paraId="39D39C32" w14:textId="77777777" w:rsidR="00DA4384" w:rsidRDefault="00DA4384" w:rsidP="00DA4384">
      <w:pPr>
        <w:rPr>
          <w:rFonts w:asciiTheme="minorHAnsi" w:hAnsiTheme="minorHAnsi" w:cstheme="minorHAnsi"/>
          <w:sz w:val="22"/>
          <w:lang w:eastAsia="ar-SA"/>
        </w:rPr>
      </w:pPr>
    </w:p>
    <w:p w14:paraId="061C09A0" w14:textId="77777777" w:rsidR="00DA4384" w:rsidRDefault="00DA4384" w:rsidP="00DA4384">
      <w:pPr>
        <w:rPr>
          <w:rFonts w:asciiTheme="minorHAnsi" w:hAnsiTheme="minorHAnsi" w:cstheme="minorHAnsi"/>
          <w:sz w:val="22"/>
          <w:lang w:eastAsia="ar-SA"/>
        </w:rPr>
      </w:pPr>
    </w:p>
    <w:p w14:paraId="4651F571" w14:textId="77777777" w:rsidR="00DA4384" w:rsidRDefault="00DA4384" w:rsidP="00DA4384">
      <w:pPr>
        <w:rPr>
          <w:rFonts w:asciiTheme="minorHAnsi" w:hAnsiTheme="minorHAnsi" w:cstheme="minorHAnsi"/>
          <w:sz w:val="22"/>
          <w:lang w:eastAsia="ar-SA"/>
        </w:rPr>
      </w:pPr>
    </w:p>
    <w:p w14:paraId="7CAA0255" w14:textId="77777777" w:rsidR="00DA4384" w:rsidRPr="00F94B8B" w:rsidRDefault="00DA4384" w:rsidP="00DA4384">
      <w:pPr>
        <w:rPr>
          <w:rFonts w:asciiTheme="minorHAnsi" w:hAnsiTheme="minorHAnsi" w:cstheme="minorHAnsi"/>
          <w:b/>
          <w:bCs/>
          <w:sz w:val="22"/>
          <w:lang w:eastAsia="ar-SA"/>
        </w:rPr>
      </w:pPr>
      <w:r w:rsidRPr="00F94B8B">
        <w:rPr>
          <w:rFonts w:asciiTheme="minorHAnsi" w:hAnsiTheme="minorHAnsi" w:cstheme="minorHAnsi"/>
          <w:b/>
          <w:bCs/>
          <w:sz w:val="22"/>
          <w:lang w:eastAsia="ar-SA"/>
        </w:rPr>
        <w:lastRenderedPageBreak/>
        <w:t>Zadání:</w:t>
      </w:r>
    </w:p>
    <w:p w14:paraId="21287476" w14:textId="77777777" w:rsidR="00DA4384" w:rsidRDefault="00DA4384" w:rsidP="00DA4384">
      <w:pPr>
        <w:rPr>
          <w:rFonts w:asciiTheme="minorHAnsi" w:hAnsiTheme="minorHAnsi" w:cstheme="minorHAnsi"/>
          <w:sz w:val="22"/>
          <w:lang w:eastAsia="ar-SA"/>
        </w:rPr>
      </w:pPr>
      <w:r w:rsidRPr="00F94B8B">
        <w:rPr>
          <w:rFonts w:asciiTheme="minorHAnsi" w:hAnsiTheme="minorHAnsi" w:cstheme="minorHAnsi"/>
          <w:sz w:val="22"/>
          <w:lang w:eastAsia="ar-SA"/>
        </w:rPr>
        <w:t xml:space="preserve">Pečlivě si znovu projděte si analyzované učebnice z minulého zadání a na základě jejich textu formulujte geografické otázky, které zkonfrontuje s geografickými koncepty prvního a druhého řádu (viz Lambert 2017, </w:t>
      </w:r>
      <w:proofErr w:type="spellStart"/>
      <w:r w:rsidRPr="00F94B8B">
        <w:rPr>
          <w:rFonts w:asciiTheme="minorHAnsi" w:hAnsiTheme="minorHAnsi" w:cstheme="minorHAnsi"/>
          <w:sz w:val="22"/>
          <w:lang w:eastAsia="ar-SA"/>
        </w:rPr>
        <w:t>Geographical</w:t>
      </w:r>
      <w:proofErr w:type="spellEnd"/>
      <w:r w:rsidRPr="00F94B8B">
        <w:rPr>
          <w:rFonts w:asciiTheme="minorHAnsi" w:hAnsiTheme="minorHAnsi" w:cstheme="minorHAnsi"/>
          <w:sz w:val="22"/>
          <w:lang w:eastAsia="ar-SA"/>
        </w:rPr>
        <w:t xml:space="preserve"> </w:t>
      </w:r>
      <w:proofErr w:type="spellStart"/>
      <w:r w:rsidRPr="00F94B8B">
        <w:rPr>
          <w:rFonts w:asciiTheme="minorHAnsi" w:hAnsiTheme="minorHAnsi" w:cstheme="minorHAnsi"/>
          <w:sz w:val="22"/>
          <w:lang w:eastAsia="ar-SA"/>
        </w:rPr>
        <w:t>association</w:t>
      </w:r>
      <w:proofErr w:type="spellEnd"/>
      <w:r w:rsidRPr="00F94B8B">
        <w:rPr>
          <w:rFonts w:asciiTheme="minorHAnsi" w:hAnsiTheme="minorHAnsi" w:cstheme="minorHAnsi"/>
          <w:sz w:val="22"/>
          <w:lang w:eastAsia="ar-SA"/>
        </w:rPr>
        <w:t xml:space="preserve"> 2022). Následně vytvořte strukturovanou tabulku a geografické otázky přiřaďte odpovídajícím geografickým konceptům prvního a druhého řádu. Tabulku se v ideálním případě snažte zaplnit geografickými otázkami z učebnic, které pište červenou barvou. Pokud je v učebnici nebude schopni najít (či tam objektivně nejsou) vymyslete si vlastní a pište je černou barvou. Ty otázky z učebnic, které nepoužijete si vypište pod tabulku zelenou barvou, přeformulujte je do geograficky rozvíjející a zařaditelné otázky a tu vložte s červeným písmem do tabulky.</w:t>
      </w:r>
    </w:p>
    <w:p w14:paraId="280896D4" w14:textId="77777777" w:rsidR="00DA4384" w:rsidRPr="00F94B8B" w:rsidRDefault="00DA4384" w:rsidP="00DA4384">
      <w:pPr>
        <w:rPr>
          <w:rFonts w:asciiTheme="minorHAnsi" w:hAnsiTheme="minorHAnsi" w:cstheme="minorHAnsi"/>
          <w:b/>
          <w:bCs/>
          <w:sz w:val="22"/>
          <w:lang w:eastAsia="ar-SA"/>
        </w:rPr>
      </w:pPr>
      <w:r w:rsidRPr="00F94B8B">
        <w:rPr>
          <w:rFonts w:asciiTheme="minorHAnsi" w:hAnsiTheme="minorHAnsi" w:cstheme="minorHAnsi"/>
          <w:b/>
          <w:bCs/>
          <w:sz w:val="22"/>
          <w:lang w:eastAsia="ar-SA"/>
        </w:rPr>
        <w:t>Vypracování:</w:t>
      </w:r>
    </w:p>
    <w:tbl>
      <w:tblPr>
        <w:tblStyle w:val="Mkatabulky"/>
        <w:tblW w:w="9067" w:type="dxa"/>
        <w:tblLook w:val="04A0" w:firstRow="1" w:lastRow="0" w:firstColumn="1" w:lastColumn="0" w:noHBand="0" w:noVBand="1"/>
      </w:tblPr>
      <w:tblGrid>
        <w:gridCol w:w="714"/>
        <w:gridCol w:w="1152"/>
        <w:gridCol w:w="1385"/>
        <w:gridCol w:w="1521"/>
        <w:gridCol w:w="1217"/>
        <w:gridCol w:w="1730"/>
        <w:gridCol w:w="1348"/>
      </w:tblGrid>
      <w:tr w:rsidR="00DA4384" w14:paraId="77698800" w14:textId="77777777" w:rsidTr="00C548CB">
        <w:tc>
          <w:tcPr>
            <w:tcW w:w="1920"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8F1330" w14:textId="77777777" w:rsidR="00DA4384" w:rsidRDefault="00DA4384" w:rsidP="00C548CB"/>
        </w:tc>
        <w:tc>
          <w:tcPr>
            <w:tcW w:w="714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DFFFEA" w14:textId="77777777" w:rsidR="00DA4384" w:rsidRDefault="00DA4384" w:rsidP="00C548CB">
            <w:pPr>
              <w:jc w:val="center"/>
            </w:pPr>
            <w:r>
              <w:t>Geografické koncepty II. řádu</w:t>
            </w:r>
          </w:p>
        </w:tc>
      </w:tr>
      <w:tr w:rsidR="00DA4384" w14:paraId="0DB0B79D" w14:textId="77777777" w:rsidTr="00C548CB">
        <w:trPr>
          <w:trHeight w:val="99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935998" w14:textId="77777777" w:rsidR="00DA4384" w:rsidRDefault="00DA4384" w:rsidP="00C548CB">
            <w:pPr>
              <w:rPr>
                <w:rFonts w:ascii="Times New Roman" w:hAnsi="Times New Roman"/>
                <w:sz w:val="24"/>
              </w:rPr>
            </w:pPr>
          </w:p>
        </w:tc>
        <w:tc>
          <w:tcPr>
            <w:tcW w:w="1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DE0DDC7" w14:textId="77777777" w:rsidR="00DA4384" w:rsidRDefault="00DA4384" w:rsidP="00C548CB">
            <w:pPr>
              <w:jc w:val="center"/>
              <w:rPr>
                <w:b/>
                <w:bCs/>
              </w:rPr>
            </w:pPr>
            <w:r>
              <w:rPr>
                <w:b/>
                <w:bCs/>
              </w:rPr>
              <w:t>Čas/</w:t>
            </w:r>
            <w:r>
              <w:rPr>
                <w:b/>
                <w:bCs/>
              </w:rPr>
              <w:br/>
              <w:t>Time</w:t>
            </w:r>
          </w:p>
        </w:tc>
        <w:tc>
          <w:tcPr>
            <w:tcW w:w="156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6A91906" w14:textId="77777777" w:rsidR="00DA4384" w:rsidRDefault="00DA4384" w:rsidP="00C548CB">
            <w:pPr>
              <w:jc w:val="center"/>
              <w:rPr>
                <w:b/>
                <w:bCs/>
              </w:rPr>
            </w:pPr>
            <w:r>
              <w:rPr>
                <w:b/>
                <w:bCs/>
              </w:rPr>
              <w:t>Interpretace/</w:t>
            </w:r>
            <w:r>
              <w:rPr>
                <w:b/>
                <w:bCs/>
              </w:rPr>
              <w:br/>
            </w:r>
            <w:proofErr w:type="spellStart"/>
            <w:r>
              <w:rPr>
                <w:b/>
                <w:bCs/>
              </w:rPr>
              <w:t>Interpretation</w:t>
            </w:r>
            <w:proofErr w:type="spellEnd"/>
          </w:p>
        </w:tc>
        <w:tc>
          <w:tcPr>
            <w:tcW w:w="11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031CD3B" w14:textId="77777777" w:rsidR="00DA4384" w:rsidRDefault="00DA4384" w:rsidP="00C548CB">
            <w:pPr>
              <w:jc w:val="center"/>
              <w:rPr>
                <w:b/>
                <w:bCs/>
              </w:rPr>
            </w:pPr>
            <w:r>
              <w:rPr>
                <w:b/>
                <w:bCs/>
              </w:rPr>
              <w:t>Měřítko/</w:t>
            </w:r>
            <w:r>
              <w:rPr>
                <w:b/>
                <w:bCs/>
              </w:rPr>
              <w:br/>
            </w:r>
            <w:proofErr w:type="spellStart"/>
            <w:r>
              <w:rPr>
                <w:b/>
                <w:bCs/>
              </w:rPr>
              <w:t>Scale</w:t>
            </w:r>
            <w:proofErr w:type="spellEnd"/>
          </w:p>
        </w:tc>
        <w:tc>
          <w:tcPr>
            <w:tcW w:w="176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19AFFF0" w14:textId="77777777" w:rsidR="00DA4384" w:rsidRDefault="00DA4384" w:rsidP="00C548CB">
            <w:pPr>
              <w:jc w:val="center"/>
              <w:rPr>
                <w:b/>
                <w:bCs/>
              </w:rPr>
            </w:pPr>
            <w:r>
              <w:rPr>
                <w:b/>
                <w:bCs/>
              </w:rPr>
              <w:t>Propojení/</w:t>
            </w:r>
            <w:r>
              <w:rPr>
                <w:b/>
                <w:bCs/>
              </w:rPr>
              <w:br/>
            </w:r>
            <w:proofErr w:type="spellStart"/>
            <w:r>
              <w:rPr>
                <w:b/>
                <w:bCs/>
              </w:rPr>
              <w:t>Interconnection</w:t>
            </w:r>
            <w:proofErr w:type="spellEnd"/>
          </w:p>
        </w:tc>
        <w:tc>
          <w:tcPr>
            <w:tcW w:w="125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2597A2C" w14:textId="77777777" w:rsidR="00DA4384" w:rsidRDefault="00DA4384" w:rsidP="00C548CB">
            <w:pPr>
              <w:jc w:val="center"/>
              <w:rPr>
                <w:b/>
                <w:bCs/>
              </w:rPr>
            </w:pPr>
            <w:r>
              <w:rPr>
                <w:b/>
                <w:bCs/>
              </w:rPr>
              <w:t>Rozdílnost/</w:t>
            </w:r>
            <w:r>
              <w:rPr>
                <w:b/>
                <w:bCs/>
              </w:rPr>
              <w:br/>
              <w:t>Diversity</w:t>
            </w:r>
          </w:p>
        </w:tc>
      </w:tr>
      <w:tr w:rsidR="00DA4384" w14:paraId="1C9DDD25" w14:textId="77777777" w:rsidTr="00C548CB">
        <w:trPr>
          <w:trHeight w:val="2151"/>
        </w:trPr>
        <w:tc>
          <w:tcPr>
            <w:tcW w:w="76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4F80BC67" w14:textId="77777777" w:rsidR="00DA4384" w:rsidRDefault="00DA4384" w:rsidP="00C548CB">
            <w:pPr>
              <w:ind w:left="113" w:right="113"/>
              <w:jc w:val="center"/>
              <w:rPr>
                <w:sz w:val="24"/>
              </w:rPr>
            </w:pPr>
            <w:r>
              <w:t>Geografické koncepty I. řádu</w:t>
            </w:r>
          </w:p>
        </w:tc>
        <w:tc>
          <w:tcPr>
            <w:tcW w:w="115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8C8A85E" w14:textId="77777777" w:rsidR="00DA4384" w:rsidRDefault="00DA4384" w:rsidP="00C548CB">
            <w:pPr>
              <w:jc w:val="center"/>
              <w:rPr>
                <w:b/>
                <w:bCs/>
              </w:rPr>
            </w:pPr>
            <w:r>
              <w:rPr>
                <w:b/>
                <w:bCs/>
              </w:rPr>
              <w:t>Místo/</w:t>
            </w:r>
            <w:r>
              <w:rPr>
                <w:b/>
                <w:bCs/>
              </w:rPr>
              <w:br/>
              <w:t>Place</w:t>
            </w:r>
          </w:p>
          <w:p w14:paraId="64EFD5AB" w14:textId="77777777" w:rsidR="00DA4384" w:rsidRDefault="00DA4384" w:rsidP="00C548CB">
            <w:pPr>
              <w:jc w:val="center"/>
              <w:rPr>
                <w:b/>
                <w:bCs/>
                <w:sz w:val="16"/>
                <w:szCs w:val="16"/>
              </w:rPr>
            </w:pPr>
          </w:p>
        </w:tc>
        <w:tc>
          <w:tcPr>
            <w:tcW w:w="1389" w:type="dxa"/>
            <w:tcBorders>
              <w:top w:val="single" w:sz="4" w:space="0" w:color="auto"/>
              <w:left w:val="single" w:sz="4" w:space="0" w:color="auto"/>
              <w:bottom w:val="single" w:sz="4" w:space="0" w:color="auto"/>
              <w:right w:val="single" w:sz="4" w:space="0" w:color="auto"/>
            </w:tcBorders>
          </w:tcPr>
          <w:p w14:paraId="5FE4F1D0" w14:textId="77777777" w:rsidR="00DA4384" w:rsidRPr="004E261C" w:rsidRDefault="00DA4384" w:rsidP="00C548CB">
            <w:r w:rsidRPr="006A67AD">
              <w:rPr>
                <w:color w:val="FF0000"/>
              </w:rPr>
              <w:t>Jak se proměnil význam měst v Kanadě od doby kolonizace?</w:t>
            </w:r>
          </w:p>
        </w:tc>
        <w:tc>
          <w:tcPr>
            <w:tcW w:w="1561" w:type="dxa"/>
            <w:tcBorders>
              <w:top w:val="single" w:sz="4" w:space="0" w:color="auto"/>
              <w:left w:val="single" w:sz="4" w:space="0" w:color="auto"/>
              <w:bottom w:val="single" w:sz="4" w:space="0" w:color="auto"/>
              <w:right w:val="single" w:sz="4" w:space="0" w:color="auto"/>
            </w:tcBorders>
          </w:tcPr>
          <w:p w14:paraId="3E4967A8" w14:textId="77777777" w:rsidR="00DA4384" w:rsidRDefault="00DA4384" w:rsidP="00C548CB">
            <w:pPr>
              <w:rPr>
                <w:color w:val="FF0000"/>
              </w:rPr>
            </w:pPr>
            <w:r w:rsidRPr="00B07CEB">
              <w:rPr>
                <w:color w:val="FF0000"/>
              </w:rPr>
              <w:t>Z jakého důvodu využívají státy konkrétní typ energie?</w:t>
            </w:r>
          </w:p>
          <w:p w14:paraId="6D1D9998" w14:textId="211A747F" w:rsidR="0002471D" w:rsidRPr="004E261C" w:rsidRDefault="0002471D" w:rsidP="00C548CB">
            <w:r>
              <w:rPr>
                <w:color w:val="92D050"/>
              </w:rPr>
              <w:t>Proč je výhodné těžit ropu zrovna v této oblasti?</w:t>
            </w:r>
          </w:p>
        </w:tc>
        <w:tc>
          <w:tcPr>
            <w:tcW w:w="1176" w:type="dxa"/>
            <w:tcBorders>
              <w:top w:val="single" w:sz="4" w:space="0" w:color="auto"/>
              <w:left w:val="single" w:sz="4" w:space="0" w:color="auto"/>
              <w:bottom w:val="single" w:sz="4" w:space="0" w:color="auto"/>
              <w:right w:val="single" w:sz="4" w:space="0" w:color="auto"/>
            </w:tcBorders>
          </w:tcPr>
          <w:p w14:paraId="239A3EAD" w14:textId="77777777" w:rsidR="00DA4384" w:rsidRPr="004E261C" w:rsidRDefault="00DA4384" w:rsidP="00C548CB">
            <w:r>
              <w:rPr>
                <w:color w:val="92D050"/>
              </w:rPr>
              <w:t>Proč je možné krajinu kolem tvého bydliště považovat za kulturní?</w:t>
            </w:r>
          </w:p>
        </w:tc>
        <w:tc>
          <w:tcPr>
            <w:tcW w:w="1763" w:type="dxa"/>
            <w:tcBorders>
              <w:top w:val="single" w:sz="4" w:space="0" w:color="auto"/>
              <w:left w:val="single" w:sz="4" w:space="0" w:color="auto"/>
              <w:bottom w:val="single" w:sz="4" w:space="0" w:color="auto"/>
              <w:right w:val="single" w:sz="4" w:space="0" w:color="auto"/>
            </w:tcBorders>
          </w:tcPr>
          <w:p w14:paraId="6F634065" w14:textId="77777777" w:rsidR="00DA4384" w:rsidRPr="004E261C" w:rsidRDefault="00DA4384" w:rsidP="00C548CB">
            <w:r w:rsidRPr="006C6028">
              <w:rPr>
                <w:color w:val="FF0000"/>
              </w:rPr>
              <w:t>Proč bylo nutné vybudovat Brněnskou přehradu?</w:t>
            </w:r>
          </w:p>
        </w:tc>
        <w:tc>
          <w:tcPr>
            <w:tcW w:w="1258" w:type="dxa"/>
            <w:tcBorders>
              <w:top w:val="single" w:sz="4" w:space="0" w:color="auto"/>
              <w:left w:val="single" w:sz="4" w:space="0" w:color="auto"/>
              <w:bottom w:val="single" w:sz="4" w:space="0" w:color="auto"/>
              <w:right w:val="single" w:sz="4" w:space="0" w:color="auto"/>
            </w:tcBorders>
          </w:tcPr>
          <w:p w14:paraId="4DAA62D1" w14:textId="77777777" w:rsidR="00DA4384" w:rsidRPr="004E261C" w:rsidRDefault="00DA4384" w:rsidP="00C548CB">
            <w:r w:rsidRPr="006C6028">
              <w:rPr>
                <w:color w:val="FF0000"/>
              </w:rPr>
              <w:t>Jak se liší přístup ke třídění odpadu ve dvou vybraných městech?</w:t>
            </w:r>
          </w:p>
        </w:tc>
      </w:tr>
      <w:tr w:rsidR="00DA4384" w14:paraId="79F639DC" w14:textId="77777777" w:rsidTr="00C548CB">
        <w:trPr>
          <w:trHeight w:val="16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399986" w14:textId="77777777" w:rsidR="00DA4384" w:rsidRDefault="00DA4384" w:rsidP="00C548CB">
            <w:pPr>
              <w:rPr>
                <w:rFonts w:ascii="Times New Roman" w:hAnsi="Times New Roman"/>
                <w:sz w:val="24"/>
              </w:rPr>
            </w:pPr>
          </w:p>
        </w:tc>
        <w:tc>
          <w:tcPr>
            <w:tcW w:w="115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FC395A8" w14:textId="77777777" w:rsidR="00DA4384" w:rsidRDefault="00DA4384" w:rsidP="00C548CB">
            <w:pPr>
              <w:jc w:val="center"/>
              <w:rPr>
                <w:b/>
                <w:bCs/>
              </w:rPr>
            </w:pPr>
            <w:r>
              <w:rPr>
                <w:b/>
                <w:bCs/>
              </w:rPr>
              <w:t>Prostor/</w:t>
            </w:r>
            <w:r>
              <w:rPr>
                <w:b/>
                <w:bCs/>
              </w:rPr>
              <w:br/>
            </w:r>
            <w:proofErr w:type="spellStart"/>
            <w:r>
              <w:rPr>
                <w:b/>
                <w:bCs/>
              </w:rPr>
              <w:t>Space</w:t>
            </w:r>
            <w:proofErr w:type="spellEnd"/>
          </w:p>
        </w:tc>
        <w:tc>
          <w:tcPr>
            <w:tcW w:w="1389" w:type="dxa"/>
            <w:tcBorders>
              <w:top w:val="single" w:sz="4" w:space="0" w:color="auto"/>
              <w:left w:val="single" w:sz="4" w:space="0" w:color="auto"/>
              <w:bottom w:val="single" w:sz="4" w:space="0" w:color="auto"/>
              <w:right w:val="single" w:sz="4" w:space="0" w:color="auto"/>
            </w:tcBorders>
          </w:tcPr>
          <w:p w14:paraId="5D50F7C4" w14:textId="23E3FA02" w:rsidR="00DA4384" w:rsidRPr="004E261C" w:rsidRDefault="00DA4384" w:rsidP="00C548CB"/>
        </w:tc>
        <w:tc>
          <w:tcPr>
            <w:tcW w:w="1561" w:type="dxa"/>
            <w:tcBorders>
              <w:top w:val="single" w:sz="4" w:space="0" w:color="auto"/>
              <w:left w:val="single" w:sz="4" w:space="0" w:color="auto"/>
              <w:bottom w:val="single" w:sz="4" w:space="0" w:color="auto"/>
              <w:right w:val="single" w:sz="4" w:space="0" w:color="auto"/>
            </w:tcBorders>
          </w:tcPr>
          <w:p w14:paraId="12C7F029" w14:textId="0EF3E529" w:rsidR="00DA4384" w:rsidRPr="004E261C" w:rsidRDefault="00DA4384" w:rsidP="0002471D"/>
        </w:tc>
        <w:tc>
          <w:tcPr>
            <w:tcW w:w="1176" w:type="dxa"/>
            <w:tcBorders>
              <w:top w:val="single" w:sz="4" w:space="0" w:color="auto"/>
              <w:left w:val="single" w:sz="4" w:space="0" w:color="auto"/>
              <w:bottom w:val="single" w:sz="4" w:space="0" w:color="auto"/>
              <w:right w:val="single" w:sz="4" w:space="0" w:color="auto"/>
            </w:tcBorders>
          </w:tcPr>
          <w:p w14:paraId="1B5518C8" w14:textId="77777777" w:rsidR="00DA4384" w:rsidRPr="004E261C" w:rsidRDefault="00DA4384" w:rsidP="00C548CB">
            <w:r w:rsidRPr="006A05E2">
              <w:rPr>
                <w:color w:val="FF0000"/>
              </w:rPr>
              <w:t>Jak moc přistupuje ČR k ochraně přírody oproti zbytku Evropy?</w:t>
            </w:r>
          </w:p>
        </w:tc>
        <w:tc>
          <w:tcPr>
            <w:tcW w:w="1763" w:type="dxa"/>
            <w:tcBorders>
              <w:top w:val="single" w:sz="4" w:space="0" w:color="auto"/>
              <w:left w:val="single" w:sz="4" w:space="0" w:color="auto"/>
              <w:bottom w:val="single" w:sz="4" w:space="0" w:color="auto"/>
              <w:right w:val="single" w:sz="4" w:space="0" w:color="auto"/>
            </w:tcBorders>
          </w:tcPr>
          <w:p w14:paraId="2AA479DD" w14:textId="77777777" w:rsidR="00DA4384" w:rsidRPr="006A05E2" w:rsidRDefault="00DA4384" w:rsidP="00C548CB">
            <w:pPr>
              <w:rPr>
                <w:color w:val="FF0000"/>
              </w:rPr>
            </w:pPr>
            <w:r w:rsidRPr="006A05E2">
              <w:rPr>
                <w:color w:val="FF0000"/>
              </w:rPr>
              <w:t>Co podnítilo vznik národních parků?</w:t>
            </w:r>
          </w:p>
        </w:tc>
        <w:tc>
          <w:tcPr>
            <w:tcW w:w="1258" w:type="dxa"/>
            <w:tcBorders>
              <w:top w:val="single" w:sz="4" w:space="0" w:color="auto"/>
              <w:left w:val="single" w:sz="4" w:space="0" w:color="auto"/>
              <w:bottom w:val="single" w:sz="4" w:space="0" w:color="auto"/>
              <w:right w:val="single" w:sz="4" w:space="0" w:color="auto"/>
            </w:tcBorders>
          </w:tcPr>
          <w:p w14:paraId="02E3D886" w14:textId="77777777" w:rsidR="00DA4384" w:rsidRPr="004E261C" w:rsidRDefault="00DA4384" w:rsidP="00C548CB">
            <w:r w:rsidRPr="006A05E2">
              <w:rPr>
                <w:color w:val="FF0000"/>
              </w:rPr>
              <w:t>Jak se liší přístup k ochraně přírody v ČR a ve zbytku Evropy?</w:t>
            </w:r>
          </w:p>
        </w:tc>
      </w:tr>
      <w:tr w:rsidR="00DA4384" w14:paraId="6CD4E91D" w14:textId="77777777" w:rsidTr="0002471D">
        <w:trPr>
          <w:trHeight w:val="8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169B11" w14:textId="77777777" w:rsidR="00DA4384" w:rsidRDefault="00DA4384" w:rsidP="00C548CB">
            <w:pPr>
              <w:rPr>
                <w:rFonts w:ascii="Times New Roman" w:hAnsi="Times New Roman"/>
                <w:sz w:val="24"/>
              </w:rPr>
            </w:pPr>
          </w:p>
        </w:tc>
        <w:tc>
          <w:tcPr>
            <w:tcW w:w="115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C47CC8A" w14:textId="77777777" w:rsidR="00DA4384" w:rsidRDefault="00DA4384" w:rsidP="00C548CB">
            <w:pPr>
              <w:jc w:val="center"/>
              <w:rPr>
                <w:b/>
                <w:bCs/>
              </w:rPr>
            </w:pPr>
            <w:r>
              <w:rPr>
                <w:b/>
                <w:bCs/>
              </w:rPr>
              <w:t xml:space="preserve">Systémy </w:t>
            </w:r>
            <w:r>
              <w:rPr>
                <w:b/>
                <w:bCs/>
              </w:rPr>
              <w:br/>
              <w:t>Země/</w:t>
            </w:r>
            <w:r>
              <w:rPr>
                <w:b/>
                <w:bCs/>
              </w:rPr>
              <w:br/>
            </w:r>
            <w:proofErr w:type="spellStart"/>
            <w:r>
              <w:rPr>
                <w:b/>
                <w:bCs/>
              </w:rPr>
              <w:t>Earth</w:t>
            </w:r>
            <w:proofErr w:type="spellEnd"/>
            <w:r>
              <w:rPr>
                <w:b/>
                <w:bCs/>
              </w:rPr>
              <w:t xml:space="preserve"> </w:t>
            </w:r>
            <w:proofErr w:type="spellStart"/>
            <w:r>
              <w:rPr>
                <w:b/>
                <w:bCs/>
              </w:rPr>
              <w:t>system</w:t>
            </w:r>
            <w:proofErr w:type="spellEnd"/>
          </w:p>
        </w:tc>
        <w:tc>
          <w:tcPr>
            <w:tcW w:w="1389" w:type="dxa"/>
            <w:tcBorders>
              <w:top w:val="single" w:sz="4" w:space="0" w:color="auto"/>
              <w:left w:val="single" w:sz="4" w:space="0" w:color="auto"/>
              <w:bottom w:val="single" w:sz="4" w:space="0" w:color="auto"/>
              <w:right w:val="single" w:sz="4" w:space="0" w:color="auto"/>
            </w:tcBorders>
          </w:tcPr>
          <w:p w14:paraId="59044A2E" w14:textId="77777777" w:rsidR="00DA4384" w:rsidRDefault="00DA4384" w:rsidP="00C548CB">
            <w:pPr>
              <w:rPr>
                <w:color w:val="FF0000"/>
                <w:szCs w:val="18"/>
              </w:rPr>
            </w:pPr>
            <w:r w:rsidRPr="00D56E79">
              <w:rPr>
                <w:color w:val="FF0000"/>
                <w:szCs w:val="18"/>
              </w:rPr>
              <w:t>Jak se promění vliv přírodních podmínek na zemědělství během následujících let</w:t>
            </w:r>
            <w:r>
              <w:rPr>
                <w:color w:val="FF0000"/>
                <w:szCs w:val="18"/>
              </w:rPr>
              <w:t xml:space="preserve"> díky klimatické změně</w:t>
            </w:r>
            <w:r w:rsidRPr="00D56E79">
              <w:rPr>
                <w:color w:val="FF0000"/>
                <w:szCs w:val="18"/>
              </w:rPr>
              <w:t>?</w:t>
            </w:r>
          </w:p>
          <w:p w14:paraId="497EC397" w14:textId="285859C9" w:rsidR="0002471D" w:rsidRPr="0002471D" w:rsidRDefault="0002471D" w:rsidP="0002471D">
            <w:pPr>
              <w:rPr>
                <w:color w:val="FF0000"/>
              </w:rPr>
            </w:pPr>
            <w:r w:rsidRPr="00B07CEB">
              <w:rPr>
                <w:color w:val="FF0000"/>
              </w:rPr>
              <w:t xml:space="preserve">Jak se v posledních sto letech proměnilo </w:t>
            </w:r>
            <w:r w:rsidRPr="00B07CEB">
              <w:rPr>
                <w:color w:val="FF0000"/>
              </w:rPr>
              <w:lastRenderedPageBreak/>
              <w:t>pánování měst?</w:t>
            </w:r>
          </w:p>
        </w:tc>
        <w:tc>
          <w:tcPr>
            <w:tcW w:w="1561" w:type="dxa"/>
            <w:tcBorders>
              <w:top w:val="single" w:sz="4" w:space="0" w:color="auto"/>
              <w:left w:val="single" w:sz="4" w:space="0" w:color="auto"/>
              <w:bottom w:val="single" w:sz="4" w:space="0" w:color="auto"/>
              <w:right w:val="single" w:sz="4" w:space="0" w:color="auto"/>
            </w:tcBorders>
          </w:tcPr>
          <w:p w14:paraId="1F22628E" w14:textId="77777777" w:rsidR="00DA4384" w:rsidRPr="004E261C" w:rsidRDefault="00DA4384" w:rsidP="00C548CB">
            <w:r w:rsidRPr="00222AE8">
              <w:lastRenderedPageBreak/>
              <w:t>Co je přírodní katastrofa?</w:t>
            </w:r>
          </w:p>
        </w:tc>
        <w:tc>
          <w:tcPr>
            <w:tcW w:w="1176" w:type="dxa"/>
            <w:tcBorders>
              <w:top w:val="single" w:sz="4" w:space="0" w:color="auto"/>
              <w:left w:val="single" w:sz="4" w:space="0" w:color="auto"/>
              <w:bottom w:val="single" w:sz="4" w:space="0" w:color="auto"/>
              <w:right w:val="single" w:sz="4" w:space="0" w:color="auto"/>
            </w:tcBorders>
          </w:tcPr>
          <w:p w14:paraId="052BAE3E" w14:textId="77777777" w:rsidR="00DA4384" w:rsidRPr="004E261C" w:rsidRDefault="00DA4384" w:rsidP="00C548CB">
            <w:r w:rsidRPr="00D56E79">
              <w:rPr>
                <w:color w:val="FF0000"/>
              </w:rPr>
              <w:t xml:space="preserve">Jak se projevuje </w:t>
            </w:r>
            <w:r>
              <w:rPr>
                <w:color w:val="FF0000"/>
              </w:rPr>
              <w:t>globální oteplování</w:t>
            </w:r>
            <w:r w:rsidRPr="00D56E79">
              <w:rPr>
                <w:color w:val="FF0000"/>
              </w:rPr>
              <w:t xml:space="preserve"> na psychice člověka</w:t>
            </w:r>
            <w:r>
              <w:rPr>
                <w:color w:val="FF0000"/>
              </w:rPr>
              <w:t>?</w:t>
            </w:r>
          </w:p>
        </w:tc>
        <w:tc>
          <w:tcPr>
            <w:tcW w:w="1763" w:type="dxa"/>
            <w:tcBorders>
              <w:top w:val="single" w:sz="4" w:space="0" w:color="auto"/>
              <w:left w:val="single" w:sz="4" w:space="0" w:color="auto"/>
              <w:bottom w:val="single" w:sz="4" w:space="0" w:color="auto"/>
              <w:right w:val="single" w:sz="4" w:space="0" w:color="auto"/>
            </w:tcBorders>
          </w:tcPr>
          <w:p w14:paraId="77C82D07" w14:textId="77777777" w:rsidR="00DA4384" w:rsidRPr="004E261C" w:rsidRDefault="00DA4384" w:rsidP="00C548CB">
            <w:r w:rsidRPr="006C6028">
              <w:rPr>
                <w:color w:val="FF0000"/>
              </w:rPr>
              <w:t>Jaké důsledky může mít globální oteplování na přírodu?</w:t>
            </w:r>
          </w:p>
        </w:tc>
        <w:tc>
          <w:tcPr>
            <w:tcW w:w="1258" w:type="dxa"/>
            <w:tcBorders>
              <w:top w:val="single" w:sz="4" w:space="0" w:color="auto"/>
              <w:left w:val="single" w:sz="4" w:space="0" w:color="auto"/>
              <w:bottom w:val="single" w:sz="4" w:space="0" w:color="auto"/>
              <w:right w:val="single" w:sz="4" w:space="0" w:color="auto"/>
            </w:tcBorders>
          </w:tcPr>
          <w:p w14:paraId="557461B3" w14:textId="77777777" w:rsidR="00DA4384" w:rsidRPr="004E261C" w:rsidRDefault="00DA4384" w:rsidP="00C548CB">
            <w:r w:rsidRPr="005174FD">
              <w:rPr>
                <w:color w:val="FF0000"/>
              </w:rPr>
              <w:t xml:space="preserve">Jaké důvody vedou </w:t>
            </w:r>
            <w:r>
              <w:rPr>
                <w:color w:val="FF0000"/>
              </w:rPr>
              <w:t xml:space="preserve">člověka </w:t>
            </w:r>
            <w:r w:rsidRPr="005174FD">
              <w:rPr>
                <w:color w:val="FF0000"/>
              </w:rPr>
              <w:t>k ochraně přírody?</w:t>
            </w:r>
          </w:p>
        </w:tc>
      </w:tr>
      <w:tr w:rsidR="00DA4384" w14:paraId="4F16BDAC" w14:textId="77777777" w:rsidTr="00C548CB">
        <w:trPr>
          <w:trHeight w:val="17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FFFC9D" w14:textId="77777777" w:rsidR="00DA4384" w:rsidRDefault="00DA4384" w:rsidP="00C548CB">
            <w:pPr>
              <w:rPr>
                <w:rFonts w:ascii="Times New Roman" w:hAnsi="Times New Roman"/>
                <w:sz w:val="24"/>
              </w:rPr>
            </w:pPr>
          </w:p>
        </w:tc>
        <w:tc>
          <w:tcPr>
            <w:tcW w:w="1157"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D8AEF45" w14:textId="77777777" w:rsidR="00DA4384" w:rsidRDefault="00DA4384" w:rsidP="00C548CB">
            <w:pPr>
              <w:jc w:val="center"/>
              <w:rPr>
                <w:b/>
                <w:bCs/>
              </w:rPr>
            </w:pPr>
            <w:r>
              <w:rPr>
                <w:b/>
                <w:bCs/>
              </w:rPr>
              <w:t>Prostředí/</w:t>
            </w:r>
            <w:r>
              <w:rPr>
                <w:b/>
                <w:bCs/>
              </w:rPr>
              <w:br/>
            </w:r>
            <w:proofErr w:type="spellStart"/>
            <w:r>
              <w:rPr>
                <w:b/>
                <w:bCs/>
              </w:rPr>
              <w:t>Environ-ment</w:t>
            </w:r>
            <w:proofErr w:type="spellEnd"/>
          </w:p>
        </w:tc>
        <w:tc>
          <w:tcPr>
            <w:tcW w:w="1389" w:type="dxa"/>
            <w:tcBorders>
              <w:top w:val="single" w:sz="4" w:space="0" w:color="auto"/>
              <w:left w:val="single" w:sz="4" w:space="0" w:color="auto"/>
              <w:bottom w:val="single" w:sz="4" w:space="0" w:color="auto"/>
              <w:right w:val="single" w:sz="4" w:space="0" w:color="auto"/>
            </w:tcBorders>
          </w:tcPr>
          <w:p w14:paraId="560A1AE8" w14:textId="77777777" w:rsidR="00DA4384" w:rsidRPr="004E261C" w:rsidRDefault="00DA4384" w:rsidP="00C548CB">
            <w:pPr>
              <w:rPr>
                <w:sz w:val="24"/>
              </w:rPr>
            </w:pPr>
            <w:r w:rsidRPr="004C259B">
              <w:rPr>
                <w:szCs w:val="18"/>
              </w:rPr>
              <w:t>Jaké důsledky má znečišťování ovzduší?</w:t>
            </w:r>
          </w:p>
        </w:tc>
        <w:tc>
          <w:tcPr>
            <w:tcW w:w="1561" w:type="dxa"/>
            <w:tcBorders>
              <w:top w:val="single" w:sz="4" w:space="0" w:color="auto"/>
              <w:left w:val="single" w:sz="4" w:space="0" w:color="auto"/>
              <w:bottom w:val="single" w:sz="4" w:space="0" w:color="auto"/>
              <w:right w:val="single" w:sz="4" w:space="0" w:color="auto"/>
            </w:tcBorders>
          </w:tcPr>
          <w:p w14:paraId="50FEA38E" w14:textId="77777777" w:rsidR="00DA4384" w:rsidRDefault="00DA4384" w:rsidP="00C548CB">
            <w:r w:rsidRPr="004C259B">
              <w:t>Proč musí lidé při své činnosti přihlížet k přírodnímu základu kulturních krajin?</w:t>
            </w:r>
          </w:p>
          <w:p w14:paraId="5CB72566" w14:textId="3CED0568" w:rsidR="0002471D" w:rsidRPr="004E261C" w:rsidRDefault="0002471D" w:rsidP="00C548CB">
            <w:r>
              <w:t>Jaký význam mají NP a biosférické rezervace UNESCO?</w:t>
            </w:r>
          </w:p>
        </w:tc>
        <w:tc>
          <w:tcPr>
            <w:tcW w:w="1176" w:type="dxa"/>
            <w:tcBorders>
              <w:top w:val="single" w:sz="4" w:space="0" w:color="auto"/>
              <w:left w:val="single" w:sz="4" w:space="0" w:color="auto"/>
              <w:bottom w:val="single" w:sz="4" w:space="0" w:color="auto"/>
              <w:right w:val="single" w:sz="4" w:space="0" w:color="auto"/>
            </w:tcBorders>
          </w:tcPr>
          <w:p w14:paraId="7922A234" w14:textId="77777777" w:rsidR="00DA4384" w:rsidRPr="004E261C" w:rsidRDefault="00DA4384" w:rsidP="00C548CB">
            <w:r w:rsidRPr="00222AE8">
              <w:rPr>
                <w:color w:val="FF0000"/>
              </w:rPr>
              <w:t>Jaký vliv na přírodu má vypouštění zplodin z tepelných elektráren?</w:t>
            </w:r>
          </w:p>
        </w:tc>
        <w:tc>
          <w:tcPr>
            <w:tcW w:w="1763" w:type="dxa"/>
            <w:tcBorders>
              <w:top w:val="single" w:sz="4" w:space="0" w:color="auto"/>
              <w:left w:val="single" w:sz="4" w:space="0" w:color="auto"/>
              <w:bottom w:val="single" w:sz="4" w:space="0" w:color="auto"/>
              <w:right w:val="single" w:sz="4" w:space="0" w:color="auto"/>
            </w:tcBorders>
          </w:tcPr>
          <w:p w14:paraId="40B5912A" w14:textId="77777777" w:rsidR="00DA4384" w:rsidRPr="004E261C" w:rsidRDefault="00DA4384" w:rsidP="00C548CB">
            <w:r w:rsidRPr="005174FD">
              <w:rPr>
                <w:color w:val="FF0000"/>
              </w:rPr>
              <w:t>Jaké dopady na životní prostředí by mělo přehnané kácení lesů?</w:t>
            </w:r>
          </w:p>
        </w:tc>
        <w:tc>
          <w:tcPr>
            <w:tcW w:w="1258" w:type="dxa"/>
            <w:tcBorders>
              <w:top w:val="single" w:sz="4" w:space="0" w:color="auto"/>
              <w:left w:val="single" w:sz="4" w:space="0" w:color="auto"/>
              <w:bottom w:val="single" w:sz="4" w:space="0" w:color="auto"/>
              <w:right w:val="single" w:sz="4" w:space="0" w:color="auto"/>
            </w:tcBorders>
          </w:tcPr>
          <w:p w14:paraId="108EBDDF" w14:textId="77777777" w:rsidR="00DA4384" w:rsidRPr="004E261C" w:rsidRDefault="00DA4384" w:rsidP="00C548CB">
            <w:r w:rsidRPr="00300B79">
              <w:rPr>
                <w:color w:val="FF0000"/>
              </w:rPr>
              <w:t xml:space="preserve">Jaké </w:t>
            </w:r>
            <w:r>
              <w:rPr>
                <w:color w:val="FF0000"/>
              </w:rPr>
              <w:t xml:space="preserve">jsou </w:t>
            </w:r>
            <w:r w:rsidRPr="00300B79">
              <w:rPr>
                <w:color w:val="FF0000"/>
              </w:rPr>
              <w:t>hlavní zdroje znečišťování oceánu</w:t>
            </w:r>
            <w:r>
              <w:rPr>
                <w:color w:val="FF0000"/>
              </w:rPr>
              <w:t>?</w:t>
            </w:r>
          </w:p>
        </w:tc>
      </w:tr>
    </w:tbl>
    <w:p w14:paraId="36774906" w14:textId="77777777" w:rsidR="00DA4384" w:rsidRPr="00237CBE" w:rsidRDefault="00DA4384" w:rsidP="00DA4384">
      <w:pPr>
        <w:rPr>
          <w:sz w:val="24"/>
          <w:szCs w:val="24"/>
        </w:rPr>
      </w:pPr>
    </w:p>
    <w:p w14:paraId="19394758" w14:textId="77777777" w:rsidR="00DA4384" w:rsidRDefault="00DA4384" w:rsidP="00DA4384">
      <w:pPr>
        <w:spacing w:after="0"/>
      </w:pPr>
      <w:r>
        <w:t>Přeformulované otázky z učebnice:</w:t>
      </w:r>
    </w:p>
    <w:tbl>
      <w:tblPr>
        <w:tblStyle w:val="Mkatabulky"/>
        <w:tblW w:w="9326" w:type="dxa"/>
        <w:tblLook w:val="04A0" w:firstRow="1" w:lastRow="0" w:firstColumn="1" w:lastColumn="0" w:noHBand="0" w:noVBand="1"/>
      </w:tblPr>
      <w:tblGrid>
        <w:gridCol w:w="4663"/>
        <w:gridCol w:w="4663"/>
      </w:tblGrid>
      <w:tr w:rsidR="00DA4384" w14:paraId="179432FD" w14:textId="77777777" w:rsidTr="00C548CB">
        <w:trPr>
          <w:trHeight w:val="587"/>
        </w:trPr>
        <w:tc>
          <w:tcPr>
            <w:tcW w:w="4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72BE7B" w14:textId="77777777" w:rsidR="00DA4384" w:rsidRDefault="00DA4384" w:rsidP="00C548CB">
            <w:pPr>
              <w:jc w:val="center"/>
            </w:pPr>
            <w:r>
              <w:t>Původní znění otázky</w:t>
            </w:r>
          </w:p>
        </w:tc>
        <w:tc>
          <w:tcPr>
            <w:tcW w:w="4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024169" w14:textId="77777777" w:rsidR="00DA4384" w:rsidRDefault="00DA4384" w:rsidP="00C548CB">
            <w:pPr>
              <w:jc w:val="center"/>
            </w:pPr>
            <w:r>
              <w:t>Přeformulování do (induktivní) formy rozvíjející geografické myšlení</w:t>
            </w:r>
          </w:p>
        </w:tc>
      </w:tr>
      <w:tr w:rsidR="00DA4384" w14:paraId="699B1A85" w14:textId="77777777" w:rsidTr="00C548CB">
        <w:trPr>
          <w:trHeight w:val="293"/>
        </w:trPr>
        <w:tc>
          <w:tcPr>
            <w:tcW w:w="4663" w:type="dxa"/>
            <w:tcBorders>
              <w:top w:val="single" w:sz="4" w:space="0" w:color="auto"/>
              <w:left w:val="single" w:sz="4" w:space="0" w:color="auto"/>
              <w:bottom w:val="single" w:sz="4" w:space="0" w:color="auto"/>
              <w:right w:val="single" w:sz="4" w:space="0" w:color="auto"/>
            </w:tcBorders>
          </w:tcPr>
          <w:p w14:paraId="2B74BF38" w14:textId="77777777" w:rsidR="00DA4384" w:rsidRPr="0083743B" w:rsidRDefault="00DA4384" w:rsidP="00C548CB">
            <w:r w:rsidRPr="004C259B">
              <w:t>Popište kulturní krajinu, v níž žijete. K jakému typu náleží?</w:t>
            </w:r>
          </w:p>
        </w:tc>
        <w:tc>
          <w:tcPr>
            <w:tcW w:w="4663" w:type="dxa"/>
            <w:tcBorders>
              <w:top w:val="single" w:sz="4" w:space="0" w:color="auto"/>
              <w:left w:val="single" w:sz="4" w:space="0" w:color="auto"/>
              <w:bottom w:val="single" w:sz="4" w:space="0" w:color="auto"/>
              <w:right w:val="single" w:sz="4" w:space="0" w:color="auto"/>
            </w:tcBorders>
          </w:tcPr>
          <w:p w14:paraId="38D8A0BC" w14:textId="77777777" w:rsidR="00DA4384" w:rsidRPr="0083743B" w:rsidRDefault="00DA4384" w:rsidP="00C548CB">
            <w:pPr>
              <w:rPr>
                <w:color w:val="92D050"/>
              </w:rPr>
            </w:pPr>
            <w:r>
              <w:rPr>
                <w:color w:val="92D050"/>
              </w:rPr>
              <w:t>Proč je možné krajinu kolem tvého bydliště považovat za kulturní?</w:t>
            </w:r>
          </w:p>
        </w:tc>
      </w:tr>
    </w:tbl>
    <w:p w14:paraId="7E55526E" w14:textId="77777777" w:rsidR="00DA4384" w:rsidRDefault="00DA4384" w:rsidP="00DA4384">
      <w:pPr>
        <w:jc w:val="left"/>
        <w:rPr>
          <w:rFonts w:ascii="Times New Roman" w:hAnsi="Times New Roman"/>
          <w:sz w:val="24"/>
          <w:szCs w:val="28"/>
          <w:lang w:eastAsia="ar-SA"/>
        </w:rPr>
      </w:pPr>
    </w:p>
    <w:p w14:paraId="2A48384E" w14:textId="77777777" w:rsidR="00DA4384" w:rsidRPr="00F94B8B" w:rsidRDefault="00DA4384" w:rsidP="00DA4384">
      <w:pPr>
        <w:jc w:val="left"/>
        <w:rPr>
          <w:rFonts w:ascii="Times New Roman" w:hAnsi="Times New Roman"/>
          <w:b/>
          <w:bCs/>
          <w:sz w:val="24"/>
          <w:szCs w:val="28"/>
          <w:lang w:eastAsia="ar-SA"/>
        </w:rPr>
      </w:pPr>
      <w:r w:rsidRPr="00F94B8B">
        <w:rPr>
          <w:rFonts w:ascii="Times New Roman" w:hAnsi="Times New Roman"/>
          <w:b/>
          <w:bCs/>
          <w:sz w:val="24"/>
          <w:szCs w:val="28"/>
          <w:lang w:eastAsia="ar-SA"/>
        </w:rPr>
        <w:t>Zdroje:</w:t>
      </w:r>
    </w:p>
    <w:p w14:paraId="2FA4C302" w14:textId="77777777" w:rsidR="00DA4384" w:rsidRPr="00F94B8B" w:rsidRDefault="00DA4384" w:rsidP="00DA4384">
      <w:pPr>
        <w:jc w:val="left"/>
        <w:rPr>
          <w:rFonts w:ascii="Times New Roman" w:hAnsi="Times New Roman"/>
          <w:iCs/>
          <w:sz w:val="24"/>
          <w:szCs w:val="28"/>
          <w:lang w:eastAsia="ar-SA"/>
        </w:rPr>
      </w:pPr>
      <w:r w:rsidRPr="00F94B8B">
        <w:rPr>
          <w:rFonts w:ascii="Times New Roman" w:hAnsi="Times New Roman"/>
          <w:iCs/>
          <w:sz w:val="24"/>
          <w:szCs w:val="28"/>
          <w:lang w:eastAsia="ar-SA"/>
        </w:rPr>
        <w:t xml:space="preserve">Marada M., Havlíček T., Matějček T., Hanus M., Chromý P. (2016). </w:t>
      </w:r>
      <w:r w:rsidRPr="00F94B8B">
        <w:rPr>
          <w:rFonts w:ascii="Times New Roman" w:hAnsi="Times New Roman"/>
          <w:i/>
          <w:iCs/>
          <w:sz w:val="24"/>
          <w:szCs w:val="28"/>
          <w:lang w:eastAsia="ar-SA"/>
        </w:rPr>
        <w:t>Zeměpis 7.</w:t>
      </w:r>
      <w:r w:rsidRPr="00F94B8B">
        <w:rPr>
          <w:rFonts w:ascii="Times New Roman" w:hAnsi="Times New Roman"/>
          <w:iCs/>
          <w:sz w:val="24"/>
          <w:szCs w:val="28"/>
          <w:lang w:eastAsia="ar-SA"/>
        </w:rPr>
        <w:t xml:space="preserve"> FRAUS</w:t>
      </w:r>
    </w:p>
    <w:p w14:paraId="5ED9DFD1" w14:textId="77777777" w:rsidR="00DA4384" w:rsidRPr="00F94B8B" w:rsidRDefault="00DA4384" w:rsidP="00DA4384">
      <w:pPr>
        <w:jc w:val="left"/>
        <w:rPr>
          <w:rFonts w:ascii="Times New Roman" w:hAnsi="Times New Roman"/>
          <w:iCs/>
          <w:sz w:val="24"/>
          <w:szCs w:val="28"/>
          <w:lang w:eastAsia="ar-SA"/>
        </w:rPr>
      </w:pPr>
      <w:proofErr w:type="spellStart"/>
      <w:r w:rsidRPr="00F94B8B">
        <w:rPr>
          <w:rFonts w:ascii="Times New Roman" w:hAnsi="Times New Roman"/>
          <w:iCs/>
          <w:sz w:val="24"/>
          <w:szCs w:val="28"/>
          <w:lang w:eastAsia="ar-SA"/>
        </w:rPr>
        <w:t>Hübelová</w:t>
      </w:r>
      <w:proofErr w:type="spellEnd"/>
      <w:r w:rsidRPr="00F94B8B">
        <w:rPr>
          <w:rFonts w:ascii="Times New Roman" w:hAnsi="Times New Roman"/>
          <w:iCs/>
          <w:sz w:val="24"/>
          <w:szCs w:val="28"/>
          <w:lang w:eastAsia="ar-SA"/>
        </w:rPr>
        <w:t xml:space="preserve"> D., Chalupa P. (2019). </w:t>
      </w:r>
      <w:r w:rsidRPr="00F94B8B">
        <w:rPr>
          <w:rFonts w:ascii="Times New Roman" w:hAnsi="Times New Roman"/>
          <w:i/>
          <w:iCs/>
          <w:sz w:val="24"/>
          <w:szCs w:val="28"/>
          <w:lang w:eastAsia="ar-SA"/>
        </w:rPr>
        <w:t>Zeměpis 7 (1.díl).</w:t>
      </w:r>
      <w:r w:rsidRPr="00F94B8B">
        <w:rPr>
          <w:rFonts w:ascii="Times New Roman" w:hAnsi="Times New Roman"/>
          <w:iCs/>
          <w:sz w:val="24"/>
          <w:szCs w:val="28"/>
          <w:lang w:eastAsia="ar-SA"/>
        </w:rPr>
        <w:t xml:space="preserve"> NOVÁ ŠKOLA, s.r.o.</w:t>
      </w:r>
    </w:p>
    <w:p w14:paraId="676C48B0" w14:textId="77777777" w:rsidR="00DA4384" w:rsidRPr="00F94B8B" w:rsidRDefault="00DA4384" w:rsidP="00DA4384">
      <w:pPr>
        <w:jc w:val="left"/>
        <w:rPr>
          <w:rFonts w:ascii="Times New Roman" w:hAnsi="Times New Roman"/>
          <w:i/>
          <w:iCs/>
          <w:sz w:val="24"/>
          <w:szCs w:val="28"/>
          <w:lang w:eastAsia="ar-SA"/>
        </w:rPr>
      </w:pPr>
      <w:r w:rsidRPr="00F94B8B">
        <w:rPr>
          <w:rFonts w:ascii="Times New Roman" w:hAnsi="Times New Roman"/>
          <w:iCs/>
          <w:sz w:val="24"/>
          <w:szCs w:val="28"/>
          <w:lang w:eastAsia="ar-SA"/>
        </w:rPr>
        <w:t xml:space="preserve">Chlupa P., </w:t>
      </w:r>
      <w:proofErr w:type="spellStart"/>
      <w:r w:rsidRPr="00F94B8B">
        <w:rPr>
          <w:rFonts w:ascii="Times New Roman" w:hAnsi="Times New Roman"/>
          <w:iCs/>
          <w:sz w:val="24"/>
          <w:szCs w:val="28"/>
          <w:lang w:eastAsia="ar-SA"/>
        </w:rPr>
        <w:t>Demek</w:t>
      </w:r>
      <w:proofErr w:type="spellEnd"/>
      <w:r w:rsidRPr="00F94B8B">
        <w:rPr>
          <w:rFonts w:ascii="Times New Roman" w:hAnsi="Times New Roman"/>
          <w:iCs/>
          <w:sz w:val="24"/>
          <w:szCs w:val="28"/>
          <w:lang w:eastAsia="ar-SA"/>
        </w:rPr>
        <w:t xml:space="preserve"> J., </w:t>
      </w:r>
      <w:proofErr w:type="spellStart"/>
      <w:r w:rsidRPr="00F94B8B">
        <w:rPr>
          <w:rFonts w:ascii="Times New Roman" w:hAnsi="Times New Roman"/>
          <w:iCs/>
          <w:sz w:val="24"/>
          <w:szCs w:val="28"/>
          <w:lang w:eastAsia="ar-SA"/>
        </w:rPr>
        <w:t>Rux</w:t>
      </w:r>
      <w:proofErr w:type="spellEnd"/>
      <w:r w:rsidRPr="00F94B8B">
        <w:rPr>
          <w:rFonts w:ascii="Times New Roman" w:hAnsi="Times New Roman"/>
          <w:iCs/>
          <w:sz w:val="24"/>
          <w:szCs w:val="28"/>
          <w:lang w:eastAsia="ar-SA"/>
        </w:rPr>
        <w:t xml:space="preserve"> J. (2009). </w:t>
      </w:r>
      <w:r w:rsidRPr="00F94B8B">
        <w:rPr>
          <w:rFonts w:ascii="Times New Roman" w:hAnsi="Times New Roman"/>
          <w:i/>
          <w:iCs/>
          <w:sz w:val="24"/>
          <w:szCs w:val="28"/>
          <w:lang w:eastAsia="ar-SA"/>
        </w:rPr>
        <w:t>Zeměpis 7.</w:t>
      </w:r>
      <w:r w:rsidRPr="00F94B8B">
        <w:rPr>
          <w:rFonts w:ascii="Times New Roman" w:hAnsi="Times New Roman"/>
          <w:iCs/>
          <w:sz w:val="24"/>
          <w:szCs w:val="28"/>
          <w:lang w:eastAsia="ar-SA"/>
        </w:rPr>
        <w:t xml:space="preserve"> SPN</w:t>
      </w:r>
    </w:p>
    <w:p w14:paraId="402D7A21" w14:textId="77777777" w:rsidR="00DA4384" w:rsidRDefault="00DA4384" w:rsidP="00DA4384">
      <w:pPr>
        <w:jc w:val="left"/>
        <w:rPr>
          <w:rFonts w:ascii="Times New Roman" w:hAnsi="Times New Roman"/>
          <w:sz w:val="24"/>
          <w:szCs w:val="28"/>
          <w:lang w:eastAsia="ar-SA"/>
        </w:rPr>
      </w:pPr>
    </w:p>
    <w:p w14:paraId="2BB316EF" w14:textId="77777777" w:rsidR="00DA4384" w:rsidRPr="005173E8" w:rsidRDefault="00DA4384" w:rsidP="00DA4384">
      <w:pPr>
        <w:jc w:val="left"/>
        <w:rPr>
          <w:rFonts w:ascii="Times New Roman" w:hAnsi="Times New Roman"/>
          <w:sz w:val="24"/>
          <w:szCs w:val="28"/>
          <w:lang w:eastAsia="ar-SA"/>
        </w:rPr>
      </w:pPr>
    </w:p>
    <w:p w14:paraId="52386EAF" w14:textId="77777777" w:rsidR="00DA4384" w:rsidRDefault="00DA4384" w:rsidP="00DA4384">
      <w:pPr>
        <w:spacing w:after="0"/>
        <w:rPr>
          <w:rFonts w:ascii="Times New Roman" w:eastAsia="Calibri" w:hAnsi="Times New Roman"/>
          <w:sz w:val="22"/>
          <w:lang w:eastAsia="en-US"/>
        </w:rPr>
      </w:pPr>
    </w:p>
    <w:p w14:paraId="02A0B6F6" w14:textId="77777777" w:rsidR="00DA4384" w:rsidRDefault="00DA4384" w:rsidP="00DA4384">
      <w:pPr>
        <w:spacing w:after="0"/>
        <w:rPr>
          <w:rFonts w:ascii="Times New Roman" w:eastAsia="Calibri" w:hAnsi="Times New Roman"/>
          <w:sz w:val="22"/>
          <w:lang w:eastAsia="en-US"/>
        </w:rPr>
      </w:pPr>
    </w:p>
    <w:p w14:paraId="558923C2" w14:textId="77777777" w:rsidR="00DA4384" w:rsidRDefault="00DA4384" w:rsidP="00DA4384">
      <w:pPr>
        <w:spacing w:after="0"/>
        <w:rPr>
          <w:rFonts w:ascii="Times New Roman" w:eastAsia="Calibri" w:hAnsi="Times New Roman"/>
          <w:sz w:val="22"/>
          <w:lang w:eastAsia="en-US"/>
        </w:rPr>
      </w:pPr>
    </w:p>
    <w:p w14:paraId="37F31FAF" w14:textId="77777777" w:rsidR="00DA4384" w:rsidRDefault="00DA4384" w:rsidP="00DA4384">
      <w:pPr>
        <w:spacing w:after="0"/>
        <w:rPr>
          <w:rFonts w:ascii="Times New Roman" w:eastAsia="Calibri" w:hAnsi="Times New Roman"/>
          <w:sz w:val="22"/>
          <w:lang w:eastAsia="en-US"/>
        </w:rPr>
      </w:pPr>
    </w:p>
    <w:p w14:paraId="5009C7A6" w14:textId="77777777" w:rsidR="00DA4384" w:rsidRDefault="00DA4384" w:rsidP="00DA4384">
      <w:pPr>
        <w:spacing w:after="0"/>
        <w:rPr>
          <w:rFonts w:ascii="Times New Roman" w:eastAsia="Calibri" w:hAnsi="Times New Roman"/>
          <w:sz w:val="22"/>
          <w:lang w:eastAsia="en-US"/>
        </w:rPr>
      </w:pPr>
    </w:p>
    <w:p w14:paraId="18F2BA04" w14:textId="77777777" w:rsidR="00DA4384" w:rsidRDefault="00DA4384" w:rsidP="00DA4384">
      <w:pPr>
        <w:spacing w:after="0"/>
        <w:rPr>
          <w:rFonts w:ascii="Times New Roman" w:eastAsia="Calibri" w:hAnsi="Times New Roman"/>
          <w:sz w:val="22"/>
          <w:lang w:eastAsia="en-US"/>
        </w:rPr>
      </w:pPr>
    </w:p>
    <w:p w14:paraId="77756AAA" w14:textId="77777777" w:rsidR="00DA4384" w:rsidRDefault="00DA4384" w:rsidP="00DA4384">
      <w:pPr>
        <w:spacing w:after="0"/>
        <w:rPr>
          <w:rFonts w:ascii="Times New Roman" w:eastAsia="Calibri" w:hAnsi="Times New Roman"/>
          <w:sz w:val="22"/>
          <w:lang w:eastAsia="en-US"/>
        </w:rPr>
      </w:pPr>
    </w:p>
    <w:p w14:paraId="3F06D8F1" w14:textId="77777777" w:rsidR="00DA4384" w:rsidRDefault="00DA4384" w:rsidP="00DA4384">
      <w:pPr>
        <w:spacing w:after="0"/>
        <w:rPr>
          <w:rFonts w:ascii="Times New Roman" w:eastAsia="Calibri" w:hAnsi="Times New Roman"/>
          <w:sz w:val="22"/>
          <w:lang w:eastAsia="en-US"/>
        </w:rPr>
      </w:pPr>
    </w:p>
    <w:p w14:paraId="71AF2946" w14:textId="77777777" w:rsidR="00DA4384" w:rsidRDefault="00DA4384" w:rsidP="00DA4384">
      <w:pPr>
        <w:spacing w:after="0"/>
        <w:rPr>
          <w:rFonts w:ascii="Times New Roman" w:eastAsia="Calibri" w:hAnsi="Times New Roman"/>
          <w:sz w:val="22"/>
          <w:lang w:eastAsia="en-US"/>
        </w:rPr>
      </w:pPr>
    </w:p>
    <w:p w14:paraId="193E7BA7" w14:textId="77777777" w:rsidR="00DA4384" w:rsidRDefault="00DA4384" w:rsidP="00DA4384">
      <w:pPr>
        <w:spacing w:after="0"/>
        <w:rPr>
          <w:rFonts w:ascii="Times New Roman" w:eastAsia="Calibri" w:hAnsi="Times New Roman"/>
          <w:sz w:val="22"/>
          <w:lang w:eastAsia="en-US"/>
        </w:rPr>
      </w:pPr>
    </w:p>
    <w:p w14:paraId="4D373476" w14:textId="77777777" w:rsidR="00DA4384" w:rsidRDefault="00DA4384" w:rsidP="00DA4384">
      <w:pPr>
        <w:spacing w:after="0"/>
        <w:rPr>
          <w:rFonts w:ascii="Times New Roman" w:eastAsia="Calibri" w:hAnsi="Times New Roman"/>
          <w:sz w:val="22"/>
          <w:lang w:eastAsia="en-US"/>
        </w:rPr>
      </w:pPr>
    </w:p>
    <w:p w14:paraId="2B8FC8E7" w14:textId="77777777" w:rsidR="00DA4384" w:rsidRDefault="00DA4384" w:rsidP="00DA4384">
      <w:pPr>
        <w:spacing w:after="0"/>
        <w:rPr>
          <w:rFonts w:ascii="Times New Roman" w:eastAsia="Calibri" w:hAnsi="Times New Roman"/>
          <w:sz w:val="22"/>
          <w:lang w:eastAsia="en-US"/>
        </w:rPr>
      </w:pPr>
    </w:p>
    <w:p w14:paraId="152EBA3C" w14:textId="77777777" w:rsidR="00DA4384" w:rsidRDefault="00DA4384" w:rsidP="00DA4384">
      <w:pPr>
        <w:spacing w:after="0"/>
        <w:rPr>
          <w:rFonts w:ascii="Times New Roman" w:eastAsia="Calibri" w:hAnsi="Times New Roman"/>
          <w:sz w:val="22"/>
          <w:lang w:eastAsia="en-US"/>
        </w:rPr>
      </w:pPr>
    </w:p>
    <w:p w14:paraId="13AAAA4D" w14:textId="77777777" w:rsidR="00DA4384" w:rsidRDefault="00DA4384" w:rsidP="00DA4384">
      <w:pPr>
        <w:spacing w:after="0"/>
        <w:rPr>
          <w:rFonts w:ascii="Times New Roman" w:eastAsia="Calibri" w:hAnsi="Times New Roman"/>
          <w:sz w:val="22"/>
          <w:lang w:eastAsia="en-US"/>
        </w:rPr>
      </w:pPr>
    </w:p>
    <w:p w14:paraId="51DD9790" w14:textId="77777777" w:rsidR="00DA4384" w:rsidRDefault="00DA4384" w:rsidP="00DA4384">
      <w:pPr>
        <w:spacing w:after="0"/>
        <w:rPr>
          <w:rFonts w:ascii="Times New Roman" w:eastAsia="Calibri" w:hAnsi="Times New Roman"/>
          <w:sz w:val="22"/>
          <w:lang w:eastAsia="en-US"/>
        </w:rPr>
      </w:pPr>
    </w:p>
    <w:p w14:paraId="1AC6D5B2" w14:textId="77777777" w:rsidR="00DA4384" w:rsidRDefault="00DA4384" w:rsidP="00DA4384">
      <w:pPr>
        <w:spacing w:after="0"/>
        <w:rPr>
          <w:rFonts w:ascii="Times New Roman" w:eastAsia="Calibri" w:hAnsi="Times New Roman"/>
          <w:sz w:val="22"/>
          <w:lang w:eastAsia="en-US"/>
        </w:rPr>
      </w:pPr>
    </w:p>
    <w:p w14:paraId="10E9869E" w14:textId="77777777" w:rsidR="00DA4384" w:rsidRDefault="00DA4384" w:rsidP="00DA4384">
      <w:pPr>
        <w:spacing w:after="0"/>
        <w:rPr>
          <w:rFonts w:ascii="Times New Roman" w:eastAsia="Calibri" w:hAnsi="Times New Roman"/>
          <w:sz w:val="22"/>
          <w:lang w:eastAsia="en-US"/>
        </w:rPr>
      </w:pPr>
    </w:p>
    <w:p w14:paraId="09CA7813" w14:textId="77777777" w:rsidR="00DA4384" w:rsidRDefault="00DA4384" w:rsidP="00DA4384">
      <w:pPr>
        <w:spacing w:after="0"/>
        <w:rPr>
          <w:rFonts w:ascii="Times New Roman" w:eastAsia="Calibri" w:hAnsi="Times New Roman"/>
          <w:sz w:val="22"/>
          <w:lang w:eastAsia="en-US"/>
        </w:rPr>
      </w:pPr>
    </w:p>
    <w:p w14:paraId="6EC669AE" w14:textId="77777777" w:rsidR="00DA4384" w:rsidRDefault="00DA4384" w:rsidP="00DA4384">
      <w:pPr>
        <w:spacing w:after="0"/>
        <w:rPr>
          <w:rFonts w:ascii="Times New Roman" w:eastAsia="Calibri" w:hAnsi="Times New Roman"/>
          <w:sz w:val="22"/>
          <w:lang w:eastAsia="en-US"/>
        </w:rPr>
      </w:pPr>
    </w:p>
    <w:p w14:paraId="0CF8DFAD" w14:textId="77777777" w:rsidR="00DA4384" w:rsidRDefault="00DA4384" w:rsidP="00DA4384">
      <w:pPr>
        <w:spacing w:after="0"/>
        <w:rPr>
          <w:rFonts w:ascii="Times New Roman" w:eastAsia="Calibri" w:hAnsi="Times New Roman"/>
          <w:sz w:val="22"/>
          <w:lang w:eastAsia="en-US"/>
        </w:rPr>
      </w:pPr>
    </w:p>
    <w:p w14:paraId="00E898F5" w14:textId="77777777" w:rsidR="00DA4384" w:rsidRDefault="00DA4384" w:rsidP="00DA4384">
      <w:pPr>
        <w:spacing w:after="0"/>
        <w:rPr>
          <w:rFonts w:ascii="Times New Roman" w:eastAsia="Calibri" w:hAnsi="Times New Roman"/>
          <w:sz w:val="22"/>
          <w:lang w:eastAsia="en-US"/>
        </w:rPr>
      </w:pPr>
    </w:p>
    <w:p w14:paraId="22C83EB5" w14:textId="77777777" w:rsidR="00DA4384" w:rsidRDefault="00DA4384" w:rsidP="00DA4384">
      <w:pPr>
        <w:pStyle w:val="Nadpis1"/>
        <w:jc w:val="center"/>
        <w:rPr>
          <w:noProof/>
        </w:rPr>
      </w:pPr>
    </w:p>
    <w:p w14:paraId="771A65E4" w14:textId="77777777" w:rsidR="00DA4384" w:rsidRDefault="00DA4384" w:rsidP="00DA4384">
      <w:pPr>
        <w:rPr>
          <w:lang w:eastAsia="ar-SA"/>
        </w:rPr>
      </w:pPr>
    </w:p>
    <w:p w14:paraId="12127C1F" w14:textId="77777777" w:rsidR="00DA4384" w:rsidRDefault="00DA4384" w:rsidP="00DA4384">
      <w:pPr>
        <w:rPr>
          <w:lang w:eastAsia="ar-SA"/>
        </w:rPr>
      </w:pPr>
    </w:p>
    <w:p w14:paraId="6A306004" w14:textId="77777777" w:rsidR="00DA4384" w:rsidRPr="008C2759" w:rsidRDefault="00DA4384" w:rsidP="00DA4384">
      <w:pPr>
        <w:rPr>
          <w:lang w:eastAsia="ar-SA"/>
        </w:rPr>
      </w:pPr>
    </w:p>
    <w:p w14:paraId="5CE0607A" w14:textId="77777777" w:rsidR="00DA4384" w:rsidRPr="008C2759" w:rsidRDefault="00DA4384" w:rsidP="00DA4384">
      <w:pPr>
        <w:pStyle w:val="Nadpis1"/>
        <w:jc w:val="center"/>
        <w:rPr>
          <w:rFonts w:asciiTheme="minorHAnsi" w:hAnsiTheme="minorHAnsi" w:cstheme="minorHAnsi"/>
        </w:rPr>
      </w:pPr>
      <w:r w:rsidRPr="008C2759">
        <w:rPr>
          <w:rFonts w:asciiTheme="minorHAnsi" w:hAnsiTheme="minorHAnsi" w:cstheme="minorHAnsi"/>
        </w:rPr>
        <w:t>KATEDRA GEOGRAFIE</w:t>
      </w:r>
    </w:p>
    <w:p w14:paraId="26E21F29" w14:textId="77777777" w:rsidR="00DA4384" w:rsidRPr="008C2759" w:rsidRDefault="00DA4384" w:rsidP="00DA4384">
      <w:pPr>
        <w:rPr>
          <w:rFonts w:asciiTheme="minorHAnsi" w:hAnsiTheme="minorHAnsi" w:cstheme="minorHAnsi"/>
          <w:lang w:eastAsia="ar-SA"/>
        </w:rPr>
      </w:pPr>
    </w:p>
    <w:p w14:paraId="4BD21E84" w14:textId="77777777" w:rsidR="00DA4384" w:rsidRPr="008C2759" w:rsidRDefault="00DA4384" w:rsidP="00DA4384">
      <w:pPr>
        <w:pStyle w:val="Nadpis1"/>
        <w:jc w:val="center"/>
        <w:rPr>
          <w:rFonts w:asciiTheme="minorHAnsi" w:hAnsiTheme="minorHAnsi" w:cstheme="minorHAnsi"/>
        </w:rPr>
      </w:pPr>
      <w:r w:rsidRPr="00C8223C">
        <w:rPr>
          <w:rFonts w:asciiTheme="minorHAnsi" w:hAnsiTheme="minorHAnsi" w:cstheme="minorHAnsi"/>
        </w:rPr>
        <w:t>Ze01</w:t>
      </w:r>
      <w:r>
        <w:rPr>
          <w:rFonts w:asciiTheme="minorHAnsi" w:hAnsiTheme="minorHAnsi" w:cstheme="minorHAnsi"/>
        </w:rPr>
        <w:t>51</w:t>
      </w:r>
      <w:r w:rsidRPr="00C8223C">
        <w:rPr>
          <w:rFonts w:asciiTheme="minorHAnsi" w:hAnsiTheme="minorHAnsi" w:cstheme="minorHAnsi"/>
        </w:rPr>
        <w:t xml:space="preserve"> </w:t>
      </w:r>
      <w:r>
        <w:rPr>
          <w:rFonts w:asciiTheme="minorHAnsi" w:hAnsiTheme="minorHAnsi" w:cstheme="minorHAnsi"/>
        </w:rPr>
        <w:t>Didaktika geografie 1</w:t>
      </w:r>
    </w:p>
    <w:p w14:paraId="56E997C0" w14:textId="77777777" w:rsidR="00DA4384" w:rsidRPr="008C2759" w:rsidRDefault="00DA4384" w:rsidP="00DA4384">
      <w:pPr>
        <w:rPr>
          <w:rFonts w:asciiTheme="minorHAnsi" w:hAnsiTheme="minorHAnsi" w:cstheme="minorHAnsi"/>
          <w:lang w:eastAsia="ar-SA"/>
        </w:rPr>
      </w:pPr>
    </w:p>
    <w:p w14:paraId="5A6F8CDF" w14:textId="77777777" w:rsidR="00DA4384" w:rsidRDefault="00DA4384" w:rsidP="00DA4384">
      <w:pPr>
        <w:pStyle w:val="Nadpis1"/>
        <w:jc w:val="center"/>
        <w:rPr>
          <w:rFonts w:asciiTheme="minorHAnsi" w:hAnsiTheme="minorHAnsi" w:cstheme="minorHAnsi"/>
        </w:rPr>
      </w:pPr>
      <w:r w:rsidRPr="008C2759">
        <w:rPr>
          <w:rFonts w:asciiTheme="minorHAnsi" w:hAnsiTheme="minorHAnsi" w:cstheme="minorHAnsi"/>
        </w:rPr>
        <w:t>CVIČENÍ</w:t>
      </w:r>
      <w:r>
        <w:rPr>
          <w:rFonts w:asciiTheme="minorHAnsi" w:hAnsiTheme="minorHAnsi" w:cstheme="minorHAnsi"/>
        </w:rPr>
        <w:t xml:space="preserve"> 4: Hodnocení</w:t>
      </w:r>
    </w:p>
    <w:p w14:paraId="047C24FA" w14:textId="77777777" w:rsidR="00DA4384" w:rsidRPr="00881B9E" w:rsidRDefault="00DA4384" w:rsidP="00DA4384">
      <w:pPr>
        <w:rPr>
          <w:lang w:eastAsia="ar-SA"/>
        </w:rPr>
      </w:pPr>
    </w:p>
    <w:p w14:paraId="29A335C2" w14:textId="77777777" w:rsidR="00DA4384" w:rsidRPr="00881B9E" w:rsidRDefault="00DA4384" w:rsidP="00DA4384">
      <w:pPr>
        <w:jc w:val="center"/>
        <w:rPr>
          <w:rFonts w:asciiTheme="minorHAnsi" w:eastAsiaTheme="majorEastAsia" w:hAnsiTheme="minorHAnsi" w:cstheme="minorHAnsi"/>
          <w:b/>
          <w:bCs/>
          <w:color w:val="0000DC"/>
          <w:sz w:val="32"/>
          <w:szCs w:val="28"/>
          <w:lang w:eastAsia="ar-SA"/>
        </w:rPr>
      </w:pPr>
      <w:r>
        <w:rPr>
          <w:rFonts w:asciiTheme="minorHAnsi" w:eastAsiaTheme="majorEastAsia" w:hAnsiTheme="minorHAnsi" w:cstheme="minorHAnsi"/>
          <w:b/>
          <w:bCs/>
          <w:color w:val="0000DC"/>
          <w:sz w:val="32"/>
          <w:szCs w:val="28"/>
          <w:lang w:eastAsia="ar-SA"/>
        </w:rPr>
        <w:t>Udržitelnost</w:t>
      </w:r>
    </w:p>
    <w:p w14:paraId="75520A05" w14:textId="77777777" w:rsidR="00DA4384" w:rsidRPr="008C2759" w:rsidRDefault="00DA4384" w:rsidP="00DA4384">
      <w:pPr>
        <w:rPr>
          <w:rFonts w:asciiTheme="minorHAnsi" w:hAnsiTheme="minorHAnsi" w:cstheme="minorHAnsi"/>
          <w:lang w:eastAsia="ar-SA"/>
        </w:rPr>
      </w:pPr>
    </w:p>
    <w:p w14:paraId="67576B02" w14:textId="77777777" w:rsidR="00DA4384" w:rsidRPr="008C2759" w:rsidRDefault="00DA4384" w:rsidP="00DA4384">
      <w:pPr>
        <w:rPr>
          <w:rFonts w:asciiTheme="minorHAnsi" w:hAnsiTheme="minorHAnsi" w:cstheme="minorHAnsi"/>
          <w:lang w:eastAsia="ar-SA"/>
        </w:rPr>
      </w:pPr>
    </w:p>
    <w:p w14:paraId="1FB11C0C" w14:textId="77777777" w:rsidR="00DA4384" w:rsidRPr="008C2759" w:rsidRDefault="00DA4384" w:rsidP="00DA4384">
      <w:pPr>
        <w:rPr>
          <w:rFonts w:asciiTheme="minorHAnsi" w:hAnsiTheme="minorHAnsi" w:cstheme="minorHAnsi"/>
          <w:lang w:eastAsia="ar-SA"/>
        </w:rPr>
      </w:pPr>
    </w:p>
    <w:p w14:paraId="688DB68C" w14:textId="77777777" w:rsidR="00DA4384" w:rsidRPr="008C2759" w:rsidRDefault="00DA4384" w:rsidP="00DA4384">
      <w:pPr>
        <w:rPr>
          <w:rFonts w:asciiTheme="minorHAnsi" w:hAnsiTheme="minorHAnsi" w:cstheme="minorHAnsi"/>
          <w:lang w:eastAsia="ar-SA"/>
        </w:rPr>
      </w:pPr>
    </w:p>
    <w:p w14:paraId="1FA10FEC" w14:textId="77777777" w:rsidR="00DA4384" w:rsidRPr="008C2759" w:rsidRDefault="00DA4384" w:rsidP="00DA4384">
      <w:pPr>
        <w:rPr>
          <w:rFonts w:asciiTheme="minorHAnsi" w:hAnsiTheme="minorHAnsi" w:cstheme="minorHAnsi"/>
          <w:lang w:eastAsia="ar-SA"/>
        </w:rPr>
      </w:pPr>
    </w:p>
    <w:p w14:paraId="00EC9C44" w14:textId="77777777" w:rsidR="00DA4384" w:rsidRPr="008C2759" w:rsidRDefault="00DA4384" w:rsidP="00DA4384">
      <w:pPr>
        <w:rPr>
          <w:rFonts w:asciiTheme="minorHAnsi" w:hAnsiTheme="minorHAnsi" w:cstheme="minorHAnsi"/>
          <w:lang w:eastAsia="ar-SA"/>
        </w:rPr>
      </w:pPr>
    </w:p>
    <w:p w14:paraId="103393C7" w14:textId="77777777" w:rsidR="00DA4384" w:rsidRPr="008C2759" w:rsidRDefault="00DA4384" w:rsidP="00DA4384">
      <w:pPr>
        <w:rPr>
          <w:rFonts w:asciiTheme="minorHAnsi" w:hAnsiTheme="minorHAnsi" w:cstheme="minorHAnsi"/>
          <w:lang w:eastAsia="ar-SA"/>
        </w:rPr>
      </w:pPr>
    </w:p>
    <w:p w14:paraId="25B9002E" w14:textId="77777777" w:rsidR="00DA4384" w:rsidRPr="008C2759" w:rsidRDefault="00DA4384" w:rsidP="00DA4384">
      <w:pPr>
        <w:rPr>
          <w:rFonts w:asciiTheme="minorHAnsi" w:hAnsiTheme="minorHAnsi" w:cstheme="minorHAnsi"/>
          <w:lang w:eastAsia="ar-SA"/>
        </w:rPr>
      </w:pPr>
    </w:p>
    <w:p w14:paraId="45489D3F" w14:textId="77777777" w:rsidR="00DA4384" w:rsidRDefault="00DA4384" w:rsidP="00DA4384">
      <w:pPr>
        <w:rPr>
          <w:rFonts w:asciiTheme="minorHAnsi" w:hAnsiTheme="minorHAnsi" w:cstheme="minorHAnsi"/>
          <w:sz w:val="22"/>
          <w:lang w:eastAsia="ar-SA"/>
        </w:rPr>
      </w:pPr>
      <w:r w:rsidRPr="006E4765">
        <w:rPr>
          <w:rFonts w:asciiTheme="minorHAnsi" w:hAnsiTheme="minorHAnsi" w:cstheme="minorHAnsi"/>
          <w:b/>
          <w:bCs/>
          <w:sz w:val="22"/>
          <w:lang w:eastAsia="ar-SA"/>
        </w:rPr>
        <w:t>Vypracoval:</w:t>
      </w:r>
      <w:r w:rsidRPr="006E4765">
        <w:rPr>
          <w:rFonts w:asciiTheme="minorHAnsi" w:hAnsiTheme="minorHAnsi" w:cstheme="minorHAnsi"/>
          <w:sz w:val="22"/>
          <w:lang w:eastAsia="ar-SA"/>
        </w:rPr>
        <w:t xml:space="preserve"> </w:t>
      </w:r>
      <w:r>
        <w:rPr>
          <w:rFonts w:asciiTheme="minorHAnsi" w:hAnsiTheme="minorHAnsi" w:cstheme="minorHAnsi"/>
          <w:sz w:val="22"/>
          <w:lang w:eastAsia="ar-SA"/>
        </w:rPr>
        <w:t>Bc. Tomáš Kudera</w:t>
      </w:r>
    </w:p>
    <w:p w14:paraId="694A5FC1" w14:textId="7557A781" w:rsidR="00DA4384" w:rsidRDefault="00DA4384" w:rsidP="00DA4384">
      <w:pPr>
        <w:rPr>
          <w:rFonts w:asciiTheme="minorHAnsi" w:hAnsiTheme="minorHAnsi" w:cstheme="minorHAnsi"/>
          <w:sz w:val="22"/>
          <w:lang w:eastAsia="ar-SA"/>
        </w:rPr>
      </w:pPr>
      <w:r w:rsidRPr="00326AD2">
        <w:rPr>
          <w:rFonts w:asciiTheme="minorHAnsi" w:hAnsiTheme="minorHAnsi" w:cstheme="minorHAnsi"/>
          <w:b/>
          <w:bCs/>
          <w:sz w:val="22"/>
          <w:lang w:eastAsia="ar-SA"/>
        </w:rPr>
        <w:t>UČO:</w:t>
      </w:r>
      <w:r>
        <w:rPr>
          <w:rFonts w:asciiTheme="minorHAnsi" w:hAnsiTheme="minorHAnsi" w:cstheme="minorHAnsi"/>
          <w:sz w:val="22"/>
          <w:lang w:eastAsia="ar-SA"/>
        </w:rPr>
        <w:t xml:space="preserve"> 510999</w:t>
      </w:r>
    </w:p>
    <w:p w14:paraId="0C19725A" w14:textId="77777777" w:rsidR="00DA4384" w:rsidRDefault="00DA4384" w:rsidP="00DA4384">
      <w:pPr>
        <w:rPr>
          <w:rFonts w:asciiTheme="minorHAnsi" w:hAnsiTheme="minorHAnsi" w:cstheme="minorHAnsi"/>
          <w:b/>
          <w:bCs/>
          <w:sz w:val="24"/>
          <w:szCs w:val="24"/>
          <w:lang w:eastAsia="ar-SA"/>
        </w:rPr>
      </w:pPr>
      <w:r w:rsidRPr="0016795B">
        <w:rPr>
          <w:rFonts w:asciiTheme="minorHAnsi" w:hAnsiTheme="minorHAnsi" w:cstheme="minorHAnsi"/>
          <w:b/>
          <w:bCs/>
          <w:sz w:val="24"/>
          <w:szCs w:val="24"/>
          <w:lang w:eastAsia="ar-SA"/>
        </w:rPr>
        <w:lastRenderedPageBreak/>
        <w:t>Zadání:</w:t>
      </w:r>
    </w:p>
    <w:p w14:paraId="47449586" w14:textId="77777777" w:rsidR="00DA4384" w:rsidRPr="0016795B" w:rsidRDefault="00DA4384" w:rsidP="00DA4384">
      <w:pPr>
        <w:rPr>
          <w:rFonts w:asciiTheme="minorHAnsi" w:hAnsiTheme="minorHAnsi" w:cstheme="minorHAnsi"/>
          <w:sz w:val="24"/>
          <w:szCs w:val="24"/>
          <w:lang w:eastAsia="ar-SA"/>
        </w:rPr>
      </w:pPr>
      <w:r w:rsidRPr="0016795B">
        <w:rPr>
          <w:rFonts w:asciiTheme="minorHAnsi" w:hAnsiTheme="minorHAnsi" w:cstheme="minorHAnsi"/>
          <w:sz w:val="24"/>
          <w:szCs w:val="24"/>
          <w:lang w:eastAsia="ar-SA"/>
        </w:rPr>
        <w:t>Stáhněte si tabulku v interaktivní osnově předmětu v záložce Hodnocení stojí na začátku plánování výuky – teoretická část a vyplňte ji. Do prvního sloupce vložte pouze ty očekávané výstupy, které naplňujete tématem úplně (!), v druhém sloupci vypište pojmy související s</w:t>
      </w:r>
      <w:r>
        <w:rPr>
          <w:rFonts w:asciiTheme="minorHAnsi" w:hAnsiTheme="minorHAnsi" w:cstheme="minorHAnsi"/>
          <w:sz w:val="24"/>
          <w:szCs w:val="24"/>
          <w:lang w:eastAsia="ar-SA"/>
        </w:rPr>
        <w:t> </w:t>
      </w:r>
      <w:r w:rsidRPr="0016795B">
        <w:rPr>
          <w:rFonts w:asciiTheme="minorHAnsi" w:hAnsiTheme="minorHAnsi" w:cstheme="minorHAnsi"/>
          <w:sz w:val="24"/>
          <w:szCs w:val="24"/>
          <w:lang w:eastAsia="ar-SA"/>
        </w:rPr>
        <w:t>tématem</w:t>
      </w:r>
      <w:r>
        <w:rPr>
          <w:rFonts w:asciiTheme="minorHAnsi" w:hAnsiTheme="minorHAnsi" w:cstheme="minorHAnsi"/>
          <w:sz w:val="24"/>
          <w:szCs w:val="24"/>
          <w:lang w:eastAsia="ar-SA"/>
        </w:rPr>
        <w:t xml:space="preserve">, </w:t>
      </w:r>
      <w:r w:rsidRPr="0016795B">
        <w:rPr>
          <w:rFonts w:asciiTheme="minorHAnsi" w:hAnsiTheme="minorHAnsi" w:cstheme="minorHAnsi"/>
          <w:sz w:val="24"/>
          <w:szCs w:val="24"/>
          <w:lang w:eastAsia="ar-SA"/>
        </w:rPr>
        <w:t xml:space="preserve">ve třetím sloupci uveďte, s čím by mohli mít žáci problém, ve čtvrtém sloupci vyberte z následující nabídky znalost/dovednost/gramotnost/emoci a zapište. V pátém sloupci napište konkrétní využití/aplikaci toho, co si mají odnést (Jedná se o efekty do budoucna), zvažujte k tomu následující otázky: jak se to projeví v chování a myšlení žáků? (bude mít precizní znalost? bude vynášet koše?...); zvažujte, proč je to učíte (viz </w:t>
      </w:r>
      <w:proofErr w:type="spellStart"/>
      <w:r w:rsidRPr="0016795B">
        <w:rPr>
          <w:rFonts w:asciiTheme="minorHAnsi" w:hAnsiTheme="minorHAnsi" w:cstheme="minorHAnsi"/>
          <w:sz w:val="24"/>
          <w:szCs w:val="24"/>
          <w:lang w:eastAsia="ar-SA"/>
        </w:rPr>
        <w:t>powerful</w:t>
      </w:r>
      <w:proofErr w:type="spellEnd"/>
      <w:r w:rsidRPr="0016795B">
        <w:rPr>
          <w:rFonts w:asciiTheme="minorHAnsi" w:hAnsiTheme="minorHAnsi" w:cstheme="minorHAnsi"/>
          <w:sz w:val="24"/>
          <w:szCs w:val="24"/>
          <w:lang w:eastAsia="ar-SA"/>
        </w:rPr>
        <w:t xml:space="preserve"> </w:t>
      </w:r>
      <w:proofErr w:type="spellStart"/>
      <w:r w:rsidRPr="0016795B">
        <w:rPr>
          <w:rFonts w:asciiTheme="minorHAnsi" w:hAnsiTheme="minorHAnsi" w:cstheme="minorHAnsi"/>
          <w:sz w:val="24"/>
          <w:szCs w:val="24"/>
          <w:lang w:eastAsia="ar-SA"/>
        </w:rPr>
        <w:t>knowledge</w:t>
      </w:r>
      <w:proofErr w:type="spellEnd"/>
      <w:r w:rsidRPr="0016795B">
        <w:rPr>
          <w:rFonts w:asciiTheme="minorHAnsi" w:hAnsiTheme="minorHAnsi" w:cstheme="minorHAnsi"/>
          <w:sz w:val="24"/>
          <w:szCs w:val="24"/>
          <w:lang w:eastAsia="ar-SA"/>
        </w:rPr>
        <w:t>)? V závěrečném sloupci uveďte všechna aktivní slovesa, která se nacházejí v očekávaném výstupu a k nim vypište způsob/y, jakým/i lze verifikovat naplnění aktivního slovesa.</w:t>
      </w:r>
    </w:p>
    <w:p w14:paraId="2D2923AD" w14:textId="77777777" w:rsidR="00DA4384" w:rsidRPr="0016795B" w:rsidRDefault="00DA4384" w:rsidP="00DA4384">
      <w:pPr>
        <w:rPr>
          <w:rFonts w:ascii="Times New Roman" w:hAnsi="Times New Roman"/>
          <w:sz w:val="28"/>
          <w:szCs w:val="32"/>
          <w:lang w:eastAsia="ar-SA"/>
        </w:rPr>
      </w:pPr>
      <w:r w:rsidRPr="0016795B">
        <w:rPr>
          <w:rFonts w:asciiTheme="minorHAnsi" w:hAnsiTheme="minorHAnsi" w:cstheme="minorHAnsi"/>
          <w:b/>
          <w:bCs/>
          <w:sz w:val="24"/>
          <w:szCs w:val="24"/>
          <w:lang w:eastAsia="ar-SA"/>
        </w:rPr>
        <w:t>Vypracování:</w:t>
      </w:r>
    </w:p>
    <w:tbl>
      <w:tblPr>
        <w:tblStyle w:val="Mkatabulky"/>
        <w:tblW w:w="9776" w:type="dxa"/>
        <w:tblLayout w:type="fixed"/>
        <w:tblLook w:val="04A0" w:firstRow="1" w:lastRow="0" w:firstColumn="1" w:lastColumn="0" w:noHBand="0" w:noVBand="1"/>
      </w:tblPr>
      <w:tblGrid>
        <w:gridCol w:w="1271"/>
        <w:gridCol w:w="1408"/>
        <w:gridCol w:w="1275"/>
        <w:gridCol w:w="1418"/>
        <w:gridCol w:w="1741"/>
        <w:gridCol w:w="1103"/>
        <w:gridCol w:w="1560"/>
      </w:tblGrid>
      <w:tr w:rsidR="00DA4384" w:rsidRPr="0016795B" w14:paraId="291132A2" w14:textId="77777777" w:rsidTr="00C548CB">
        <w:tc>
          <w:tcPr>
            <w:tcW w:w="1271" w:type="dxa"/>
            <w:vMerge w:val="restart"/>
            <w:tcBorders>
              <w:top w:val="single" w:sz="12" w:space="0" w:color="auto"/>
              <w:left w:val="single" w:sz="12" w:space="0" w:color="auto"/>
            </w:tcBorders>
            <w:shd w:val="clear" w:color="auto" w:fill="D9D9D9" w:themeFill="background1" w:themeFillShade="D9"/>
            <w:vAlign w:val="center"/>
          </w:tcPr>
          <w:p w14:paraId="1E4A7034" w14:textId="77777777" w:rsidR="00DA4384" w:rsidRPr="0016795B" w:rsidRDefault="00DA4384" w:rsidP="00C548CB">
            <w:pPr>
              <w:jc w:val="left"/>
              <w:rPr>
                <w:rFonts w:ascii="Times New Roman" w:hAnsi="Times New Roman"/>
                <w:b/>
                <w:bCs/>
                <w:sz w:val="24"/>
                <w:szCs w:val="28"/>
                <w:lang w:eastAsia="ar-SA"/>
              </w:rPr>
            </w:pPr>
            <w:r w:rsidRPr="0016795B">
              <w:rPr>
                <w:rFonts w:ascii="Times New Roman" w:hAnsi="Times New Roman"/>
                <w:b/>
                <w:bCs/>
                <w:sz w:val="24"/>
                <w:szCs w:val="28"/>
                <w:lang w:eastAsia="ar-SA"/>
              </w:rPr>
              <w:t>OV</w:t>
            </w:r>
          </w:p>
        </w:tc>
        <w:tc>
          <w:tcPr>
            <w:tcW w:w="1408" w:type="dxa"/>
            <w:vMerge w:val="restart"/>
            <w:tcBorders>
              <w:top w:val="single" w:sz="12" w:space="0" w:color="auto"/>
            </w:tcBorders>
            <w:shd w:val="clear" w:color="auto" w:fill="D9D9D9" w:themeFill="background1" w:themeFillShade="D9"/>
            <w:vAlign w:val="center"/>
          </w:tcPr>
          <w:p w14:paraId="28BF31E4" w14:textId="77777777" w:rsidR="00DA4384" w:rsidRPr="0016795B" w:rsidRDefault="00DA4384" w:rsidP="00C548CB">
            <w:pPr>
              <w:jc w:val="left"/>
              <w:rPr>
                <w:rFonts w:ascii="Times New Roman" w:hAnsi="Times New Roman"/>
                <w:b/>
                <w:bCs/>
                <w:sz w:val="24"/>
                <w:szCs w:val="28"/>
                <w:lang w:eastAsia="ar-SA"/>
              </w:rPr>
            </w:pPr>
            <w:r w:rsidRPr="0016795B">
              <w:rPr>
                <w:rFonts w:ascii="Times New Roman" w:hAnsi="Times New Roman"/>
                <w:b/>
                <w:bCs/>
                <w:sz w:val="24"/>
                <w:szCs w:val="28"/>
                <w:lang w:eastAsia="ar-SA"/>
              </w:rPr>
              <w:t>Témata</w:t>
            </w:r>
          </w:p>
        </w:tc>
        <w:tc>
          <w:tcPr>
            <w:tcW w:w="1275" w:type="dxa"/>
            <w:vMerge w:val="restart"/>
            <w:tcBorders>
              <w:top w:val="single" w:sz="12" w:space="0" w:color="auto"/>
            </w:tcBorders>
            <w:shd w:val="clear" w:color="auto" w:fill="D9D9D9" w:themeFill="background1" w:themeFillShade="D9"/>
            <w:vAlign w:val="center"/>
          </w:tcPr>
          <w:p w14:paraId="49E9B7BE" w14:textId="77777777" w:rsidR="00DA4384" w:rsidRPr="0016795B" w:rsidRDefault="00DA4384" w:rsidP="00C548CB">
            <w:pPr>
              <w:jc w:val="left"/>
              <w:rPr>
                <w:rFonts w:ascii="Times New Roman" w:hAnsi="Times New Roman"/>
                <w:b/>
                <w:bCs/>
                <w:sz w:val="24"/>
                <w:szCs w:val="28"/>
                <w:lang w:eastAsia="ar-SA"/>
              </w:rPr>
            </w:pPr>
            <w:r w:rsidRPr="0016795B">
              <w:rPr>
                <w:rFonts w:ascii="Times New Roman" w:hAnsi="Times New Roman"/>
                <w:b/>
                <w:bCs/>
                <w:sz w:val="24"/>
                <w:szCs w:val="28"/>
                <w:lang w:eastAsia="ar-SA"/>
              </w:rPr>
              <w:t>Náročnost</w:t>
            </w:r>
          </w:p>
        </w:tc>
        <w:tc>
          <w:tcPr>
            <w:tcW w:w="1418" w:type="dxa"/>
            <w:vMerge w:val="restart"/>
            <w:tcBorders>
              <w:top w:val="single" w:sz="12" w:space="0" w:color="auto"/>
            </w:tcBorders>
            <w:shd w:val="clear" w:color="auto" w:fill="D9D9D9" w:themeFill="background1" w:themeFillShade="D9"/>
            <w:vAlign w:val="center"/>
          </w:tcPr>
          <w:p w14:paraId="263ACB8B" w14:textId="77777777" w:rsidR="00DA4384" w:rsidRPr="0016795B" w:rsidRDefault="00DA4384" w:rsidP="00C548CB">
            <w:pPr>
              <w:jc w:val="left"/>
              <w:rPr>
                <w:rFonts w:ascii="Times New Roman" w:hAnsi="Times New Roman"/>
                <w:b/>
                <w:bCs/>
                <w:sz w:val="24"/>
                <w:szCs w:val="28"/>
                <w:lang w:eastAsia="ar-SA"/>
              </w:rPr>
            </w:pPr>
            <w:r w:rsidRPr="0016795B">
              <w:rPr>
                <w:rFonts w:ascii="Times New Roman" w:hAnsi="Times New Roman"/>
                <w:b/>
                <w:bCs/>
                <w:sz w:val="24"/>
                <w:szCs w:val="28"/>
                <w:lang w:eastAsia="ar-SA"/>
              </w:rPr>
              <w:t>Co si mají odnést?</w:t>
            </w:r>
          </w:p>
        </w:tc>
        <w:tc>
          <w:tcPr>
            <w:tcW w:w="1741" w:type="dxa"/>
            <w:vMerge w:val="restart"/>
            <w:tcBorders>
              <w:top w:val="single" w:sz="12" w:space="0" w:color="auto"/>
            </w:tcBorders>
            <w:shd w:val="clear" w:color="auto" w:fill="D9D9D9" w:themeFill="background1" w:themeFillShade="D9"/>
            <w:vAlign w:val="center"/>
          </w:tcPr>
          <w:p w14:paraId="389F4CF8" w14:textId="77777777" w:rsidR="00DA4384" w:rsidRPr="0016795B" w:rsidRDefault="00DA4384" w:rsidP="00C548CB">
            <w:pPr>
              <w:jc w:val="left"/>
              <w:rPr>
                <w:rFonts w:ascii="Times New Roman" w:hAnsi="Times New Roman"/>
                <w:b/>
                <w:bCs/>
                <w:sz w:val="24"/>
                <w:szCs w:val="28"/>
                <w:lang w:eastAsia="ar-SA"/>
              </w:rPr>
            </w:pPr>
            <w:r w:rsidRPr="0016795B">
              <w:rPr>
                <w:rFonts w:ascii="Times New Roman" w:hAnsi="Times New Roman"/>
                <w:b/>
                <w:bCs/>
                <w:sz w:val="24"/>
                <w:szCs w:val="28"/>
                <w:lang w:eastAsia="ar-SA"/>
              </w:rPr>
              <w:t>Jak se to projeví?</w:t>
            </w:r>
          </w:p>
        </w:tc>
        <w:tc>
          <w:tcPr>
            <w:tcW w:w="2663" w:type="dxa"/>
            <w:gridSpan w:val="2"/>
            <w:tcBorders>
              <w:top w:val="single" w:sz="12" w:space="0" w:color="auto"/>
              <w:right w:val="single" w:sz="12" w:space="0" w:color="auto"/>
            </w:tcBorders>
            <w:shd w:val="clear" w:color="auto" w:fill="D9D9D9" w:themeFill="background1" w:themeFillShade="D9"/>
            <w:vAlign w:val="center"/>
          </w:tcPr>
          <w:p w14:paraId="525885C8" w14:textId="77777777" w:rsidR="00DA4384" w:rsidRPr="0016795B" w:rsidRDefault="00DA4384" w:rsidP="00C548CB">
            <w:pPr>
              <w:jc w:val="left"/>
              <w:rPr>
                <w:rFonts w:ascii="Times New Roman" w:hAnsi="Times New Roman"/>
                <w:b/>
                <w:bCs/>
                <w:sz w:val="24"/>
                <w:szCs w:val="28"/>
                <w:lang w:eastAsia="ar-SA"/>
              </w:rPr>
            </w:pPr>
            <w:r w:rsidRPr="0016795B">
              <w:rPr>
                <w:rFonts w:ascii="Times New Roman" w:hAnsi="Times New Roman"/>
                <w:b/>
                <w:bCs/>
                <w:sz w:val="24"/>
                <w:szCs w:val="28"/>
                <w:lang w:eastAsia="ar-SA"/>
              </w:rPr>
              <w:t>Projevy žáků</w:t>
            </w:r>
          </w:p>
        </w:tc>
      </w:tr>
      <w:tr w:rsidR="00DA4384" w:rsidRPr="0016795B" w14:paraId="293C7254" w14:textId="77777777" w:rsidTr="00C548CB">
        <w:tc>
          <w:tcPr>
            <w:tcW w:w="1271" w:type="dxa"/>
            <w:vMerge/>
            <w:tcBorders>
              <w:left w:val="single" w:sz="12" w:space="0" w:color="auto"/>
              <w:bottom w:val="single" w:sz="12" w:space="0" w:color="auto"/>
            </w:tcBorders>
            <w:shd w:val="clear" w:color="auto" w:fill="D9D9D9" w:themeFill="background1" w:themeFillShade="D9"/>
            <w:vAlign w:val="center"/>
          </w:tcPr>
          <w:p w14:paraId="13D036B0" w14:textId="77777777" w:rsidR="00DA4384" w:rsidRPr="0016795B" w:rsidRDefault="00DA4384" w:rsidP="00C548CB">
            <w:pPr>
              <w:jc w:val="left"/>
              <w:rPr>
                <w:rFonts w:ascii="Times New Roman" w:hAnsi="Times New Roman"/>
                <w:b/>
                <w:bCs/>
                <w:sz w:val="24"/>
                <w:szCs w:val="28"/>
                <w:lang w:eastAsia="ar-SA"/>
              </w:rPr>
            </w:pPr>
          </w:p>
        </w:tc>
        <w:tc>
          <w:tcPr>
            <w:tcW w:w="1408" w:type="dxa"/>
            <w:vMerge/>
            <w:tcBorders>
              <w:bottom w:val="single" w:sz="12" w:space="0" w:color="auto"/>
            </w:tcBorders>
            <w:shd w:val="clear" w:color="auto" w:fill="D9D9D9" w:themeFill="background1" w:themeFillShade="D9"/>
            <w:vAlign w:val="center"/>
          </w:tcPr>
          <w:p w14:paraId="35CEBC81" w14:textId="77777777" w:rsidR="00DA4384" w:rsidRPr="0016795B" w:rsidRDefault="00DA4384" w:rsidP="00C548CB">
            <w:pPr>
              <w:jc w:val="left"/>
              <w:rPr>
                <w:rFonts w:ascii="Times New Roman" w:hAnsi="Times New Roman"/>
                <w:b/>
                <w:bCs/>
                <w:sz w:val="24"/>
                <w:szCs w:val="28"/>
                <w:lang w:eastAsia="ar-SA"/>
              </w:rPr>
            </w:pPr>
          </w:p>
        </w:tc>
        <w:tc>
          <w:tcPr>
            <w:tcW w:w="1275" w:type="dxa"/>
            <w:vMerge/>
            <w:tcBorders>
              <w:bottom w:val="single" w:sz="12" w:space="0" w:color="auto"/>
            </w:tcBorders>
            <w:shd w:val="clear" w:color="auto" w:fill="D9D9D9" w:themeFill="background1" w:themeFillShade="D9"/>
            <w:vAlign w:val="center"/>
          </w:tcPr>
          <w:p w14:paraId="57226E0A" w14:textId="77777777" w:rsidR="00DA4384" w:rsidRPr="0016795B" w:rsidRDefault="00DA4384" w:rsidP="00C548CB">
            <w:pPr>
              <w:jc w:val="left"/>
              <w:rPr>
                <w:rFonts w:ascii="Times New Roman" w:hAnsi="Times New Roman"/>
                <w:b/>
                <w:bCs/>
                <w:sz w:val="24"/>
                <w:szCs w:val="28"/>
                <w:lang w:eastAsia="ar-SA"/>
              </w:rPr>
            </w:pPr>
          </w:p>
        </w:tc>
        <w:tc>
          <w:tcPr>
            <w:tcW w:w="1418" w:type="dxa"/>
            <w:vMerge/>
            <w:tcBorders>
              <w:bottom w:val="single" w:sz="12" w:space="0" w:color="auto"/>
            </w:tcBorders>
            <w:shd w:val="clear" w:color="auto" w:fill="D9D9D9" w:themeFill="background1" w:themeFillShade="D9"/>
            <w:vAlign w:val="center"/>
          </w:tcPr>
          <w:p w14:paraId="5EE452EB" w14:textId="77777777" w:rsidR="00DA4384" w:rsidRPr="0016795B" w:rsidRDefault="00DA4384" w:rsidP="00C548CB">
            <w:pPr>
              <w:jc w:val="left"/>
              <w:rPr>
                <w:rFonts w:ascii="Times New Roman" w:hAnsi="Times New Roman"/>
                <w:b/>
                <w:bCs/>
                <w:sz w:val="24"/>
                <w:szCs w:val="28"/>
                <w:lang w:eastAsia="ar-SA"/>
              </w:rPr>
            </w:pPr>
          </w:p>
        </w:tc>
        <w:tc>
          <w:tcPr>
            <w:tcW w:w="1741" w:type="dxa"/>
            <w:vMerge/>
            <w:tcBorders>
              <w:bottom w:val="single" w:sz="12" w:space="0" w:color="auto"/>
            </w:tcBorders>
            <w:shd w:val="clear" w:color="auto" w:fill="D9D9D9" w:themeFill="background1" w:themeFillShade="D9"/>
            <w:vAlign w:val="center"/>
          </w:tcPr>
          <w:p w14:paraId="784DE0AD" w14:textId="77777777" w:rsidR="00DA4384" w:rsidRPr="0016795B" w:rsidRDefault="00DA4384" w:rsidP="00C548CB">
            <w:pPr>
              <w:jc w:val="left"/>
              <w:rPr>
                <w:rFonts w:ascii="Times New Roman" w:hAnsi="Times New Roman"/>
                <w:b/>
                <w:bCs/>
                <w:sz w:val="24"/>
                <w:szCs w:val="28"/>
                <w:lang w:eastAsia="ar-SA"/>
              </w:rPr>
            </w:pPr>
          </w:p>
        </w:tc>
        <w:tc>
          <w:tcPr>
            <w:tcW w:w="1103" w:type="dxa"/>
            <w:tcBorders>
              <w:bottom w:val="single" w:sz="12" w:space="0" w:color="auto"/>
            </w:tcBorders>
            <w:shd w:val="clear" w:color="auto" w:fill="D9D9D9" w:themeFill="background1" w:themeFillShade="D9"/>
            <w:vAlign w:val="center"/>
          </w:tcPr>
          <w:p w14:paraId="5EB14ED9" w14:textId="77777777" w:rsidR="00DA4384" w:rsidRPr="0016795B" w:rsidRDefault="00DA4384" w:rsidP="00C548CB">
            <w:pPr>
              <w:jc w:val="left"/>
              <w:rPr>
                <w:rFonts w:ascii="Times New Roman" w:hAnsi="Times New Roman"/>
                <w:b/>
                <w:bCs/>
                <w:sz w:val="24"/>
                <w:szCs w:val="28"/>
                <w:lang w:eastAsia="ar-SA"/>
              </w:rPr>
            </w:pPr>
            <w:r w:rsidRPr="0016795B">
              <w:rPr>
                <w:rFonts w:ascii="Times New Roman" w:hAnsi="Times New Roman"/>
                <w:b/>
                <w:bCs/>
                <w:sz w:val="24"/>
                <w:szCs w:val="28"/>
                <w:lang w:eastAsia="ar-SA"/>
              </w:rPr>
              <w:t>Aktivní sloveso</w:t>
            </w:r>
          </w:p>
        </w:tc>
        <w:tc>
          <w:tcPr>
            <w:tcW w:w="1560" w:type="dxa"/>
            <w:tcBorders>
              <w:bottom w:val="single" w:sz="12" w:space="0" w:color="auto"/>
              <w:right w:val="single" w:sz="12" w:space="0" w:color="auto"/>
            </w:tcBorders>
            <w:shd w:val="clear" w:color="auto" w:fill="D9D9D9" w:themeFill="background1" w:themeFillShade="D9"/>
            <w:vAlign w:val="center"/>
          </w:tcPr>
          <w:p w14:paraId="532ABA5D" w14:textId="77777777" w:rsidR="00DA4384" w:rsidRPr="0016795B" w:rsidRDefault="00DA4384" w:rsidP="00C548CB">
            <w:pPr>
              <w:jc w:val="left"/>
              <w:rPr>
                <w:rFonts w:ascii="Times New Roman" w:hAnsi="Times New Roman"/>
                <w:b/>
                <w:bCs/>
                <w:sz w:val="24"/>
                <w:szCs w:val="28"/>
                <w:lang w:eastAsia="ar-SA"/>
              </w:rPr>
            </w:pPr>
            <w:r w:rsidRPr="0016795B">
              <w:rPr>
                <w:rFonts w:ascii="Times New Roman" w:hAnsi="Times New Roman"/>
                <w:b/>
                <w:bCs/>
                <w:sz w:val="24"/>
                <w:szCs w:val="28"/>
                <w:lang w:eastAsia="ar-SA"/>
              </w:rPr>
              <w:t>Verifikační projev</w:t>
            </w:r>
          </w:p>
        </w:tc>
      </w:tr>
      <w:tr w:rsidR="00DA4384" w:rsidRPr="0016795B" w14:paraId="09C5F09D" w14:textId="77777777" w:rsidTr="00C548CB">
        <w:tc>
          <w:tcPr>
            <w:tcW w:w="1271" w:type="dxa"/>
            <w:vMerge w:val="restart"/>
            <w:tcBorders>
              <w:top w:val="single" w:sz="12" w:space="0" w:color="auto"/>
              <w:left w:val="single" w:sz="12" w:space="0" w:color="auto"/>
            </w:tcBorders>
          </w:tcPr>
          <w:p w14:paraId="0EFAD39D" w14:textId="77777777" w:rsidR="00DA4384" w:rsidRPr="0016795B" w:rsidRDefault="00DA4384" w:rsidP="00C548CB">
            <w:pPr>
              <w:jc w:val="left"/>
              <w:rPr>
                <w:rFonts w:ascii="Times New Roman" w:hAnsi="Times New Roman"/>
                <w:b/>
                <w:bCs/>
                <w:sz w:val="24"/>
                <w:szCs w:val="28"/>
                <w:lang w:eastAsia="ar-SA"/>
              </w:rPr>
            </w:pPr>
            <w:r>
              <w:t>Z-9-1-01 organizuje a přiměřeně hodnotí geografické informace a zdroje dat z dostupných kartografických produktů a elaborátů, z grafů, diagramů, statistických a dalších informačních zdrojů</w:t>
            </w:r>
          </w:p>
        </w:tc>
        <w:tc>
          <w:tcPr>
            <w:tcW w:w="1408" w:type="dxa"/>
            <w:vMerge w:val="restart"/>
            <w:tcBorders>
              <w:top w:val="single" w:sz="12" w:space="0" w:color="auto"/>
            </w:tcBorders>
          </w:tcPr>
          <w:p w14:paraId="4794F25F" w14:textId="77777777" w:rsidR="00DA4384" w:rsidRDefault="00DA4384" w:rsidP="00C548CB">
            <w:pPr>
              <w:jc w:val="left"/>
            </w:pPr>
            <w:r>
              <w:t>Hodnocení dat z </w:t>
            </w:r>
            <w:proofErr w:type="spellStart"/>
            <w:r>
              <w:t>klimadiagramů</w:t>
            </w:r>
            <w:proofErr w:type="spellEnd"/>
            <w:r>
              <w:t xml:space="preserve"> z různých let a jejich porovnání</w:t>
            </w:r>
          </w:p>
          <w:p w14:paraId="3822F32A" w14:textId="77777777" w:rsidR="00DA4384" w:rsidRDefault="00DA4384" w:rsidP="00C548CB">
            <w:pPr>
              <w:jc w:val="left"/>
            </w:pPr>
            <w:r w:rsidRPr="00A74F32">
              <w:t>Porovnání map obnovitelných zdrojů energie a grafů využití těchto zdrojů v jednotlivých zemích.</w:t>
            </w:r>
          </w:p>
          <w:p w14:paraId="2FD76521" w14:textId="77777777" w:rsidR="00DA4384" w:rsidRPr="0016795B" w:rsidRDefault="00DA4384" w:rsidP="00C548CB">
            <w:pPr>
              <w:jc w:val="left"/>
              <w:rPr>
                <w:rFonts w:ascii="Times New Roman" w:hAnsi="Times New Roman"/>
                <w:sz w:val="24"/>
                <w:szCs w:val="28"/>
                <w:lang w:eastAsia="ar-SA"/>
              </w:rPr>
            </w:pPr>
          </w:p>
        </w:tc>
        <w:tc>
          <w:tcPr>
            <w:tcW w:w="1275" w:type="dxa"/>
            <w:vMerge w:val="restart"/>
            <w:tcBorders>
              <w:top w:val="single" w:sz="12" w:space="0" w:color="auto"/>
            </w:tcBorders>
          </w:tcPr>
          <w:p w14:paraId="754F78C7"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lehká</w:t>
            </w:r>
          </w:p>
        </w:tc>
        <w:tc>
          <w:tcPr>
            <w:tcW w:w="1418" w:type="dxa"/>
            <w:vMerge w:val="restart"/>
            <w:tcBorders>
              <w:top w:val="single" w:sz="12" w:space="0" w:color="auto"/>
            </w:tcBorders>
          </w:tcPr>
          <w:p w14:paraId="04D969AD"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Dovednost, gramotnost</w:t>
            </w:r>
          </w:p>
        </w:tc>
        <w:tc>
          <w:tcPr>
            <w:tcW w:w="1741" w:type="dxa"/>
            <w:vMerge w:val="restart"/>
            <w:tcBorders>
              <w:top w:val="single" w:sz="12" w:space="0" w:color="auto"/>
            </w:tcBorders>
          </w:tcPr>
          <w:p w14:paraId="23B7BD3C" w14:textId="77777777" w:rsidR="00DA4384" w:rsidRDefault="00DA4384" w:rsidP="00C548CB">
            <w:pPr>
              <w:jc w:val="left"/>
              <w:rPr>
                <w:rFonts w:ascii="Times New Roman" w:hAnsi="Times New Roman"/>
                <w:sz w:val="24"/>
                <w:szCs w:val="28"/>
                <w:lang w:eastAsia="ar-SA"/>
              </w:rPr>
            </w:pPr>
            <w:r>
              <w:rPr>
                <w:rFonts w:ascii="Times New Roman" w:hAnsi="Times New Roman"/>
                <w:sz w:val="24"/>
                <w:szCs w:val="28"/>
                <w:lang w:eastAsia="ar-SA"/>
              </w:rPr>
              <w:t>Zhodnocení změny klimatu z různých časových údajů na konkrétním místě.</w:t>
            </w:r>
            <w:r>
              <w:rPr>
                <w:rFonts w:ascii="Times New Roman" w:hAnsi="Times New Roman"/>
                <w:sz w:val="24"/>
                <w:szCs w:val="28"/>
                <w:lang w:eastAsia="ar-SA"/>
              </w:rPr>
              <w:br/>
            </w:r>
          </w:p>
          <w:p w14:paraId="5AE360CA" w14:textId="77777777" w:rsidR="00DA4384" w:rsidRPr="0016795B" w:rsidRDefault="00DA4384" w:rsidP="00C548CB">
            <w:pPr>
              <w:jc w:val="left"/>
              <w:rPr>
                <w:rFonts w:ascii="Times New Roman" w:hAnsi="Times New Roman"/>
                <w:sz w:val="24"/>
                <w:szCs w:val="28"/>
                <w:lang w:eastAsia="ar-SA"/>
              </w:rPr>
            </w:pPr>
          </w:p>
        </w:tc>
        <w:tc>
          <w:tcPr>
            <w:tcW w:w="1103" w:type="dxa"/>
            <w:vMerge w:val="restart"/>
            <w:tcBorders>
              <w:top w:val="single" w:sz="12" w:space="0" w:color="auto"/>
            </w:tcBorders>
          </w:tcPr>
          <w:p w14:paraId="600515D9"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organizuje</w:t>
            </w:r>
          </w:p>
        </w:tc>
        <w:tc>
          <w:tcPr>
            <w:tcW w:w="1560" w:type="dxa"/>
            <w:tcBorders>
              <w:top w:val="single" w:sz="12" w:space="0" w:color="auto"/>
              <w:right w:val="single" w:sz="12" w:space="0" w:color="auto"/>
            </w:tcBorders>
          </w:tcPr>
          <w:p w14:paraId="3E241853"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Vybírá relevantní data z internetových zdrojů dat</w:t>
            </w:r>
          </w:p>
        </w:tc>
      </w:tr>
      <w:tr w:rsidR="00DA4384" w:rsidRPr="0016795B" w14:paraId="045E1413" w14:textId="77777777" w:rsidTr="00C548CB">
        <w:tc>
          <w:tcPr>
            <w:tcW w:w="1271" w:type="dxa"/>
            <w:vMerge/>
            <w:tcBorders>
              <w:left w:val="single" w:sz="12" w:space="0" w:color="auto"/>
            </w:tcBorders>
          </w:tcPr>
          <w:p w14:paraId="09AC5CF4"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3476ACAC"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47CB0685"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52C5F375"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0F19B2DD"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67EF7637"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68970314"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V</w:t>
            </w:r>
            <w:r w:rsidRPr="005124AC">
              <w:rPr>
                <w:rFonts w:ascii="Times New Roman" w:hAnsi="Times New Roman"/>
                <w:sz w:val="24"/>
                <w:szCs w:val="28"/>
                <w:lang w:eastAsia="ar-SA"/>
              </w:rPr>
              <w:t>yhled</w:t>
            </w:r>
            <w:r>
              <w:rPr>
                <w:rFonts w:ascii="Times New Roman" w:hAnsi="Times New Roman"/>
                <w:sz w:val="24"/>
                <w:szCs w:val="28"/>
                <w:lang w:eastAsia="ar-SA"/>
              </w:rPr>
              <w:t xml:space="preserve">á </w:t>
            </w:r>
            <w:r w:rsidRPr="005124AC">
              <w:rPr>
                <w:rFonts w:ascii="Times New Roman" w:hAnsi="Times New Roman"/>
                <w:sz w:val="24"/>
                <w:szCs w:val="28"/>
                <w:lang w:eastAsia="ar-SA"/>
              </w:rPr>
              <w:t>aktuální informace o znečištění ovzduší ve svém regionu</w:t>
            </w:r>
          </w:p>
        </w:tc>
      </w:tr>
      <w:tr w:rsidR="00DA4384" w:rsidRPr="0016795B" w14:paraId="5FB9E4BC" w14:textId="77777777" w:rsidTr="00C548CB">
        <w:tc>
          <w:tcPr>
            <w:tcW w:w="1271" w:type="dxa"/>
            <w:vMerge/>
            <w:tcBorders>
              <w:left w:val="single" w:sz="12" w:space="0" w:color="auto"/>
            </w:tcBorders>
          </w:tcPr>
          <w:p w14:paraId="2834CF68"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0D058C98"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28EF6575"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031402DD"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31BE8518"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7504B505"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50A186B6" w14:textId="77777777" w:rsidR="00DA4384" w:rsidRPr="0016795B" w:rsidRDefault="00DA4384" w:rsidP="00C548CB">
            <w:pPr>
              <w:jc w:val="left"/>
              <w:rPr>
                <w:rFonts w:ascii="Times New Roman" w:hAnsi="Times New Roman"/>
                <w:sz w:val="24"/>
                <w:szCs w:val="28"/>
                <w:lang w:eastAsia="ar-SA"/>
              </w:rPr>
            </w:pPr>
          </w:p>
        </w:tc>
      </w:tr>
      <w:tr w:rsidR="00DA4384" w:rsidRPr="0016795B" w14:paraId="639028F3" w14:textId="77777777" w:rsidTr="00C548CB">
        <w:tc>
          <w:tcPr>
            <w:tcW w:w="1271" w:type="dxa"/>
            <w:vMerge/>
            <w:tcBorders>
              <w:left w:val="single" w:sz="12" w:space="0" w:color="auto"/>
            </w:tcBorders>
          </w:tcPr>
          <w:p w14:paraId="7988DA5C"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122DE200"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0543E71B"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1905A6C4"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08DB6A46"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6488B454"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6B7ADD7E" w14:textId="77777777" w:rsidR="00DA4384" w:rsidRPr="0016795B" w:rsidRDefault="00DA4384" w:rsidP="00C548CB">
            <w:pPr>
              <w:jc w:val="left"/>
              <w:rPr>
                <w:rFonts w:ascii="Times New Roman" w:hAnsi="Times New Roman"/>
                <w:sz w:val="24"/>
                <w:szCs w:val="28"/>
                <w:lang w:eastAsia="ar-SA"/>
              </w:rPr>
            </w:pPr>
          </w:p>
        </w:tc>
      </w:tr>
      <w:tr w:rsidR="00DA4384" w:rsidRPr="0016795B" w14:paraId="551C3EDA" w14:textId="77777777" w:rsidTr="00C548CB">
        <w:trPr>
          <w:trHeight w:val="1841"/>
        </w:trPr>
        <w:tc>
          <w:tcPr>
            <w:tcW w:w="1271" w:type="dxa"/>
            <w:vMerge/>
            <w:tcBorders>
              <w:left w:val="single" w:sz="12" w:space="0" w:color="auto"/>
            </w:tcBorders>
          </w:tcPr>
          <w:p w14:paraId="2C7FEDFC"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42D9B21D"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3492ED02"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039B43D7"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768647F9"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1884167E"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1E5F9D24" w14:textId="77777777" w:rsidR="00DA4384" w:rsidRPr="0016795B" w:rsidRDefault="00DA4384" w:rsidP="00C548CB">
            <w:pPr>
              <w:jc w:val="left"/>
              <w:rPr>
                <w:rFonts w:ascii="Times New Roman" w:hAnsi="Times New Roman"/>
                <w:sz w:val="24"/>
                <w:szCs w:val="28"/>
                <w:lang w:eastAsia="ar-SA"/>
              </w:rPr>
            </w:pPr>
          </w:p>
        </w:tc>
      </w:tr>
      <w:tr w:rsidR="00DA4384" w:rsidRPr="0016795B" w14:paraId="434CA9AE" w14:textId="77777777" w:rsidTr="00C548CB">
        <w:tc>
          <w:tcPr>
            <w:tcW w:w="1271" w:type="dxa"/>
            <w:vMerge/>
            <w:tcBorders>
              <w:left w:val="single" w:sz="12" w:space="0" w:color="auto"/>
            </w:tcBorders>
          </w:tcPr>
          <w:p w14:paraId="37A403B1"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2A2E769E"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538952A8"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5634C6E7"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41BF7DE2" w14:textId="77777777" w:rsidR="00DA4384" w:rsidRPr="0016795B" w:rsidRDefault="00DA4384" w:rsidP="00C548CB">
            <w:pPr>
              <w:jc w:val="left"/>
              <w:rPr>
                <w:rFonts w:ascii="Times New Roman" w:hAnsi="Times New Roman"/>
                <w:sz w:val="24"/>
                <w:szCs w:val="28"/>
                <w:lang w:eastAsia="ar-SA"/>
              </w:rPr>
            </w:pPr>
          </w:p>
        </w:tc>
        <w:tc>
          <w:tcPr>
            <w:tcW w:w="1103" w:type="dxa"/>
            <w:vMerge w:val="restart"/>
          </w:tcPr>
          <w:p w14:paraId="6A4D2B81"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hodnotí</w:t>
            </w:r>
          </w:p>
        </w:tc>
        <w:tc>
          <w:tcPr>
            <w:tcW w:w="1560" w:type="dxa"/>
            <w:tcBorders>
              <w:right w:val="single" w:sz="12" w:space="0" w:color="auto"/>
            </w:tcBorders>
          </w:tcPr>
          <w:p w14:paraId="2D8ADCFD"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Hodnotí přístup zemí k obnovitelným/neobnovite</w:t>
            </w:r>
            <w:r>
              <w:rPr>
                <w:rFonts w:ascii="Times New Roman" w:hAnsi="Times New Roman"/>
                <w:sz w:val="24"/>
                <w:szCs w:val="28"/>
                <w:lang w:eastAsia="ar-SA"/>
              </w:rPr>
              <w:lastRenderedPageBreak/>
              <w:t>lným zdrojům</w:t>
            </w:r>
          </w:p>
        </w:tc>
      </w:tr>
      <w:tr w:rsidR="00DA4384" w:rsidRPr="0016795B" w14:paraId="19EA968E" w14:textId="77777777" w:rsidTr="00C548CB">
        <w:tc>
          <w:tcPr>
            <w:tcW w:w="1271" w:type="dxa"/>
            <w:vMerge/>
            <w:tcBorders>
              <w:left w:val="single" w:sz="12" w:space="0" w:color="auto"/>
            </w:tcBorders>
          </w:tcPr>
          <w:p w14:paraId="6F1654E5"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46C3C97B"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601549ED"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2BC1E590"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48907E55"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6A4B657B"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69812162" w14:textId="77777777" w:rsidR="00DA4384" w:rsidRPr="0016795B" w:rsidRDefault="00DA4384" w:rsidP="00C548CB">
            <w:pPr>
              <w:jc w:val="left"/>
              <w:rPr>
                <w:rFonts w:ascii="Times New Roman" w:hAnsi="Times New Roman"/>
                <w:sz w:val="24"/>
                <w:szCs w:val="28"/>
                <w:lang w:eastAsia="ar-SA"/>
              </w:rPr>
            </w:pPr>
          </w:p>
        </w:tc>
      </w:tr>
      <w:tr w:rsidR="00DA4384" w:rsidRPr="0016795B" w14:paraId="08398F6A" w14:textId="77777777" w:rsidTr="00C548CB">
        <w:tc>
          <w:tcPr>
            <w:tcW w:w="1271" w:type="dxa"/>
            <w:vMerge/>
            <w:tcBorders>
              <w:left w:val="single" w:sz="12" w:space="0" w:color="auto"/>
            </w:tcBorders>
          </w:tcPr>
          <w:p w14:paraId="579E72EB"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74AB7716"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71047F66"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5498685C"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75E87872"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7261A43F"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26E70863" w14:textId="77777777" w:rsidR="00DA4384" w:rsidRPr="0016795B" w:rsidRDefault="00DA4384" w:rsidP="00C548CB">
            <w:pPr>
              <w:jc w:val="left"/>
              <w:rPr>
                <w:rFonts w:ascii="Times New Roman" w:hAnsi="Times New Roman"/>
                <w:sz w:val="24"/>
                <w:szCs w:val="28"/>
                <w:lang w:eastAsia="ar-SA"/>
              </w:rPr>
            </w:pPr>
          </w:p>
        </w:tc>
      </w:tr>
      <w:tr w:rsidR="00DA4384" w:rsidRPr="0016795B" w14:paraId="4252839F" w14:textId="77777777" w:rsidTr="00C548CB">
        <w:tc>
          <w:tcPr>
            <w:tcW w:w="1271" w:type="dxa"/>
            <w:vMerge/>
            <w:tcBorders>
              <w:left w:val="single" w:sz="12" w:space="0" w:color="auto"/>
            </w:tcBorders>
          </w:tcPr>
          <w:p w14:paraId="233F99FF"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5A037FDC"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534D0BEA"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4DCEE68D"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156F8132"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71BC2A10"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5AA68BEA" w14:textId="77777777" w:rsidR="00DA4384" w:rsidRPr="0016795B" w:rsidRDefault="00DA4384" w:rsidP="00C548CB">
            <w:pPr>
              <w:jc w:val="left"/>
              <w:rPr>
                <w:rFonts w:ascii="Times New Roman" w:hAnsi="Times New Roman"/>
                <w:sz w:val="24"/>
                <w:szCs w:val="28"/>
                <w:lang w:eastAsia="ar-SA"/>
              </w:rPr>
            </w:pPr>
          </w:p>
        </w:tc>
      </w:tr>
      <w:tr w:rsidR="00DA4384" w:rsidRPr="0016795B" w14:paraId="45DA7B55" w14:textId="77777777" w:rsidTr="00C548CB">
        <w:tc>
          <w:tcPr>
            <w:tcW w:w="1271" w:type="dxa"/>
            <w:vMerge/>
            <w:tcBorders>
              <w:left w:val="single" w:sz="12" w:space="0" w:color="auto"/>
              <w:bottom w:val="single" w:sz="12" w:space="0" w:color="auto"/>
            </w:tcBorders>
          </w:tcPr>
          <w:p w14:paraId="72904F03" w14:textId="77777777" w:rsidR="00DA4384" w:rsidRPr="0016795B" w:rsidRDefault="00DA4384" w:rsidP="00C548CB">
            <w:pPr>
              <w:jc w:val="left"/>
              <w:rPr>
                <w:rFonts w:ascii="Times New Roman" w:hAnsi="Times New Roman"/>
                <w:sz w:val="24"/>
                <w:szCs w:val="28"/>
                <w:lang w:eastAsia="ar-SA"/>
              </w:rPr>
            </w:pPr>
          </w:p>
        </w:tc>
        <w:tc>
          <w:tcPr>
            <w:tcW w:w="1408" w:type="dxa"/>
            <w:vMerge/>
            <w:tcBorders>
              <w:bottom w:val="single" w:sz="12" w:space="0" w:color="auto"/>
            </w:tcBorders>
          </w:tcPr>
          <w:p w14:paraId="253427A5" w14:textId="77777777" w:rsidR="00DA4384" w:rsidRPr="0016795B" w:rsidRDefault="00DA4384" w:rsidP="00C548CB">
            <w:pPr>
              <w:jc w:val="left"/>
              <w:rPr>
                <w:rFonts w:ascii="Times New Roman" w:hAnsi="Times New Roman"/>
                <w:sz w:val="24"/>
                <w:szCs w:val="28"/>
                <w:lang w:eastAsia="ar-SA"/>
              </w:rPr>
            </w:pPr>
          </w:p>
        </w:tc>
        <w:tc>
          <w:tcPr>
            <w:tcW w:w="1275" w:type="dxa"/>
            <w:vMerge/>
            <w:tcBorders>
              <w:bottom w:val="single" w:sz="12" w:space="0" w:color="auto"/>
            </w:tcBorders>
          </w:tcPr>
          <w:p w14:paraId="5CE19AAA" w14:textId="77777777" w:rsidR="00DA4384" w:rsidRPr="0016795B" w:rsidRDefault="00DA4384" w:rsidP="00C548CB">
            <w:pPr>
              <w:jc w:val="left"/>
              <w:rPr>
                <w:rFonts w:ascii="Times New Roman" w:hAnsi="Times New Roman"/>
                <w:sz w:val="24"/>
                <w:szCs w:val="28"/>
                <w:lang w:eastAsia="ar-SA"/>
              </w:rPr>
            </w:pPr>
          </w:p>
        </w:tc>
        <w:tc>
          <w:tcPr>
            <w:tcW w:w="1418" w:type="dxa"/>
            <w:vMerge/>
            <w:tcBorders>
              <w:bottom w:val="single" w:sz="12" w:space="0" w:color="auto"/>
            </w:tcBorders>
          </w:tcPr>
          <w:p w14:paraId="55F74EAA" w14:textId="77777777" w:rsidR="00DA4384" w:rsidRPr="0016795B" w:rsidRDefault="00DA4384" w:rsidP="00C548CB">
            <w:pPr>
              <w:jc w:val="left"/>
              <w:rPr>
                <w:rFonts w:ascii="Times New Roman" w:hAnsi="Times New Roman"/>
                <w:sz w:val="24"/>
                <w:szCs w:val="28"/>
                <w:lang w:eastAsia="ar-SA"/>
              </w:rPr>
            </w:pPr>
          </w:p>
        </w:tc>
        <w:tc>
          <w:tcPr>
            <w:tcW w:w="1741" w:type="dxa"/>
            <w:vMerge/>
            <w:tcBorders>
              <w:bottom w:val="single" w:sz="12" w:space="0" w:color="auto"/>
            </w:tcBorders>
          </w:tcPr>
          <w:p w14:paraId="0B91A09C" w14:textId="77777777" w:rsidR="00DA4384" w:rsidRPr="0016795B" w:rsidRDefault="00DA4384" w:rsidP="00C548CB">
            <w:pPr>
              <w:jc w:val="left"/>
              <w:rPr>
                <w:rFonts w:ascii="Times New Roman" w:hAnsi="Times New Roman"/>
                <w:sz w:val="24"/>
                <w:szCs w:val="28"/>
                <w:lang w:eastAsia="ar-SA"/>
              </w:rPr>
            </w:pPr>
          </w:p>
        </w:tc>
        <w:tc>
          <w:tcPr>
            <w:tcW w:w="1103" w:type="dxa"/>
            <w:vMerge/>
            <w:tcBorders>
              <w:bottom w:val="single" w:sz="12" w:space="0" w:color="auto"/>
            </w:tcBorders>
          </w:tcPr>
          <w:p w14:paraId="6CCB33C5" w14:textId="77777777" w:rsidR="00DA4384" w:rsidRPr="0016795B" w:rsidRDefault="00DA4384" w:rsidP="00C548CB">
            <w:pPr>
              <w:jc w:val="left"/>
              <w:rPr>
                <w:rFonts w:ascii="Times New Roman" w:hAnsi="Times New Roman"/>
                <w:sz w:val="24"/>
                <w:szCs w:val="28"/>
                <w:lang w:eastAsia="ar-SA"/>
              </w:rPr>
            </w:pPr>
          </w:p>
        </w:tc>
        <w:tc>
          <w:tcPr>
            <w:tcW w:w="1560" w:type="dxa"/>
            <w:tcBorders>
              <w:bottom w:val="single" w:sz="12" w:space="0" w:color="auto"/>
              <w:right w:val="single" w:sz="12" w:space="0" w:color="auto"/>
            </w:tcBorders>
          </w:tcPr>
          <w:p w14:paraId="4A8E081F" w14:textId="77777777" w:rsidR="00DA4384" w:rsidRPr="0016795B" w:rsidRDefault="00DA4384" w:rsidP="00C548CB">
            <w:pPr>
              <w:jc w:val="left"/>
              <w:rPr>
                <w:rFonts w:ascii="Times New Roman" w:hAnsi="Times New Roman"/>
                <w:sz w:val="24"/>
                <w:szCs w:val="28"/>
                <w:lang w:eastAsia="ar-SA"/>
              </w:rPr>
            </w:pPr>
          </w:p>
        </w:tc>
      </w:tr>
      <w:tr w:rsidR="00DA4384" w:rsidRPr="0016795B" w14:paraId="4042840D" w14:textId="77777777" w:rsidTr="00C548CB">
        <w:trPr>
          <w:trHeight w:val="1388"/>
        </w:trPr>
        <w:tc>
          <w:tcPr>
            <w:tcW w:w="1271" w:type="dxa"/>
            <w:vMerge w:val="restart"/>
            <w:tcBorders>
              <w:top w:val="single" w:sz="12" w:space="0" w:color="auto"/>
              <w:left w:val="single" w:sz="12" w:space="0" w:color="auto"/>
            </w:tcBorders>
          </w:tcPr>
          <w:p w14:paraId="69BA3F32" w14:textId="77777777" w:rsidR="00DA4384" w:rsidRPr="0016795B" w:rsidRDefault="00DA4384" w:rsidP="00C548CB">
            <w:pPr>
              <w:jc w:val="left"/>
              <w:rPr>
                <w:rFonts w:ascii="Times New Roman" w:hAnsi="Times New Roman"/>
                <w:b/>
                <w:bCs/>
                <w:sz w:val="24"/>
                <w:szCs w:val="28"/>
                <w:lang w:eastAsia="ar-SA"/>
              </w:rPr>
            </w:pPr>
            <w:bookmarkStart w:id="0" w:name="_Hlk157701221"/>
            <w:r>
              <w:t>Z-9-1-02 používá s porozuměním základní geografickou, topografickou a kartografickou terminologii</w:t>
            </w:r>
          </w:p>
        </w:tc>
        <w:tc>
          <w:tcPr>
            <w:tcW w:w="1408" w:type="dxa"/>
            <w:vMerge w:val="restart"/>
            <w:tcBorders>
              <w:top w:val="single" w:sz="12" w:space="0" w:color="auto"/>
            </w:tcBorders>
          </w:tcPr>
          <w:p w14:paraId="291760C5" w14:textId="77777777" w:rsidR="00DA4384" w:rsidRDefault="00DA4384" w:rsidP="00C548CB">
            <w:pPr>
              <w:jc w:val="left"/>
            </w:pPr>
            <w:r w:rsidRPr="00A74F32">
              <w:t>Identifikace klimatických zón a použití termínů jako polární, mírný a tropický pás při diskuzi o změnách klimatu.</w:t>
            </w:r>
          </w:p>
          <w:p w14:paraId="00E825DC" w14:textId="77777777" w:rsidR="00DA4384" w:rsidRDefault="00DA4384" w:rsidP="00C548CB">
            <w:pPr>
              <w:jc w:val="left"/>
            </w:pPr>
            <w:r w:rsidRPr="00A74F32">
              <w:t>Vysvětlení termínů jako biodiverzita, endemický druh</w:t>
            </w:r>
          </w:p>
          <w:p w14:paraId="6501168D" w14:textId="77777777" w:rsidR="00DA4384" w:rsidRDefault="00DA4384" w:rsidP="00C548CB">
            <w:pPr>
              <w:jc w:val="left"/>
            </w:pPr>
            <w:r w:rsidRPr="00A74F32">
              <w:t>Vysvětlení pojmu vodní kvalita, používání termínů jako eutrofizace a kontaminace při analýze grafů znečištění vody.</w:t>
            </w:r>
          </w:p>
          <w:p w14:paraId="75CB10D0" w14:textId="77777777" w:rsidR="00DA4384" w:rsidRDefault="00DA4384" w:rsidP="00C548CB">
            <w:pPr>
              <w:jc w:val="left"/>
            </w:pPr>
            <w:r w:rsidRPr="00A74F32">
              <w:t>Používání termínů jako geotermální energie, solární energie, a větrná energie</w:t>
            </w:r>
          </w:p>
          <w:p w14:paraId="0A50EEF5" w14:textId="77777777" w:rsidR="00DA4384" w:rsidRPr="0016795B" w:rsidRDefault="00DA4384" w:rsidP="00C548CB">
            <w:pPr>
              <w:jc w:val="left"/>
              <w:rPr>
                <w:rFonts w:ascii="Times New Roman" w:hAnsi="Times New Roman"/>
                <w:sz w:val="24"/>
                <w:szCs w:val="28"/>
                <w:lang w:eastAsia="ar-SA"/>
              </w:rPr>
            </w:pPr>
            <w:r w:rsidRPr="00A74F32">
              <w:t>Vysvětlení pojmu urbanizace</w:t>
            </w:r>
          </w:p>
        </w:tc>
        <w:tc>
          <w:tcPr>
            <w:tcW w:w="1275" w:type="dxa"/>
            <w:vMerge w:val="restart"/>
            <w:tcBorders>
              <w:top w:val="single" w:sz="12" w:space="0" w:color="auto"/>
            </w:tcBorders>
          </w:tcPr>
          <w:p w14:paraId="5DEBD5FD"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Střední – porozumění základních pojmů</w:t>
            </w:r>
          </w:p>
        </w:tc>
        <w:tc>
          <w:tcPr>
            <w:tcW w:w="1418" w:type="dxa"/>
            <w:vMerge w:val="restart"/>
            <w:tcBorders>
              <w:top w:val="single" w:sz="12" w:space="0" w:color="auto"/>
            </w:tcBorders>
          </w:tcPr>
          <w:p w14:paraId="3B7D3276"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gramotnost</w:t>
            </w:r>
          </w:p>
        </w:tc>
        <w:tc>
          <w:tcPr>
            <w:tcW w:w="1741" w:type="dxa"/>
            <w:vMerge w:val="restart"/>
            <w:tcBorders>
              <w:top w:val="single" w:sz="12" w:space="0" w:color="auto"/>
            </w:tcBorders>
          </w:tcPr>
          <w:p w14:paraId="4D05B3C1" w14:textId="77777777" w:rsidR="00DA4384" w:rsidRPr="0016795B" w:rsidRDefault="00DA4384" w:rsidP="00C548CB">
            <w:pPr>
              <w:jc w:val="left"/>
              <w:rPr>
                <w:rFonts w:ascii="Times New Roman" w:hAnsi="Times New Roman"/>
                <w:sz w:val="24"/>
                <w:szCs w:val="28"/>
                <w:lang w:eastAsia="ar-SA"/>
              </w:rPr>
            </w:pPr>
          </w:p>
        </w:tc>
        <w:tc>
          <w:tcPr>
            <w:tcW w:w="1103" w:type="dxa"/>
            <w:vMerge w:val="restart"/>
            <w:tcBorders>
              <w:top w:val="single" w:sz="12" w:space="0" w:color="auto"/>
            </w:tcBorders>
          </w:tcPr>
          <w:p w14:paraId="6ECDD99D"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používá</w:t>
            </w:r>
          </w:p>
        </w:tc>
        <w:tc>
          <w:tcPr>
            <w:tcW w:w="1560" w:type="dxa"/>
            <w:tcBorders>
              <w:top w:val="single" w:sz="12" w:space="0" w:color="auto"/>
              <w:right w:val="single" w:sz="12" w:space="0" w:color="auto"/>
            </w:tcBorders>
          </w:tcPr>
          <w:p w14:paraId="6A224874" w14:textId="5EFFF2F3"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 xml:space="preserve">Dokáže </w:t>
            </w:r>
            <w:r w:rsidR="0002471D">
              <w:rPr>
                <w:rFonts w:ascii="Times New Roman" w:hAnsi="Times New Roman"/>
                <w:sz w:val="24"/>
                <w:szCs w:val="28"/>
                <w:lang w:eastAsia="ar-SA"/>
              </w:rPr>
              <w:t xml:space="preserve">vlastními slovy </w:t>
            </w:r>
            <w:r>
              <w:rPr>
                <w:rFonts w:ascii="Times New Roman" w:hAnsi="Times New Roman"/>
                <w:sz w:val="24"/>
                <w:szCs w:val="28"/>
                <w:lang w:eastAsia="ar-SA"/>
              </w:rPr>
              <w:t>vysvětlit termíny – např. endemit, …</w:t>
            </w:r>
          </w:p>
        </w:tc>
      </w:tr>
      <w:bookmarkEnd w:id="0"/>
      <w:tr w:rsidR="00DA4384" w:rsidRPr="0016795B" w14:paraId="3EBA9EC0" w14:textId="77777777" w:rsidTr="00C548CB">
        <w:tc>
          <w:tcPr>
            <w:tcW w:w="1271" w:type="dxa"/>
            <w:vMerge/>
            <w:tcBorders>
              <w:left w:val="single" w:sz="12" w:space="0" w:color="auto"/>
            </w:tcBorders>
          </w:tcPr>
          <w:p w14:paraId="52D0AE81"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2AC36527"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250C5E4A"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6689FD8B"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56D0B455"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1FA2FDDE"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4AF1F115"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Pomocí termínů dokáže vysvětlit a popsat podnebné pásy, složitější procesy – změna klimatu</w:t>
            </w:r>
          </w:p>
        </w:tc>
      </w:tr>
      <w:tr w:rsidR="00DA4384" w:rsidRPr="0016795B" w14:paraId="5E256290" w14:textId="77777777" w:rsidTr="00C548CB">
        <w:tc>
          <w:tcPr>
            <w:tcW w:w="1271" w:type="dxa"/>
            <w:vMerge/>
            <w:tcBorders>
              <w:left w:val="single" w:sz="12" w:space="0" w:color="auto"/>
            </w:tcBorders>
          </w:tcPr>
          <w:p w14:paraId="186909B6"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10A65C6B"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59342B6B"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41728AB4"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623FE545"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484B65A7"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0F878C7D" w14:textId="77777777" w:rsidR="00DA4384" w:rsidRPr="0016795B" w:rsidRDefault="00DA4384" w:rsidP="00C548CB">
            <w:pPr>
              <w:jc w:val="left"/>
              <w:rPr>
                <w:rFonts w:ascii="Times New Roman" w:hAnsi="Times New Roman"/>
                <w:sz w:val="24"/>
                <w:szCs w:val="28"/>
                <w:lang w:eastAsia="ar-SA"/>
              </w:rPr>
            </w:pPr>
          </w:p>
        </w:tc>
      </w:tr>
      <w:tr w:rsidR="00DA4384" w:rsidRPr="0016795B" w14:paraId="33450D4D" w14:textId="77777777" w:rsidTr="00C548CB">
        <w:tc>
          <w:tcPr>
            <w:tcW w:w="1271" w:type="dxa"/>
            <w:vMerge/>
            <w:tcBorders>
              <w:left w:val="single" w:sz="12" w:space="0" w:color="auto"/>
            </w:tcBorders>
          </w:tcPr>
          <w:p w14:paraId="5B430F45"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36ADA58E"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3EB50A1C"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42519FA0"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50659397"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63DBF938"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08F4D2BB" w14:textId="77777777" w:rsidR="00DA4384" w:rsidRPr="0016795B" w:rsidRDefault="00DA4384" w:rsidP="00C548CB">
            <w:pPr>
              <w:jc w:val="left"/>
              <w:rPr>
                <w:rFonts w:ascii="Times New Roman" w:hAnsi="Times New Roman"/>
                <w:sz w:val="24"/>
                <w:szCs w:val="28"/>
                <w:lang w:eastAsia="ar-SA"/>
              </w:rPr>
            </w:pPr>
          </w:p>
        </w:tc>
      </w:tr>
      <w:tr w:rsidR="00DA4384" w:rsidRPr="0016795B" w14:paraId="1E292D71" w14:textId="77777777" w:rsidTr="00C548CB">
        <w:trPr>
          <w:trHeight w:val="1572"/>
        </w:trPr>
        <w:tc>
          <w:tcPr>
            <w:tcW w:w="1271" w:type="dxa"/>
            <w:vMerge/>
            <w:tcBorders>
              <w:left w:val="single" w:sz="12" w:space="0" w:color="auto"/>
            </w:tcBorders>
          </w:tcPr>
          <w:p w14:paraId="7B1C13BE"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7F2E58E1"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3014AF7E"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249D4313"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402302A0" w14:textId="77777777" w:rsidR="00DA4384" w:rsidRPr="0016795B" w:rsidRDefault="00DA4384" w:rsidP="00C548CB">
            <w:pPr>
              <w:jc w:val="left"/>
              <w:rPr>
                <w:rFonts w:ascii="Times New Roman" w:hAnsi="Times New Roman"/>
                <w:sz w:val="24"/>
                <w:szCs w:val="28"/>
                <w:lang w:eastAsia="ar-SA"/>
              </w:rPr>
            </w:pPr>
          </w:p>
        </w:tc>
        <w:tc>
          <w:tcPr>
            <w:tcW w:w="2663" w:type="dxa"/>
            <w:gridSpan w:val="2"/>
            <w:tcBorders>
              <w:right w:val="single" w:sz="12" w:space="0" w:color="auto"/>
            </w:tcBorders>
          </w:tcPr>
          <w:p w14:paraId="1A287BFC" w14:textId="77777777" w:rsidR="00DA4384" w:rsidRPr="0016795B" w:rsidRDefault="00DA4384" w:rsidP="00C548CB">
            <w:pPr>
              <w:jc w:val="left"/>
              <w:rPr>
                <w:rFonts w:ascii="Times New Roman" w:hAnsi="Times New Roman"/>
                <w:sz w:val="24"/>
                <w:szCs w:val="28"/>
                <w:lang w:eastAsia="ar-SA"/>
              </w:rPr>
            </w:pPr>
          </w:p>
        </w:tc>
      </w:tr>
      <w:tr w:rsidR="00DA4384" w:rsidRPr="0016795B" w14:paraId="61D386B8" w14:textId="77777777" w:rsidTr="00C548CB">
        <w:tc>
          <w:tcPr>
            <w:tcW w:w="1271" w:type="dxa"/>
            <w:vMerge w:val="restart"/>
            <w:tcBorders>
              <w:top w:val="single" w:sz="12" w:space="0" w:color="auto"/>
              <w:left w:val="single" w:sz="12" w:space="0" w:color="auto"/>
            </w:tcBorders>
          </w:tcPr>
          <w:p w14:paraId="2CC1190D" w14:textId="77777777" w:rsidR="00DA4384" w:rsidRPr="0016795B" w:rsidRDefault="00DA4384" w:rsidP="00C548CB">
            <w:pPr>
              <w:jc w:val="left"/>
              <w:rPr>
                <w:rFonts w:ascii="Times New Roman" w:hAnsi="Times New Roman"/>
                <w:b/>
                <w:bCs/>
                <w:sz w:val="24"/>
                <w:szCs w:val="28"/>
                <w:lang w:eastAsia="ar-SA"/>
              </w:rPr>
            </w:pPr>
            <w:bookmarkStart w:id="1" w:name="_Hlk157701340"/>
            <w:r>
              <w:lastRenderedPageBreak/>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1408" w:type="dxa"/>
            <w:vMerge w:val="restart"/>
            <w:tcBorders>
              <w:top w:val="single" w:sz="12" w:space="0" w:color="auto"/>
            </w:tcBorders>
          </w:tcPr>
          <w:p w14:paraId="06EAC8C4" w14:textId="77777777" w:rsidR="00DA4384" w:rsidRDefault="00DA4384" w:rsidP="00C548CB">
            <w:pPr>
              <w:jc w:val="left"/>
            </w:pPr>
            <w:r w:rsidRPr="00E343E7">
              <w:t>Anal</w:t>
            </w:r>
            <w:r>
              <w:t>ý</w:t>
            </w:r>
            <w:r w:rsidRPr="00E343E7">
              <w:t>za faktorů jako jsou životní styl, hodnoty, a tradice</w:t>
            </w:r>
            <w:r>
              <w:t xml:space="preserve"> vybraných kultur/států/makroregionů</w:t>
            </w:r>
          </w:p>
          <w:p w14:paraId="7824ADCA" w14:textId="77777777" w:rsidR="00DA4384" w:rsidRDefault="00DA4384" w:rsidP="00C548CB">
            <w:pPr>
              <w:jc w:val="left"/>
            </w:pPr>
            <w:r w:rsidRPr="00E343E7">
              <w:t>Porovnání klimatických podmínek a změn na různých světadílech a modelových státec</w:t>
            </w:r>
            <w:r>
              <w:t>h</w:t>
            </w:r>
          </w:p>
          <w:p w14:paraId="322C0D21" w14:textId="77777777" w:rsidR="00DA4384" w:rsidRPr="00684A73" w:rsidRDefault="00DA4384" w:rsidP="00C548CB">
            <w:pPr>
              <w:jc w:val="left"/>
            </w:pPr>
            <w:r w:rsidRPr="00E343E7">
              <w:t>Porovnání úrovně znečištění vody, ovzduší a půdy</w:t>
            </w:r>
          </w:p>
        </w:tc>
        <w:tc>
          <w:tcPr>
            <w:tcW w:w="1275" w:type="dxa"/>
            <w:vMerge w:val="restart"/>
            <w:tcBorders>
              <w:top w:val="single" w:sz="12" w:space="0" w:color="auto"/>
            </w:tcBorders>
          </w:tcPr>
          <w:p w14:paraId="5F007072"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střední</w:t>
            </w:r>
          </w:p>
        </w:tc>
        <w:tc>
          <w:tcPr>
            <w:tcW w:w="1418" w:type="dxa"/>
            <w:vMerge w:val="restart"/>
            <w:tcBorders>
              <w:top w:val="single" w:sz="12" w:space="0" w:color="auto"/>
            </w:tcBorders>
          </w:tcPr>
          <w:p w14:paraId="2EE6ADDE"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dovednost</w:t>
            </w:r>
          </w:p>
        </w:tc>
        <w:tc>
          <w:tcPr>
            <w:tcW w:w="1741" w:type="dxa"/>
            <w:vMerge w:val="restart"/>
            <w:tcBorders>
              <w:top w:val="single" w:sz="12" w:space="0" w:color="auto"/>
            </w:tcBorders>
          </w:tcPr>
          <w:p w14:paraId="62A8D911" w14:textId="77777777" w:rsidR="00DA4384" w:rsidRPr="0016795B" w:rsidRDefault="00DA4384" w:rsidP="00C548CB">
            <w:pPr>
              <w:jc w:val="left"/>
              <w:rPr>
                <w:rFonts w:ascii="Times New Roman" w:hAnsi="Times New Roman"/>
                <w:sz w:val="24"/>
                <w:szCs w:val="28"/>
                <w:lang w:eastAsia="ar-SA"/>
              </w:rPr>
            </w:pPr>
          </w:p>
        </w:tc>
        <w:tc>
          <w:tcPr>
            <w:tcW w:w="1103" w:type="dxa"/>
            <w:vMerge w:val="restart"/>
            <w:tcBorders>
              <w:top w:val="single" w:sz="12" w:space="0" w:color="auto"/>
            </w:tcBorders>
          </w:tcPr>
          <w:p w14:paraId="029C3C98"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Porovnává</w:t>
            </w:r>
            <w:r>
              <w:rPr>
                <w:rFonts w:ascii="Times New Roman" w:hAnsi="Times New Roman"/>
                <w:sz w:val="24"/>
                <w:szCs w:val="28"/>
                <w:lang w:eastAsia="ar-SA"/>
              </w:rPr>
              <w:br/>
              <w:t>Hodnotí</w:t>
            </w:r>
          </w:p>
        </w:tc>
        <w:tc>
          <w:tcPr>
            <w:tcW w:w="1560" w:type="dxa"/>
            <w:tcBorders>
              <w:top w:val="single" w:sz="12" w:space="0" w:color="auto"/>
              <w:right w:val="single" w:sz="12" w:space="0" w:color="auto"/>
            </w:tcBorders>
          </w:tcPr>
          <w:p w14:paraId="3ECD3769"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Hledá souvislosti mezi kulturami</w:t>
            </w:r>
          </w:p>
        </w:tc>
      </w:tr>
      <w:bookmarkEnd w:id="1"/>
      <w:tr w:rsidR="00DA4384" w:rsidRPr="0016795B" w14:paraId="6960A6BC" w14:textId="77777777" w:rsidTr="00C548CB">
        <w:tc>
          <w:tcPr>
            <w:tcW w:w="1271" w:type="dxa"/>
            <w:vMerge/>
            <w:tcBorders>
              <w:left w:val="single" w:sz="12" w:space="0" w:color="auto"/>
            </w:tcBorders>
          </w:tcPr>
          <w:p w14:paraId="0AE42DF1"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6EC33C02"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52E2012D"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4353FD47"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08287625"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13492BC2"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79205B6F"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Hledá alternativy vypořádání se s odpady</w:t>
            </w:r>
          </w:p>
        </w:tc>
      </w:tr>
      <w:tr w:rsidR="00DA4384" w:rsidRPr="0016795B" w14:paraId="5FA82640" w14:textId="77777777" w:rsidTr="00C548CB">
        <w:tc>
          <w:tcPr>
            <w:tcW w:w="1271" w:type="dxa"/>
            <w:vMerge/>
            <w:tcBorders>
              <w:left w:val="single" w:sz="12" w:space="0" w:color="auto"/>
            </w:tcBorders>
          </w:tcPr>
          <w:p w14:paraId="3BE96C6A"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04F0EA7D"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296077EE"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74E5B9FA"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2C1CA7D4"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625F3B2B"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7A6DC193"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Analyzuje vlivy klimatických podmínek na život lidí</w:t>
            </w:r>
          </w:p>
        </w:tc>
      </w:tr>
      <w:tr w:rsidR="00DA4384" w:rsidRPr="0016795B" w14:paraId="579AFE61" w14:textId="77777777" w:rsidTr="00C548CB">
        <w:tc>
          <w:tcPr>
            <w:tcW w:w="1271" w:type="dxa"/>
            <w:vMerge/>
            <w:tcBorders>
              <w:left w:val="single" w:sz="12" w:space="0" w:color="auto"/>
            </w:tcBorders>
          </w:tcPr>
          <w:p w14:paraId="50D05D36"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6494B309"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37A558FB"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5D53608F"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62AC43CF"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05B251B1"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24F49F96"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Předpovídá dopady znečištění</w:t>
            </w:r>
          </w:p>
        </w:tc>
      </w:tr>
      <w:tr w:rsidR="00DA4384" w:rsidRPr="0016795B" w14:paraId="0740A819" w14:textId="77777777" w:rsidTr="00C548CB">
        <w:tc>
          <w:tcPr>
            <w:tcW w:w="1271" w:type="dxa"/>
            <w:vMerge/>
            <w:tcBorders>
              <w:left w:val="single" w:sz="12" w:space="0" w:color="auto"/>
            </w:tcBorders>
          </w:tcPr>
          <w:p w14:paraId="701DB49D"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3EA6E206"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2339C4BE"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7A3D6837"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20D3F2DA"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7E186C2F"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09FB42DC" w14:textId="77777777" w:rsidR="00DA4384" w:rsidRPr="0016795B" w:rsidRDefault="00DA4384" w:rsidP="00C548CB">
            <w:pPr>
              <w:jc w:val="left"/>
              <w:rPr>
                <w:rFonts w:ascii="Times New Roman" w:hAnsi="Times New Roman"/>
                <w:sz w:val="24"/>
                <w:szCs w:val="28"/>
                <w:lang w:eastAsia="ar-SA"/>
              </w:rPr>
            </w:pPr>
          </w:p>
        </w:tc>
      </w:tr>
      <w:tr w:rsidR="00DA4384" w:rsidRPr="0016795B" w14:paraId="7C8249BE" w14:textId="77777777" w:rsidTr="00C548CB">
        <w:trPr>
          <w:trHeight w:val="1572"/>
        </w:trPr>
        <w:tc>
          <w:tcPr>
            <w:tcW w:w="1271" w:type="dxa"/>
            <w:vMerge/>
            <w:tcBorders>
              <w:left w:val="single" w:sz="12" w:space="0" w:color="auto"/>
            </w:tcBorders>
          </w:tcPr>
          <w:p w14:paraId="567D8712"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28B39C06"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0D756DE5"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6D05AA41"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0D616512" w14:textId="77777777" w:rsidR="00DA4384" w:rsidRPr="0016795B" w:rsidRDefault="00DA4384" w:rsidP="00C548CB">
            <w:pPr>
              <w:jc w:val="left"/>
              <w:rPr>
                <w:rFonts w:ascii="Times New Roman" w:hAnsi="Times New Roman"/>
                <w:sz w:val="24"/>
                <w:szCs w:val="28"/>
                <w:lang w:eastAsia="ar-SA"/>
              </w:rPr>
            </w:pPr>
          </w:p>
        </w:tc>
        <w:tc>
          <w:tcPr>
            <w:tcW w:w="2663" w:type="dxa"/>
            <w:gridSpan w:val="2"/>
            <w:tcBorders>
              <w:right w:val="single" w:sz="12" w:space="0" w:color="auto"/>
            </w:tcBorders>
          </w:tcPr>
          <w:p w14:paraId="6C6F14EA" w14:textId="77777777" w:rsidR="00DA4384" w:rsidRPr="0016795B" w:rsidRDefault="00DA4384" w:rsidP="00C548CB">
            <w:pPr>
              <w:jc w:val="left"/>
              <w:rPr>
                <w:rFonts w:ascii="Times New Roman" w:hAnsi="Times New Roman"/>
                <w:sz w:val="24"/>
                <w:szCs w:val="28"/>
                <w:lang w:eastAsia="ar-SA"/>
              </w:rPr>
            </w:pPr>
          </w:p>
        </w:tc>
      </w:tr>
      <w:tr w:rsidR="00DA4384" w:rsidRPr="0016795B" w14:paraId="4971ACAA" w14:textId="77777777" w:rsidTr="00C548CB">
        <w:tc>
          <w:tcPr>
            <w:tcW w:w="1271" w:type="dxa"/>
            <w:vMerge w:val="restart"/>
            <w:tcBorders>
              <w:top w:val="single" w:sz="12" w:space="0" w:color="auto"/>
              <w:left w:val="single" w:sz="12" w:space="0" w:color="auto"/>
            </w:tcBorders>
          </w:tcPr>
          <w:p w14:paraId="2D53FE3A" w14:textId="77777777" w:rsidR="00DA4384" w:rsidRPr="0016795B" w:rsidRDefault="00DA4384" w:rsidP="00C548CB">
            <w:pPr>
              <w:jc w:val="left"/>
              <w:rPr>
                <w:rFonts w:ascii="Times New Roman" w:hAnsi="Times New Roman"/>
                <w:b/>
                <w:bCs/>
                <w:sz w:val="24"/>
                <w:szCs w:val="28"/>
                <w:lang w:eastAsia="ar-SA"/>
              </w:rPr>
            </w:pPr>
            <w:bookmarkStart w:id="2" w:name="_Hlk157701374"/>
            <w:r>
              <w:t>Z-9-5-03 uvádí na vybraných příkladech závažné důsledky a rizika přírodních a společenských vlivů na životní prostředí</w:t>
            </w:r>
          </w:p>
        </w:tc>
        <w:tc>
          <w:tcPr>
            <w:tcW w:w="1408" w:type="dxa"/>
            <w:vMerge w:val="restart"/>
            <w:tcBorders>
              <w:top w:val="single" w:sz="12" w:space="0" w:color="auto"/>
            </w:tcBorders>
          </w:tcPr>
          <w:p w14:paraId="0A4CC8D2" w14:textId="77777777" w:rsidR="00DA4384" w:rsidRDefault="00DA4384" w:rsidP="00C548CB">
            <w:pPr>
              <w:jc w:val="left"/>
            </w:pPr>
            <w:r w:rsidRPr="00332FA4">
              <w:t>stoupající hladin</w:t>
            </w:r>
            <w:r>
              <w:t>a</w:t>
            </w:r>
            <w:r w:rsidRPr="00332FA4">
              <w:t xml:space="preserve"> moří</w:t>
            </w:r>
            <w:r>
              <w:t xml:space="preserve"> – možné zatopení Benátek, Nizozemska</w:t>
            </w:r>
          </w:p>
          <w:p w14:paraId="3EC0DA49" w14:textId="77777777" w:rsidR="00DA4384" w:rsidRDefault="00DA4384" w:rsidP="00C548CB">
            <w:pPr>
              <w:jc w:val="left"/>
            </w:pPr>
            <w:r>
              <w:t>Aralské jezero, Kaspické moře</w:t>
            </w:r>
          </w:p>
          <w:p w14:paraId="0782ECA1" w14:textId="77777777" w:rsidR="00DA4384" w:rsidRPr="0016795B" w:rsidRDefault="00DA4384" w:rsidP="00C548CB">
            <w:pPr>
              <w:jc w:val="left"/>
              <w:rPr>
                <w:rFonts w:ascii="Times New Roman" w:hAnsi="Times New Roman"/>
                <w:sz w:val="24"/>
                <w:szCs w:val="28"/>
                <w:lang w:eastAsia="ar-SA"/>
              </w:rPr>
            </w:pPr>
            <w:r w:rsidRPr="00332FA4">
              <w:t>znečištění ovzduší a ztráta zelených ploch v urbanizovaných oblastech</w:t>
            </w:r>
          </w:p>
        </w:tc>
        <w:tc>
          <w:tcPr>
            <w:tcW w:w="1275" w:type="dxa"/>
            <w:vMerge w:val="restart"/>
            <w:tcBorders>
              <w:top w:val="single" w:sz="12" w:space="0" w:color="auto"/>
            </w:tcBorders>
          </w:tcPr>
          <w:p w14:paraId="44BC8241" w14:textId="77777777" w:rsidR="00DA4384" w:rsidRPr="0016795B" w:rsidRDefault="00DA4384" w:rsidP="00C548CB">
            <w:pPr>
              <w:rPr>
                <w:rFonts w:ascii="Times New Roman" w:hAnsi="Times New Roman"/>
                <w:sz w:val="24"/>
                <w:szCs w:val="28"/>
                <w:lang w:eastAsia="ar-SA"/>
              </w:rPr>
            </w:pPr>
            <w:r>
              <w:rPr>
                <w:rFonts w:ascii="Times New Roman" w:hAnsi="Times New Roman"/>
                <w:sz w:val="24"/>
                <w:szCs w:val="28"/>
                <w:lang w:eastAsia="ar-SA"/>
              </w:rPr>
              <w:t>střední</w:t>
            </w:r>
          </w:p>
        </w:tc>
        <w:tc>
          <w:tcPr>
            <w:tcW w:w="1418" w:type="dxa"/>
            <w:vMerge w:val="restart"/>
            <w:tcBorders>
              <w:top w:val="single" w:sz="12" w:space="0" w:color="auto"/>
            </w:tcBorders>
          </w:tcPr>
          <w:p w14:paraId="0EDDC013"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znalost</w:t>
            </w:r>
          </w:p>
        </w:tc>
        <w:tc>
          <w:tcPr>
            <w:tcW w:w="1741" w:type="dxa"/>
            <w:vMerge w:val="restart"/>
            <w:tcBorders>
              <w:top w:val="single" w:sz="12" w:space="0" w:color="auto"/>
            </w:tcBorders>
          </w:tcPr>
          <w:p w14:paraId="6C1E3ED0" w14:textId="77777777" w:rsidR="00DA4384" w:rsidRPr="0016795B" w:rsidRDefault="00DA4384" w:rsidP="00C548CB">
            <w:pPr>
              <w:jc w:val="left"/>
              <w:rPr>
                <w:rFonts w:ascii="Times New Roman" w:hAnsi="Times New Roman"/>
                <w:sz w:val="24"/>
                <w:szCs w:val="28"/>
                <w:lang w:eastAsia="ar-SA"/>
              </w:rPr>
            </w:pPr>
          </w:p>
        </w:tc>
        <w:tc>
          <w:tcPr>
            <w:tcW w:w="1103" w:type="dxa"/>
            <w:vMerge w:val="restart"/>
            <w:tcBorders>
              <w:top w:val="single" w:sz="12" w:space="0" w:color="auto"/>
            </w:tcBorders>
          </w:tcPr>
          <w:p w14:paraId="5F5CAE51"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uvádí</w:t>
            </w:r>
          </w:p>
        </w:tc>
        <w:tc>
          <w:tcPr>
            <w:tcW w:w="1560" w:type="dxa"/>
            <w:tcBorders>
              <w:top w:val="single" w:sz="12" w:space="0" w:color="auto"/>
              <w:right w:val="single" w:sz="12" w:space="0" w:color="auto"/>
            </w:tcBorders>
          </w:tcPr>
          <w:p w14:paraId="019843E7"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Vybere</w:t>
            </w:r>
            <w:r w:rsidRPr="008A5AB4">
              <w:rPr>
                <w:rFonts w:ascii="Times New Roman" w:hAnsi="Times New Roman"/>
                <w:sz w:val="24"/>
                <w:szCs w:val="28"/>
                <w:lang w:eastAsia="ar-SA"/>
              </w:rPr>
              <w:t xml:space="preserve"> konkrétní případ znečištění vodních zdrojů (např. řeky, jezera) a analyz</w:t>
            </w:r>
            <w:r>
              <w:rPr>
                <w:rFonts w:ascii="Times New Roman" w:hAnsi="Times New Roman"/>
                <w:sz w:val="24"/>
                <w:szCs w:val="28"/>
                <w:lang w:eastAsia="ar-SA"/>
              </w:rPr>
              <w:t>uje</w:t>
            </w:r>
            <w:r w:rsidRPr="008A5AB4">
              <w:rPr>
                <w:rFonts w:ascii="Times New Roman" w:hAnsi="Times New Roman"/>
                <w:sz w:val="24"/>
                <w:szCs w:val="28"/>
                <w:lang w:eastAsia="ar-SA"/>
              </w:rPr>
              <w:t xml:space="preserve"> důsledky tohoto znečištění na ekosystém v dané oblasti.</w:t>
            </w:r>
          </w:p>
        </w:tc>
      </w:tr>
      <w:bookmarkEnd w:id="2"/>
      <w:tr w:rsidR="00DA4384" w:rsidRPr="0016795B" w14:paraId="46CDE60D" w14:textId="77777777" w:rsidTr="00C548CB">
        <w:tc>
          <w:tcPr>
            <w:tcW w:w="1271" w:type="dxa"/>
            <w:vMerge/>
            <w:tcBorders>
              <w:left w:val="single" w:sz="12" w:space="0" w:color="auto"/>
            </w:tcBorders>
          </w:tcPr>
          <w:p w14:paraId="28F9D4FF"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136CF469"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55E91558"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69E4A975"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0445DB34"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06F70A5F"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4E55A5FE"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Vyhledá</w:t>
            </w:r>
            <w:r w:rsidRPr="008A5AB4">
              <w:rPr>
                <w:rFonts w:ascii="Times New Roman" w:hAnsi="Times New Roman"/>
                <w:sz w:val="24"/>
                <w:szCs w:val="28"/>
                <w:lang w:eastAsia="ar-SA"/>
              </w:rPr>
              <w:t xml:space="preserve"> informace o odlesňování v konkrétní oblasti a </w:t>
            </w:r>
            <w:r w:rsidRPr="008A5AB4">
              <w:rPr>
                <w:rFonts w:ascii="Times New Roman" w:hAnsi="Times New Roman"/>
                <w:sz w:val="24"/>
                <w:szCs w:val="28"/>
                <w:lang w:eastAsia="ar-SA"/>
              </w:rPr>
              <w:lastRenderedPageBreak/>
              <w:t>zkoum</w:t>
            </w:r>
            <w:r>
              <w:rPr>
                <w:rFonts w:ascii="Times New Roman" w:hAnsi="Times New Roman"/>
                <w:sz w:val="24"/>
                <w:szCs w:val="28"/>
                <w:lang w:eastAsia="ar-SA"/>
              </w:rPr>
              <w:t>á</w:t>
            </w:r>
            <w:r w:rsidRPr="008A5AB4">
              <w:rPr>
                <w:rFonts w:ascii="Times New Roman" w:hAnsi="Times New Roman"/>
                <w:sz w:val="24"/>
                <w:szCs w:val="28"/>
                <w:lang w:eastAsia="ar-SA"/>
              </w:rPr>
              <w:t>, jak to ovlivňuje kvalitu půdy a zvyšuje riziko eroze</w:t>
            </w:r>
          </w:p>
        </w:tc>
      </w:tr>
      <w:tr w:rsidR="00DA4384" w:rsidRPr="0016795B" w14:paraId="3B72184C" w14:textId="77777777" w:rsidTr="00C548CB">
        <w:tc>
          <w:tcPr>
            <w:tcW w:w="1271" w:type="dxa"/>
            <w:vMerge/>
            <w:tcBorders>
              <w:left w:val="single" w:sz="12" w:space="0" w:color="auto"/>
            </w:tcBorders>
          </w:tcPr>
          <w:p w14:paraId="63FF6653" w14:textId="77777777" w:rsidR="00DA4384" w:rsidRPr="0016795B" w:rsidRDefault="00DA4384" w:rsidP="00C548CB">
            <w:pPr>
              <w:jc w:val="left"/>
              <w:rPr>
                <w:rFonts w:ascii="Times New Roman" w:hAnsi="Times New Roman"/>
                <w:sz w:val="24"/>
                <w:szCs w:val="28"/>
                <w:lang w:eastAsia="ar-SA"/>
              </w:rPr>
            </w:pPr>
          </w:p>
        </w:tc>
        <w:tc>
          <w:tcPr>
            <w:tcW w:w="1408" w:type="dxa"/>
            <w:vMerge/>
          </w:tcPr>
          <w:p w14:paraId="580563AE" w14:textId="77777777" w:rsidR="00DA4384" w:rsidRPr="0016795B" w:rsidRDefault="00DA4384" w:rsidP="00C548CB">
            <w:pPr>
              <w:jc w:val="left"/>
              <w:rPr>
                <w:rFonts w:ascii="Times New Roman" w:hAnsi="Times New Roman"/>
                <w:sz w:val="24"/>
                <w:szCs w:val="28"/>
                <w:lang w:eastAsia="ar-SA"/>
              </w:rPr>
            </w:pPr>
          </w:p>
        </w:tc>
        <w:tc>
          <w:tcPr>
            <w:tcW w:w="1275" w:type="dxa"/>
            <w:vMerge/>
          </w:tcPr>
          <w:p w14:paraId="61CDE8C5" w14:textId="77777777" w:rsidR="00DA4384" w:rsidRPr="0016795B" w:rsidRDefault="00DA4384" w:rsidP="00C548CB">
            <w:pPr>
              <w:jc w:val="left"/>
              <w:rPr>
                <w:rFonts w:ascii="Times New Roman" w:hAnsi="Times New Roman"/>
                <w:sz w:val="24"/>
                <w:szCs w:val="28"/>
                <w:lang w:eastAsia="ar-SA"/>
              </w:rPr>
            </w:pPr>
          </w:p>
        </w:tc>
        <w:tc>
          <w:tcPr>
            <w:tcW w:w="1418" w:type="dxa"/>
            <w:vMerge/>
          </w:tcPr>
          <w:p w14:paraId="3367B040" w14:textId="77777777" w:rsidR="00DA4384" w:rsidRPr="0016795B" w:rsidRDefault="00DA4384" w:rsidP="00C548CB">
            <w:pPr>
              <w:jc w:val="left"/>
              <w:rPr>
                <w:rFonts w:ascii="Times New Roman" w:hAnsi="Times New Roman"/>
                <w:sz w:val="24"/>
                <w:szCs w:val="28"/>
                <w:lang w:eastAsia="ar-SA"/>
              </w:rPr>
            </w:pPr>
          </w:p>
        </w:tc>
        <w:tc>
          <w:tcPr>
            <w:tcW w:w="1741" w:type="dxa"/>
            <w:vMerge/>
          </w:tcPr>
          <w:p w14:paraId="2BE14332" w14:textId="77777777" w:rsidR="00DA4384" w:rsidRPr="0016795B" w:rsidRDefault="00DA4384" w:rsidP="00C548CB">
            <w:pPr>
              <w:jc w:val="left"/>
              <w:rPr>
                <w:rFonts w:ascii="Times New Roman" w:hAnsi="Times New Roman"/>
                <w:sz w:val="24"/>
                <w:szCs w:val="28"/>
                <w:lang w:eastAsia="ar-SA"/>
              </w:rPr>
            </w:pPr>
          </w:p>
        </w:tc>
        <w:tc>
          <w:tcPr>
            <w:tcW w:w="1103" w:type="dxa"/>
            <w:vMerge/>
          </w:tcPr>
          <w:p w14:paraId="7BDB94A0" w14:textId="77777777" w:rsidR="00DA4384" w:rsidRPr="0016795B" w:rsidRDefault="00DA4384" w:rsidP="00C548CB">
            <w:pPr>
              <w:jc w:val="left"/>
              <w:rPr>
                <w:rFonts w:ascii="Times New Roman" w:hAnsi="Times New Roman"/>
                <w:sz w:val="24"/>
                <w:szCs w:val="28"/>
                <w:lang w:eastAsia="ar-SA"/>
              </w:rPr>
            </w:pPr>
          </w:p>
        </w:tc>
        <w:tc>
          <w:tcPr>
            <w:tcW w:w="1560" w:type="dxa"/>
            <w:tcBorders>
              <w:right w:val="single" w:sz="12" w:space="0" w:color="auto"/>
            </w:tcBorders>
          </w:tcPr>
          <w:p w14:paraId="31E1B88F" w14:textId="77777777" w:rsidR="00DA4384" w:rsidRPr="0016795B" w:rsidRDefault="00DA4384" w:rsidP="00C548CB">
            <w:pPr>
              <w:jc w:val="left"/>
              <w:rPr>
                <w:rFonts w:ascii="Times New Roman" w:hAnsi="Times New Roman"/>
                <w:sz w:val="24"/>
                <w:szCs w:val="28"/>
                <w:lang w:eastAsia="ar-SA"/>
              </w:rPr>
            </w:pPr>
            <w:r>
              <w:rPr>
                <w:rFonts w:ascii="Times New Roman" w:hAnsi="Times New Roman"/>
                <w:sz w:val="24"/>
                <w:szCs w:val="28"/>
                <w:lang w:eastAsia="ar-SA"/>
              </w:rPr>
              <w:t>Vybere</w:t>
            </w:r>
            <w:r w:rsidRPr="008A5AB4">
              <w:rPr>
                <w:rFonts w:ascii="Times New Roman" w:hAnsi="Times New Roman"/>
                <w:sz w:val="24"/>
                <w:szCs w:val="28"/>
                <w:lang w:eastAsia="ar-SA"/>
              </w:rPr>
              <w:t xml:space="preserve"> několik případů přírodních katastrof, jako jsou zemětřesení, hurikány nebo povodně, a </w:t>
            </w:r>
            <w:r>
              <w:rPr>
                <w:rFonts w:ascii="Times New Roman" w:hAnsi="Times New Roman"/>
                <w:sz w:val="24"/>
                <w:szCs w:val="28"/>
                <w:lang w:eastAsia="ar-SA"/>
              </w:rPr>
              <w:t xml:space="preserve">uvede </w:t>
            </w:r>
            <w:r w:rsidRPr="008A5AB4">
              <w:rPr>
                <w:rFonts w:ascii="Times New Roman" w:hAnsi="Times New Roman"/>
                <w:sz w:val="24"/>
                <w:szCs w:val="28"/>
                <w:lang w:eastAsia="ar-SA"/>
              </w:rPr>
              <w:t>důsledky těchto událostí na životní prostředí a společnost.</w:t>
            </w:r>
          </w:p>
        </w:tc>
      </w:tr>
      <w:tr w:rsidR="00DA4384" w:rsidRPr="0016795B" w14:paraId="1A936EAF" w14:textId="77777777" w:rsidTr="00C548CB">
        <w:tc>
          <w:tcPr>
            <w:tcW w:w="1271" w:type="dxa"/>
            <w:vMerge/>
            <w:tcBorders>
              <w:left w:val="single" w:sz="12" w:space="0" w:color="auto"/>
              <w:bottom w:val="single" w:sz="12" w:space="0" w:color="auto"/>
            </w:tcBorders>
          </w:tcPr>
          <w:p w14:paraId="231AE6FD" w14:textId="77777777" w:rsidR="00DA4384" w:rsidRPr="0016795B" w:rsidRDefault="00DA4384" w:rsidP="00C548CB">
            <w:pPr>
              <w:jc w:val="left"/>
              <w:rPr>
                <w:rFonts w:ascii="Times New Roman" w:hAnsi="Times New Roman"/>
                <w:sz w:val="24"/>
                <w:szCs w:val="28"/>
                <w:lang w:eastAsia="ar-SA"/>
              </w:rPr>
            </w:pPr>
          </w:p>
        </w:tc>
        <w:tc>
          <w:tcPr>
            <w:tcW w:w="1408" w:type="dxa"/>
            <w:vMerge/>
            <w:tcBorders>
              <w:bottom w:val="single" w:sz="12" w:space="0" w:color="auto"/>
            </w:tcBorders>
          </w:tcPr>
          <w:p w14:paraId="5A1C4768" w14:textId="77777777" w:rsidR="00DA4384" w:rsidRPr="0016795B" w:rsidRDefault="00DA4384" w:rsidP="00C548CB">
            <w:pPr>
              <w:jc w:val="left"/>
              <w:rPr>
                <w:rFonts w:ascii="Times New Roman" w:hAnsi="Times New Roman"/>
                <w:sz w:val="24"/>
                <w:szCs w:val="28"/>
                <w:lang w:eastAsia="ar-SA"/>
              </w:rPr>
            </w:pPr>
          </w:p>
        </w:tc>
        <w:tc>
          <w:tcPr>
            <w:tcW w:w="1275" w:type="dxa"/>
            <w:vMerge/>
            <w:tcBorders>
              <w:bottom w:val="single" w:sz="12" w:space="0" w:color="auto"/>
            </w:tcBorders>
          </w:tcPr>
          <w:p w14:paraId="09EC5646" w14:textId="77777777" w:rsidR="00DA4384" w:rsidRPr="0016795B" w:rsidRDefault="00DA4384" w:rsidP="00C548CB">
            <w:pPr>
              <w:jc w:val="left"/>
              <w:rPr>
                <w:rFonts w:ascii="Times New Roman" w:hAnsi="Times New Roman"/>
                <w:sz w:val="24"/>
                <w:szCs w:val="28"/>
                <w:lang w:eastAsia="ar-SA"/>
              </w:rPr>
            </w:pPr>
          </w:p>
        </w:tc>
        <w:tc>
          <w:tcPr>
            <w:tcW w:w="1418" w:type="dxa"/>
            <w:vMerge/>
            <w:tcBorders>
              <w:bottom w:val="single" w:sz="12" w:space="0" w:color="auto"/>
            </w:tcBorders>
          </w:tcPr>
          <w:p w14:paraId="4AB667B6" w14:textId="77777777" w:rsidR="00DA4384" w:rsidRPr="0016795B" w:rsidRDefault="00DA4384" w:rsidP="00C548CB">
            <w:pPr>
              <w:jc w:val="left"/>
              <w:rPr>
                <w:rFonts w:ascii="Times New Roman" w:hAnsi="Times New Roman"/>
                <w:sz w:val="24"/>
                <w:szCs w:val="28"/>
                <w:lang w:eastAsia="ar-SA"/>
              </w:rPr>
            </w:pPr>
          </w:p>
        </w:tc>
        <w:tc>
          <w:tcPr>
            <w:tcW w:w="1741" w:type="dxa"/>
            <w:vMerge/>
            <w:tcBorders>
              <w:bottom w:val="single" w:sz="12" w:space="0" w:color="auto"/>
            </w:tcBorders>
          </w:tcPr>
          <w:p w14:paraId="52B5985E" w14:textId="77777777" w:rsidR="00DA4384" w:rsidRPr="0016795B" w:rsidRDefault="00DA4384" w:rsidP="00C548CB">
            <w:pPr>
              <w:jc w:val="left"/>
              <w:rPr>
                <w:rFonts w:ascii="Times New Roman" w:hAnsi="Times New Roman"/>
                <w:sz w:val="24"/>
                <w:szCs w:val="28"/>
                <w:lang w:eastAsia="ar-SA"/>
              </w:rPr>
            </w:pPr>
          </w:p>
        </w:tc>
        <w:tc>
          <w:tcPr>
            <w:tcW w:w="1103" w:type="dxa"/>
            <w:vMerge/>
            <w:tcBorders>
              <w:bottom w:val="single" w:sz="12" w:space="0" w:color="auto"/>
            </w:tcBorders>
          </w:tcPr>
          <w:p w14:paraId="1BA33387" w14:textId="77777777" w:rsidR="00DA4384" w:rsidRPr="0016795B" w:rsidRDefault="00DA4384" w:rsidP="00C548CB">
            <w:pPr>
              <w:jc w:val="left"/>
              <w:rPr>
                <w:rFonts w:ascii="Times New Roman" w:hAnsi="Times New Roman"/>
                <w:sz w:val="24"/>
                <w:szCs w:val="28"/>
                <w:lang w:eastAsia="ar-SA"/>
              </w:rPr>
            </w:pPr>
          </w:p>
        </w:tc>
        <w:tc>
          <w:tcPr>
            <w:tcW w:w="1560" w:type="dxa"/>
            <w:tcBorders>
              <w:bottom w:val="single" w:sz="12" w:space="0" w:color="auto"/>
              <w:right w:val="single" w:sz="12" w:space="0" w:color="auto"/>
            </w:tcBorders>
          </w:tcPr>
          <w:p w14:paraId="5EFC92AA" w14:textId="77777777" w:rsidR="00DA4384" w:rsidRPr="0016795B" w:rsidRDefault="00DA4384" w:rsidP="00C548CB">
            <w:pPr>
              <w:jc w:val="left"/>
              <w:rPr>
                <w:rFonts w:ascii="Times New Roman" w:hAnsi="Times New Roman"/>
                <w:sz w:val="24"/>
                <w:szCs w:val="28"/>
                <w:lang w:eastAsia="ar-SA"/>
              </w:rPr>
            </w:pPr>
          </w:p>
        </w:tc>
      </w:tr>
    </w:tbl>
    <w:p w14:paraId="2509EAC5" w14:textId="77777777" w:rsidR="00DA4384" w:rsidRDefault="00DA4384" w:rsidP="00DA4384">
      <w:pPr>
        <w:jc w:val="left"/>
        <w:rPr>
          <w:rFonts w:ascii="Times New Roman" w:hAnsi="Times New Roman"/>
          <w:sz w:val="24"/>
          <w:szCs w:val="28"/>
          <w:lang w:eastAsia="ar-SA"/>
        </w:rPr>
      </w:pPr>
    </w:p>
    <w:p w14:paraId="08804E14" w14:textId="77777777" w:rsidR="00DA4384" w:rsidRDefault="00DA4384" w:rsidP="00DA4384">
      <w:pPr>
        <w:jc w:val="left"/>
        <w:rPr>
          <w:rFonts w:ascii="Times New Roman" w:hAnsi="Times New Roman"/>
          <w:sz w:val="24"/>
          <w:szCs w:val="28"/>
          <w:lang w:eastAsia="ar-SA"/>
        </w:rPr>
      </w:pPr>
    </w:p>
    <w:p w14:paraId="3D4005D2" w14:textId="77777777" w:rsidR="00DA4384" w:rsidRDefault="00DA4384" w:rsidP="00DA4384">
      <w:pPr>
        <w:jc w:val="left"/>
        <w:rPr>
          <w:rFonts w:ascii="Times New Roman" w:hAnsi="Times New Roman"/>
          <w:sz w:val="24"/>
          <w:szCs w:val="28"/>
          <w:lang w:eastAsia="ar-SA"/>
        </w:rPr>
      </w:pPr>
      <w:r>
        <w:rPr>
          <w:rFonts w:ascii="Times New Roman" w:hAnsi="Times New Roman"/>
          <w:b/>
          <w:bCs/>
          <w:sz w:val="24"/>
          <w:szCs w:val="28"/>
          <w:lang w:eastAsia="ar-SA"/>
        </w:rPr>
        <w:t>Zdroj:</w:t>
      </w:r>
    </w:p>
    <w:p w14:paraId="5C2C17BD" w14:textId="77777777" w:rsidR="00DA4384" w:rsidRDefault="00DA4384" w:rsidP="00DA4384">
      <w:pPr>
        <w:jc w:val="left"/>
        <w:rPr>
          <w:rFonts w:ascii="Times New Roman" w:hAnsi="Times New Roman"/>
          <w:sz w:val="24"/>
          <w:szCs w:val="28"/>
          <w:lang w:eastAsia="ar-SA"/>
        </w:rPr>
      </w:pPr>
      <w:r w:rsidRPr="00463A29">
        <w:rPr>
          <w:rFonts w:ascii="Times New Roman" w:hAnsi="Times New Roman"/>
          <w:sz w:val="24"/>
          <w:szCs w:val="28"/>
          <w:lang w:eastAsia="ar-SA"/>
        </w:rPr>
        <w:t xml:space="preserve">Bartošek, M., Bendl, V., Černá, M., </w:t>
      </w:r>
      <w:proofErr w:type="spellStart"/>
      <w:r w:rsidRPr="00463A29">
        <w:rPr>
          <w:rFonts w:ascii="Times New Roman" w:hAnsi="Times New Roman"/>
          <w:sz w:val="24"/>
          <w:szCs w:val="28"/>
          <w:lang w:eastAsia="ar-SA"/>
        </w:rPr>
        <w:t>Fanfulová</w:t>
      </w:r>
      <w:proofErr w:type="spellEnd"/>
      <w:r w:rsidRPr="00463A29">
        <w:rPr>
          <w:rFonts w:ascii="Times New Roman" w:hAnsi="Times New Roman"/>
          <w:sz w:val="24"/>
          <w:szCs w:val="28"/>
          <w:lang w:eastAsia="ar-SA"/>
        </w:rPr>
        <w:t xml:space="preserve">, E., Havlínová, H., Hesová, A., Herink, J., Holec, J., </w:t>
      </w:r>
      <w:proofErr w:type="spellStart"/>
      <w:r w:rsidRPr="00463A29">
        <w:rPr>
          <w:rFonts w:ascii="Times New Roman" w:hAnsi="Times New Roman"/>
          <w:sz w:val="24"/>
          <w:szCs w:val="28"/>
          <w:lang w:eastAsia="ar-SA"/>
        </w:rPr>
        <w:t>Chaluš</w:t>
      </w:r>
      <w:proofErr w:type="spellEnd"/>
      <w:r w:rsidRPr="00463A29">
        <w:rPr>
          <w:rFonts w:ascii="Times New Roman" w:hAnsi="Times New Roman"/>
          <w:sz w:val="24"/>
          <w:szCs w:val="28"/>
          <w:lang w:eastAsia="ar-SA"/>
        </w:rPr>
        <w:t xml:space="preserve">, P., Kofroňová, O., Koubek, P., </w:t>
      </w:r>
      <w:proofErr w:type="spellStart"/>
      <w:r w:rsidRPr="00463A29">
        <w:rPr>
          <w:rFonts w:ascii="Times New Roman" w:hAnsi="Times New Roman"/>
          <w:sz w:val="24"/>
          <w:szCs w:val="28"/>
          <w:lang w:eastAsia="ar-SA"/>
        </w:rPr>
        <w:t>Lichtenberková</w:t>
      </w:r>
      <w:proofErr w:type="spellEnd"/>
      <w:r w:rsidRPr="00463A29">
        <w:rPr>
          <w:rFonts w:ascii="Times New Roman" w:hAnsi="Times New Roman"/>
          <w:sz w:val="24"/>
          <w:szCs w:val="28"/>
          <w:lang w:eastAsia="ar-SA"/>
        </w:rPr>
        <w:t xml:space="preserve">, K., Mlčoch, M., </w:t>
      </w:r>
      <w:proofErr w:type="spellStart"/>
      <w:r w:rsidRPr="00463A29">
        <w:rPr>
          <w:rFonts w:ascii="Times New Roman" w:hAnsi="Times New Roman"/>
          <w:sz w:val="24"/>
          <w:szCs w:val="28"/>
          <w:lang w:eastAsia="ar-SA"/>
        </w:rPr>
        <w:t>Naske</w:t>
      </w:r>
      <w:proofErr w:type="spellEnd"/>
      <w:r w:rsidRPr="00463A29">
        <w:rPr>
          <w:rFonts w:ascii="Times New Roman" w:hAnsi="Times New Roman"/>
          <w:sz w:val="24"/>
          <w:szCs w:val="28"/>
          <w:lang w:eastAsia="ar-SA"/>
        </w:rPr>
        <w:t xml:space="preserve">, P., Pastorová, M., </w:t>
      </w:r>
      <w:proofErr w:type="spellStart"/>
      <w:r w:rsidRPr="00463A29">
        <w:rPr>
          <w:rFonts w:ascii="Times New Roman" w:hAnsi="Times New Roman"/>
          <w:sz w:val="24"/>
          <w:szCs w:val="28"/>
          <w:lang w:eastAsia="ar-SA"/>
        </w:rPr>
        <w:t>Podrázká</w:t>
      </w:r>
      <w:proofErr w:type="spellEnd"/>
      <w:r w:rsidRPr="00463A29">
        <w:rPr>
          <w:rFonts w:ascii="Times New Roman" w:hAnsi="Times New Roman"/>
          <w:sz w:val="24"/>
          <w:szCs w:val="28"/>
          <w:lang w:eastAsia="ar-SA"/>
        </w:rPr>
        <w:t xml:space="preserve">, M., Růžičková, D., Spurná, M., </w:t>
      </w:r>
      <w:proofErr w:type="spellStart"/>
      <w:r w:rsidRPr="00463A29">
        <w:rPr>
          <w:rFonts w:ascii="Times New Roman" w:hAnsi="Times New Roman"/>
          <w:sz w:val="24"/>
          <w:szCs w:val="28"/>
          <w:lang w:eastAsia="ar-SA"/>
        </w:rPr>
        <w:t>Sováková</w:t>
      </w:r>
      <w:proofErr w:type="spellEnd"/>
      <w:r w:rsidRPr="00463A29">
        <w:rPr>
          <w:rFonts w:ascii="Times New Roman" w:hAnsi="Times New Roman"/>
          <w:sz w:val="24"/>
          <w:szCs w:val="28"/>
          <w:lang w:eastAsia="ar-SA"/>
        </w:rPr>
        <w:t xml:space="preserve">, V., </w:t>
      </w:r>
      <w:proofErr w:type="spellStart"/>
      <w:r w:rsidRPr="00463A29">
        <w:rPr>
          <w:rFonts w:ascii="Times New Roman" w:hAnsi="Times New Roman"/>
          <w:sz w:val="24"/>
          <w:szCs w:val="28"/>
          <w:lang w:eastAsia="ar-SA"/>
        </w:rPr>
        <w:t>Tůmová-Maříková</w:t>
      </w:r>
      <w:proofErr w:type="spellEnd"/>
      <w:r w:rsidRPr="00463A29">
        <w:rPr>
          <w:rFonts w:ascii="Times New Roman" w:hAnsi="Times New Roman"/>
          <w:sz w:val="24"/>
          <w:szCs w:val="28"/>
          <w:lang w:eastAsia="ar-SA"/>
        </w:rPr>
        <w:t xml:space="preserve">, J., &amp; Votavová, R. (2023). </w:t>
      </w:r>
      <w:r w:rsidRPr="00463A29">
        <w:rPr>
          <w:rFonts w:ascii="Times New Roman" w:hAnsi="Times New Roman"/>
          <w:i/>
          <w:iCs/>
          <w:sz w:val="24"/>
          <w:szCs w:val="28"/>
          <w:lang w:eastAsia="ar-SA"/>
        </w:rPr>
        <w:t xml:space="preserve">Rámcový vzdělávací </w:t>
      </w:r>
      <w:proofErr w:type="spellStart"/>
      <w:r w:rsidRPr="00463A29">
        <w:rPr>
          <w:rFonts w:ascii="Times New Roman" w:hAnsi="Times New Roman"/>
          <w:i/>
          <w:iCs/>
          <w:sz w:val="24"/>
          <w:szCs w:val="28"/>
          <w:lang w:eastAsia="ar-SA"/>
        </w:rPr>
        <w:t>progran</w:t>
      </w:r>
      <w:proofErr w:type="spellEnd"/>
      <w:r w:rsidRPr="00463A29">
        <w:rPr>
          <w:rFonts w:ascii="Times New Roman" w:hAnsi="Times New Roman"/>
          <w:i/>
          <w:iCs/>
          <w:sz w:val="24"/>
          <w:szCs w:val="28"/>
          <w:lang w:eastAsia="ar-SA"/>
        </w:rPr>
        <w:t xml:space="preserve"> základního vzdělávání. Ministerstvo </w:t>
      </w:r>
      <w:proofErr w:type="spellStart"/>
      <w:r w:rsidRPr="00463A29">
        <w:rPr>
          <w:rFonts w:ascii="Times New Roman" w:hAnsi="Times New Roman"/>
          <w:i/>
          <w:iCs/>
          <w:sz w:val="24"/>
          <w:szCs w:val="28"/>
          <w:lang w:eastAsia="ar-SA"/>
        </w:rPr>
        <w:t>čkolství</w:t>
      </w:r>
      <w:proofErr w:type="spellEnd"/>
      <w:r w:rsidRPr="00463A29">
        <w:rPr>
          <w:rFonts w:ascii="Times New Roman" w:hAnsi="Times New Roman"/>
          <w:i/>
          <w:iCs/>
          <w:sz w:val="24"/>
          <w:szCs w:val="28"/>
          <w:lang w:eastAsia="ar-SA"/>
        </w:rPr>
        <w:t xml:space="preserve"> mládeže a tělovýchovy</w:t>
      </w:r>
      <w:r w:rsidRPr="00463A29">
        <w:rPr>
          <w:rFonts w:ascii="Times New Roman" w:hAnsi="Times New Roman"/>
          <w:sz w:val="24"/>
          <w:szCs w:val="28"/>
          <w:lang w:eastAsia="ar-SA"/>
        </w:rPr>
        <w:t>.</w:t>
      </w:r>
    </w:p>
    <w:p w14:paraId="22978E52" w14:textId="77777777" w:rsidR="00DA4384" w:rsidRPr="005173E8" w:rsidRDefault="00DA4384" w:rsidP="00DA4384">
      <w:pPr>
        <w:jc w:val="left"/>
        <w:rPr>
          <w:rFonts w:ascii="Times New Roman" w:hAnsi="Times New Roman"/>
          <w:sz w:val="24"/>
          <w:szCs w:val="28"/>
          <w:lang w:eastAsia="ar-SA"/>
        </w:rPr>
      </w:pPr>
    </w:p>
    <w:p w14:paraId="2932F405" w14:textId="77777777" w:rsidR="00DA4384" w:rsidRDefault="00DA4384" w:rsidP="00DA4384">
      <w:pPr>
        <w:spacing w:after="0"/>
        <w:rPr>
          <w:rFonts w:ascii="Times New Roman" w:eastAsia="Calibri" w:hAnsi="Times New Roman"/>
          <w:sz w:val="22"/>
          <w:lang w:eastAsia="en-US"/>
        </w:rPr>
      </w:pPr>
    </w:p>
    <w:p w14:paraId="24A461F7" w14:textId="77777777" w:rsidR="00DA4384" w:rsidRDefault="00DA4384" w:rsidP="00DA4384">
      <w:pPr>
        <w:spacing w:after="0"/>
        <w:rPr>
          <w:rFonts w:ascii="Times New Roman" w:eastAsia="Calibri" w:hAnsi="Times New Roman"/>
          <w:sz w:val="22"/>
          <w:lang w:eastAsia="en-US"/>
        </w:rPr>
      </w:pPr>
    </w:p>
    <w:p w14:paraId="5FB307A1" w14:textId="77777777" w:rsidR="00DA4384" w:rsidRDefault="00DA4384" w:rsidP="00DA4384">
      <w:pPr>
        <w:spacing w:after="0"/>
        <w:rPr>
          <w:rFonts w:ascii="Times New Roman" w:eastAsia="Calibri" w:hAnsi="Times New Roman"/>
          <w:sz w:val="22"/>
          <w:lang w:eastAsia="en-US"/>
        </w:rPr>
      </w:pPr>
    </w:p>
    <w:p w14:paraId="7D5439B4" w14:textId="77777777" w:rsidR="00DA4384" w:rsidRDefault="00DA4384" w:rsidP="00DA4384">
      <w:pPr>
        <w:spacing w:after="0"/>
        <w:rPr>
          <w:rFonts w:ascii="Times New Roman" w:eastAsia="Calibri" w:hAnsi="Times New Roman"/>
          <w:sz w:val="22"/>
          <w:lang w:eastAsia="en-US"/>
        </w:rPr>
      </w:pPr>
    </w:p>
    <w:p w14:paraId="0081F540" w14:textId="77777777" w:rsidR="00DA4384" w:rsidRDefault="00DA4384" w:rsidP="00DA4384">
      <w:pPr>
        <w:spacing w:after="0"/>
        <w:rPr>
          <w:rFonts w:ascii="Times New Roman" w:eastAsia="Calibri" w:hAnsi="Times New Roman"/>
          <w:sz w:val="22"/>
          <w:lang w:eastAsia="en-US"/>
        </w:rPr>
      </w:pPr>
    </w:p>
    <w:p w14:paraId="63F71271" w14:textId="77777777" w:rsidR="00DA4384" w:rsidRDefault="00DA4384" w:rsidP="00DA4384">
      <w:pPr>
        <w:spacing w:after="0"/>
        <w:rPr>
          <w:rFonts w:ascii="Times New Roman" w:eastAsia="Calibri" w:hAnsi="Times New Roman"/>
          <w:sz w:val="22"/>
          <w:lang w:eastAsia="en-US"/>
        </w:rPr>
      </w:pPr>
    </w:p>
    <w:p w14:paraId="349FEEE6" w14:textId="77777777" w:rsidR="00DA4384" w:rsidRDefault="00DA4384" w:rsidP="00DA4384">
      <w:pPr>
        <w:spacing w:after="0"/>
        <w:rPr>
          <w:rFonts w:ascii="Times New Roman" w:eastAsia="Calibri" w:hAnsi="Times New Roman"/>
          <w:sz w:val="22"/>
          <w:lang w:eastAsia="en-US"/>
        </w:rPr>
      </w:pPr>
    </w:p>
    <w:p w14:paraId="756118F8" w14:textId="77777777" w:rsidR="00DA4384" w:rsidRDefault="00DA4384" w:rsidP="00DA4384">
      <w:pPr>
        <w:spacing w:after="0"/>
        <w:rPr>
          <w:rFonts w:ascii="Times New Roman" w:eastAsia="Calibri" w:hAnsi="Times New Roman"/>
          <w:sz w:val="22"/>
          <w:lang w:eastAsia="en-US"/>
        </w:rPr>
      </w:pPr>
    </w:p>
    <w:p w14:paraId="4607005D" w14:textId="77777777" w:rsidR="00DA4384" w:rsidRDefault="00DA4384" w:rsidP="00DA4384">
      <w:pPr>
        <w:pStyle w:val="Nadpis1"/>
        <w:jc w:val="center"/>
        <w:rPr>
          <w:noProof/>
        </w:rPr>
      </w:pPr>
    </w:p>
    <w:p w14:paraId="15A5D35E" w14:textId="77777777" w:rsidR="00DA4384" w:rsidRDefault="00DA4384" w:rsidP="00DA4384">
      <w:pPr>
        <w:rPr>
          <w:lang w:eastAsia="ar-SA"/>
        </w:rPr>
      </w:pPr>
    </w:p>
    <w:p w14:paraId="15AA7FFD" w14:textId="77777777" w:rsidR="00DA4384" w:rsidRDefault="00DA4384" w:rsidP="00DA4384">
      <w:pPr>
        <w:rPr>
          <w:lang w:eastAsia="ar-SA"/>
        </w:rPr>
      </w:pPr>
    </w:p>
    <w:p w14:paraId="48FCC149" w14:textId="77777777" w:rsidR="00DA4384" w:rsidRDefault="00DA4384" w:rsidP="00DA4384">
      <w:pPr>
        <w:rPr>
          <w:lang w:eastAsia="ar-SA"/>
        </w:rPr>
      </w:pPr>
    </w:p>
    <w:p w14:paraId="238FE616" w14:textId="77777777" w:rsidR="00DA4384" w:rsidRDefault="00DA4384" w:rsidP="00DA4384">
      <w:pPr>
        <w:rPr>
          <w:lang w:eastAsia="ar-SA"/>
        </w:rPr>
      </w:pPr>
    </w:p>
    <w:p w14:paraId="627AA84A" w14:textId="77777777" w:rsidR="00DA4384" w:rsidRDefault="00DA4384" w:rsidP="00DA4384">
      <w:pPr>
        <w:rPr>
          <w:lang w:eastAsia="ar-SA"/>
        </w:rPr>
      </w:pPr>
    </w:p>
    <w:p w14:paraId="169717F8" w14:textId="77777777" w:rsidR="00DA4384" w:rsidRPr="008C2759" w:rsidRDefault="00DA4384" w:rsidP="00DA4384">
      <w:pPr>
        <w:rPr>
          <w:lang w:eastAsia="ar-SA"/>
        </w:rPr>
      </w:pPr>
    </w:p>
    <w:p w14:paraId="3D7F4CF3" w14:textId="77777777" w:rsidR="00DA4384" w:rsidRPr="008C2759" w:rsidRDefault="00DA4384" w:rsidP="00DA4384">
      <w:pPr>
        <w:pStyle w:val="Nadpis1"/>
        <w:jc w:val="center"/>
        <w:rPr>
          <w:rFonts w:asciiTheme="minorHAnsi" w:hAnsiTheme="minorHAnsi" w:cstheme="minorHAnsi"/>
        </w:rPr>
      </w:pPr>
      <w:r w:rsidRPr="008C2759">
        <w:rPr>
          <w:rFonts w:asciiTheme="minorHAnsi" w:hAnsiTheme="minorHAnsi" w:cstheme="minorHAnsi"/>
        </w:rPr>
        <w:t>KATEDRA GEOGRAFIE</w:t>
      </w:r>
    </w:p>
    <w:p w14:paraId="57B7E788" w14:textId="77777777" w:rsidR="00DA4384" w:rsidRPr="008C2759" w:rsidRDefault="00DA4384" w:rsidP="00DA4384">
      <w:pPr>
        <w:rPr>
          <w:rFonts w:asciiTheme="minorHAnsi" w:hAnsiTheme="minorHAnsi" w:cstheme="minorHAnsi"/>
          <w:lang w:eastAsia="ar-SA"/>
        </w:rPr>
      </w:pPr>
    </w:p>
    <w:p w14:paraId="453A43C4" w14:textId="77777777" w:rsidR="00DA4384" w:rsidRPr="008C2759" w:rsidRDefault="00DA4384" w:rsidP="00DA4384">
      <w:pPr>
        <w:pStyle w:val="Nadpis1"/>
        <w:jc w:val="center"/>
        <w:rPr>
          <w:rFonts w:asciiTheme="minorHAnsi" w:hAnsiTheme="minorHAnsi" w:cstheme="minorHAnsi"/>
        </w:rPr>
      </w:pPr>
      <w:r w:rsidRPr="00C8223C">
        <w:rPr>
          <w:rFonts w:asciiTheme="minorHAnsi" w:hAnsiTheme="minorHAnsi" w:cstheme="minorHAnsi"/>
        </w:rPr>
        <w:t>Ze01</w:t>
      </w:r>
      <w:r>
        <w:rPr>
          <w:rFonts w:asciiTheme="minorHAnsi" w:hAnsiTheme="minorHAnsi" w:cstheme="minorHAnsi"/>
        </w:rPr>
        <w:t>51</w:t>
      </w:r>
      <w:r w:rsidRPr="00C8223C">
        <w:rPr>
          <w:rFonts w:asciiTheme="minorHAnsi" w:hAnsiTheme="minorHAnsi" w:cstheme="minorHAnsi"/>
        </w:rPr>
        <w:t xml:space="preserve"> </w:t>
      </w:r>
      <w:r>
        <w:rPr>
          <w:rFonts w:asciiTheme="minorHAnsi" w:hAnsiTheme="minorHAnsi" w:cstheme="minorHAnsi"/>
        </w:rPr>
        <w:t>Didaktika geografie 1</w:t>
      </w:r>
    </w:p>
    <w:p w14:paraId="67469D9A" w14:textId="77777777" w:rsidR="00DA4384" w:rsidRPr="008C2759" w:rsidRDefault="00DA4384" w:rsidP="00DA4384">
      <w:pPr>
        <w:rPr>
          <w:rFonts w:asciiTheme="minorHAnsi" w:hAnsiTheme="minorHAnsi" w:cstheme="minorHAnsi"/>
          <w:lang w:eastAsia="ar-SA"/>
        </w:rPr>
      </w:pPr>
    </w:p>
    <w:p w14:paraId="1B191043" w14:textId="77777777" w:rsidR="00DA4384" w:rsidRDefault="00DA4384" w:rsidP="00DA4384">
      <w:pPr>
        <w:pStyle w:val="Nadpis1"/>
        <w:jc w:val="center"/>
        <w:rPr>
          <w:rFonts w:asciiTheme="minorHAnsi" w:hAnsiTheme="minorHAnsi" w:cstheme="minorHAnsi"/>
        </w:rPr>
      </w:pPr>
      <w:r w:rsidRPr="008C2759">
        <w:rPr>
          <w:rFonts w:asciiTheme="minorHAnsi" w:hAnsiTheme="minorHAnsi" w:cstheme="minorHAnsi"/>
        </w:rPr>
        <w:t>CVIČENÍ</w:t>
      </w:r>
      <w:r>
        <w:rPr>
          <w:rFonts w:asciiTheme="minorHAnsi" w:hAnsiTheme="minorHAnsi" w:cstheme="minorHAnsi"/>
        </w:rPr>
        <w:t xml:space="preserve"> 5: Progresivní cíle</w:t>
      </w:r>
    </w:p>
    <w:p w14:paraId="2B91A2B9" w14:textId="77777777" w:rsidR="00DA4384" w:rsidRPr="00881B9E" w:rsidRDefault="00DA4384" w:rsidP="00DA4384">
      <w:pPr>
        <w:rPr>
          <w:lang w:eastAsia="ar-SA"/>
        </w:rPr>
      </w:pPr>
    </w:p>
    <w:p w14:paraId="0D1C5885" w14:textId="77777777" w:rsidR="00DA4384" w:rsidRPr="00881B9E" w:rsidRDefault="00DA4384" w:rsidP="00DA4384">
      <w:pPr>
        <w:jc w:val="center"/>
        <w:rPr>
          <w:rFonts w:asciiTheme="minorHAnsi" w:eastAsiaTheme="majorEastAsia" w:hAnsiTheme="minorHAnsi" w:cstheme="minorHAnsi"/>
          <w:b/>
          <w:bCs/>
          <w:color w:val="0000DC"/>
          <w:sz w:val="32"/>
          <w:szCs w:val="28"/>
          <w:lang w:eastAsia="ar-SA"/>
        </w:rPr>
      </w:pPr>
      <w:r>
        <w:rPr>
          <w:rFonts w:asciiTheme="minorHAnsi" w:eastAsiaTheme="majorEastAsia" w:hAnsiTheme="minorHAnsi" w:cstheme="minorHAnsi"/>
          <w:b/>
          <w:bCs/>
          <w:color w:val="0000DC"/>
          <w:sz w:val="32"/>
          <w:szCs w:val="28"/>
          <w:lang w:eastAsia="ar-SA"/>
        </w:rPr>
        <w:t>Udržitelnost</w:t>
      </w:r>
    </w:p>
    <w:p w14:paraId="137C9A78" w14:textId="77777777" w:rsidR="00DA4384" w:rsidRPr="008C2759" w:rsidRDefault="00DA4384" w:rsidP="00DA4384">
      <w:pPr>
        <w:rPr>
          <w:rFonts w:asciiTheme="minorHAnsi" w:hAnsiTheme="minorHAnsi" w:cstheme="minorHAnsi"/>
          <w:lang w:eastAsia="ar-SA"/>
        </w:rPr>
      </w:pPr>
    </w:p>
    <w:p w14:paraId="2E3EB141" w14:textId="77777777" w:rsidR="00DA4384" w:rsidRPr="008C2759" w:rsidRDefault="00DA4384" w:rsidP="00DA4384">
      <w:pPr>
        <w:rPr>
          <w:rFonts w:asciiTheme="minorHAnsi" w:hAnsiTheme="minorHAnsi" w:cstheme="minorHAnsi"/>
          <w:lang w:eastAsia="ar-SA"/>
        </w:rPr>
      </w:pPr>
    </w:p>
    <w:p w14:paraId="3622E547" w14:textId="77777777" w:rsidR="00DA4384" w:rsidRPr="008C2759" w:rsidRDefault="00DA4384" w:rsidP="00DA4384">
      <w:pPr>
        <w:rPr>
          <w:rFonts w:asciiTheme="minorHAnsi" w:hAnsiTheme="minorHAnsi" w:cstheme="minorHAnsi"/>
          <w:lang w:eastAsia="ar-SA"/>
        </w:rPr>
      </w:pPr>
    </w:p>
    <w:p w14:paraId="73C2A663" w14:textId="77777777" w:rsidR="00DA4384" w:rsidRPr="008C2759" w:rsidRDefault="00DA4384" w:rsidP="00DA4384">
      <w:pPr>
        <w:rPr>
          <w:rFonts w:asciiTheme="minorHAnsi" w:hAnsiTheme="minorHAnsi" w:cstheme="minorHAnsi"/>
          <w:lang w:eastAsia="ar-SA"/>
        </w:rPr>
      </w:pPr>
    </w:p>
    <w:p w14:paraId="0D761CC1" w14:textId="77777777" w:rsidR="00DA4384" w:rsidRPr="008C2759" w:rsidRDefault="00DA4384" w:rsidP="00DA4384">
      <w:pPr>
        <w:rPr>
          <w:rFonts w:asciiTheme="minorHAnsi" w:hAnsiTheme="minorHAnsi" w:cstheme="minorHAnsi"/>
          <w:lang w:eastAsia="ar-SA"/>
        </w:rPr>
      </w:pPr>
    </w:p>
    <w:p w14:paraId="0739C41A" w14:textId="77777777" w:rsidR="00DA4384" w:rsidRPr="008C2759" w:rsidRDefault="00DA4384" w:rsidP="00DA4384">
      <w:pPr>
        <w:rPr>
          <w:rFonts w:asciiTheme="minorHAnsi" w:hAnsiTheme="minorHAnsi" w:cstheme="minorHAnsi"/>
          <w:lang w:eastAsia="ar-SA"/>
        </w:rPr>
      </w:pPr>
    </w:p>
    <w:p w14:paraId="4E24BE76" w14:textId="77777777" w:rsidR="00DA4384" w:rsidRPr="008C2759" w:rsidRDefault="00DA4384" w:rsidP="00DA4384">
      <w:pPr>
        <w:rPr>
          <w:rFonts w:asciiTheme="minorHAnsi" w:hAnsiTheme="minorHAnsi" w:cstheme="minorHAnsi"/>
          <w:lang w:eastAsia="ar-SA"/>
        </w:rPr>
      </w:pPr>
    </w:p>
    <w:p w14:paraId="72AB845D" w14:textId="77777777" w:rsidR="00DA4384" w:rsidRPr="008C2759" w:rsidRDefault="00DA4384" w:rsidP="00DA4384">
      <w:pPr>
        <w:rPr>
          <w:rFonts w:asciiTheme="minorHAnsi" w:hAnsiTheme="minorHAnsi" w:cstheme="minorHAnsi"/>
          <w:lang w:eastAsia="ar-SA"/>
        </w:rPr>
      </w:pPr>
    </w:p>
    <w:p w14:paraId="3901D946" w14:textId="77777777" w:rsidR="00DA4384" w:rsidRDefault="00DA4384" w:rsidP="00DA4384">
      <w:pPr>
        <w:rPr>
          <w:rFonts w:asciiTheme="minorHAnsi" w:hAnsiTheme="minorHAnsi" w:cstheme="minorHAnsi"/>
          <w:sz w:val="22"/>
          <w:lang w:eastAsia="ar-SA"/>
        </w:rPr>
      </w:pPr>
      <w:r w:rsidRPr="006E4765">
        <w:rPr>
          <w:rFonts w:asciiTheme="minorHAnsi" w:hAnsiTheme="minorHAnsi" w:cstheme="minorHAnsi"/>
          <w:b/>
          <w:bCs/>
          <w:sz w:val="22"/>
          <w:lang w:eastAsia="ar-SA"/>
        </w:rPr>
        <w:t>Vypracoval:</w:t>
      </w:r>
      <w:r w:rsidRPr="006E4765">
        <w:rPr>
          <w:rFonts w:asciiTheme="minorHAnsi" w:hAnsiTheme="minorHAnsi" w:cstheme="minorHAnsi"/>
          <w:sz w:val="22"/>
          <w:lang w:eastAsia="ar-SA"/>
        </w:rPr>
        <w:t xml:space="preserve"> </w:t>
      </w:r>
      <w:r>
        <w:rPr>
          <w:rFonts w:asciiTheme="minorHAnsi" w:hAnsiTheme="minorHAnsi" w:cstheme="minorHAnsi"/>
          <w:sz w:val="22"/>
          <w:lang w:eastAsia="ar-SA"/>
        </w:rPr>
        <w:t>Bc. Tomáš Kudera</w:t>
      </w:r>
    </w:p>
    <w:p w14:paraId="357DAC5C" w14:textId="2DC88213" w:rsidR="00DA4384" w:rsidRPr="00B35B05" w:rsidRDefault="00DA4384" w:rsidP="00DA4384">
      <w:pPr>
        <w:rPr>
          <w:rFonts w:asciiTheme="minorHAnsi" w:hAnsiTheme="minorHAnsi" w:cstheme="minorHAnsi"/>
          <w:sz w:val="22"/>
          <w:lang w:eastAsia="ar-SA"/>
        </w:rPr>
      </w:pPr>
      <w:r w:rsidRPr="00326AD2">
        <w:rPr>
          <w:rFonts w:asciiTheme="minorHAnsi" w:hAnsiTheme="minorHAnsi" w:cstheme="minorHAnsi"/>
          <w:b/>
          <w:bCs/>
          <w:sz w:val="22"/>
          <w:lang w:eastAsia="ar-SA"/>
        </w:rPr>
        <w:t>UČO:</w:t>
      </w:r>
      <w:r>
        <w:rPr>
          <w:rFonts w:asciiTheme="minorHAnsi" w:hAnsiTheme="minorHAnsi" w:cstheme="minorHAnsi"/>
          <w:sz w:val="22"/>
          <w:lang w:eastAsia="ar-SA"/>
        </w:rPr>
        <w:t xml:space="preserve"> 510999</w:t>
      </w:r>
    </w:p>
    <w:p w14:paraId="314A18D2" w14:textId="77777777" w:rsidR="00DA4384" w:rsidRPr="00B35B05" w:rsidRDefault="00DA4384" w:rsidP="00DA4384">
      <w:pPr>
        <w:rPr>
          <w:rFonts w:asciiTheme="minorHAnsi" w:hAnsiTheme="minorHAnsi" w:cstheme="minorHAnsi"/>
          <w:sz w:val="22"/>
          <w:lang w:eastAsia="ar-SA"/>
        </w:rPr>
      </w:pPr>
    </w:p>
    <w:p w14:paraId="02A70124" w14:textId="77777777" w:rsidR="00DA4384" w:rsidRPr="00B35B05" w:rsidRDefault="00DA4384" w:rsidP="00DA4384">
      <w:pPr>
        <w:rPr>
          <w:rFonts w:asciiTheme="minorHAnsi" w:hAnsiTheme="minorHAnsi" w:cstheme="minorHAnsi"/>
          <w:sz w:val="22"/>
          <w:lang w:eastAsia="ar-SA"/>
        </w:rPr>
      </w:pPr>
    </w:p>
    <w:p w14:paraId="5BE3752E" w14:textId="77777777" w:rsidR="00DA4384" w:rsidRPr="00B35B05" w:rsidRDefault="00DA4384" w:rsidP="00DA4384">
      <w:pPr>
        <w:rPr>
          <w:rFonts w:asciiTheme="minorHAnsi" w:hAnsiTheme="minorHAnsi" w:cstheme="minorHAnsi"/>
          <w:sz w:val="22"/>
          <w:lang w:eastAsia="ar-SA"/>
        </w:rPr>
      </w:pPr>
    </w:p>
    <w:p w14:paraId="4F219802" w14:textId="77777777" w:rsidR="00DA4384" w:rsidRDefault="00DA4384" w:rsidP="00DA4384">
      <w:pPr>
        <w:rPr>
          <w:rFonts w:asciiTheme="minorHAnsi" w:hAnsiTheme="minorHAnsi" w:cstheme="minorHAnsi"/>
          <w:sz w:val="22"/>
          <w:lang w:eastAsia="ar-SA"/>
        </w:rPr>
      </w:pPr>
      <w:r>
        <w:rPr>
          <w:rFonts w:asciiTheme="minorHAnsi" w:hAnsiTheme="minorHAnsi" w:cstheme="minorHAnsi"/>
          <w:noProof/>
          <w:sz w:val="22"/>
          <w:lang w:eastAsia="ar-SA"/>
        </w:rPr>
        <w:lastRenderedPageBreak/>
        <mc:AlternateContent>
          <mc:Choice Requires="wps">
            <w:drawing>
              <wp:anchor distT="0" distB="0" distL="114300" distR="114300" simplePos="0" relativeHeight="251670528" behindDoc="0" locked="0" layoutInCell="1" allowOverlap="1" wp14:anchorId="56D1756B" wp14:editId="3C926AE7">
                <wp:simplePos x="0" y="0"/>
                <wp:positionH relativeFrom="margin">
                  <wp:align>center</wp:align>
                </wp:positionH>
                <wp:positionV relativeFrom="paragraph">
                  <wp:posOffset>6725285</wp:posOffset>
                </wp:positionV>
                <wp:extent cx="2026920" cy="1440180"/>
                <wp:effectExtent l="0" t="0" r="11430" b="26670"/>
                <wp:wrapNone/>
                <wp:docPr id="1947723930" name="Obdélník 1"/>
                <wp:cNvGraphicFramePr/>
                <a:graphic xmlns:a="http://schemas.openxmlformats.org/drawingml/2006/main">
                  <a:graphicData uri="http://schemas.microsoft.com/office/word/2010/wordprocessingShape">
                    <wps:wsp>
                      <wps:cNvSpPr/>
                      <wps:spPr>
                        <a:xfrm>
                          <a:off x="0" y="0"/>
                          <a:ext cx="2026920" cy="1440180"/>
                        </a:xfrm>
                        <a:prstGeom prst="rect">
                          <a:avLst/>
                        </a:prstGeom>
                        <a:solidFill>
                          <a:schemeClr val="accent6">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0D87307F" w14:textId="77777777" w:rsidR="00DA4384" w:rsidRDefault="00DA4384" w:rsidP="00DA4384">
                            <w:pPr>
                              <w:jc w:val="center"/>
                            </w:pPr>
                            <w:r w:rsidRPr="00332FA4">
                              <w:t>stoupající hladin</w:t>
                            </w:r>
                            <w:r>
                              <w:t>a</w:t>
                            </w:r>
                            <w:r w:rsidRPr="00332FA4">
                              <w:t xml:space="preserve"> moří</w:t>
                            </w:r>
                            <w:r>
                              <w:t xml:space="preserve"> – možné zatopení Benátek, Nizozemska</w:t>
                            </w:r>
                          </w:p>
                          <w:p w14:paraId="165C2D0A" w14:textId="77777777" w:rsidR="00DA4384" w:rsidRDefault="00DA4384" w:rsidP="00DA4384">
                            <w:pPr>
                              <w:jc w:val="center"/>
                            </w:pPr>
                            <w:r>
                              <w:t>Aralské jezero, Kaspické moře</w:t>
                            </w:r>
                          </w:p>
                          <w:p w14:paraId="6938953F" w14:textId="77777777" w:rsidR="00DA4384" w:rsidRDefault="00DA4384" w:rsidP="00DA4384">
                            <w:pPr>
                              <w:jc w:val="center"/>
                            </w:pPr>
                            <w:r w:rsidRPr="00332FA4">
                              <w:t>znečištění ovzduší a ztráta zelených ploch v urbanizovaných oblastech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D1756B" id="Obdélník 1" o:spid="_x0000_s1026" style="position:absolute;left:0;text-align:left;margin-left:0;margin-top:529.55pt;width:159.6pt;height:113.4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" fillcolor="#e36c0a [2409]" strokecolor="#0a121c [484]" strokeweight="2pt">
                <v:textbox>
                  <w:txbxContent>
                    <w:p w14:paraId="0D87307F" w14:textId="77777777" w:rsidR="00DA4384" w:rsidRDefault="00DA4384" w:rsidP="00DA4384">
                      <w:pPr>
                        <w:jc w:val="center"/>
                      </w:pPr>
                      <w:r w:rsidRPr="00332FA4">
                        <w:t>stoupající hladin</w:t>
                      </w:r>
                      <w:r>
                        <w:t>a</w:t>
                      </w:r>
                      <w:r w:rsidRPr="00332FA4">
                        <w:t xml:space="preserve"> moří</w:t>
                      </w:r>
                      <w:r>
                        <w:t xml:space="preserve"> – možné zatopení Benátek, Nizozemska</w:t>
                      </w:r>
                    </w:p>
                    <w:p w14:paraId="165C2D0A" w14:textId="77777777" w:rsidR="00DA4384" w:rsidRDefault="00DA4384" w:rsidP="00DA4384">
                      <w:pPr>
                        <w:jc w:val="center"/>
                      </w:pPr>
                      <w:r>
                        <w:t>Aralské jezero, Kaspické moře</w:t>
                      </w:r>
                    </w:p>
                    <w:p w14:paraId="6938953F" w14:textId="77777777" w:rsidR="00DA4384" w:rsidRDefault="00DA4384" w:rsidP="00DA4384">
                      <w:pPr>
                        <w:jc w:val="center"/>
                      </w:pPr>
                      <w:r w:rsidRPr="00332FA4">
                        <w:t>znečištění ovzduší a ztráta zelených ploch v urbanizovaných oblastech</w:t>
                      </w:r>
                    </w:p>
                  </w:txbxContent>
                </v:textbox>
                <w10:wrap anchorx="margin"/>
              </v:rect>
            </w:pict>
          </mc:Fallback>
        </mc:AlternateContent>
      </w:r>
      <w:r>
        <w:rPr>
          <w:rFonts w:asciiTheme="minorHAnsi" w:hAnsiTheme="minorHAnsi" w:cstheme="minorHAnsi"/>
          <w:noProof/>
          <w:sz w:val="22"/>
          <w:lang w:eastAsia="ar-SA"/>
        </w:rPr>
        <mc:AlternateContent>
          <mc:Choice Requires="wps">
            <w:drawing>
              <wp:anchor distT="0" distB="0" distL="114300" distR="114300" simplePos="0" relativeHeight="251669504" behindDoc="0" locked="0" layoutInCell="1" allowOverlap="1" wp14:anchorId="581C025F" wp14:editId="4593EA47">
                <wp:simplePos x="0" y="0"/>
                <wp:positionH relativeFrom="page">
                  <wp:posOffset>137160</wp:posOffset>
                </wp:positionH>
                <wp:positionV relativeFrom="paragraph">
                  <wp:posOffset>4393565</wp:posOffset>
                </wp:positionV>
                <wp:extent cx="2026920" cy="2118360"/>
                <wp:effectExtent l="0" t="0" r="11430" b="15240"/>
                <wp:wrapNone/>
                <wp:docPr id="614194612" name="Obdélník 1"/>
                <wp:cNvGraphicFramePr/>
                <a:graphic xmlns:a="http://schemas.openxmlformats.org/drawingml/2006/main">
                  <a:graphicData uri="http://schemas.microsoft.com/office/word/2010/wordprocessingShape">
                    <wps:wsp>
                      <wps:cNvSpPr/>
                      <wps:spPr>
                        <a:xfrm>
                          <a:off x="0" y="0"/>
                          <a:ext cx="2026920" cy="2118360"/>
                        </a:xfrm>
                        <a:prstGeom prst="rect">
                          <a:avLst/>
                        </a:prstGeom>
                        <a:solidFill>
                          <a:schemeClr val="accent6">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3AC29011" w14:textId="77777777" w:rsidR="00DA4384" w:rsidRDefault="00DA4384" w:rsidP="00DA4384">
                            <w:pPr>
                              <w:jc w:val="center"/>
                            </w:pPr>
                            <w:r w:rsidRPr="00E343E7">
                              <w:t>Anal</w:t>
                            </w:r>
                            <w:r>
                              <w:t>ý</w:t>
                            </w:r>
                            <w:r w:rsidRPr="00E343E7">
                              <w:t>za faktorů jako jsou životní styl, hodnoty, a tradice</w:t>
                            </w:r>
                            <w:r>
                              <w:t xml:space="preserve"> vybraných kultur/států/makroregionů</w:t>
                            </w:r>
                          </w:p>
                          <w:p w14:paraId="551DB185" w14:textId="77777777" w:rsidR="00DA4384" w:rsidRDefault="00DA4384" w:rsidP="00DA4384">
                            <w:pPr>
                              <w:jc w:val="center"/>
                            </w:pPr>
                            <w:r w:rsidRPr="00E343E7">
                              <w:t>Porovnání klimatických podmínek a změn na různých světadílech a modelových státec</w:t>
                            </w:r>
                            <w:r>
                              <w:t>h</w:t>
                            </w:r>
                          </w:p>
                          <w:p w14:paraId="6F3010E2" w14:textId="77777777" w:rsidR="00DA4384" w:rsidRDefault="00DA4384" w:rsidP="00DA4384">
                            <w:pPr>
                              <w:jc w:val="center"/>
                            </w:pPr>
                            <w:r w:rsidRPr="00E343E7">
                              <w:t>Porovnání úrovně znečištění vody, ovzduší a půdy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1C025F" id="_x0000_s1027" style="position:absolute;left:0;text-align:left;margin-left:10.8pt;margin-top:345.95pt;width:159.6pt;height:166.8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" fillcolor="#e36c0a [2409]" strokecolor="#0a121c [484]" strokeweight="2pt">
                <v:textbox>
                  <w:txbxContent>
                    <w:p w14:paraId="3AC29011" w14:textId="77777777" w:rsidR="00DA4384" w:rsidRDefault="00DA4384" w:rsidP="00DA4384">
                      <w:pPr>
                        <w:jc w:val="center"/>
                      </w:pPr>
                      <w:r w:rsidRPr="00E343E7">
                        <w:t>Anal</w:t>
                      </w:r>
                      <w:r>
                        <w:t>ý</w:t>
                      </w:r>
                      <w:r w:rsidRPr="00E343E7">
                        <w:t>za faktorů jako jsou životní styl, hodnoty, a tradice</w:t>
                      </w:r>
                      <w:r>
                        <w:t xml:space="preserve"> vybraných kultur/států/makroregionů</w:t>
                      </w:r>
                    </w:p>
                    <w:p w14:paraId="551DB185" w14:textId="77777777" w:rsidR="00DA4384" w:rsidRDefault="00DA4384" w:rsidP="00DA4384">
                      <w:pPr>
                        <w:jc w:val="center"/>
                      </w:pPr>
                      <w:r w:rsidRPr="00E343E7">
                        <w:t>Porovnání klimatických podmínek a změn na různých světadílech a modelových státec</w:t>
                      </w:r>
                      <w:r>
                        <w:t>h</w:t>
                      </w:r>
                    </w:p>
                    <w:p w14:paraId="6F3010E2" w14:textId="77777777" w:rsidR="00DA4384" w:rsidRDefault="00DA4384" w:rsidP="00DA4384">
                      <w:pPr>
                        <w:jc w:val="center"/>
                      </w:pPr>
                      <w:r w:rsidRPr="00E343E7">
                        <w:t>Porovnání úrovně znečištění vody, ovzduší a půdy</w:t>
                      </w:r>
                    </w:p>
                  </w:txbxContent>
                </v:textbox>
                <w10:wrap anchorx="page"/>
              </v:rect>
            </w:pict>
          </mc:Fallback>
        </mc:AlternateContent>
      </w:r>
      <w:r>
        <w:rPr>
          <w:rFonts w:asciiTheme="minorHAnsi" w:hAnsiTheme="minorHAnsi" w:cstheme="minorHAnsi"/>
          <w:noProof/>
          <w:sz w:val="22"/>
          <w:lang w:eastAsia="ar-SA"/>
        </w:rPr>
        <mc:AlternateContent>
          <mc:Choice Requires="wps">
            <w:drawing>
              <wp:anchor distT="0" distB="0" distL="114300" distR="114300" simplePos="0" relativeHeight="251667456" behindDoc="0" locked="0" layoutInCell="1" allowOverlap="1" wp14:anchorId="568F719F" wp14:editId="5806B3B5">
                <wp:simplePos x="0" y="0"/>
                <wp:positionH relativeFrom="page">
                  <wp:posOffset>5448300</wp:posOffset>
                </wp:positionH>
                <wp:positionV relativeFrom="paragraph">
                  <wp:posOffset>4378325</wp:posOffset>
                </wp:positionV>
                <wp:extent cx="2026920" cy="1028700"/>
                <wp:effectExtent l="0" t="0" r="11430" b="19050"/>
                <wp:wrapNone/>
                <wp:docPr id="1426047428" name="Obdélník 1"/>
                <wp:cNvGraphicFramePr/>
                <a:graphic xmlns:a="http://schemas.openxmlformats.org/drawingml/2006/main">
                  <a:graphicData uri="http://schemas.microsoft.com/office/word/2010/wordprocessingShape">
                    <wps:wsp>
                      <wps:cNvSpPr/>
                      <wps:spPr>
                        <a:xfrm>
                          <a:off x="0" y="0"/>
                          <a:ext cx="2026920" cy="1028700"/>
                        </a:xfrm>
                        <a:prstGeom prst="rect">
                          <a:avLst/>
                        </a:prstGeom>
                        <a:solidFill>
                          <a:schemeClr val="accent6">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22049894" w14:textId="77777777" w:rsidR="00DA4384" w:rsidRPr="000F7C96" w:rsidRDefault="00DA4384" w:rsidP="00DA4384">
                            <w:pPr>
                              <w:jc w:val="left"/>
                              <w:rPr>
                                <w:sz w:val="18"/>
                                <w:szCs w:val="20"/>
                              </w:rPr>
                            </w:pPr>
                            <w:r w:rsidRPr="000F7C96">
                              <w:rPr>
                                <w:sz w:val="18"/>
                                <w:szCs w:val="20"/>
                              </w:rPr>
                              <w:t>Hodnocení dat z </w:t>
                            </w:r>
                            <w:proofErr w:type="spellStart"/>
                            <w:r w:rsidRPr="000F7C96">
                              <w:rPr>
                                <w:sz w:val="18"/>
                                <w:szCs w:val="20"/>
                              </w:rPr>
                              <w:t>klimadiagramů</w:t>
                            </w:r>
                            <w:proofErr w:type="spellEnd"/>
                            <w:r w:rsidRPr="000F7C96">
                              <w:rPr>
                                <w:sz w:val="18"/>
                                <w:szCs w:val="20"/>
                              </w:rPr>
                              <w:t xml:space="preserve"> z různých let a jejich porovnání</w:t>
                            </w:r>
                          </w:p>
                          <w:p w14:paraId="255E1D97" w14:textId="77777777" w:rsidR="00DA4384" w:rsidRPr="000F7C96" w:rsidRDefault="00DA4384" w:rsidP="00DA4384">
                            <w:pPr>
                              <w:jc w:val="left"/>
                              <w:rPr>
                                <w:sz w:val="18"/>
                                <w:szCs w:val="20"/>
                              </w:rPr>
                            </w:pPr>
                            <w:r w:rsidRPr="000F7C96">
                              <w:rPr>
                                <w:sz w:val="18"/>
                                <w:szCs w:val="20"/>
                              </w:rPr>
                              <w:t>Porovnání map obnovitelných zdrojů energie a grafů využití těchto zdrojů v jednotlivých zemích.</w:t>
                            </w:r>
                          </w:p>
                          <w:p w14:paraId="26A1E9B2" w14:textId="77777777" w:rsidR="00DA4384" w:rsidRDefault="00DA4384" w:rsidP="00DA438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8F719F" id="_x0000_s1028" style="position:absolute;left:0;text-align:left;margin-left:429pt;margin-top:344.75pt;width:159.6pt;height:81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" fillcolor="#e36c0a [2409]" strokecolor="#0a121c [484]" strokeweight="2pt">
                <v:textbox>
                  <w:txbxContent>
                    <w:p w14:paraId="22049894" w14:textId="77777777" w:rsidR="00DA4384" w:rsidRPr="000F7C96" w:rsidRDefault="00DA4384" w:rsidP="00DA4384">
                      <w:pPr>
                        <w:jc w:val="left"/>
                        <w:rPr>
                          <w:sz w:val="18"/>
                          <w:szCs w:val="20"/>
                        </w:rPr>
                      </w:pPr>
                      <w:r w:rsidRPr="000F7C96">
                        <w:rPr>
                          <w:sz w:val="18"/>
                          <w:szCs w:val="20"/>
                        </w:rPr>
                        <w:t>Hodnocení dat z </w:t>
                      </w:r>
                      <w:proofErr w:type="spellStart"/>
                      <w:r w:rsidRPr="000F7C96">
                        <w:rPr>
                          <w:sz w:val="18"/>
                          <w:szCs w:val="20"/>
                        </w:rPr>
                        <w:t>klimadiagramů</w:t>
                      </w:r>
                      <w:proofErr w:type="spellEnd"/>
                      <w:r w:rsidRPr="000F7C96">
                        <w:rPr>
                          <w:sz w:val="18"/>
                          <w:szCs w:val="20"/>
                        </w:rPr>
                        <w:t xml:space="preserve"> z různých let a jejich porovnání</w:t>
                      </w:r>
                    </w:p>
                    <w:p w14:paraId="255E1D97" w14:textId="77777777" w:rsidR="00DA4384" w:rsidRPr="000F7C96" w:rsidRDefault="00DA4384" w:rsidP="00DA4384">
                      <w:pPr>
                        <w:jc w:val="left"/>
                        <w:rPr>
                          <w:sz w:val="18"/>
                          <w:szCs w:val="20"/>
                        </w:rPr>
                      </w:pPr>
                      <w:r w:rsidRPr="000F7C96">
                        <w:rPr>
                          <w:sz w:val="18"/>
                          <w:szCs w:val="20"/>
                        </w:rPr>
                        <w:t>Porovnání map obnovitelných zdrojů energie a grafů využití těchto zdrojů v jednotlivých zemích.</w:t>
                      </w:r>
                    </w:p>
                    <w:p w14:paraId="26A1E9B2" w14:textId="77777777" w:rsidR="00DA4384" w:rsidRDefault="00DA4384" w:rsidP="00DA4384">
                      <w:pPr>
                        <w:jc w:val="center"/>
                      </w:pPr>
                    </w:p>
                  </w:txbxContent>
                </v:textbox>
                <w10:wrap anchorx="page"/>
              </v:rect>
            </w:pict>
          </mc:Fallback>
        </mc:AlternateContent>
      </w:r>
      <w:r>
        <w:rPr>
          <w:rFonts w:asciiTheme="minorHAnsi" w:hAnsiTheme="minorHAnsi" w:cstheme="minorHAnsi"/>
          <w:noProof/>
          <w:sz w:val="22"/>
          <w:lang w:eastAsia="ar-SA"/>
        </w:rPr>
        <mc:AlternateContent>
          <mc:Choice Requires="wps">
            <w:drawing>
              <wp:anchor distT="0" distB="0" distL="114300" distR="114300" simplePos="0" relativeHeight="251668480" behindDoc="0" locked="0" layoutInCell="1" allowOverlap="1" wp14:anchorId="14290385" wp14:editId="0478B3DA">
                <wp:simplePos x="0" y="0"/>
                <wp:positionH relativeFrom="page">
                  <wp:posOffset>5417820</wp:posOffset>
                </wp:positionH>
                <wp:positionV relativeFrom="paragraph">
                  <wp:posOffset>-711835</wp:posOffset>
                </wp:positionV>
                <wp:extent cx="2026920" cy="2750820"/>
                <wp:effectExtent l="0" t="0" r="11430" b="11430"/>
                <wp:wrapNone/>
                <wp:docPr id="1949781451" name="Obdélník 1"/>
                <wp:cNvGraphicFramePr/>
                <a:graphic xmlns:a="http://schemas.openxmlformats.org/drawingml/2006/main">
                  <a:graphicData uri="http://schemas.microsoft.com/office/word/2010/wordprocessingShape">
                    <wps:wsp>
                      <wps:cNvSpPr/>
                      <wps:spPr>
                        <a:xfrm>
                          <a:off x="0" y="0"/>
                          <a:ext cx="2026920" cy="2750820"/>
                        </a:xfrm>
                        <a:prstGeom prst="rect">
                          <a:avLst/>
                        </a:prstGeom>
                        <a:solidFill>
                          <a:schemeClr val="accent6">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2C8F2237" w14:textId="77777777" w:rsidR="00DA4384" w:rsidRPr="000F7C96" w:rsidRDefault="00DA4384" w:rsidP="00DA4384">
                            <w:pPr>
                              <w:jc w:val="center"/>
                              <w:rPr>
                                <w:sz w:val="18"/>
                                <w:szCs w:val="20"/>
                              </w:rPr>
                            </w:pPr>
                            <w:r w:rsidRPr="000F7C96">
                              <w:rPr>
                                <w:sz w:val="18"/>
                                <w:szCs w:val="20"/>
                              </w:rPr>
                              <w:t>Identifikace klimatických zón a použití termínů jako polární, mírný a tropický pás při diskuzi o změnách klimatu.</w:t>
                            </w:r>
                          </w:p>
                          <w:p w14:paraId="0A205593" w14:textId="77777777" w:rsidR="00DA4384" w:rsidRPr="000F7C96" w:rsidRDefault="00DA4384" w:rsidP="00DA4384">
                            <w:pPr>
                              <w:jc w:val="center"/>
                              <w:rPr>
                                <w:sz w:val="18"/>
                                <w:szCs w:val="20"/>
                              </w:rPr>
                            </w:pPr>
                            <w:r w:rsidRPr="000F7C96">
                              <w:rPr>
                                <w:sz w:val="18"/>
                                <w:szCs w:val="20"/>
                              </w:rPr>
                              <w:t>Vysvětlení termínů jako biodiverzita, endemický druh</w:t>
                            </w:r>
                          </w:p>
                          <w:p w14:paraId="157FA7B8" w14:textId="77777777" w:rsidR="00DA4384" w:rsidRPr="000F7C96" w:rsidRDefault="00DA4384" w:rsidP="00DA4384">
                            <w:pPr>
                              <w:jc w:val="center"/>
                              <w:rPr>
                                <w:sz w:val="18"/>
                                <w:szCs w:val="20"/>
                              </w:rPr>
                            </w:pPr>
                            <w:r w:rsidRPr="000F7C96">
                              <w:rPr>
                                <w:sz w:val="18"/>
                                <w:szCs w:val="20"/>
                              </w:rPr>
                              <w:t>Vysvětlení pojmu vodní kvalita, používání termínů jako eutrofizace a kontaminace při analýze grafů znečištění vody.</w:t>
                            </w:r>
                          </w:p>
                          <w:p w14:paraId="5D5203FA" w14:textId="77777777" w:rsidR="00DA4384" w:rsidRPr="000F7C96" w:rsidRDefault="00DA4384" w:rsidP="00DA4384">
                            <w:pPr>
                              <w:jc w:val="center"/>
                              <w:rPr>
                                <w:sz w:val="18"/>
                                <w:szCs w:val="20"/>
                              </w:rPr>
                            </w:pPr>
                            <w:r w:rsidRPr="000F7C96">
                              <w:rPr>
                                <w:sz w:val="18"/>
                                <w:szCs w:val="20"/>
                              </w:rPr>
                              <w:t>Používání termínů jako geotermální energie, solární energie, a větrná energie</w:t>
                            </w:r>
                          </w:p>
                          <w:p w14:paraId="2E6F6843" w14:textId="77777777" w:rsidR="00DA4384" w:rsidRPr="000F7C96" w:rsidRDefault="00DA4384" w:rsidP="00DA4384">
                            <w:pPr>
                              <w:jc w:val="center"/>
                              <w:rPr>
                                <w:sz w:val="18"/>
                                <w:szCs w:val="20"/>
                              </w:rPr>
                            </w:pPr>
                            <w:r w:rsidRPr="000F7C96">
                              <w:rPr>
                                <w:sz w:val="18"/>
                                <w:szCs w:val="20"/>
                              </w:rPr>
                              <w:t>Vysvětlení pojmu urbanizace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290385" id="_x0000_s1029" style="position:absolute;left:0;text-align:left;margin-left:426.6pt;margin-top:-56.05pt;width:159.6pt;height:216.6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" fillcolor="#e36c0a [2409]" strokecolor="#0a121c [484]" strokeweight="2pt">
                <v:textbox>
                  <w:txbxContent>
                    <w:p w14:paraId="2C8F2237" w14:textId="77777777" w:rsidR="00DA4384" w:rsidRPr="000F7C96" w:rsidRDefault="00DA4384" w:rsidP="00DA4384">
                      <w:pPr>
                        <w:jc w:val="center"/>
                        <w:rPr>
                          <w:sz w:val="18"/>
                          <w:szCs w:val="20"/>
                        </w:rPr>
                      </w:pPr>
                      <w:r w:rsidRPr="000F7C96">
                        <w:rPr>
                          <w:sz w:val="18"/>
                          <w:szCs w:val="20"/>
                        </w:rPr>
                        <w:t>Identifikace klimatických zón a použití termínů jako polární, mírný a tropický pás při diskuzi o změnách klimatu.</w:t>
                      </w:r>
                    </w:p>
                    <w:p w14:paraId="0A205593" w14:textId="77777777" w:rsidR="00DA4384" w:rsidRPr="000F7C96" w:rsidRDefault="00DA4384" w:rsidP="00DA4384">
                      <w:pPr>
                        <w:jc w:val="center"/>
                        <w:rPr>
                          <w:sz w:val="18"/>
                          <w:szCs w:val="20"/>
                        </w:rPr>
                      </w:pPr>
                      <w:r w:rsidRPr="000F7C96">
                        <w:rPr>
                          <w:sz w:val="18"/>
                          <w:szCs w:val="20"/>
                        </w:rPr>
                        <w:t>Vysvětlení termínů jako biodiverzita, endemický druh</w:t>
                      </w:r>
                    </w:p>
                    <w:p w14:paraId="157FA7B8" w14:textId="77777777" w:rsidR="00DA4384" w:rsidRPr="000F7C96" w:rsidRDefault="00DA4384" w:rsidP="00DA4384">
                      <w:pPr>
                        <w:jc w:val="center"/>
                        <w:rPr>
                          <w:sz w:val="18"/>
                          <w:szCs w:val="20"/>
                        </w:rPr>
                      </w:pPr>
                      <w:r w:rsidRPr="000F7C96">
                        <w:rPr>
                          <w:sz w:val="18"/>
                          <w:szCs w:val="20"/>
                        </w:rPr>
                        <w:t>Vysvětlení pojmu vodní kvalita, používání termínů jako eutrofizace a kontaminace při analýze grafů znečištění vody.</w:t>
                      </w:r>
                    </w:p>
                    <w:p w14:paraId="5D5203FA" w14:textId="77777777" w:rsidR="00DA4384" w:rsidRPr="000F7C96" w:rsidRDefault="00DA4384" w:rsidP="00DA4384">
                      <w:pPr>
                        <w:jc w:val="center"/>
                        <w:rPr>
                          <w:sz w:val="18"/>
                          <w:szCs w:val="20"/>
                        </w:rPr>
                      </w:pPr>
                      <w:r w:rsidRPr="000F7C96">
                        <w:rPr>
                          <w:sz w:val="18"/>
                          <w:szCs w:val="20"/>
                        </w:rPr>
                        <w:t>Používání termínů jako geotermální energie, solární energie, a větrná energie</w:t>
                      </w:r>
                    </w:p>
                    <w:p w14:paraId="2E6F6843" w14:textId="77777777" w:rsidR="00DA4384" w:rsidRPr="000F7C96" w:rsidRDefault="00DA4384" w:rsidP="00DA4384">
                      <w:pPr>
                        <w:jc w:val="center"/>
                        <w:rPr>
                          <w:sz w:val="18"/>
                          <w:szCs w:val="20"/>
                        </w:rPr>
                      </w:pPr>
                      <w:r w:rsidRPr="000F7C96">
                        <w:rPr>
                          <w:sz w:val="18"/>
                          <w:szCs w:val="20"/>
                        </w:rPr>
                        <w:t>Vysvětlení pojmu urbanizace</w:t>
                      </w:r>
                    </w:p>
                  </w:txbxContent>
                </v:textbox>
                <w10:wrap anchorx="page"/>
              </v:rect>
            </w:pict>
          </mc:Fallback>
        </mc:AlternateContent>
      </w:r>
      <w:r>
        <w:rPr>
          <w:rFonts w:asciiTheme="minorHAnsi" w:hAnsiTheme="minorHAnsi" w:cstheme="minorHAnsi"/>
          <w:noProof/>
          <w:sz w:val="22"/>
          <w:lang w:eastAsia="ar-SA"/>
        </w:rPr>
        <mc:AlternateContent>
          <mc:Choice Requires="wps">
            <w:drawing>
              <wp:anchor distT="0" distB="0" distL="114300" distR="114300" simplePos="0" relativeHeight="251665408" behindDoc="0" locked="0" layoutInCell="1" allowOverlap="1" wp14:anchorId="25985DF5" wp14:editId="6159367A">
                <wp:simplePos x="0" y="0"/>
                <wp:positionH relativeFrom="column">
                  <wp:posOffset>4145915</wp:posOffset>
                </wp:positionH>
                <wp:positionV relativeFrom="paragraph">
                  <wp:posOffset>1696085</wp:posOffset>
                </wp:positionV>
                <wp:extent cx="335280" cy="579120"/>
                <wp:effectExtent l="19050" t="0" r="26670" b="30480"/>
                <wp:wrapNone/>
                <wp:docPr id="391490877" name="Šipka: dolů 2"/>
                <wp:cNvGraphicFramePr/>
                <a:graphic xmlns:a="http://schemas.openxmlformats.org/drawingml/2006/main">
                  <a:graphicData uri="http://schemas.microsoft.com/office/word/2010/wordprocessingShape">
                    <wps:wsp>
                      <wps:cNvSpPr/>
                      <wps:spPr>
                        <a:xfrm>
                          <a:off x="0" y="0"/>
                          <a:ext cx="335280" cy="579120"/>
                        </a:xfrm>
                        <a:prstGeom prst="downArrow">
                          <a:avLst/>
                        </a:prstGeom>
                        <a:solidFill>
                          <a:schemeClr val="accent3">
                            <a:lumMod val="75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95982E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2" o:spid="_x0000_s1026" type="#_x0000_t67" style="position:absolute;margin-left:326.45pt;margin-top:133.55pt;width:26.4pt;height:45.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" adj="15347" fillcolor="#76923c [2406]" strokecolor="#0a121c [484]" strokeweight="2pt"/>
            </w:pict>
          </mc:Fallback>
        </mc:AlternateContent>
      </w:r>
      <w:r>
        <w:rPr>
          <w:rFonts w:asciiTheme="minorHAnsi" w:hAnsiTheme="minorHAnsi" w:cstheme="minorHAnsi"/>
          <w:noProof/>
          <w:sz w:val="22"/>
          <w:lang w:eastAsia="ar-SA"/>
        </w:rPr>
        <mc:AlternateContent>
          <mc:Choice Requires="wps">
            <w:drawing>
              <wp:anchor distT="0" distB="0" distL="114300" distR="114300" simplePos="0" relativeHeight="251663360" behindDoc="0" locked="0" layoutInCell="1" allowOverlap="1" wp14:anchorId="368BC22F" wp14:editId="2AA55314">
                <wp:simplePos x="0" y="0"/>
                <wp:positionH relativeFrom="column">
                  <wp:posOffset>1246505</wp:posOffset>
                </wp:positionH>
                <wp:positionV relativeFrom="paragraph">
                  <wp:posOffset>1680845</wp:posOffset>
                </wp:positionV>
                <wp:extent cx="335280" cy="579120"/>
                <wp:effectExtent l="19050" t="0" r="26670" b="30480"/>
                <wp:wrapNone/>
                <wp:docPr id="2075360158" name="Šipka: dolů 2"/>
                <wp:cNvGraphicFramePr/>
                <a:graphic xmlns:a="http://schemas.openxmlformats.org/drawingml/2006/main">
                  <a:graphicData uri="http://schemas.microsoft.com/office/word/2010/wordprocessingShape">
                    <wps:wsp>
                      <wps:cNvSpPr/>
                      <wps:spPr>
                        <a:xfrm>
                          <a:off x="0" y="0"/>
                          <a:ext cx="335280" cy="579120"/>
                        </a:xfrm>
                        <a:prstGeom prst="downArrow">
                          <a:avLst/>
                        </a:prstGeom>
                        <a:solidFill>
                          <a:schemeClr val="accent3">
                            <a:lumMod val="75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D0CC07" id="Šipka: dolů 2" o:spid="_x0000_s1026" type="#_x0000_t67" style="position:absolute;margin-left:98.15pt;margin-top:132.35pt;width:26.4pt;height:45.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" adj="15347" fillcolor="#76923c [2406]" strokecolor="#0a121c [484]" strokeweight="2pt"/>
            </w:pict>
          </mc:Fallback>
        </mc:AlternateContent>
      </w:r>
      <w:r>
        <w:rPr>
          <w:rFonts w:asciiTheme="minorHAnsi" w:hAnsiTheme="minorHAnsi" w:cstheme="minorHAnsi"/>
          <w:noProof/>
          <w:sz w:val="22"/>
          <w:lang w:eastAsia="ar-SA"/>
        </w:rPr>
        <mc:AlternateContent>
          <mc:Choice Requires="wps">
            <w:drawing>
              <wp:anchor distT="0" distB="0" distL="114300" distR="114300" simplePos="0" relativeHeight="251661312" behindDoc="0" locked="0" layoutInCell="1" allowOverlap="1" wp14:anchorId="2370DD1D" wp14:editId="3BDF79E0">
                <wp:simplePos x="0" y="0"/>
                <wp:positionH relativeFrom="margin">
                  <wp:align>center</wp:align>
                </wp:positionH>
                <wp:positionV relativeFrom="paragraph">
                  <wp:posOffset>-239395</wp:posOffset>
                </wp:positionV>
                <wp:extent cx="3093720" cy="1851660"/>
                <wp:effectExtent l="0" t="0" r="11430" b="15240"/>
                <wp:wrapNone/>
                <wp:docPr id="1155418912" name="Ovál 1"/>
                <wp:cNvGraphicFramePr/>
                <a:graphic xmlns:a="http://schemas.openxmlformats.org/drawingml/2006/main">
                  <a:graphicData uri="http://schemas.microsoft.com/office/word/2010/wordprocessingShape">
                    <wps:wsp>
                      <wps:cNvSpPr/>
                      <wps:spPr>
                        <a:xfrm>
                          <a:off x="0" y="0"/>
                          <a:ext cx="3093720" cy="185166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02FF8F09" w14:textId="77777777" w:rsidR="00DA4384" w:rsidRDefault="00DA4384" w:rsidP="00DA4384">
                            <w:pPr>
                              <w:jc w:val="center"/>
                            </w:pPr>
                            <w:r>
                              <w:t>Z-9-1-02 používá s porozuměním základní geografickou, topografickou a kartografickou terminologii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70DD1D" id="Ovál 1" o:spid="_x0000_s1030" style="position:absolute;left:0;text-align:left;margin-left:0;margin-top:-18.85pt;width:243.6pt;height:145.8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" fillcolor="#4f81bd [3204]" strokecolor="#0a121c [484]" strokeweight="2pt">
                <v:textbox>
                  <w:txbxContent>
                    <w:p w14:paraId="02FF8F09" w14:textId="77777777" w:rsidR="00DA4384" w:rsidRDefault="00DA4384" w:rsidP="00DA4384">
                      <w:pPr>
                        <w:jc w:val="center"/>
                      </w:pPr>
                      <w:r>
                        <w:t>Z-9-1-02 používá s porozuměním základní geografickou, topografickou a kartografickou terminologii</w:t>
                      </w:r>
                    </w:p>
                  </w:txbxContent>
                </v:textbox>
                <w10:wrap anchorx="margin"/>
              </v:oval>
            </w:pict>
          </mc:Fallback>
        </mc:AlternateContent>
      </w:r>
      <w:r>
        <w:rPr>
          <w:rFonts w:asciiTheme="minorHAnsi" w:hAnsiTheme="minorHAnsi" w:cstheme="minorHAnsi"/>
          <w:noProof/>
          <w:sz w:val="22"/>
          <w:lang w:eastAsia="ar-SA"/>
        </w:rPr>
        <mc:AlternateContent>
          <mc:Choice Requires="wps">
            <w:drawing>
              <wp:anchor distT="0" distB="0" distL="114300" distR="114300" simplePos="0" relativeHeight="251666432" behindDoc="0" locked="0" layoutInCell="1" allowOverlap="1" wp14:anchorId="07536623" wp14:editId="25820570">
                <wp:simplePos x="0" y="0"/>
                <wp:positionH relativeFrom="column">
                  <wp:posOffset>3208654</wp:posOffset>
                </wp:positionH>
                <wp:positionV relativeFrom="paragraph">
                  <wp:posOffset>4124890</wp:posOffset>
                </wp:positionV>
                <wp:extent cx="335280" cy="579120"/>
                <wp:effectExtent l="57150" t="38100" r="7620" b="11430"/>
                <wp:wrapNone/>
                <wp:docPr id="236255726" name="Šipka: dolů 2"/>
                <wp:cNvGraphicFramePr/>
                <a:graphic xmlns:a="http://schemas.openxmlformats.org/drawingml/2006/main">
                  <a:graphicData uri="http://schemas.microsoft.com/office/word/2010/wordprocessingShape">
                    <wps:wsp>
                      <wps:cNvSpPr/>
                      <wps:spPr>
                        <a:xfrm rot="1091400">
                          <a:off x="0" y="0"/>
                          <a:ext cx="335280" cy="579120"/>
                        </a:xfrm>
                        <a:prstGeom prst="downArrow">
                          <a:avLst/>
                        </a:prstGeom>
                        <a:solidFill>
                          <a:schemeClr val="accent3">
                            <a:lumMod val="75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CAB410B" id="Šipka: dolů 2" o:spid="_x0000_s1026" type="#_x0000_t67" style="position:absolute;margin-left:252.65pt;margin-top:324.8pt;width:26.4pt;height:45.6pt;rotation:1192100fd;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" adj="15347" fillcolor="#76923c [2406]" strokecolor="#0a121c [484]" strokeweight="2pt"/>
            </w:pict>
          </mc:Fallback>
        </mc:AlternateContent>
      </w:r>
      <w:r>
        <w:rPr>
          <w:rFonts w:asciiTheme="minorHAnsi" w:hAnsiTheme="minorHAnsi" w:cstheme="minorHAnsi"/>
          <w:noProof/>
          <w:sz w:val="22"/>
          <w:lang w:eastAsia="ar-SA"/>
        </w:rPr>
        <mc:AlternateContent>
          <mc:Choice Requires="wps">
            <w:drawing>
              <wp:anchor distT="0" distB="0" distL="114300" distR="114300" simplePos="0" relativeHeight="251659264" behindDoc="0" locked="0" layoutInCell="1" allowOverlap="1" wp14:anchorId="0817606C" wp14:editId="03DAD4B2">
                <wp:simplePos x="0" y="0"/>
                <wp:positionH relativeFrom="column">
                  <wp:posOffset>2991485</wp:posOffset>
                </wp:positionH>
                <wp:positionV relativeFrom="paragraph">
                  <wp:posOffset>2412365</wp:posOffset>
                </wp:positionV>
                <wp:extent cx="3093720" cy="1851660"/>
                <wp:effectExtent l="0" t="0" r="11430" b="15240"/>
                <wp:wrapNone/>
                <wp:docPr id="1504852207" name="Ovál 1"/>
                <wp:cNvGraphicFramePr/>
                <a:graphic xmlns:a="http://schemas.openxmlformats.org/drawingml/2006/main">
                  <a:graphicData uri="http://schemas.microsoft.com/office/word/2010/wordprocessingShape">
                    <wps:wsp>
                      <wps:cNvSpPr/>
                      <wps:spPr>
                        <a:xfrm>
                          <a:off x="0" y="0"/>
                          <a:ext cx="3093720" cy="185166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1F04B1" w14:textId="77777777" w:rsidR="00DA4384" w:rsidRDefault="00DA4384" w:rsidP="00DA4384">
                            <w:pPr>
                              <w:jc w:val="center"/>
                            </w:pPr>
                            <w:r>
                              <w:t>Z-9-1-01 organizuje a přiměřeně hodnotí geografické informace a zdroje dat z dostupných kartografických produktů a elaborátů, z grafů, diagramů, statistických a dalších informačních zdrojů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17606C" id="_x0000_s1031" style="position:absolute;left:0;text-align:left;margin-left:235.55pt;margin-top:189.95pt;width:243.6pt;height:1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" fillcolor="#4f81bd [3204]" strokecolor="#0a121c [484]" strokeweight="2pt">
                <v:textbox>
                  <w:txbxContent>
                    <w:p w14:paraId="211F04B1" w14:textId="77777777" w:rsidR="00DA4384" w:rsidRDefault="00DA4384" w:rsidP="00DA4384">
                      <w:pPr>
                        <w:jc w:val="center"/>
                      </w:pPr>
                      <w:r>
                        <w:t>Z-9-1-01 organizuje a přiměřeně hodnotí geografické informace a zdroje dat z dostupných kartografických produktů a elaborátů, z grafů, diagramů, statistických a dalších informačních zdrojů</w:t>
                      </w:r>
                    </w:p>
                  </w:txbxContent>
                </v:textbox>
              </v:oval>
            </w:pict>
          </mc:Fallback>
        </mc:AlternateContent>
      </w:r>
      <w:r>
        <w:rPr>
          <w:rFonts w:asciiTheme="minorHAnsi" w:hAnsiTheme="minorHAnsi" w:cstheme="minorHAnsi"/>
          <w:noProof/>
          <w:sz w:val="22"/>
          <w:lang w:eastAsia="ar-SA"/>
        </w:rPr>
        <mc:AlternateContent>
          <mc:Choice Requires="wps">
            <w:drawing>
              <wp:anchor distT="0" distB="0" distL="114300" distR="114300" simplePos="0" relativeHeight="251662336" behindDoc="0" locked="0" layoutInCell="1" allowOverlap="1" wp14:anchorId="7D1E72BF" wp14:editId="14251189">
                <wp:simplePos x="0" y="0"/>
                <wp:positionH relativeFrom="margin">
                  <wp:align>center</wp:align>
                </wp:positionH>
                <wp:positionV relativeFrom="paragraph">
                  <wp:posOffset>4751705</wp:posOffset>
                </wp:positionV>
                <wp:extent cx="3093720" cy="1851660"/>
                <wp:effectExtent l="0" t="0" r="11430" b="15240"/>
                <wp:wrapNone/>
                <wp:docPr id="1258766731" name="Ovál 1"/>
                <wp:cNvGraphicFramePr/>
                <a:graphic xmlns:a="http://schemas.openxmlformats.org/drawingml/2006/main">
                  <a:graphicData uri="http://schemas.microsoft.com/office/word/2010/wordprocessingShape">
                    <wps:wsp>
                      <wps:cNvSpPr/>
                      <wps:spPr>
                        <a:xfrm>
                          <a:off x="0" y="0"/>
                          <a:ext cx="3093720" cy="185166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3E03CB87" w14:textId="77777777" w:rsidR="00DA4384" w:rsidRDefault="00DA4384" w:rsidP="00DA4384">
                            <w:pPr>
                              <w:jc w:val="center"/>
                            </w:pPr>
                            <w:r>
                              <w:t>Z-9-5-03 uvádí na vybraných příkladech závažné důsledky a rizika přírodních a společenských vlivů na životní prostředí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1E72BF" id="_x0000_s1032" style="position:absolute;left:0;text-align:left;margin-left:0;margin-top:374.15pt;width:243.6pt;height:145.8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" fillcolor="#4f81bd [3204]" strokecolor="#0a121c [484]" strokeweight="2pt">
                <v:textbox>
                  <w:txbxContent>
                    <w:p w14:paraId="3E03CB87" w14:textId="77777777" w:rsidR="00DA4384" w:rsidRDefault="00DA4384" w:rsidP="00DA4384">
                      <w:pPr>
                        <w:jc w:val="center"/>
                      </w:pPr>
                      <w:r>
                        <w:t>Z-9-5-03 uvádí na vybraných příkladech závažné důsledky a rizika přírodních a společenských vlivů na životní prostředí</w:t>
                      </w:r>
                    </w:p>
                  </w:txbxContent>
                </v:textbox>
                <w10:wrap anchorx="margin"/>
              </v:oval>
            </w:pict>
          </mc:Fallback>
        </mc:AlternateContent>
      </w:r>
      <w:r>
        <w:rPr>
          <w:rFonts w:asciiTheme="minorHAnsi" w:hAnsiTheme="minorHAnsi" w:cstheme="minorHAnsi"/>
          <w:noProof/>
          <w:sz w:val="22"/>
          <w:lang w:eastAsia="ar-SA"/>
        </w:rPr>
        <mc:AlternateContent>
          <mc:Choice Requires="wps">
            <w:drawing>
              <wp:anchor distT="0" distB="0" distL="114300" distR="114300" simplePos="0" relativeHeight="251664384" behindDoc="0" locked="0" layoutInCell="1" allowOverlap="1" wp14:anchorId="6D1E69E4" wp14:editId="42D147B7">
                <wp:simplePos x="0" y="0"/>
                <wp:positionH relativeFrom="column">
                  <wp:posOffset>2050415</wp:posOffset>
                </wp:positionH>
                <wp:positionV relativeFrom="paragraph">
                  <wp:posOffset>4119245</wp:posOffset>
                </wp:positionV>
                <wp:extent cx="335280" cy="579120"/>
                <wp:effectExtent l="57150" t="38100" r="26670" b="0"/>
                <wp:wrapNone/>
                <wp:docPr id="455928600" name="Šipka: dolů 2"/>
                <wp:cNvGraphicFramePr/>
                <a:graphic xmlns:a="http://schemas.openxmlformats.org/drawingml/2006/main">
                  <a:graphicData uri="http://schemas.microsoft.com/office/word/2010/wordprocessingShape">
                    <wps:wsp>
                      <wps:cNvSpPr/>
                      <wps:spPr>
                        <a:xfrm rot="20123628">
                          <a:off x="0" y="0"/>
                          <a:ext cx="335280" cy="579120"/>
                        </a:xfrm>
                        <a:prstGeom prst="downArrow">
                          <a:avLst/>
                        </a:prstGeom>
                        <a:solidFill>
                          <a:schemeClr val="accent3">
                            <a:lumMod val="75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9D77B" id="Šipka: dolů 2" o:spid="_x0000_s1026" type="#_x0000_t67" style="position:absolute;margin-left:161.45pt;margin-top:324.35pt;width:26.4pt;height:45.6pt;rotation:-1612592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" adj="15347" fillcolor="#76923c [2406]" strokecolor="#0a121c [484]" strokeweight="2pt"/>
            </w:pict>
          </mc:Fallback>
        </mc:AlternateContent>
      </w:r>
      <w:r>
        <w:rPr>
          <w:rFonts w:asciiTheme="minorHAnsi" w:hAnsiTheme="minorHAnsi" w:cstheme="minorHAnsi"/>
          <w:noProof/>
          <w:sz w:val="22"/>
          <w:lang w:eastAsia="ar-SA"/>
        </w:rPr>
        <mc:AlternateContent>
          <mc:Choice Requires="wps">
            <w:drawing>
              <wp:anchor distT="0" distB="0" distL="114300" distR="114300" simplePos="0" relativeHeight="251660288" behindDoc="0" locked="0" layoutInCell="1" allowOverlap="1" wp14:anchorId="71B902EE" wp14:editId="61B2614A">
                <wp:simplePos x="0" y="0"/>
                <wp:positionH relativeFrom="column">
                  <wp:posOffset>-528955</wp:posOffset>
                </wp:positionH>
                <wp:positionV relativeFrom="paragraph">
                  <wp:posOffset>2427605</wp:posOffset>
                </wp:positionV>
                <wp:extent cx="3093720" cy="1851660"/>
                <wp:effectExtent l="0" t="0" r="11430" b="15240"/>
                <wp:wrapNone/>
                <wp:docPr id="43440835" name="Ovál 1"/>
                <wp:cNvGraphicFramePr/>
                <a:graphic xmlns:a="http://schemas.openxmlformats.org/drawingml/2006/main">
                  <a:graphicData uri="http://schemas.microsoft.com/office/word/2010/wordprocessingShape">
                    <wps:wsp>
                      <wps:cNvSpPr/>
                      <wps:spPr>
                        <a:xfrm>
                          <a:off x="0" y="0"/>
                          <a:ext cx="3093720" cy="185166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32A3C0A0" w14:textId="77777777" w:rsidR="00DA4384" w:rsidRDefault="00DA4384" w:rsidP="00DA4384">
                            <w:pPr>
                              <w:jc w:val="center"/>
                            </w:pPr>
                            <w: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B902EE" id="_x0000_s1033" style="position:absolute;left:0;text-align:left;margin-left:-41.65pt;margin-top:191.15pt;width:243.6pt;height:1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" fillcolor="#4f81bd [3204]" strokecolor="#0a121c [484]" strokeweight="2pt">
                <v:textbox>
                  <w:txbxContent>
                    <w:p w14:paraId="32A3C0A0" w14:textId="77777777" w:rsidR="00DA4384" w:rsidRDefault="00DA4384" w:rsidP="00DA4384">
                      <w:pPr>
                        <w:jc w:val="center"/>
                      </w:pPr>
                      <w: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xbxContent>
                </v:textbox>
              </v:oval>
            </w:pict>
          </mc:Fallback>
        </mc:AlternateContent>
      </w:r>
    </w:p>
    <w:p w14:paraId="40133AE8" w14:textId="77777777" w:rsidR="00DA4384" w:rsidRPr="00B35B05" w:rsidRDefault="00DA4384" w:rsidP="00DA4384">
      <w:pPr>
        <w:rPr>
          <w:rFonts w:asciiTheme="minorHAnsi" w:hAnsiTheme="minorHAnsi" w:cstheme="minorHAnsi"/>
          <w:sz w:val="22"/>
          <w:lang w:eastAsia="ar-SA"/>
        </w:rPr>
      </w:pPr>
    </w:p>
    <w:p w14:paraId="3CC7B4EB" w14:textId="77777777" w:rsidR="00DA4384" w:rsidRPr="00B35B05" w:rsidRDefault="00DA4384" w:rsidP="00DA4384">
      <w:pPr>
        <w:rPr>
          <w:rFonts w:asciiTheme="minorHAnsi" w:hAnsiTheme="minorHAnsi" w:cstheme="minorHAnsi"/>
          <w:sz w:val="22"/>
          <w:lang w:eastAsia="ar-SA"/>
        </w:rPr>
      </w:pPr>
    </w:p>
    <w:p w14:paraId="54745EA8" w14:textId="77777777" w:rsidR="00DA4384" w:rsidRPr="00B35B05" w:rsidRDefault="00DA4384" w:rsidP="00DA4384">
      <w:pPr>
        <w:rPr>
          <w:rFonts w:asciiTheme="minorHAnsi" w:hAnsiTheme="minorHAnsi" w:cstheme="minorHAnsi"/>
          <w:sz w:val="22"/>
          <w:lang w:eastAsia="ar-SA"/>
        </w:rPr>
      </w:pPr>
    </w:p>
    <w:p w14:paraId="0F603138" w14:textId="77777777" w:rsidR="00DA4384" w:rsidRPr="00B35B05" w:rsidRDefault="00DA4384" w:rsidP="00DA4384">
      <w:pPr>
        <w:rPr>
          <w:rFonts w:asciiTheme="minorHAnsi" w:hAnsiTheme="minorHAnsi" w:cstheme="minorHAnsi"/>
          <w:sz w:val="22"/>
          <w:lang w:eastAsia="ar-SA"/>
        </w:rPr>
      </w:pPr>
    </w:p>
    <w:p w14:paraId="784CF12E" w14:textId="77777777" w:rsidR="00DA4384" w:rsidRPr="00B35B05" w:rsidRDefault="00DA4384" w:rsidP="00DA4384">
      <w:pPr>
        <w:rPr>
          <w:rFonts w:asciiTheme="minorHAnsi" w:hAnsiTheme="minorHAnsi" w:cstheme="minorHAnsi"/>
          <w:sz w:val="22"/>
          <w:lang w:eastAsia="ar-SA"/>
        </w:rPr>
      </w:pPr>
    </w:p>
    <w:p w14:paraId="3ACD689F" w14:textId="77777777" w:rsidR="00DA4384" w:rsidRPr="00B35B05" w:rsidRDefault="00DA4384" w:rsidP="00DA4384">
      <w:pPr>
        <w:rPr>
          <w:rFonts w:asciiTheme="minorHAnsi" w:hAnsiTheme="minorHAnsi" w:cstheme="minorHAnsi"/>
          <w:sz w:val="22"/>
          <w:lang w:eastAsia="ar-SA"/>
        </w:rPr>
      </w:pPr>
    </w:p>
    <w:p w14:paraId="75337FCA" w14:textId="77777777" w:rsidR="00DA4384" w:rsidRPr="00B35B05" w:rsidRDefault="00DA4384" w:rsidP="00DA4384">
      <w:pPr>
        <w:rPr>
          <w:rFonts w:asciiTheme="minorHAnsi" w:hAnsiTheme="minorHAnsi" w:cstheme="minorHAnsi"/>
          <w:sz w:val="22"/>
          <w:lang w:eastAsia="ar-SA"/>
        </w:rPr>
      </w:pPr>
    </w:p>
    <w:p w14:paraId="53BA5507" w14:textId="77777777" w:rsidR="00DA4384" w:rsidRPr="00B35B05" w:rsidRDefault="00DA4384" w:rsidP="00DA4384">
      <w:pPr>
        <w:rPr>
          <w:rFonts w:asciiTheme="minorHAnsi" w:hAnsiTheme="minorHAnsi" w:cstheme="minorHAnsi"/>
          <w:sz w:val="22"/>
          <w:lang w:eastAsia="ar-SA"/>
        </w:rPr>
      </w:pPr>
    </w:p>
    <w:p w14:paraId="2E5CD612" w14:textId="77777777" w:rsidR="00DA4384" w:rsidRPr="00B35B05" w:rsidRDefault="00DA4384" w:rsidP="00DA4384">
      <w:pPr>
        <w:rPr>
          <w:rFonts w:asciiTheme="minorHAnsi" w:hAnsiTheme="minorHAnsi" w:cstheme="minorHAnsi"/>
          <w:sz w:val="22"/>
          <w:lang w:eastAsia="ar-SA"/>
        </w:rPr>
      </w:pPr>
    </w:p>
    <w:p w14:paraId="3A8D32ED" w14:textId="77777777" w:rsidR="00DA4384" w:rsidRPr="00B35B05" w:rsidRDefault="00DA4384" w:rsidP="00DA4384">
      <w:pPr>
        <w:rPr>
          <w:rFonts w:asciiTheme="minorHAnsi" w:hAnsiTheme="minorHAnsi" w:cstheme="minorHAnsi"/>
          <w:sz w:val="22"/>
          <w:lang w:eastAsia="ar-SA"/>
        </w:rPr>
      </w:pPr>
    </w:p>
    <w:p w14:paraId="55E78563" w14:textId="77777777" w:rsidR="00DA4384" w:rsidRPr="00B35B05" w:rsidRDefault="00DA4384" w:rsidP="00DA4384">
      <w:pPr>
        <w:rPr>
          <w:rFonts w:asciiTheme="minorHAnsi" w:hAnsiTheme="minorHAnsi" w:cstheme="minorHAnsi"/>
          <w:sz w:val="22"/>
          <w:lang w:eastAsia="ar-SA"/>
        </w:rPr>
      </w:pPr>
    </w:p>
    <w:p w14:paraId="2DF51842" w14:textId="77777777" w:rsidR="00DA4384" w:rsidRPr="00B35B05" w:rsidRDefault="00DA4384" w:rsidP="00DA4384">
      <w:pPr>
        <w:rPr>
          <w:rFonts w:asciiTheme="minorHAnsi" w:hAnsiTheme="minorHAnsi" w:cstheme="minorHAnsi"/>
          <w:sz w:val="22"/>
          <w:lang w:eastAsia="ar-SA"/>
        </w:rPr>
      </w:pPr>
    </w:p>
    <w:p w14:paraId="2EB06808" w14:textId="77777777" w:rsidR="00DA4384" w:rsidRPr="00B35B05" w:rsidRDefault="00DA4384" w:rsidP="00DA4384">
      <w:pPr>
        <w:rPr>
          <w:rFonts w:asciiTheme="minorHAnsi" w:hAnsiTheme="minorHAnsi" w:cstheme="minorHAnsi"/>
          <w:sz w:val="22"/>
          <w:lang w:eastAsia="ar-SA"/>
        </w:rPr>
      </w:pPr>
    </w:p>
    <w:p w14:paraId="4093BC65" w14:textId="77777777" w:rsidR="00DA4384" w:rsidRPr="00B35B05" w:rsidRDefault="00DA4384" w:rsidP="00DA4384">
      <w:pPr>
        <w:rPr>
          <w:rFonts w:asciiTheme="minorHAnsi" w:hAnsiTheme="minorHAnsi" w:cstheme="minorHAnsi"/>
          <w:sz w:val="22"/>
          <w:lang w:eastAsia="ar-SA"/>
        </w:rPr>
      </w:pPr>
    </w:p>
    <w:p w14:paraId="7EAF3F16" w14:textId="77777777" w:rsidR="00DA4384" w:rsidRPr="00B35B05" w:rsidRDefault="00DA4384" w:rsidP="00DA4384">
      <w:pPr>
        <w:rPr>
          <w:rFonts w:asciiTheme="minorHAnsi" w:hAnsiTheme="minorHAnsi" w:cstheme="minorHAnsi"/>
          <w:sz w:val="22"/>
          <w:lang w:eastAsia="ar-SA"/>
        </w:rPr>
      </w:pPr>
    </w:p>
    <w:p w14:paraId="24142B60" w14:textId="77777777" w:rsidR="00DA4384" w:rsidRPr="00B35B05" w:rsidRDefault="00DA4384" w:rsidP="00DA4384">
      <w:pPr>
        <w:rPr>
          <w:rFonts w:asciiTheme="minorHAnsi" w:hAnsiTheme="minorHAnsi" w:cstheme="minorHAnsi"/>
          <w:sz w:val="22"/>
          <w:lang w:eastAsia="ar-SA"/>
        </w:rPr>
      </w:pPr>
    </w:p>
    <w:p w14:paraId="34D0C96F" w14:textId="77777777" w:rsidR="00DA4384" w:rsidRPr="00B35B05" w:rsidRDefault="00DA4384" w:rsidP="00DA4384">
      <w:pPr>
        <w:rPr>
          <w:rFonts w:asciiTheme="minorHAnsi" w:hAnsiTheme="minorHAnsi" w:cstheme="minorHAnsi"/>
          <w:sz w:val="22"/>
          <w:lang w:eastAsia="ar-SA"/>
        </w:rPr>
      </w:pPr>
    </w:p>
    <w:p w14:paraId="48CC6CB5" w14:textId="77777777" w:rsidR="00DA4384" w:rsidRPr="00B35B05" w:rsidRDefault="00DA4384" w:rsidP="00DA4384">
      <w:pPr>
        <w:rPr>
          <w:rFonts w:asciiTheme="minorHAnsi" w:hAnsiTheme="minorHAnsi" w:cstheme="minorHAnsi"/>
          <w:sz w:val="22"/>
          <w:lang w:eastAsia="ar-SA"/>
        </w:rPr>
      </w:pPr>
    </w:p>
    <w:p w14:paraId="65733D3C" w14:textId="77777777" w:rsidR="00DA4384" w:rsidRPr="00B35B05" w:rsidRDefault="00DA4384" w:rsidP="00DA4384">
      <w:pPr>
        <w:rPr>
          <w:rFonts w:asciiTheme="minorHAnsi" w:hAnsiTheme="minorHAnsi" w:cstheme="minorHAnsi"/>
          <w:sz w:val="22"/>
          <w:lang w:eastAsia="ar-SA"/>
        </w:rPr>
      </w:pPr>
    </w:p>
    <w:p w14:paraId="11010CB4" w14:textId="77777777" w:rsidR="00DA4384" w:rsidRDefault="00DA4384" w:rsidP="00DA4384">
      <w:pPr>
        <w:rPr>
          <w:rFonts w:asciiTheme="minorHAnsi" w:hAnsiTheme="minorHAnsi" w:cstheme="minorHAnsi"/>
          <w:b/>
          <w:bCs/>
          <w:sz w:val="22"/>
          <w:lang w:eastAsia="ar-SA"/>
        </w:rPr>
      </w:pPr>
    </w:p>
    <w:p w14:paraId="70510A10" w14:textId="77777777" w:rsidR="00DA4384" w:rsidRDefault="00DA4384" w:rsidP="00DA4384">
      <w:pPr>
        <w:rPr>
          <w:rFonts w:asciiTheme="minorHAnsi" w:hAnsiTheme="minorHAnsi" w:cstheme="minorHAnsi"/>
          <w:b/>
          <w:bCs/>
          <w:sz w:val="22"/>
          <w:lang w:eastAsia="ar-SA"/>
        </w:rPr>
      </w:pPr>
    </w:p>
    <w:p w14:paraId="6FFBFC40" w14:textId="77777777" w:rsidR="00DA4384" w:rsidRDefault="00DA4384" w:rsidP="00DA4384">
      <w:pPr>
        <w:rPr>
          <w:rFonts w:asciiTheme="minorHAnsi" w:hAnsiTheme="minorHAnsi" w:cstheme="minorHAnsi"/>
          <w:b/>
          <w:bCs/>
          <w:sz w:val="22"/>
          <w:lang w:eastAsia="ar-SA"/>
        </w:rPr>
      </w:pPr>
    </w:p>
    <w:p w14:paraId="5181FA33" w14:textId="77777777" w:rsidR="00DA4384" w:rsidRDefault="00DA4384" w:rsidP="00DA4384">
      <w:pPr>
        <w:rPr>
          <w:rFonts w:asciiTheme="minorHAnsi" w:hAnsiTheme="minorHAnsi" w:cstheme="minorHAnsi"/>
          <w:b/>
          <w:bCs/>
          <w:sz w:val="22"/>
          <w:lang w:eastAsia="ar-SA"/>
        </w:rPr>
      </w:pPr>
    </w:p>
    <w:p w14:paraId="7A46F0A2" w14:textId="77777777" w:rsidR="00DA4384" w:rsidRDefault="00DA4384" w:rsidP="00DA4384">
      <w:pPr>
        <w:rPr>
          <w:rFonts w:asciiTheme="minorHAnsi" w:hAnsiTheme="minorHAnsi" w:cstheme="minorHAnsi"/>
          <w:b/>
          <w:bCs/>
          <w:sz w:val="22"/>
          <w:lang w:eastAsia="ar-SA"/>
        </w:rPr>
      </w:pPr>
    </w:p>
    <w:p w14:paraId="6DCD41F3" w14:textId="77777777" w:rsidR="00DA4384" w:rsidRDefault="00DA4384" w:rsidP="00DA4384">
      <w:pPr>
        <w:rPr>
          <w:rFonts w:asciiTheme="minorHAnsi" w:hAnsiTheme="minorHAnsi" w:cstheme="minorHAnsi"/>
          <w:b/>
          <w:bCs/>
          <w:sz w:val="22"/>
          <w:lang w:eastAsia="ar-SA"/>
        </w:rPr>
      </w:pPr>
    </w:p>
    <w:p w14:paraId="0E97FB28" w14:textId="77777777" w:rsidR="00DA4384" w:rsidRDefault="00DA4384" w:rsidP="00DA4384">
      <w:pPr>
        <w:rPr>
          <w:rFonts w:asciiTheme="minorHAnsi" w:hAnsiTheme="minorHAnsi" w:cstheme="minorHAnsi"/>
          <w:b/>
          <w:bCs/>
          <w:sz w:val="22"/>
          <w:lang w:eastAsia="ar-SA"/>
        </w:rPr>
      </w:pPr>
    </w:p>
    <w:p w14:paraId="27EC441F" w14:textId="77777777" w:rsidR="00DA4384" w:rsidRDefault="00DA4384" w:rsidP="00DA4384">
      <w:pPr>
        <w:rPr>
          <w:rFonts w:asciiTheme="minorHAnsi" w:hAnsiTheme="minorHAnsi" w:cstheme="minorHAnsi"/>
          <w:b/>
          <w:bCs/>
          <w:sz w:val="22"/>
          <w:lang w:eastAsia="ar-SA"/>
        </w:rPr>
      </w:pPr>
    </w:p>
    <w:p w14:paraId="0A0154E2" w14:textId="77777777" w:rsidR="00DA4384" w:rsidRPr="00B35B05" w:rsidRDefault="00DA4384" w:rsidP="00DA4384">
      <w:pPr>
        <w:rPr>
          <w:rFonts w:asciiTheme="minorHAnsi" w:hAnsiTheme="minorHAnsi" w:cstheme="minorHAnsi"/>
          <w:b/>
          <w:bCs/>
          <w:sz w:val="22"/>
          <w:lang w:eastAsia="ar-SA"/>
        </w:rPr>
      </w:pPr>
    </w:p>
    <w:p w14:paraId="31090795" w14:textId="77777777" w:rsidR="00DA4384" w:rsidRPr="00B35B05" w:rsidRDefault="00DA4384" w:rsidP="00DA4384">
      <w:pPr>
        <w:rPr>
          <w:rFonts w:asciiTheme="minorHAnsi" w:hAnsiTheme="minorHAnsi" w:cstheme="minorHAnsi"/>
          <w:b/>
          <w:bCs/>
          <w:sz w:val="22"/>
          <w:lang w:eastAsia="ar-SA"/>
        </w:rPr>
      </w:pPr>
      <w:r w:rsidRPr="00B35B05">
        <w:rPr>
          <w:rFonts w:asciiTheme="minorHAnsi" w:hAnsiTheme="minorHAnsi" w:cstheme="minorHAnsi"/>
          <w:b/>
          <w:bCs/>
          <w:sz w:val="22"/>
          <w:lang w:eastAsia="ar-SA"/>
        </w:rPr>
        <w:lastRenderedPageBreak/>
        <w:t>Zdroj:</w:t>
      </w:r>
    </w:p>
    <w:p w14:paraId="42749AFF" w14:textId="77777777" w:rsidR="00DA4384" w:rsidRPr="005173E8" w:rsidRDefault="00DA4384" w:rsidP="00DA4384">
      <w:pPr>
        <w:jc w:val="left"/>
        <w:rPr>
          <w:rFonts w:ascii="Times New Roman" w:hAnsi="Times New Roman"/>
          <w:sz w:val="24"/>
          <w:szCs w:val="28"/>
          <w:lang w:eastAsia="ar-SA"/>
        </w:rPr>
      </w:pPr>
      <w:r w:rsidRPr="00463A29">
        <w:rPr>
          <w:rFonts w:ascii="Times New Roman" w:hAnsi="Times New Roman"/>
          <w:sz w:val="24"/>
          <w:szCs w:val="28"/>
          <w:lang w:eastAsia="ar-SA"/>
        </w:rPr>
        <w:t xml:space="preserve">Bartošek, M., Bendl, V., Černá, M., </w:t>
      </w:r>
      <w:proofErr w:type="spellStart"/>
      <w:r w:rsidRPr="00463A29">
        <w:rPr>
          <w:rFonts w:ascii="Times New Roman" w:hAnsi="Times New Roman"/>
          <w:sz w:val="24"/>
          <w:szCs w:val="28"/>
          <w:lang w:eastAsia="ar-SA"/>
        </w:rPr>
        <w:t>Fanfulová</w:t>
      </w:r>
      <w:proofErr w:type="spellEnd"/>
      <w:r w:rsidRPr="00463A29">
        <w:rPr>
          <w:rFonts w:ascii="Times New Roman" w:hAnsi="Times New Roman"/>
          <w:sz w:val="24"/>
          <w:szCs w:val="28"/>
          <w:lang w:eastAsia="ar-SA"/>
        </w:rPr>
        <w:t xml:space="preserve">, E., Havlínová, H., Hesová, A., Herink, J., Holec, J., </w:t>
      </w:r>
      <w:proofErr w:type="spellStart"/>
      <w:r w:rsidRPr="00463A29">
        <w:rPr>
          <w:rFonts w:ascii="Times New Roman" w:hAnsi="Times New Roman"/>
          <w:sz w:val="24"/>
          <w:szCs w:val="28"/>
          <w:lang w:eastAsia="ar-SA"/>
        </w:rPr>
        <w:t>Chaluš</w:t>
      </w:r>
      <w:proofErr w:type="spellEnd"/>
      <w:r w:rsidRPr="00463A29">
        <w:rPr>
          <w:rFonts w:ascii="Times New Roman" w:hAnsi="Times New Roman"/>
          <w:sz w:val="24"/>
          <w:szCs w:val="28"/>
          <w:lang w:eastAsia="ar-SA"/>
        </w:rPr>
        <w:t xml:space="preserve">, P., Kofroňová, O., Koubek, P., </w:t>
      </w:r>
      <w:proofErr w:type="spellStart"/>
      <w:r w:rsidRPr="00463A29">
        <w:rPr>
          <w:rFonts w:ascii="Times New Roman" w:hAnsi="Times New Roman"/>
          <w:sz w:val="24"/>
          <w:szCs w:val="28"/>
          <w:lang w:eastAsia="ar-SA"/>
        </w:rPr>
        <w:t>Lichtenberková</w:t>
      </w:r>
      <w:proofErr w:type="spellEnd"/>
      <w:r w:rsidRPr="00463A29">
        <w:rPr>
          <w:rFonts w:ascii="Times New Roman" w:hAnsi="Times New Roman"/>
          <w:sz w:val="24"/>
          <w:szCs w:val="28"/>
          <w:lang w:eastAsia="ar-SA"/>
        </w:rPr>
        <w:t xml:space="preserve">, K., Mlčoch, M., </w:t>
      </w:r>
      <w:proofErr w:type="spellStart"/>
      <w:r w:rsidRPr="00463A29">
        <w:rPr>
          <w:rFonts w:ascii="Times New Roman" w:hAnsi="Times New Roman"/>
          <w:sz w:val="24"/>
          <w:szCs w:val="28"/>
          <w:lang w:eastAsia="ar-SA"/>
        </w:rPr>
        <w:t>Naske</w:t>
      </w:r>
      <w:proofErr w:type="spellEnd"/>
      <w:r w:rsidRPr="00463A29">
        <w:rPr>
          <w:rFonts w:ascii="Times New Roman" w:hAnsi="Times New Roman"/>
          <w:sz w:val="24"/>
          <w:szCs w:val="28"/>
          <w:lang w:eastAsia="ar-SA"/>
        </w:rPr>
        <w:t xml:space="preserve">, P., Pastorová, M., </w:t>
      </w:r>
      <w:proofErr w:type="spellStart"/>
      <w:r w:rsidRPr="00463A29">
        <w:rPr>
          <w:rFonts w:ascii="Times New Roman" w:hAnsi="Times New Roman"/>
          <w:sz w:val="24"/>
          <w:szCs w:val="28"/>
          <w:lang w:eastAsia="ar-SA"/>
        </w:rPr>
        <w:t>Podrázká</w:t>
      </w:r>
      <w:proofErr w:type="spellEnd"/>
      <w:r w:rsidRPr="00463A29">
        <w:rPr>
          <w:rFonts w:ascii="Times New Roman" w:hAnsi="Times New Roman"/>
          <w:sz w:val="24"/>
          <w:szCs w:val="28"/>
          <w:lang w:eastAsia="ar-SA"/>
        </w:rPr>
        <w:t xml:space="preserve">, M., Růžičková, D., Spurná, M., </w:t>
      </w:r>
      <w:proofErr w:type="spellStart"/>
      <w:r w:rsidRPr="00463A29">
        <w:rPr>
          <w:rFonts w:ascii="Times New Roman" w:hAnsi="Times New Roman"/>
          <w:sz w:val="24"/>
          <w:szCs w:val="28"/>
          <w:lang w:eastAsia="ar-SA"/>
        </w:rPr>
        <w:t>Sováková</w:t>
      </w:r>
      <w:proofErr w:type="spellEnd"/>
      <w:r w:rsidRPr="00463A29">
        <w:rPr>
          <w:rFonts w:ascii="Times New Roman" w:hAnsi="Times New Roman"/>
          <w:sz w:val="24"/>
          <w:szCs w:val="28"/>
          <w:lang w:eastAsia="ar-SA"/>
        </w:rPr>
        <w:t xml:space="preserve">, V., </w:t>
      </w:r>
      <w:proofErr w:type="spellStart"/>
      <w:r w:rsidRPr="00463A29">
        <w:rPr>
          <w:rFonts w:ascii="Times New Roman" w:hAnsi="Times New Roman"/>
          <w:sz w:val="24"/>
          <w:szCs w:val="28"/>
          <w:lang w:eastAsia="ar-SA"/>
        </w:rPr>
        <w:t>Tůmová-Maříková</w:t>
      </w:r>
      <w:proofErr w:type="spellEnd"/>
      <w:r w:rsidRPr="00463A29">
        <w:rPr>
          <w:rFonts w:ascii="Times New Roman" w:hAnsi="Times New Roman"/>
          <w:sz w:val="24"/>
          <w:szCs w:val="28"/>
          <w:lang w:eastAsia="ar-SA"/>
        </w:rPr>
        <w:t xml:space="preserve">, J., &amp; Votavová, R. (2023). </w:t>
      </w:r>
      <w:r w:rsidRPr="00463A29">
        <w:rPr>
          <w:rFonts w:ascii="Times New Roman" w:hAnsi="Times New Roman"/>
          <w:i/>
          <w:iCs/>
          <w:sz w:val="24"/>
          <w:szCs w:val="28"/>
          <w:lang w:eastAsia="ar-SA"/>
        </w:rPr>
        <w:t xml:space="preserve">Rámcový vzdělávací </w:t>
      </w:r>
      <w:proofErr w:type="spellStart"/>
      <w:r w:rsidRPr="00463A29">
        <w:rPr>
          <w:rFonts w:ascii="Times New Roman" w:hAnsi="Times New Roman"/>
          <w:i/>
          <w:iCs/>
          <w:sz w:val="24"/>
          <w:szCs w:val="28"/>
          <w:lang w:eastAsia="ar-SA"/>
        </w:rPr>
        <w:t>progran</w:t>
      </w:r>
      <w:proofErr w:type="spellEnd"/>
      <w:r w:rsidRPr="00463A29">
        <w:rPr>
          <w:rFonts w:ascii="Times New Roman" w:hAnsi="Times New Roman"/>
          <w:i/>
          <w:iCs/>
          <w:sz w:val="24"/>
          <w:szCs w:val="28"/>
          <w:lang w:eastAsia="ar-SA"/>
        </w:rPr>
        <w:t xml:space="preserve"> základního vzdělávání. Ministerstvo </w:t>
      </w:r>
      <w:proofErr w:type="spellStart"/>
      <w:r w:rsidRPr="00463A29">
        <w:rPr>
          <w:rFonts w:ascii="Times New Roman" w:hAnsi="Times New Roman"/>
          <w:i/>
          <w:iCs/>
          <w:sz w:val="24"/>
          <w:szCs w:val="28"/>
          <w:lang w:eastAsia="ar-SA"/>
        </w:rPr>
        <w:t>čkolství</w:t>
      </w:r>
      <w:proofErr w:type="spellEnd"/>
      <w:r w:rsidRPr="00463A29">
        <w:rPr>
          <w:rFonts w:ascii="Times New Roman" w:hAnsi="Times New Roman"/>
          <w:i/>
          <w:iCs/>
          <w:sz w:val="24"/>
          <w:szCs w:val="28"/>
          <w:lang w:eastAsia="ar-SA"/>
        </w:rPr>
        <w:t xml:space="preserve"> mládeže a tělovýchovy</w:t>
      </w:r>
      <w:r w:rsidRPr="00463A29">
        <w:rPr>
          <w:rFonts w:ascii="Times New Roman" w:hAnsi="Times New Roman"/>
          <w:sz w:val="24"/>
          <w:szCs w:val="28"/>
          <w:lang w:eastAsia="ar-SA"/>
        </w:rPr>
        <w:t>.</w:t>
      </w:r>
    </w:p>
    <w:p w14:paraId="0E6B0780" w14:textId="77777777" w:rsidR="00DA4384" w:rsidRPr="00B35B05" w:rsidRDefault="00DA4384" w:rsidP="00DA4384">
      <w:pPr>
        <w:rPr>
          <w:rFonts w:asciiTheme="minorHAnsi" w:hAnsiTheme="minorHAnsi" w:cstheme="minorHAnsi"/>
          <w:sz w:val="22"/>
          <w:lang w:eastAsia="ar-SA"/>
        </w:rPr>
      </w:pPr>
    </w:p>
    <w:p w14:paraId="2A3D0080" w14:textId="77777777" w:rsidR="00DA4384" w:rsidRDefault="00DA4384" w:rsidP="00DA4384">
      <w:pPr>
        <w:spacing w:after="0"/>
        <w:rPr>
          <w:rFonts w:ascii="Times New Roman" w:eastAsia="Calibri" w:hAnsi="Times New Roman"/>
          <w:sz w:val="22"/>
          <w:lang w:eastAsia="en-US"/>
        </w:rPr>
      </w:pPr>
    </w:p>
    <w:p w14:paraId="06CDB8B2" w14:textId="77777777" w:rsidR="009A1FE0" w:rsidRDefault="009A1FE0" w:rsidP="00DA4384">
      <w:pPr>
        <w:spacing w:after="0"/>
        <w:rPr>
          <w:rFonts w:ascii="Times New Roman" w:eastAsia="Calibri" w:hAnsi="Times New Roman"/>
          <w:sz w:val="22"/>
          <w:lang w:eastAsia="en-US"/>
        </w:rPr>
      </w:pPr>
    </w:p>
    <w:p w14:paraId="530E76F4" w14:textId="77777777" w:rsidR="009A1FE0" w:rsidRDefault="009A1FE0" w:rsidP="00DA4384">
      <w:pPr>
        <w:spacing w:after="0"/>
        <w:rPr>
          <w:rFonts w:ascii="Times New Roman" w:eastAsia="Calibri" w:hAnsi="Times New Roman"/>
          <w:sz w:val="22"/>
          <w:lang w:eastAsia="en-US"/>
        </w:rPr>
      </w:pPr>
    </w:p>
    <w:p w14:paraId="408F199D" w14:textId="77777777" w:rsidR="009A1FE0" w:rsidRDefault="009A1FE0" w:rsidP="00DA4384">
      <w:pPr>
        <w:spacing w:after="0"/>
        <w:rPr>
          <w:rFonts w:ascii="Times New Roman" w:eastAsia="Calibri" w:hAnsi="Times New Roman"/>
          <w:sz w:val="22"/>
          <w:lang w:eastAsia="en-US"/>
        </w:rPr>
      </w:pPr>
    </w:p>
    <w:p w14:paraId="58F9751E" w14:textId="77777777" w:rsidR="009A1FE0" w:rsidRDefault="009A1FE0" w:rsidP="00DA4384">
      <w:pPr>
        <w:spacing w:after="0"/>
        <w:rPr>
          <w:rFonts w:ascii="Times New Roman" w:eastAsia="Calibri" w:hAnsi="Times New Roman"/>
          <w:sz w:val="22"/>
          <w:lang w:eastAsia="en-US"/>
        </w:rPr>
      </w:pPr>
    </w:p>
    <w:p w14:paraId="56BB2E35" w14:textId="77777777" w:rsidR="009A1FE0" w:rsidRDefault="009A1FE0" w:rsidP="00DA4384">
      <w:pPr>
        <w:spacing w:after="0"/>
        <w:rPr>
          <w:rFonts w:ascii="Times New Roman" w:eastAsia="Calibri" w:hAnsi="Times New Roman"/>
          <w:sz w:val="22"/>
          <w:lang w:eastAsia="en-US"/>
        </w:rPr>
      </w:pPr>
    </w:p>
    <w:p w14:paraId="27FD15BB" w14:textId="77777777" w:rsidR="009A1FE0" w:rsidRDefault="009A1FE0" w:rsidP="00DA4384">
      <w:pPr>
        <w:spacing w:after="0"/>
        <w:rPr>
          <w:rFonts w:ascii="Times New Roman" w:eastAsia="Calibri" w:hAnsi="Times New Roman"/>
          <w:sz w:val="22"/>
          <w:lang w:eastAsia="en-US"/>
        </w:rPr>
      </w:pPr>
    </w:p>
    <w:p w14:paraId="71D2CEEE" w14:textId="77777777" w:rsidR="009A1FE0" w:rsidRDefault="009A1FE0" w:rsidP="00DA4384">
      <w:pPr>
        <w:spacing w:after="0"/>
        <w:rPr>
          <w:rFonts w:ascii="Times New Roman" w:eastAsia="Calibri" w:hAnsi="Times New Roman"/>
          <w:sz w:val="22"/>
          <w:lang w:eastAsia="en-US"/>
        </w:rPr>
      </w:pPr>
    </w:p>
    <w:p w14:paraId="641D745F" w14:textId="77777777" w:rsidR="009A1FE0" w:rsidRDefault="009A1FE0" w:rsidP="00DA4384">
      <w:pPr>
        <w:spacing w:after="0"/>
        <w:rPr>
          <w:rFonts w:ascii="Times New Roman" w:eastAsia="Calibri" w:hAnsi="Times New Roman"/>
          <w:sz w:val="22"/>
          <w:lang w:eastAsia="en-US"/>
        </w:rPr>
      </w:pPr>
    </w:p>
    <w:p w14:paraId="5FA2F8BC" w14:textId="77777777" w:rsidR="009A1FE0" w:rsidRDefault="009A1FE0" w:rsidP="00DA4384">
      <w:pPr>
        <w:spacing w:after="0"/>
        <w:rPr>
          <w:rFonts w:ascii="Times New Roman" w:eastAsia="Calibri" w:hAnsi="Times New Roman"/>
          <w:sz w:val="22"/>
          <w:lang w:eastAsia="en-US"/>
        </w:rPr>
      </w:pPr>
    </w:p>
    <w:p w14:paraId="03A72B53" w14:textId="77777777" w:rsidR="009A1FE0" w:rsidRDefault="009A1FE0" w:rsidP="00DA4384">
      <w:pPr>
        <w:spacing w:after="0"/>
        <w:rPr>
          <w:rFonts w:ascii="Times New Roman" w:eastAsia="Calibri" w:hAnsi="Times New Roman"/>
          <w:sz w:val="22"/>
          <w:lang w:eastAsia="en-US"/>
        </w:rPr>
      </w:pPr>
    </w:p>
    <w:p w14:paraId="0DB77DCF" w14:textId="77777777" w:rsidR="009A1FE0" w:rsidRDefault="009A1FE0" w:rsidP="00DA4384">
      <w:pPr>
        <w:spacing w:after="0"/>
        <w:rPr>
          <w:rFonts w:ascii="Times New Roman" w:eastAsia="Calibri" w:hAnsi="Times New Roman"/>
          <w:sz w:val="22"/>
          <w:lang w:eastAsia="en-US"/>
        </w:rPr>
      </w:pPr>
    </w:p>
    <w:p w14:paraId="77119740" w14:textId="77777777" w:rsidR="009A1FE0" w:rsidRDefault="009A1FE0" w:rsidP="00DA4384">
      <w:pPr>
        <w:spacing w:after="0"/>
        <w:rPr>
          <w:rFonts w:ascii="Times New Roman" w:eastAsia="Calibri" w:hAnsi="Times New Roman"/>
          <w:sz w:val="22"/>
          <w:lang w:eastAsia="en-US"/>
        </w:rPr>
      </w:pPr>
    </w:p>
    <w:p w14:paraId="6BD462D1" w14:textId="77777777" w:rsidR="009A1FE0" w:rsidRDefault="009A1FE0" w:rsidP="00DA4384">
      <w:pPr>
        <w:spacing w:after="0"/>
        <w:rPr>
          <w:rFonts w:ascii="Times New Roman" w:eastAsia="Calibri" w:hAnsi="Times New Roman"/>
          <w:sz w:val="22"/>
          <w:lang w:eastAsia="en-US"/>
        </w:rPr>
      </w:pPr>
    </w:p>
    <w:p w14:paraId="224481CE" w14:textId="77777777" w:rsidR="009A1FE0" w:rsidRDefault="009A1FE0" w:rsidP="00DA4384">
      <w:pPr>
        <w:spacing w:after="0"/>
        <w:rPr>
          <w:rFonts w:ascii="Times New Roman" w:eastAsia="Calibri" w:hAnsi="Times New Roman"/>
          <w:sz w:val="22"/>
          <w:lang w:eastAsia="en-US"/>
        </w:rPr>
      </w:pPr>
    </w:p>
    <w:p w14:paraId="30BB06E4" w14:textId="77777777" w:rsidR="009A1FE0" w:rsidRDefault="009A1FE0" w:rsidP="00DA4384">
      <w:pPr>
        <w:spacing w:after="0"/>
        <w:rPr>
          <w:rFonts w:ascii="Times New Roman" w:eastAsia="Calibri" w:hAnsi="Times New Roman"/>
          <w:sz w:val="22"/>
          <w:lang w:eastAsia="en-US"/>
        </w:rPr>
      </w:pPr>
    </w:p>
    <w:p w14:paraId="46BC746C" w14:textId="77777777" w:rsidR="009A1FE0" w:rsidRDefault="009A1FE0" w:rsidP="00DA4384">
      <w:pPr>
        <w:spacing w:after="0"/>
        <w:rPr>
          <w:rFonts w:ascii="Times New Roman" w:eastAsia="Calibri" w:hAnsi="Times New Roman"/>
          <w:sz w:val="22"/>
          <w:lang w:eastAsia="en-US"/>
        </w:rPr>
      </w:pPr>
    </w:p>
    <w:p w14:paraId="7AC6AC7F" w14:textId="77777777" w:rsidR="009A1FE0" w:rsidRDefault="009A1FE0" w:rsidP="00DA4384">
      <w:pPr>
        <w:spacing w:after="0"/>
        <w:rPr>
          <w:rFonts w:ascii="Times New Roman" w:eastAsia="Calibri" w:hAnsi="Times New Roman"/>
          <w:sz w:val="22"/>
          <w:lang w:eastAsia="en-US"/>
        </w:rPr>
      </w:pPr>
    </w:p>
    <w:p w14:paraId="1A7356FC" w14:textId="77777777" w:rsidR="009A1FE0" w:rsidRDefault="009A1FE0" w:rsidP="00DA4384">
      <w:pPr>
        <w:spacing w:after="0"/>
        <w:rPr>
          <w:rFonts w:ascii="Times New Roman" w:eastAsia="Calibri" w:hAnsi="Times New Roman"/>
          <w:sz w:val="22"/>
          <w:lang w:eastAsia="en-US"/>
        </w:rPr>
      </w:pPr>
    </w:p>
    <w:p w14:paraId="0EE89B0E" w14:textId="77777777" w:rsidR="009A1FE0" w:rsidRDefault="009A1FE0" w:rsidP="00DA4384">
      <w:pPr>
        <w:spacing w:after="0"/>
        <w:rPr>
          <w:rFonts w:ascii="Times New Roman" w:eastAsia="Calibri" w:hAnsi="Times New Roman"/>
          <w:sz w:val="22"/>
          <w:lang w:eastAsia="en-US"/>
        </w:rPr>
      </w:pPr>
    </w:p>
    <w:p w14:paraId="34CA2145" w14:textId="77777777" w:rsidR="009A1FE0" w:rsidRDefault="009A1FE0" w:rsidP="00DA4384">
      <w:pPr>
        <w:spacing w:after="0"/>
        <w:rPr>
          <w:rFonts w:ascii="Times New Roman" w:eastAsia="Calibri" w:hAnsi="Times New Roman"/>
          <w:sz w:val="22"/>
          <w:lang w:eastAsia="en-US"/>
        </w:rPr>
      </w:pPr>
    </w:p>
    <w:p w14:paraId="30E98227" w14:textId="77777777" w:rsidR="009A1FE0" w:rsidRDefault="009A1FE0" w:rsidP="00DA4384">
      <w:pPr>
        <w:spacing w:after="0"/>
        <w:rPr>
          <w:rFonts w:ascii="Times New Roman" w:eastAsia="Calibri" w:hAnsi="Times New Roman"/>
          <w:sz w:val="22"/>
          <w:lang w:eastAsia="en-US"/>
        </w:rPr>
      </w:pPr>
    </w:p>
    <w:p w14:paraId="7DDD6534" w14:textId="77777777" w:rsidR="009A1FE0" w:rsidRDefault="009A1FE0" w:rsidP="00DA4384">
      <w:pPr>
        <w:spacing w:after="0"/>
        <w:rPr>
          <w:rFonts w:ascii="Times New Roman" w:eastAsia="Calibri" w:hAnsi="Times New Roman"/>
          <w:sz w:val="22"/>
          <w:lang w:eastAsia="en-US"/>
        </w:rPr>
      </w:pPr>
    </w:p>
    <w:p w14:paraId="2687B4AD" w14:textId="77777777" w:rsidR="009A1FE0" w:rsidRDefault="009A1FE0" w:rsidP="00DA4384">
      <w:pPr>
        <w:spacing w:after="0"/>
        <w:rPr>
          <w:rFonts w:ascii="Times New Roman" w:eastAsia="Calibri" w:hAnsi="Times New Roman"/>
          <w:sz w:val="22"/>
          <w:lang w:eastAsia="en-US"/>
        </w:rPr>
      </w:pPr>
    </w:p>
    <w:p w14:paraId="72823C9A" w14:textId="77777777" w:rsidR="009A1FE0" w:rsidRDefault="009A1FE0" w:rsidP="00DA4384">
      <w:pPr>
        <w:spacing w:after="0"/>
        <w:rPr>
          <w:rFonts w:ascii="Times New Roman" w:eastAsia="Calibri" w:hAnsi="Times New Roman"/>
          <w:sz w:val="22"/>
          <w:lang w:eastAsia="en-US"/>
        </w:rPr>
      </w:pPr>
    </w:p>
    <w:p w14:paraId="24EF40C3" w14:textId="77777777" w:rsidR="009A1FE0" w:rsidRDefault="009A1FE0" w:rsidP="00DA4384">
      <w:pPr>
        <w:spacing w:after="0"/>
        <w:rPr>
          <w:rFonts w:ascii="Times New Roman" w:eastAsia="Calibri" w:hAnsi="Times New Roman"/>
          <w:sz w:val="22"/>
          <w:lang w:eastAsia="en-US"/>
        </w:rPr>
      </w:pPr>
    </w:p>
    <w:p w14:paraId="18AAE09A" w14:textId="77777777" w:rsidR="009A1FE0" w:rsidRDefault="009A1FE0" w:rsidP="00DA4384">
      <w:pPr>
        <w:spacing w:after="0"/>
        <w:rPr>
          <w:rFonts w:ascii="Times New Roman" w:eastAsia="Calibri" w:hAnsi="Times New Roman"/>
          <w:sz w:val="22"/>
          <w:lang w:eastAsia="en-US"/>
        </w:rPr>
      </w:pPr>
    </w:p>
    <w:p w14:paraId="703DDD38" w14:textId="77777777" w:rsidR="009A1FE0" w:rsidRDefault="009A1FE0" w:rsidP="00DA4384">
      <w:pPr>
        <w:spacing w:after="0"/>
        <w:rPr>
          <w:rFonts w:ascii="Times New Roman" w:eastAsia="Calibri" w:hAnsi="Times New Roman"/>
          <w:sz w:val="22"/>
          <w:lang w:eastAsia="en-US"/>
        </w:rPr>
      </w:pPr>
    </w:p>
    <w:p w14:paraId="49F159DA" w14:textId="77777777" w:rsidR="009A1FE0" w:rsidRDefault="009A1FE0" w:rsidP="00DA4384">
      <w:pPr>
        <w:spacing w:after="0"/>
        <w:rPr>
          <w:rFonts w:ascii="Times New Roman" w:eastAsia="Calibri" w:hAnsi="Times New Roman"/>
          <w:sz w:val="22"/>
          <w:lang w:eastAsia="en-US"/>
        </w:rPr>
      </w:pPr>
    </w:p>
    <w:p w14:paraId="63CDD74E" w14:textId="77777777" w:rsidR="009A1FE0" w:rsidRDefault="009A1FE0" w:rsidP="00DA4384">
      <w:pPr>
        <w:spacing w:after="0"/>
        <w:rPr>
          <w:rFonts w:ascii="Times New Roman" w:eastAsia="Calibri" w:hAnsi="Times New Roman"/>
          <w:sz w:val="22"/>
          <w:lang w:eastAsia="en-US"/>
        </w:rPr>
      </w:pPr>
    </w:p>
    <w:p w14:paraId="5902B0C8" w14:textId="77777777" w:rsidR="009A1FE0" w:rsidRDefault="009A1FE0" w:rsidP="00DA4384">
      <w:pPr>
        <w:spacing w:after="0"/>
        <w:rPr>
          <w:rFonts w:ascii="Times New Roman" w:eastAsia="Calibri" w:hAnsi="Times New Roman"/>
          <w:sz w:val="22"/>
          <w:lang w:eastAsia="en-US"/>
        </w:rPr>
      </w:pPr>
    </w:p>
    <w:p w14:paraId="037358FC" w14:textId="77777777" w:rsidR="009A1FE0" w:rsidRDefault="009A1FE0" w:rsidP="00DA4384">
      <w:pPr>
        <w:spacing w:after="0"/>
        <w:rPr>
          <w:rFonts w:ascii="Times New Roman" w:eastAsia="Calibri" w:hAnsi="Times New Roman"/>
          <w:sz w:val="22"/>
          <w:lang w:eastAsia="en-US"/>
        </w:rPr>
      </w:pPr>
    </w:p>
    <w:p w14:paraId="0138B7F9" w14:textId="77777777" w:rsidR="009A1FE0" w:rsidRDefault="009A1FE0" w:rsidP="00DA4384">
      <w:pPr>
        <w:spacing w:after="0"/>
        <w:rPr>
          <w:rFonts w:ascii="Times New Roman" w:eastAsia="Calibri" w:hAnsi="Times New Roman"/>
          <w:sz w:val="22"/>
          <w:lang w:eastAsia="en-US"/>
        </w:rPr>
      </w:pPr>
    </w:p>
    <w:p w14:paraId="4830D452" w14:textId="77777777" w:rsidR="009A1FE0" w:rsidRDefault="009A1FE0" w:rsidP="00DA4384">
      <w:pPr>
        <w:spacing w:after="0"/>
        <w:rPr>
          <w:rFonts w:ascii="Times New Roman" w:eastAsia="Calibri" w:hAnsi="Times New Roman"/>
          <w:sz w:val="22"/>
          <w:lang w:eastAsia="en-US"/>
        </w:rPr>
      </w:pPr>
    </w:p>
    <w:p w14:paraId="1860F9FC" w14:textId="77777777" w:rsidR="009A1FE0" w:rsidRDefault="009A1FE0" w:rsidP="00DA4384">
      <w:pPr>
        <w:spacing w:after="0"/>
        <w:rPr>
          <w:rFonts w:ascii="Times New Roman" w:eastAsia="Calibri" w:hAnsi="Times New Roman"/>
          <w:sz w:val="22"/>
          <w:lang w:eastAsia="en-US"/>
        </w:rPr>
      </w:pPr>
    </w:p>
    <w:p w14:paraId="017200E7" w14:textId="77777777" w:rsidR="009A1FE0" w:rsidRDefault="009A1FE0" w:rsidP="00DA4384">
      <w:pPr>
        <w:spacing w:after="0"/>
        <w:rPr>
          <w:rFonts w:ascii="Times New Roman" w:eastAsia="Calibri" w:hAnsi="Times New Roman"/>
          <w:sz w:val="22"/>
          <w:lang w:eastAsia="en-US"/>
        </w:rPr>
      </w:pPr>
    </w:p>
    <w:p w14:paraId="4BE5F79C" w14:textId="77777777" w:rsidR="009A1FE0" w:rsidRDefault="009A1FE0" w:rsidP="00DA4384">
      <w:pPr>
        <w:spacing w:after="0"/>
        <w:rPr>
          <w:rFonts w:ascii="Times New Roman" w:eastAsia="Calibri" w:hAnsi="Times New Roman"/>
          <w:sz w:val="22"/>
          <w:lang w:eastAsia="en-US"/>
        </w:rPr>
      </w:pPr>
    </w:p>
    <w:p w14:paraId="7E7513E1" w14:textId="77777777" w:rsidR="009A1FE0" w:rsidRDefault="009A1FE0" w:rsidP="00DA4384">
      <w:pPr>
        <w:spacing w:after="0"/>
        <w:rPr>
          <w:rFonts w:ascii="Times New Roman" w:eastAsia="Calibri" w:hAnsi="Times New Roman"/>
          <w:sz w:val="22"/>
          <w:lang w:eastAsia="en-US"/>
        </w:rPr>
      </w:pPr>
    </w:p>
    <w:p w14:paraId="5068D3BF" w14:textId="77777777" w:rsidR="009A1FE0" w:rsidRDefault="009A1FE0" w:rsidP="00DA4384">
      <w:pPr>
        <w:spacing w:after="0"/>
        <w:rPr>
          <w:rFonts w:ascii="Times New Roman" w:eastAsia="Calibri" w:hAnsi="Times New Roman"/>
          <w:sz w:val="22"/>
          <w:lang w:eastAsia="en-US"/>
        </w:rPr>
      </w:pPr>
    </w:p>
    <w:p w14:paraId="638DDAF9" w14:textId="77777777" w:rsidR="009A1FE0" w:rsidRDefault="009A1FE0" w:rsidP="009A1FE0">
      <w:pPr>
        <w:pStyle w:val="Nadpis1"/>
        <w:jc w:val="center"/>
        <w:rPr>
          <w:noProof/>
        </w:rPr>
      </w:pPr>
    </w:p>
    <w:p w14:paraId="54166091" w14:textId="77777777" w:rsidR="009A1FE0" w:rsidRDefault="009A1FE0" w:rsidP="009A1FE0">
      <w:pPr>
        <w:rPr>
          <w:lang w:eastAsia="ar-SA"/>
        </w:rPr>
      </w:pPr>
    </w:p>
    <w:p w14:paraId="798379E8" w14:textId="77777777" w:rsidR="009A1FE0" w:rsidRDefault="009A1FE0" w:rsidP="009A1FE0">
      <w:pPr>
        <w:rPr>
          <w:lang w:eastAsia="ar-SA"/>
        </w:rPr>
      </w:pPr>
    </w:p>
    <w:p w14:paraId="43E8B450" w14:textId="77777777" w:rsidR="009A1FE0" w:rsidRDefault="009A1FE0" w:rsidP="009A1FE0">
      <w:pPr>
        <w:rPr>
          <w:lang w:eastAsia="ar-SA"/>
        </w:rPr>
      </w:pPr>
    </w:p>
    <w:p w14:paraId="515A44CB" w14:textId="77777777" w:rsidR="009A1FE0" w:rsidRDefault="009A1FE0" w:rsidP="009A1FE0">
      <w:pPr>
        <w:rPr>
          <w:lang w:eastAsia="ar-SA"/>
        </w:rPr>
      </w:pPr>
    </w:p>
    <w:p w14:paraId="0F0DF086" w14:textId="77777777" w:rsidR="009A1FE0" w:rsidRDefault="009A1FE0" w:rsidP="009A1FE0">
      <w:pPr>
        <w:rPr>
          <w:lang w:eastAsia="ar-SA"/>
        </w:rPr>
      </w:pPr>
    </w:p>
    <w:p w14:paraId="24D0F0D0" w14:textId="77777777" w:rsidR="009A1FE0" w:rsidRPr="008C2759" w:rsidRDefault="009A1FE0" w:rsidP="009A1FE0">
      <w:pPr>
        <w:rPr>
          <w:lang w:eastAsia="ar-SA"/>
        </w:rPr>
      </w:pPr>
    </w:p>
    <w:p w14:paraId="7EB334E0" w14:textId="77777777" w:rsidR="009A1FE0" w:rsidRPr="008C2759" w:rsidRDefault="009A1FE0" w:rsidP="009A1FE0">
      <w:pPr>
        <w:pStyle w:val="Nadpis1"/>
        <w:jc w:val="center"/>
        <w:rPr>
          <w:rFonts w:asciiTheme="minorHAnsi" w:hAnsiTheme="minorHAnsi" w:cstheme="minorHAnsi"/>
        </w:rPr>
      </w:pPr>
      <w:r w:rsidRPr="008C2759">
        <w:rPr>
          <w:rFonts w:asciiTheme="minorHAnsi" w:hAnsiTheme="minorHAnsi" w:cstheme="minorHAnsi"/>
        </w:rPr>
        <w:t>KATEDRA GEOGRAFIE</w:t>
      </w:r>
    </w:p>
    <w:p w14:paraId="3C0062FF" w14:textId="77777777" w:rsidR="009A1FE0" w:rsidRPr="008C2759" w:rsidRDefault="009A1FE0" w:rsidP="009A1FE0">
      <w:pPr>
        <w:rPr>
          <w:rFonts w:asciiTheme="minorHAnsi" w:hAnsiTheme="minorHAnsi" w:cstheme="minorHAnsi"/>
          <w:lang w:eastAsia="ar-SA"/>
        </w:rPr>
      </w:pPr>
    </w:p>
    <w:p w14:paraId="75E2A095" w14:textId="77777777" w:rsidR="009A1FE0" w:rsidRPr="008C2759" w:rsidRDefault="009A1FE0" w:rsidP="009A1FE0">
      <w:pPr>
        <w:pStyle w:val="Nadpis1"/>
        <w:jc w:val="center"/>
        <w:rPr>
          <w:rFonts w:asciiTheme="minorHAnsi" w:hAnsiTheme="minorHAnsi" w:cstheme="minorHAnsi"/>
        </w:rPr>
      </w:pPr>
      <w:r w:rsidRPr="00C8223C">
        <w:rPr>
          <w:rFonts w:asciiTheme="minorHAnsi" w:hAnsiTheme="minorHAnsi" w:cstheme="minorHAnsi"/>
        </w:rPr>
        <w:t>Ze01</w:t>
      </w:r>
      <w:r>
        <w:rPr>
          <w:rFonts w:asciiTheme="minorHAnsi" w:hAnsiTheme="minorHAnsi" w:cstheme="minorHAnsi"/>
        </w:rPr>
        <w:t>51</w:t>
      </w:r>
      <w:r w:rsidRPr="00C8223C">
        <w:rPr>
          <w:rFonts w:asciiTheme="minorHAnsi" w:hAnsiTheme="minorHAnsi" w:cstheme="minorHAnsi"/>
        </w:rPr>
        <w:t xml:space="preserve"> </w:t>
      </w:r>
      <w:r>
        <w:rPr>
          <w:rFonts w:asciiTheme="minorHAnsi" w:hAnsiTheme="minorHAnsi" w:cstheme="minorHAnsi"/>
        </w:rPr>
        <w:t>Didaktika geografie 1</w:t>
      </w:r>
    </w:p>
    <w:p w14:paraId="12376D11" w14:textId="77777777" w:rsidR="009A1FE0" w:rsidRPr="008C2759" w:rsidRDefault="009A1FE0" w:rsidP="009A1FE0">
      <w:pPr>
        <w:rPr>
          <w:rFonts w:asciiTheme="minorHAnsi" w:hAnsiTheme="minorHAnsi" w:cstheme="minorHAnsi"/>
          <w:lang w:eastAsia="ar-SA"/>
        </w:rPr>
      </w:pPr>
    </w:p>
    <w:p w14:paraId="735FDF3E" w14:textId="77777777" w:rsidR="009A1FE0" w:rsidRDefault="009A1FE0" w:rsidP="009A1FE0">
      <w:pPr>
        <w:pStyle w:val="Nadpis1"/>
        <w:jc w:val="center"/>
        <w:rPr>
          <w:rFonts w:asciiTheme="minorHAnsi" w:hAnsiTheme="minorHAnsi" w:cstheme="minorHAnsi"/>
        </w:rPr>
      </w:pPr>
      <w:r w:rsidRPr="008C2759">
        <w:rPr>
          <w:rFonts w:asciiTheme="minorHAnsi" w:hAnsiTheme="minorHAnsi" w:cstheme="minorHAnsi"/>
        </w:rPr>
        <w:t>CVIČENÍ</w:t>
      </w:r>
      <w:r>
        <w:rPr>
          <w:rFonts w:asciiTheme="minorHAnsi" w:hAnsiTheme="minorHAnsi" w:cstheme="minorHAnsi"/>
        </w:rPr>
        <w:t xml:space="preserve"> 6: Učební úlohy</w:t>
      </w:r>
    </w:p>
    <w:p w14:paraId="400444F6" w14:textId="77777777" w:rsidR="009A1FE0" w:rsidRPr="00881B9E" w:rsidRDefault="009A1FE0" w:rsidP="009A1FE0">
      <w:pPr>
        <w:rPr>
          <w:lang w:eastAsia="ar-SA"/>
        </w:rPr>
      </w:pPr>
    </w:p>
    <w:p w14:paraId="7ED65985" w14:textId="77777777" w:rsidR="009A1FE0" w:rsidRPr="00881B9E" w:rsidRDefault="009A1FE0" w:rsidP="009A1FE0">
      <w:pPr>
        <w:jc w:val="center"/>
        <w:rPr>
          <w:rFonts w:asciiTheme="minorHAnsi" w:eastAsiaTheme="majorEastAsia" w:hAnsiTheme="minorHAnsi" w:cstheme="minorHAnsi"/>
          <w:b/>
          <w:bCs/>
          <w:color w:val="0000DC"/>
          <w:sz w:val="32"/>
          <w:szCs w:val="28"/>
          <w:lang w:eastAsia="ar-SA"/>
        </w:rPr>
      </w:pPr>
      <w:r>
        <w:rPr>
          <w:rFonts w:asciiTheme="minorHAnsi" w:eastAsiaTheme="majorEastAsia" w:hAnsiTheme="minorHAnsi" w:cstheme="minorHAnsi"/>
          <w:b/>
          <w:bCs/>
          <w:color w:val="0000DC"/>
          <w:sz w:val="32"/>
          <w:szCs w:val="28"/>
          <w:lang w:eastAsia="ar-SA"/>
        </w:rPr>
        <w:t>Udržitelnost</w:t>
      </w:r>
    </w:p>
    <w:p w14:paraId="00354073" w14:textId="77777777" w:rsidR="009A1FE0" w:rsidRPr="008C2759" w:rsidRDefault="009A1FE0" w:rsidP="009A1FE0">
      <w:pPr>
        <w:rPr>
          <w:rFonts w:asciiTheme="minorHAnsi" w:hAnsiTheme="minorHAnsi" w:cstheme="minorHAnsi"/>
          <w:lang w:eastAsia="ar-SA"/>
        </w:rPr>
      </w:pPr>
    </w:p>
    <w:p w14:paraId="15F63C71" w14:textId="77777777" w:rsidR="009A1FE0" w:rsidRPr="008C2759" w:rsidRDefault="009A1FE0" w:rsidP="009A1FE0">
      <w:pPr>
        <w:rPr>
          <w:rFonts w:asciiTheme="minorHAnsi" w:hAnsiTheme="minorHAnsi" w:cstheme="minorHAnsi"/>
          <w:lang w:eastAsia="ar-SA"/>
        </w:rPr>
      </w:pPr>
    </w:p>
    <w:p w14:paraId="22798B87" w14:textId="77777777" w:rsidR="009A1FE0" w:rsidRPr="008C2759" w:rsidRDefault="009A1FE0" w:rsidP="009A1FE0">
      <w:pPr>
        <w:rPr>
          <w:rFonts w:asciiTheme="minorHAnsi" w:hAnsiTheme="minorHAnsi" w:cstheme="minorHAnsi"/>
          <w:lang w:eastAsia="ar-SA"/>
        </w:rPr>
      </w:pPr>
    </w:p>
    <w:p w14:paraId="2BEA7F09" w14:textId="77777777" w:rsidR="009A1FE0" w:rsidRPr="008C2759" w:rsidRDefault="009A1FE0" w:rsidP="009A1FE0">
      <w:pPr>
        <w:rPr>
          <w:rFonts w:asciiTheme="minorHAnsi" w:hAnsiTheme="minorHAnsi" w:cstheme="minorHAnsi"/>
          <w:lang w:eastAsia="ar-SA"/>
        </w:rPr>
      </w:pPr>
    </w:p>
    <w:p w14:paraId="5E1842C7" w14:textId="77777777" w:rsidR="009A1FE0" w:rsidRPr="008C2759" w:rsidRDefault="009A1FE0" w:rsidP="009A1FE0">
      <w:pPr>
        <w:rPr>
          <w:rFonts w:asciiTheme="minorHAnsi" w:hAnsiTheme="minorHAnsi" w:cstheme="minorHAnsi"/>
          <w:lang w:eastAsia="ar-SA"/>
        </w:rPr>
      </w:pPr>
    </w:p>
    <w:p w14:paraId="63C6A335" w14:textId="77777777" w:rsidR="009A1FE0" w:rsidRPr="008C2759" w:rsidRDefault="009A1FE0" w:rsidP="009A1FE0">
      <w:pPr>
        <w:rPr>
          <w:rFonts w:asciiTheme="minorHAnsi" w:hAnsiTheme="minorHAnsi" w:cstheme="minorHAnsi"/>
          <w:lang w:eastAsia="ar-SA"/>
        </w:rPr>
      </w:pPr>
    </w:p>
    <w:p w14:paraId="56701D11" w14:textId="77777777" w:rsidR="009A1FE0" w:rsidRPr="008C2759" w:rsidRDefault="009A1FE0" w:rsidP="009A1FE0">
      <w:pPr>
        <w:rPr>
          <w:rFonts w:asciiTheme="minorHAnsi" w:hAnsiTheme="minorHAnsi" w:cstheme="minorHAnsi"/>
          <w:lang w:eastAsia="ar-SA"/>
        </w:rPr>
      </w:pPr>
    </w:p>
    <w:p w14:paraId="2617F5D6" w14:textId="77777777" w:rsidR="009A1FE0" w:rsidRPr="008C2759" w:rsidRDefault="009A1FE0" w:rsidP="009A1FE0">
      <w:pPr>
        <w:rPr>
          <w:rFonts w:asciiTheme="minorHAnsi" w:hAnsiTheme="minorHAnsi" w:cstheme="minorHAnsi"/>
          <w:lang w:eastAsia="ar-SA"/>
        </w:rPr>
      </w:pPr>
    </w:p>
    <w:p w14:paraId="003ED25C" w14:textId="77777777" w:rsidR="009A1FE0" w:rsidRDefault="009A1FE0" w:rsidP="009A1FE0">
      <w:pPr>
        <w:rPr>
          <w:rFonts w:asciiTheme="minorHAnsi" w:hAnsiTheme="minorHAnsi" w:cstheme="minorHAnsi"/>
          <w:sz w:val="22"/>
          <w:lang w:eastAsia="ar-SA"/>
        </w:rPr>
      </w:pPr>
      <w:r w:rsidRPr="006E4765">
        <w:rPr>
          <w:rFonts w:asciiTheme="minorHAnsi" w:hAnsiTheme="minorHAnsi" w:cstheme="minorHAnsi"/>
          <w:b/>
          <w:bCs/>
          <w:sz w:val="22"/>
          <w:lang w:eastAsia="ar-SA"/>
        </w:rPr>
        <w:t>Vypracoval:</w:t>
      </w:r>
      <w:r w:rsidRPr="006E4765">
        <w:rPr>
          <w:rFonts w:asciiTheme="minorHAnsi" w:hAnsiTheme="minorHAnsi" w:cstheme="minorHAnsi"/>
          <w:sz w:val="22"/>
          <w:lang w:eastAsia="ar-SA"/>
        </w:rPr>
        <w:t xml:space="preserve"> </w:t>
      </w:r>
      <w:r>
        <w:rPr>
          <w:rFonts w:asciiTheme="minorHAnsi" w:hAnsiTheme="minorHAnsi" w:cstheme="minorHAnsi"/>
          <w:sz w:val="22"/>
          <w:lang w:eastAsia="ar-SA"/>
        </w:rPr>
        <w:t>Bc. Tomáš Kudera</w:t>
      </w:r>
    </w:p>
    <w:p w14:paraId="0518CF12" w14:textId="77777777" w:rsidR="009A1FE0" w:rsidRDefault="009A1FE0" w:rsidP="009A1FE0">
      <w:pPr>
        <w:rPr>
          <w:rFonts w:asciiTheme="minorHAnsi" w:hAnsiTheme="minorHAnsi" w:cstheme="minorHAnsi"/>
          <w:sz w:val="22"/>
          <w:lang w:eastAsia="ar-SA"/>
        </w:rPr>
      </w:pPr>
      <w:r w:rsidRPr="00326AD2">
        <w:rPr>
          <w:rFonts w:asciiTheme="minorHAnsi" w:hAnsiTheme="minorHAnsi" w:cstheme="minorHAnsi"/>
          <w:b/>
          <w:bCs/>
          <w:sz w:val="22"/>
          <w:lang w:eastAsia="ar-SA"/>
        </w:rPr>
        <w:t>UČO:</w:t>
      </w:r>
      <w:r>
        <w:rPr>
          <w:rFonts w:asciiTheme="minorHAnsi" w:hAnsiTheme="minorHAnsi" w:cstheme="minorHAnsi"/>
          <w:sz w:val="22"/>
          <w:lang w:eastAsia="ar-SA"/>
        </w:rPr>
        <w:t xml:space="preserve"> 510999</w:t>
      </w:r>
    </w:p>
    <w:p w14:paraId="23CC8922" w14:textId="77777777" w:rsidR="009A1FE0" w:rsidRDefault="009A1FE0" w:rsidP="009A1FE0">
      <w:pPr>
        <w:rPr>
          <w:rFonts w:asciiTheme="minorHAnsi" w:hAnsiTheme="minorHAnsi" w:cstheme="minorHAnsi"/>
          <w:sz w:val="22"/>
          <w:lang w:eastAsia="ar-SA"/>
        </w:rPr>
      </w:pPr>
    </w:p>
    <w:p w14:paraId="78B5A9E9" w14:textId="77777777" w:rsidR="009A1FE0" w:rsidRDefault="009A1FE0" w:rsidP="009A1FE0">
      <w:pPr>
        <w:rPr>
          <w:rFonts w:asciiTheme="minorHAnsi" w:hAnsiTheme="minorHAnsi" w:cstheme="minorHAnsi"/>
          <w:sz w:val="22"/>
          <w:lang w:eastAsia="ar-SA"/>
        </w:rPr>
      </w:pPr>
    </w:p>
    <w:tbl>
      <w:tblPr>
        <w:tblStyle w:val="Mkatabulky"/>
        <w:tblW w:w="0" w:type="auto"/>
        <w:tblLook w:val="04A0" w:firstRow="1" w:lastRow="0" w:firstColumn="1" w:lastColumn="0" w:noHBand="0" w:noVBand="1"/>
      </w:tblPr>
      <w:tblGrid>
        <w:gridCol w:w="2598"/>
        <w:gridCol w:w="1278"/>
        <w:gridCol w:w="1246"/>
        <w:gridCol w:w="1504"/>
        <w:gridCol w:w="1333"/>
        <w:gridCol w:w="1215"/>
      </w:tblGrid>
      <w:tr w:rsidR="009A1FE0" w14:paraId="1D6F55CC" w14:textId="77777777" w:rsidTr="00461AED">
        <w:tc>
          <w:tcPr>
            <w:tcW w:w="1838" w:type="dxa"/>
          </w:tcPr>
          <w:p w14:paraId="6C445161"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lastRenderedPageBreak/>
              <w:t>UČEBNÍ ÚLOHA:</w:t>
            </w:r>
          </w:p>
          <w:p w14:paraId="13F2F6E5"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 </w:t>
            </w:r>
          </w:p>
          <w:p w14:paraId="6AF65E05" w14:textId="77777777" w:rsidR="009A1FE0" w:rsidRPr="00757400" w:rsidRDefault="009A1FE0" w:rsidP="00C548CB">
            <w:pPr>
              <w:spacing w:before="100" w:beforeAutospacing="1" w:after="100" w:afterAutospacing="1" w:line="240" w:lineRule="auto"/>
              <w:jc w:val="left"/>
              <w:rPr>
                <w:color w:val="3A3A3A"/>
                <w:szCs w:val="20"/>
              </w:rPr>
            </w:pPr>
            <w:r w:rsidRPr="00757400">
              <w:rPr>
                <w:b/>
                <w:bCs/>
                <w:color w:val="3A3A3A"/>
                <w:szCs w:val="20"/>
              </w:rPr>
              <w:t>1) VYPIŠTE MAXIMÁLNĚ 3 UČEBNÍ ÚLOHY</w:t>
            </w:r>
          </w:p>
          <w:p w14:paraId="0881D3D1" w14:textId="77777777" w:rsidR="009A1FE0" w:rsidRPr="00757400" w:rsidRDefault="009A1FE0" w:rsidP="00C548CB">
            <w:pPr>
              <w:spacing w:before="100" w:beforeAutospacing="1" w:after="100" w:afterAutospacing="1" w:line="240" w:lineRule="auto"/>
              <w:jc w:val="left"/>
              <w:rPr>
                <w:color w:val="3A3A3A"/>
                <w:szCs w:val="20"/>
              </w:rPr>
            </w:pPr>
            <w:r w:rsidRPr="00757400">
              <w:rPr>
                <w:b/>
                <w:bCs/>
                <w:color w:val="3A3A3A"/>
                <w:szCs w:val="20"/>
              </w:rPr>
              <w:t> </w:t>
            </w:r>
          </w:p>
          <w:p w14:paraId="77A79EE9" w14:textId="77777777" w:rsidR="009A1FE0" w:rsidRPr="00757400" w:rsidRDefault="009A1FE0" w:rsidP="00C548CB">
            <w:pPr>
              <w:spacing w:before="100" w:beforeAutospacing="1" w:after="100" w:afterAutospacing="1" w:line="240" w:lineRule="auto"/>
              <w:jc w:val="left"/>
              <w:rPr>
                <w:color w:val="3A3A3A"/>
                <w:szCs w:val="20"/>
              </w:rPr>
            </w:pPr>
            <w:r w:rsidRPr="00757400">
              <w:rPr>
                <w:b/>
                <w:bCs/>
                <w:color w:val="3A3A3A"/>
                <w:szCs w:val="20"/>
              </w:rPr>
              <w:t>2) ZVOLTE 3 NOVÉ UČEBNÍ ÚLOHY DLE VAŠICH PŘEDSTAV (ZDROJ: WEBOVÉ APLIKACE, PŘEDCHOZÍ VÝUKA)</w:t>
            </w:r>
          </w:p>
          <w:p w14:paraId="7488545E" w14:textId="77777777" w:rsidR="009A1FE0" w:rsidRPr="00757400" w:rsidRDefault="009A1FE0" w:rsidP="00C548CB">
            <w:pPr>
              <w:jc w:val="left"/>
              <w:rPr>
                <w:b/>
                <w:bCs/>
                <w:szCs w:val="20"/>
              </w:rPr>
            </w:pPr>
          </w:p>
        </w:tc>
        <w:tc>
          <w:tcPr>
            <w:tcW w:w="2038" w:type="dxa"/>
          </w:tcPr>
          <w:p w14:paraId="2D198094"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KLÍČOVÉ KOMPETENCE JAKO VÝUKOVÁ STRATEGIE:</w:t>
            </w:r>
          </w:p>
          <w:p w14:paraId="46666CEE"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 </w:t>
            </w:r>
          </w:p>
          <w:p w14:paraId="626DC505" w14:textId="77777777" w:rsidR="009A1FE0" w:rsidRPr="00757400" w:rsidRDefault="009A1FE0" w:rsidP="00C548CB">
            <w:pPr>
              <w:spacing w:before="100" w:beforeAutospacing="1" w:after="100" w:afterAutospacing="1" w:line="240" w:lineRule="auto"/>
              <w:jc w:val="left"/>
              <w:rPr>
                <w:color w:val="3A3A3A"/>
                <w:szCs w:val="20"/>
              </w:rPr>
            </w:pPr>
            <w:r w:rsidRPr="00757400">
              <w:rPr>
                <w:i/>
                <w:iCs/>
                <w:color w:val="3A3A3A"/>
                <w:szCs w:val="20"/>
              </w:rPr>
              <w:t>TABULKA PILÍŘE PROPOJENOST KK (POPIS CHARAKTERU ÚLOHY = CHARAKTERU KK)</w:t>
            </w:r>
          </w:p>
          <w:p w14:paraId="282C3380" w14:textId="77777777" w:rsidR="009A1FE0" w:rsidRPr="00757400" w:rsidRDefault="009A1FE0" w:rsidP="00C548CB">
            <w:pPr>
              <w:jc w:val="left"/>
              <w:rPr>
                <w:b/>
                <w:bCs/>
                <w:szCs w:val="20"/>
              </w:rPr>
            </w:pPr>
            <w:r w:rsidRPr="00757400">
              <w:rPr>
                <w:color w:val="3A3A3A"/>
                <w:szCs w:val="20"/>
              </w:rPr>
              <w:t> </w:t>
            </w:r>
          </w:p>
        </w:tc>
        <w:tc>
          <w:tcPr>
            <w:tcW w:w="1246" w:type="dxa"/>
          </w:tcPr>
          <w:p w14:paraId="42C07171"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GEOGRAFICKÉ KONCEPTY:</w:t>
            </w:r>
          </w:p>
          <w:p w14:paraId="6BCCE1E0"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 </w:t>
            </w:r>
          </w:p>
          <w:p w14:paraId="2E0248CF"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 </w:t>
            </w:r>
          </w:p>
          <w:p w14:paraId="28AFFF8C" w14:textId="77777777" w:rsidR="009A1FE0" w:rsidRPr="00757400" w:rsidRDefault="009A1FE0" w:rsidP="00C548CB">
            <w:pPr>
              <w:spacing w:before="100" w:beforeAutospacing="1" w:after="100" w:afterAutospacing="1" w:line="240" w:lineRule="auto"/>
              <w:jc w:val="left"/>
              <w:rPr>
                <w:color w:val="3A3A3A"/>
                <w:szCs w:val="20"/>
              </w:rPr>
            </w:pPr>
            <w:r w:rsidRPr="00757400">
              <w:rPr>
                <w:i/>
                <w:iCs/>
                <w:color w:val="3A3A3A"/>
                <w:szCs w:val="20"/>
              </w:rPr>
              <w:t>VÝBĚR ZE SEZNAMU – TABULKA PILÍŘ GEOMYŠ</w:t>
            </w:r>
          </w:p>
          <w:p w14:paraId="02EB693E" w14:textId="77777777" w:rsidR="009A1FE0" w:rsidRPr="00757400" w:rsidRDefault="009A1FE0" w:rsidP="00C548CB">
            <w:pPr>
              <w:jc w:val="left"/>
              <w:rPr>
                <w:b/>
                <w:bCs/>
                <w:szCs w:val="20"/>
              </w:rPr>
            </w:pPr>
          </w:p>
        </w:tc>
        <w:tc>
          <w:tcPr>
            <w:tcW w:w="1504" w:type="dxa"/>
          </w:tcPr>
          <w:p w14:paraId="1C3118A9"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KORESPONDENCE TEXTU A VIZUÁLIE S ÚLOHOU:</w:t>
            </w:r>
          </w:p>
          <w:p w14:paraId="228BDA86"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 </w:t>
            </w:r>
          </w:p>
          <w:p w14:paraId="6A4B09F7" w14:textId="77777777" w:rsidR="009A1FE0" w:rsidRPr="00757400" w:rsidRDefault="009A1FE0" w:rsidP="00C548CB">
            <w:pPr>
              <w:jc w:val="left"/>
              <w:rPr>
                <w:b/>
                <w:bCs/>
                <w:szCs w:val="20"/>
              </w:rPr>
            </w:pPr>
            <w:r w:rsidRPr="00757400">
              <w:rPr>
                <w:i/>
                <w:iCs/>
                <w:color w:val="3A3A3A"/>
                <w:szCs w:val="20"/>
              </w:rPr>
              <w:t>ANO/NE</w:t>
            </w:r>
          </w:p>
        </w:tc>
        <w:tc>
          <w:tcPr>
            <w:tcW w:w="1333" w:type="dxa"/>
          </w:tcPr>
          <w:p w14:paraId="5BCA26EA"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ÚLOHA V PROCESU VÝUKY: </w:t>
            </w:r>
          </w:p>
          <w:p w14:paraId="7543C535"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1) SEZNAMOVÁNÍ</w:t>
            </w:r>
          </w:p>
          <w:p w14:paraId="43F1792A"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2) OSVOJOVÁNÍ </w:t>
            </w:r>
          </w:p>
          <w:p w14:paraId="21C2244A"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3) PROCVIČOVÁNÍ </w:t>
            </w:r>
          </w:p>
          <w:p w14:paraId="2FF6F12B"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4) OVĚŘOVÁNÍ</w:t>
            </w:r>
          </w:p>
          <w:p w14:paraId="2F8EC0A2"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 </w:t>
            </w:r>
          </w:p>
          <w:p w14:paraId="1280E1AB" w14:textId="77777777" w:rsidR="009A1FE0" w:rsidRPr="00757400" w:rsidRDefault="009A1FE0" w:rsidP="00C548CB">
            <w:pPr>
              <w:jc w:val="left"/>
              <w:rPr>
                <w:b/>
                <w:bCs/>
                <w:szCs w:val="20"/>
              </w:rPr>
            </w:pPr>
            <w:r w:rsidRPr="00757400">
              <w:rPr>
                <w:i/>
                <w:iCs/>
                <w:color w:val="3A3A3A"/>
                <w:szCs w:val="20"/>
              </w:rPr>
              <w:t>VÝBĚR ZE SEZNAMU </w:t>
            </w:r>
          </w:p>
        </w:tc>
        <w:tc>
          <w:tcPr>
            <w:tcW w:w="1215" w:type="dxa"/>
          </w:tcPr>
          <w:p w14:paraId="755E164A"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TYP A DRUH ÚLOHY:</w:t>
            </w:r>
          </w:p>
          <w:p w14:paraId="358A056D"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1) ZNALOSTINÍ</w:t>
            </w:r>
          </w:p>
          <w:p w14:paraId="0AFEF9D9"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2) BADATELSKÁ</w:t>
            </w:r>
          </w:p>
          <w:p w14:paraId="72C3A5BD"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3) ZKUŠENOSTNÍ</w:t>
            </w:r>
          </w:p>
          <w:p w14:paraId="56BA2E6F"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4) PÍSEMNÁ</w:t>
            </w:r>
          </w:p>
          <w:p w14:paraId="3F942C05"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5) ÚSTNÍ</w:t>
            </w:r>
          </w:p>
          <w:p w14:paraId="32699189" w14:textId="77777777" w:rsidR="009A1FE0" w:rsidRPr="00757400" w:rsidRDefault="009A1FE0" w:rsidP="00C548CB">
            <w:pPr>
              <w:spacing w:before="100" w:beforeAutospacing="1" w:after="100" w:afterAutospacing="1" w:line="240" w:lineRule="auto"/>
              <w:jc w:val="left"/>
              <w:rPr>
                <w:color w:val="3A3A3A"/>
                <w:szCs w:val="20"/>
              </w:rPr>
            </w:pPr>
            <w:r w:rsidRPr="00757400">
              <w:rPr>
                <w:color w:val="3A3A3A"/>
                <w:szCs w:val="20"/>
              </w:rPr>
              <w:t> </w:t>
            </w:r>
          </w:p>
          <w:p w14:paraId="170106D2" w14:textId="77777777" w:rsidR="009A1FE0" w:rsidRPr="00757400" w:rsidRDefault="009A1FE0" w:rsidP="00C548CB">
            <w:pPr>
              <w:jc w:val="left"/>
              <w:rPr>
                <w:b/>
                <w:bCs/>
                <w:szCs w:val="20"/>
              </w:rPr>
            </w:pPr>
            <w:r w:rsidRPr="00757400">
              <w:rPr>
                <w:i/>
                <w:iCs/>
                <w:color w:val="3A3A3A"/>
                <w:szCs w:val="20"/>
              </w:rPr>
              <w:t>VÝBĚR ZE SEZNAMU</w:t>
            </w:r>
          </w:p>
        </w:tc>
      </w:tr>
      <w:tr w:rsidR="009A1FE0" w14:paraId="4AB80568" w14:textId="77777777" w:rsidTr="00461AED">
        <w:tc>
          <w:tcPr>
            <w:tcW w:w="1838" w:type="dxa"/>
          </w:tcPr>
          <w:p w14:paraId="533B2CBA" w14:textId="77777777" w:rsidR="009A1FE0" w:rsidRPr="00961F0B" w:rsidRDefault="009A1FE0" w:rsidP="00C548CB">
            <w:r>
              <w:t>Jaký význam mají NP a biosférické rezervace UNESCO?</w:t>
            </w:r>
          </w:p>
        </w:tc>
        <w:tc>
          <w:tcPr>
            <w:tcW w:w="2038" w:type="dxa"/>
          </w:tcPr>
          <w:p w14:paraId="202FCF90" w14:textId="77777777" w:rsidR="009A1FE0" w:rsidRPr="00757400" w:rsidRDefault="009A1FE0" w:rsidP="00C548CB">
            <w:pPr>
              <w:jc w:val="left"/>
              <w:rPr>
                <w:b/>
                <w:bCs/>
                <w:szCs w:val="20"/>
              </w:rPr>
            </w:pPr>
            <w:r w:rsidRPr="00757400">
              <w:rPr>
                <w:b/>
                <w:bCs/>
                <w:color w:val="3A3A3A"/>
                <w:szCs w:val="20"/>
              </w:rPr>
              <w:t>Kompetence k učení</w:t>
            </w:r>
            <w:r w:rsidRPr="00757400">
              <w:rPr>
                <w:color w:val="3A3A3A"/>
                <w:szCs w:val="20"/>
              </w:rPr>
              <w:t xml:space="preserve"> – Uvádí věci do </w:t>
            </w:r>
            <w:r w:rsidRPr="00757400">
              <w:rPr>
                <w:szCs w:val="20"/>
              </w:rPr>
              <w:t>souvislostí a propojuje poznatky do širších celků</w:t>
            </w:r>
          </w:p>
        </w:tc>
        <w:tc>
          <w:tcPr>
            <w:tcW w:w="1246" w:type="dxa"/>
          </w:tcPr>
          <w:p w14:paraId="653A81AE" w14:textId="77777777" w:rsidR="009A1FE0" w:rsidRPr="00757400" w:rsidRDefault="009A1FE0" w:rsidP="00C548CB">
            <w:pPr>
              <w:jc w:val="left"/>
              <w:rPr>
                <w:szCs w:val="20"/>
              </w:rPr>
            </w:pPr>
            <w:r w:rsidRPr="00757400">
              <w:rPr>
                <w:szCs w:val="20"/>
              </w:rPr>
              <w:t xml:space="preserve">I.  </w:t>
            </w:r>
            <w:r>
              <w:rPr>
                <w:szCs w:val="20"/>
              </w:rPr>
              <w:t>prostor</w:t>
            </w:r>
          </w:p>
          <w:p w14:paraId="108DDD29" w14:textId="77777777" w:rsidR="009A1FE0" w:rsidRPr="00757400" w:rsidRDefault="009A1FE0" w:rsidP="00C548CB">
            <w:pPr>
              <w:jc w:val="left"/>
              <w:rPr>
                <w:szCs w:val="20"/>
              </w:rPr>
            </w:pPr>
            <w:r w:rsidRPr="00757400">
              <w:rPr>
                <w:szCs w:val="20"/>
              </w:rPr>
              <w:t xml:space="preserve">II. </w:t>
            </w:r>
            <w:r>
              <w:rPr>
                <w:szCs w:val="20"/>
              </w:rPr>
              <w:t>interpretace</w:t>
            </w:r>
          </w:p>
        </w:tc>
        <w:tc>
          <w:tcPr>
            <w:tcW w:w="1504" w:type="dxa"/>
          </w:tcPr>
          <w:p w14:paraId="2D6A256B" w14:textId="77777777" w:rsidR="009A1FE0" w:rsidRPr="00757400" w:rsidRDefault="009A1FE0" w:rsidP="00C548CB">
            <w:pPr>
              <w:jc w:val="left"/>
              <w:rPr>
                <w:szCs w:val="20"/>
              </w:rPr>
            </w:pPr>
            <w:r w:rsidRPr="00757400">
              <w:rPr>
                <w:szCs w:val="20"/>
              </w:rPr>
              <w:t>NE</w:t>
            </w:r>
          </w:p>
        </w:tc>
        <w:tc>
          <w:tcPr>
            <w:tcW w:w="1333" w:type="dxa"/>
          </w:tcPr>
          <w:p w14:paraId="5C2A4433" w14:textId="77777777" w:rsidR="009A1FE0" w:rsidRPr="00757400" w:rsidRDefault="009A1FE0" w:rsidP="00C548CB">
            <w:pPr>
              <w:jc w:val="left"/>
              <w:rPr>
                <w:szCs w:val="20"/>
              </w:rPr>
            </w:pPr>
            <w:r>
              <w:rPr>
                <w:szCs w:val="20"/>
              </w:rPr>
              <w:t>Osvojování</w:t>
            </w:r>
          </w:p>
        </w:tc>
        <w:tc>
          <w:tcPr>
            <w:tcW w:w="1215" w:type="dxa"/>
          </w:tcPr>
          <w:p w14:paraId="5C87398F" w14:textId="77777777" w:rsidR="009A1FE0" w:rsidRPr="00757400" w:rsidRDefault="009A1FE0" w:rsidP="00C548CB">
            <w:pPr>
              <w:jc w:val="left"/>
              <w:rPr>
                <w:szCs w:val="20"/>
              </w:rPr>
            </w:pPr>
            <w:r>
              <w:rPr>
                <w:szCs w:val="20"/>
              </w:rPr>
              <w:t>Znalostní</w:t>
            </w:r>
          </w:p>
        </w:tc>
      </w:tr>
      <w:tr w:rsidR="009A1FE0" w14:paraId="79A14194" w14:textId="77777777" w:rsidTr="00461AED">
        <w:tc>
          <w:tcPr>
            <w:tcW w:w="1838" w:type="dxa"/>
          </w:tcPr>
          <w:p w14:paraId="10B4342F" w14:textId="77777777" w:rsidR="009A1FE0" w:rsidRPr="00961F0B" w:rsidRDefault="009A1FE0" w:rsidP="00C548CB">
            <w:r w:rsidRPr="00222AE8">
              <w:t>Co je přírodní katastrofa?</w:t>
            </w:r>
          </w:p>
        </w:tc>
        <w:tc>
          <w:tcPr>
            <w:tcW w:w="2038" w:type="dxa"/>
          </w:tcPr>
          <w:p w14:paraId="6C42BAE6" w14:textId="77777777" w:rsidR="009A1FE0" w:rsidRPr="00757400" w:rsidRDefault="009A1FE0" w:rsidP="00C548CB">
            <w:pPr>
              <w:jc w:val="left"/>
              <w:rPr>
                <w:b/>
                <w:bCs/>
                <w:szCs w:val="20"/>
              </w:rPr>
            </w:pPr>
            <w:r w:rsidRPr="00757400">
              <w:rPr>
                <w:b/>
                <w:bCs/>
                <w:color w:val="3A3A3A"/>
                <w:szCs w:val="20"/>
              </w:rPr>
              <w:t>Kompetence</w:t>
            </w:r>
            <w:r>
              <w:rPr>
                <w:b/>
                <w:bCs/>
                <w:color w:val="3A3A3A"/>
                <w:szCs w:val="20"/>
              </w:rPr>
              <w:t xml:space="preserve"> k učení</w:t>
            </w:r>
            <w:r w:rsidRPr="00757400">
              <w:rPr>
                <w:b/>
                <w:bCs/>
                <w:color w:val="3A3A3A"/>
                <w:szCs w:val="20"/>
              </w:rPr>
              <w:t xml:space="preserve">– </w:t>
            </w:r>
            <w:r w:rsidRPr="00757400">
              <w:rPr>
                <w:color w:val="3A3A3A"/>
                <w:szCs w:val="20"/>
              </w:rPr>
              <w:t xml:space="preserve">Uvádí věci do </w:t>
            </w:r>
            <w:r w:rsidRPr="00757400">
              <w:rPr>
                <w:szCs w:val="20"/>
              </w:rPr>
              <w:t>souvislostí a propojuje poznatky do širších celků</w:t>
            </w:r>
          </w:p>
        </w:tc>
        <w:tc>
          <w:tcPr>
            <w:tcW w:w="1246" w:type="dxa"/>
          </w:tcPr>
          <w:p w14:paraId="570902DD" w14:textId="77777777" w:rsidR="009A1FE0" w:rsidRPr="00757400" w:rsidRDefault="009A1FE0" w:rsidP="00C548CB">
            <w:pPr>
              <w:jc w:val="left"/>
              <w:rPr>
                <w:szCs w:val="20"/>
              </w:rPr>
            </w:pPr>
            <w:r w:rsidRPr="00757400">
              <w:rPr>
                <w:szCs w:val="20"/>
              </w:rPr>
              <w:t xml:space="preserve">I. </w:t>
            </w:r>
            <w:r>
              <w:rPr>
                <w:szCs w:val="20"/>
              </w:rPr>
              <w:t>systémy Země</w:t>
            </w:r>
          </w:p>
          <w:p w14:paraId="0FBFB520" w14:textId="77777777" w:rsidR="009A1FE0" w:rsidRPr="00757400" w:rsidRDefault="009A1FE0" w:rsidP="00C548CB">
            <w:pPr>
              <w:jc w:val="left"/>
              <w:rPr>
                <w:b/>
                <w:bCs/>
                <w:szCs w:val="20"/>
              </w:rPr>
            </w:pPr>
            <w:r w:rsidRPr="00757400">
              <w:rPr>
                <w:szCs w:val="20"/>
              </w:rPr>
              <w:t xml:space="preserve">II. </w:t>
            </w:r>
            <w:r>
              <w:rPr>
                <w:szCs w:val="20"/>
              </w:rPr>
              <w:t>interpretace</w:t>
            </w:r>
          </w:p>
        </w:tc>
        <w:tc>
          <w:tcPr>
            <w:tcW w:w="1504" w:type="dxa"/>
          </w:tcPr>
          <w:p w14:paraId="48944220" w14:textId="77777777" w:rsidR="009A1FE0" w:rsidRPr="00757400" w:rsidRDefault="009A1FE0" w:rsidP="00C548CB">
            <w:pPr>
              <w:jc w:val="left"/>
              <w:rPr>
                <w:szCs w:val="20"/>
              </w:rPr>
            </w:pPr>
            <w:r w:rsidRPr="00757400">
              <w:rPr>
                <w:szCs w:val="20"/>
              </w:rPr>
              <w:t>NE</w:t>
            </w:r>
          </w:p>
        </w:tc>
        <w:tc>
          <w:tcPr>
            <w:tcW w:w="1333" w:type="dxa"/>
          </w:tcPr>
          <w:p w14:paraId="7AB9939F" w14:textId="77777777" w:rsidR="009A1FE0" w:rsidRPr="00757400" w:rsidRDefault="009A1FE0" w:rsidP="00C548CB">
            <w:pPr>
              <w:jc w:val="left"/>
              <w:rPr>
                <w:szCs w:val="20"/>
              </w:rPr>
            </w:pPr>
            <w:r>
              <w:rPr>
                <w:szCs w:val="20"/>
              </w:rPr>
              <w:t>Osvojování</w:t>
            </w:r>
          </w:p>
        </w:tc>
        <w:tc>
          <w:tcPr>
            <w:tcW w:w="1215" w:type="dxa"/>
          </w:tcPr>
          <w:p w14:paraId="3C613E56" w14:textId="77777777" w:rsidR="009A1FE0" w:rsidRPr="00757400" w:rsidRDefault="009A1FE0" w:rsidP="00C548CB">
            <w:pPr>
              <w:jc w:val="left"/>
              <w:rPr>
                <w:szCs w:val="20"/>
              </w:rPr>
            </w:pPr>
            <w:r w:rsidRPr="00757400">
              <w:rPr>
                <w:szCs w:val="20"/>
              </w:rPr>
              <w:t>Znalostní</w:t>
            </w:r>
          </w:p>
        </w:tc>
      </w:tr>
      <w:tr w:rsidR="009A1FE0" w14:paraId="694438FB" w14:textId="77777777" w:rsidTr="00461AED">
        <w:tc>
          <w:tcPr>
            <w:tcW w:w="1838" w:type="dxa"/>
          </w:tcPr>
          <w:p w14:paraId="3A5DD0E3" w14:textId="77777777" w:rsidR="009A1FE0" w:rsidRPr="00961F0B" w:rsidRDefault="009A1FE0" w:rsidP="00C548CB">
            <w:r w:rsidRPr="004C259B">
              <w:rPr>
                <w:szCs w:val="18"/>
              </w:rPr>
              <w:t>Jaké důsledky má znečišťování ovzduší?</w:t>
            </w:r>
          </w:p>
        </w:tc>
        <w:tc>
          <w:tcPr>
            <w:tcW w:w="2038" w:type="dxa"/>
          </w:tcPr>
          <w:p w14:paraId="3C2373B3" w14:textId="77777777" w:rsidR="009A1FE0" w:rsidRPr="00757400" w:rsidRDefault="009A1FE0" w:rsidP="00C548CB">
            <w:pPr>
              <w:jc w:val="left"/>
              <w:rPr>
                <w:b/>
                <w:bCs/>
                <w:szCs w:val="20"/>
              </w:rPr>
            </w:pPr>
            <w:r w:rsidRPr="00757400">
              <w:rPr>
                <w:b/>
                <w:bCs/>
                <w:color w:val="3A3A3A"/>
                <w:szCs w:val="20"/>
              </w:rPr>
              <w:t>Kompetence k učení</w:t>
            </w:r>
            <w:r w:rsidRPr="00757400">
              <w:rPr>
                <w:color w:val="3A3A3A"/>
                <w:szCs w:val="20"/>
              </w:rPr>
              <w:t xml:space="preserve"> – Uvádí věci do </w:t>
            </w:r>
            <w:r w:rsidRPr="00757400">
              <w:rPr>
                <w:szCs w:val="20"/>
              </w:rPr>
              <w:t xml:space="preserve">souvislostí a propojuje poznatky </w:t>
            </w:r>
            <w:r w:rsidRPr="00757400">
              <w:rPr>
                <w:szCs w:val="20"/>
              </w:rPr>
              <w:lastRenderedPageBreak/>
              <w:t>do širších celků</w:t>
            </w:r>
          </w:p>
        </w:tc>
        <w:tc>
          <w:tcPr>
            <w:tcW w:w="1246" w:type="dxa"/>
          </w:tcPr>
          <w:p w14:paraId="371A6EB2" w14:textId="77777777" w:rsidR="009A1FE0" w:rsidRPr="00757400" w:rsidRDefault="009A1FE0" w:rsidP="00C548CB">
            <w:pPr>
              <w:jc w:val="left"/>
              <w:rPr>
                <w:szCs w:val="20"/>
              </w:rPr>
            </w:pPr>
            <w:r w:rsidRPr="00757400">
              <w:rPr>
                <w:szCs w:val="20"/>
              </w:rPr>
              <w:lastRenderedPageBreak/>
              <w:t xml:space="preserve">I. </w:t>
            </w:r>
            <w:r>
              <w:rPr>
                <w:szCs w:val="20"/>
              </w:rPr>
              <w:t>p</w:t>
            </w:r>
            <w:r w:rsidRPr="00757400">
              <w:rPr>
                <w:szCs w:val="20"/>
              </w:rPr>
              <w:t>rost</w:t>
            </w:r>
            <w:r>
              <w:rPr>
                <w:szCs w:val="20"/>
              </w:rPr>
              <w:t>ředí</w:t>
            </w:r>
          </w:p>
          <w:p w14:paraId="0C15863F" w14:textId="77777777" w:rsidR="009A1FE0" w:rsidRPr="00757400" w:rsidRDefault="009A1FE0" w:rsidP="00C548CB">
            <w:pPr>
              <w:jc w:val="left"/>
              <w:rPr>
                <w:b/>
                <w:bCs/>
                <w:szCs w:val="20"/>
              </w:rPr>
            </w:pPr>
            <w:r w:rsidRPr="00757400">
              <w:rPr>
                <w:szCs w:val="20"/>
              </w:rPr>
              <w:t xml:space="preserve">II. </w:t>
            </w:r>
            <w:r>
              <w:rPr>
                <w:szCs w:val="20"/>
              </w:rPr>
              <w:t>čas</w:t>
            </w:r>
          </w:p>
        </w:tc>
        <w:tc>
          <w:tcPr>
            <w:tcW w:w="1504" w:type="dxa"/>
          </w:tcPr>
          <w:p w14:paraId="30CBE1B9" w14:textId="77777777" w:rsidR="009A1FE0" w:rsidRPr="00757400" w:rsidRDefault="009A1FE0" w:rsidP="00C548CB">
            <w:pPr>
              <w:jc w:val="left"/>
              <w:rPr>
                <w:szCs w:val="20"/>
              </w:rPr>
            </w:pPr>
            <w:r w:rsidRPr="00757400">
              <w:rPr>
                <w:szCs w:val="20"/>
              </w:rPr>
              <w:t>NE</w:t>
            </w:r>
          </w:p>
        </w:tc>
        <w:tc>
          <w:tcPr>
            <w:tcW w:w="1333" w:type="dxa"/>
          </w:tcPr>
          <w:p w14:paraId="189F50F3" w14:textId="77777777" w:rsidR="009A1FE0" w:rsidRPr="00757400" w:rsidRDefault="009A1FE0" w:rsidP="00C548CB">
            <w:pPr>
              <w:jc w:val="left"/>
              <w:rPr>
                <w:szCs w:val="20"/>
              </w:rPr>
            </w:pPr>
            <w:r>
              <w:rPr>
                <w:szCs w:val="20"/>
              </w:rPr>
              <w:t>Ověřování</w:t>
            </w:r>
          </w:p>
        </w:tc>
        <w:tc>
          <w:tcPr>
            <w:tcW w:w="1215" w:type="dxa"/>
          </w:tcPr>
          <w:p w14:paraId="32F12C7B" w14:textId="77777777" w:rsidR="009A1FE0" w:rsidRPr="00757400" w:rsidRDefault="009A1FE0" w:rsidP="00C548CB">
            <w:pPr>
              <w:jc w:val="left"/>
              <w:rPr>
                <w:szCs w:val="20"/>
              </w:rPr>
            </w:pPr>
            <w:r>
              <w:rPr>
                <w:szCs w:val="20"/>
              </w:rPr>
              <w:t>Znalostní, zkušenostní</w:t>
            </w:r>
          </w:p>
        </w:tc>
      </w:tr>
      <w:tr w:rsidR="009A1FE0" w14:paraId="1FBC125E" w14:textId="77777777" w:rsidTr="00461AED">
        <w:tc>
          <w:tcPr>
            <w:tcW w:w="1838" w:type="dxa"/>
          </w:tcPr>
          <w:p w14:paraId="025393DE" w14:textId="77777777" w:rsidR="009A1FE0" w:rsidRDefault="009A1FE0" w:rsidP="00C548CB">
            <w:pPr>
              <w:jc w:val="left"/>
              <w:rPr>
                <w:color w:val="FF0000"/>
                <w:szCs w:val="20"/>
              </w:rPr>
            </w:pPr>
            <w:r w:rsidRPr="000248DD">
              <w:rPr>
                <w:color w:val="FF0000"/>
                <w:szCs w:val="20"/>
              </w:rPr>
              <w:t>Vysvětli vlastními slovy, co si představuješ pod pojmem trvale udržitelný rozvoj.</w:t>
            </w:r>
          </w:p>
          <w:p w14:paraId="794AEE44" w14:textId="5B5C4D11" w:rsidR="00461AED" w:rsidRPr="00461AED" w:rsidRDefault="00461AED" w:rsidP="00C548CB">
            <w:pPr>
              <w:jc w:val="left"/>
              <w:rPr>
                <w:rFonts w:asciiTheme="majorHAnsi" w:hAnsiTheme="majorHAnsi" w:cstheme="majorHAnsi"/>
                <w:color w:val="FF0000"/>
                <w:szCs w:val="20"/>
              </w:rPr>
            </w:pPr>
            <w:r w:rsidRPr="00461AED">
              <w:rPr>
                <w:rFonts w:asciiTheme="majorHAnsi" w:hAnsiTheme="majorHAnsi" w:cstheme="majorHAnsi"/>
                <w:szCs w:val="20"/>
                <w:lang w:eastAsia="ar-SA"/>
              </w:rPr>
              <w:t>https://www.dumy.cz/material/112485-trvale-udrzitelny-rozvoj</w:t>
            </w:r>
          </w:p>
        </w:tc>
        <w:tc>
          <w:tcPr>
            <w:tcW w:w="2038" w:type="dxa"/>
          </w:tcPr>
          <w:p w14:paraId="4AA394EC" w14:textId="77777777" w:rsidR="009A1FE0" w:rsidRPr="00264908" w:rsidRDefault="009A1FE0" w:rsidP="00C548CB">
            <w:pPr>
              <w:jc w:val="left"/>
              <w:rPr>
                <w:szCs w:val="20"/>
              </w:rPr>
            </w:pPr>
            <w:r w:rsidRPr="00757400">
              <w:rPr>
                <w:b/>
                <w:bCs/>
                <w:color w:val="3A3A3A"/>
                <w:szCs w:val="20"/>
              </w:rPr>
              <w:t>Kompetence k učení</w:t>
            </w:r>
            <w:r w:rsidRPr="00757400">
              <w:rPr>
                <w:color w:val="3A3A3A"/>
                <w:szCs w:val="20"/>
              </w:rPr>
              <w:t xml:space="preserve"> – Uvádí věci do </w:t>
            </w:r>
            <w:r w:rsidRPr="00757400">
              <w:rPr>
                <w:szCs w:val="20"/>
              </w:rPr>
              <w:t>souvislostí a propojuje poznatky do širších celků</w:t>
            </w:r>
          </w:p>
        </w:tc>
        <w:tc>
          <w:tcPr>
            <w:tcW w:w="1246" w:type="dxa"/>
          </w:tcPr>
          <w:p w14:paraId="00950312" w14:textId="77777777" w:rsidR="009A1FE0" w:rsidRDefault="009A1FE0" w:rsidP="00C548CB">
            <w:pPr>
              <w:jc w:val="left"/>
              <w:rPr>
                <w:szCs w:val="20"/>
              </w:rPr>
            </w:pPr>
            <w:r>
              <w:rPr>
                <w:szCs w:val="20"/>
              </w:rPr>
              <w:t>I. prostor</w:t>
            </w:r>
          </w:p>
          <w:p w14:paraId="6FA37B24" w14:textId="77777777" w:rsidR="009A1FE0" w:rsidRPr="00264908" w:rsidRDefault="009A1FE0" w:rsidP="00C548CB">
            <w:pPr>
              <w:jc w:val="left"/>
              <w:rPr>
                <w:szCs w:val="20"/>
              </w:rPr>
            </w:pPr>
            <w:r>
              <w:rPr>
                <w:szCs w:val="20"/>
              </w:rPr>
              <w:t>II. interpretace</w:t>
            </w:r>
          </w:p>
          <w:p w14:paraId="6DB7F75B" w14:textId="77777777" w:rsidR="009A1FE0" w:rsidRPr="00264908" w:rsidRDefault="009A1FE0" w:rsidP="00C548CB">
            <w:pPr>
              <w:jc w:val="left"/>
              <w:rPr>
                <w:szCs w:val="20"/>
              </w:rPr>
            </w:pPr>
          </w:p>
        </w:tc>
        <w:tc>
          <w:tcPr>
            <w:tcW w:w="1504" w:type="dxa"/>
          </w:tcPr>
          <w:p w14:paraId="45995D5D" w14:textId="77777777" w:rsidR="009A1FE0" w:rsidRPr="00264908" w:rsidRDefault="009A1FE0" w:rsidP="00C548CB">
            <w:pPr>
              <w:jc w:val="left"/>
              <w:rPr>
                <w:szCs w:val="20"/>
              </w:rPr>
            </w:pPr>
            <w:r>
              <w:rPr>
                <w:szCs w:val="20"/>
              </w:rPr>
              <w:t>NE</w:t>
            </w:r>
          </w:p>
        </w:tc>
        <w:tc>
          <w:tcPr>
            <w:tcW w:w="1333" w:type="dxa"/>
          </w:tcPr>
          <w:p w14:paraId="279F83A4" w14:textId="77777777" w:rsidR="009A1FE0" w:rsidRPr="00264908" w:rsidRDefault="009A1FE0" w:rsidP="00C548CB">
            <w:pPr>
              <w:jc w:val="left"/>
              <w:rPr>
                <w:szCs w:val="20"/>
              </w:rPr>
            </w:pPr>
            <w:r>
              <w:rPr>
                <w:szCs w:val="20"/>
              </w:rPr>
              <w:t>Seznamování</w:t>
            </w:r>
          </w:p>
        </w:tc>
        <w:tc>
          <w:tcPr>
            <w:tcW w:w="1215" w:type="dxa"/>
          </w:tcPr>
          <w:p w14:paraId="2D89EFAA" w14:textId="5B731472" w:rsidR="009A1FE0" w:rsidRPr="00264908" w:rsidRDefault="005F1410" w:rsidP="00C548CB">
            <w:pPr>
              <w:jc w:val="left"/>
              <w:rPr>
                <w:szCs w:val="20"/>
              </w:rPr>
            </w:pPr>
            <w:r>
              <w:rPr>
                <w:szCs w:val="20"/>
              </w:rPr>
              <w:t>Z</w:t>
            </w:r>
            <w:r w:rsidR="009A1FE0">
              <w:rPr>
                <w:szCs w:val="20"/>
              </w:rPr>
              <w:t>kušenostní</w:t>
            </w:r>
          </w:p>
        </w:tc>
      </w:tr>
      <w:tr w:rsidR="009A1FE0" w14:paraId="6773156F" w14:textId="77777777" w:rsidTr="00461AED">
        <w:tc>
          <w:tcPr>
            <w:tcW w:w="1838" w:type="dxa"/>
          </w:tcPr>
          <w:p w14:paraId="20FE2AC8" w14:textId="77777777" w:rsidR="009A1FE0" w:rsidRDefault="009A1FE0" w:rsidP="00C548CB">
            <w:pPr>
              <w:jc w:val="left"/>
              <w:rPr>
                <w:color w:val="FF0000"/>
                <w:szCs w:val="20"/>
              </w:rPr>
            </w:pPr>
            <w:r w:rsidRPr="000248DD">
              <w:rPr>
                <w:color w:val="FF0000"/>
                <w:szCs w:val="20"/>
              </w:rPr>
              <w:t>Které ne/obnovitelné zdroje znáš? Které se nejvíce využívají ve tvém okolí?</w:t>
            </w:r>
          </w:p>
          <w:p w14:paraId="0D19702D" w14:textId="51BC03DC" w:rsidR="00461AED" w:rsidRPr="00461AED" w:rsidRDefault="00461AED" w:rsidP="00C548CB">
            <w:pPr>
              <w:jc w:val="left"/>
              <w:rPr>
                <w:rFonts w:asciiTheme="majorHAnsi" w:hAnsiTheme="majorHAnsi" w:cstheme="majorHAnsi"/>
                <w:color w:val="FF0000"/>
                <w:szCs w:val="20"/>
              </w:rPr>
            </w:pPr>
            <w:r w:rsidRPr="00461AED">
              <w:rPr>
                <w:rFonts w:asciiTheme="majorHAnsi" w:hAnsiTheme="majorHAnsi" w:cstheme="majorHAnsi"/>
                <w:szCs w:val="20"/>
                <w:lang w:eastAsia="ar-SA"/>
              </w:rPr>
              <w:t>https://www.dumy.cz/material/112485-trvale-udrzitelny-rozvoj</w:t>
            </w:r>
          </w:p>
        </w:tc>
        <w:tc>
          <w:tcPr>
            <w:tcW w:w="2038" w:type="dxa"/>
          </w:tcPr>
          <w:p w14:paraId="23F12187" w14:textId="77777777" w:rsidR="009A1FE0" w:rsidRPr="00264908" w:rsidRDefault="009A1FE0" w:rsidP="00C548CB">
            <w:pPr>
              <w:jc w:val="left"/>
              <w:rPr>
                <w:szCs w:val="20"/>
              </w:rPr>
            </w:pPr>
            <w:r w:rsidRPr="00757400">
              <w:rPr>
                <w:b/>
                <w:bCs/>
                <w:color w:val="3A3A3A"/>
                <w:szCs w:val="20"/>
              </w:rPr>
              <w:t>Kompetence k učení</w:t>
            </w:r>
            <w:r w:rsidRPr="00757400">
              <w:rPr>
                <w:color w:val="3A3A3A"/>
                <w:szCs w:val="20"/>
              </w:rPr>
              <w:t xml:space="preserve"> – Uvádí věci do </w:t>
            </w:r>
            <w:r w:rsidRPr="00757400">
              <w:rPr>
                <w:szCs w:val="20"/>
              </w:rPr>
              <w:t>souvislostí a propojuje poznatky do širších celků</w:t>
            </w:r>
          </w:p>
        </w:tc>
        <w:tc>
          <w:tcPr>
            <w:tcW w:w="1246" w:type="dxa"/>
          </w:tcPr>
          <w:p w14:paraId="749FEDD7" w14:textId="77777777" w:rsidR="009A1FE0" w:rsidRDefault="009A1FE0" w:rsidP="00C548CB">
            <w:pPr>
              <w:jc w:val="left"/>
              <w:rPr>
                <w:szCs w:val="20"/>
              </w:rPr>
            </w:pPr>
            <w:r>
              <w:rPr>
                <w:szCs w:val="20"/>
              </w:rPr>
              <w:t>I. prostor</w:t>
            </w:r>
          </w:p>
          <w:p w14:paraId="36743AFB" w14:textId="77777777" w:rsidR="009A1FE0" w:rsidRPr="00264908" w:rsidRDefault="009A1FE0" w:rsidP="00C548CB">
            <w:pPr>
              <w:jc w:val="left"/>
              <w:rPr>
                <w:szCs w:val="20"/>
              </w:rPr>
            </w:pPr>
            <w:r>
              <w:rPr>
                <w:szCs w:val="20"/>
              </w:rPr>
              <w:t>II. interpretace, propojení</w:t>
            </w:r>
          </w:p>
        </w:tc>
        <w:tc>
          <w:tcPr>
            <w:tcW w:w="1504" w:type="dxa"/>
          </w:tcPr>
          <w:p w14:paraId="24077BFD" w14:textId="77777777" w:rsidR="009A1FE0" w:rsidRPr="00264908" w:rsidRDefault="009A1FE0" w:rsidP="00C548CB">
            <w:pPr>
              <w:jc w:val="left"/>
              <w:rPr>
                <w:szCs w:val="20"/>
              </w:rPr>
            </w:pPr>
            <w:r>
              <w:rPr>
                <w:szCs w:val="20"/>
              </w:rPr>
              <w:t>NE</w:t>
            </w:r>
          </w:p>
        </w:tc>
        <w:tc>
          <w:tcPr>
            <w:tcW w:w="1333" w:type="dxa"/>
          </w:tcPr>
          <w:p w14:paraId="4E2C535B" w14:textId="77777777" w:rsidR="009A1FE0" w:rsidRPr="00264908" w:rsidRDefault="009A1FE0" w:rsidP="00C548CB">
            <w:pPr>
              <w:jc w:val="left"/>
              <w:rPr>
                <w:szCs w:val="20"/>
              </w:rPr>
            </w:pPr>
            <w:r>
              <w:rPr>
                <w:szCs w:val="20"/>
              </w:rPr>
              <w:t>Ověřování</w:t>
            </w:r>
          </w:p>
        </w:tc>
        <w:tc>
          <w:tcPr>
            <w:tcW w:w="1215" w:type="dxa"/>
          </w:tcPr>
          <w:p w14:paraId="1586979D" w14:textId="77777777" w:rsidR="009A1FE0" w:rsidRPr="00264908" w:rsidRDefault="009A1FE0" w:rsidP="00C548CB">
            <w:pPr>
              <w:jc w:val="left"/>
              <w:rPr>
                <w:szCs w:val="20"/>
              </w:rPr>
            </w:pPr>
            <w:r>
              <w:rPr>
                <w:szCs w:val="20"/>
              </w:rPr>
              <w:t>Znalostní</w:t>
            </w:r>
          </w:p>
        </w:tc>
      </w:tr>
      <w:tr w:rsidR="009A1FE0" w14:paraId="56BFEE03" w14:textId="77777777" w:rsidTr="00461AED">
        <w:tc>
          <w:tcPr>
            <w:tcW w:w="1838" w:type="dxa"/>
          </w:tcPr>
          <w:p w14:paraId="697C61C4" w14:textId="77777777" w:rsidR="009A1FE0" w:rsidRDefault="009A1FE0" w:rsidP="00C548CB">
            <w:pPr>
              <w:jc w:val="left"/>
              <w:rPr>
                <w:color w:val="FF0000"/>
                <w:szCs w:val="20"/>
              </w:rPr>
            </w:pPr>
            <w:r w:rsidRPr="000248DD">
              <w:rPr>
                <w:color w:val="FF0000"/>
                <w:szCs w:val="20"/>
              </w:rPr>
              <w:t>Myslíš, že se lidé ve slumech chovají ekologicky? Zdůvodni svůj názor.</w:t>
            </w:r>
          </w:p>
          <w:p w14:paraId="450A3464" w14:textId="63BF7CB5" w:rsidR="00461AED" w:rsidRPr="00461AED" w:rsidRDefault="00461AED" w:rsidP="00C548CB">
            <w:pPr>
              <w:jc w:val="left"/>
              <w:rPr>
                <w:rFonts w:asciiTheme="majorHAnsi" w:hAnsiTheme="majorHAnsi" w:cstheme="majorHAnsi"/>
                <w:color w:val="FF0000"/>
                <w:szCs w:val="20"/>
              </w:rPr>
            </w:pPr>
            <w:r w:rsidRPr="00461AED">
              <w:rPr>
                <w:rFonts w:asciiTheme="majorHAnsi" w:hAnsiTheme="majorHAnsi" w:cstheme="majorHAnsi"/>
                <w:szCs w:val="20"/>
                <w:lang w:eastAsia="ar-SA"/>
              </w:rPr>
              <w:t>https://www.dumy.cz/material/112485-trvale-udrzitelny-rozvoj</w:t>
            </w:r>
          </w:p>
        </w:tc>
        <w:tc>
          <w:tcPr>
            <w:tcW w:w="2038" w:type="dxa"/>
          </w:tcPr>
          <w:p w14:paraId="3388BDD7" w14:textId="77777777" w:rsidR="009A1FE0" w:rsidRPr="00264908" w:rsidRDefault="009A1FE0" w:rsidP="00C548CB">
            <w:pPr>
              <w:jc w:val="left"/>
              <w:rPr>
                <w:szCs w:val="20"/>
              </w:rPr>
            </w:pPr>
            <w:r w:rsidRPr="00757400">
              <w:rPr>
                <w:b/>
                <w:bCs/>
                <w:color w:val="3A3A3A"/>
                <w:szCs w:val="20"/>
              </w:rPr>
              <w:t>Kompetence k učení</w:t>
            </w:r>
            <w:r w:rsidRPr="00757400">
              <w:rPr>
                <w:color w:val="3A3A3A"/>
                <w:szCs w:val="20"/>
              </w:rPr>
              <w:t xml:space="preserve"> – Uvádí věci do </w:t>
            </w:r>
            <w:r w:rsidRPr="00757400">
              <w:rPr>
                <w:szCs w:val="20"/>
              </w:rPr>
              <w:t>souvislostí a propojuje poznatky do širších celků</w:t>
            </w:r>
          </w:p>
        </w:tc>
        <w:tc>
          <w:tcPr>
            <w:tcW w:w="1246" w:type="dxa"/>
          </w:tcPr>
          <w:p w14:paraId="1FE7AEF5" w14:textId="77777777" w:rsidR="009A1FE0" w:rsidRDefault="009A1FE0" w:rsidP="00C548CB">
            <w:pPr>
              <w:jc w:val="left"/>
              <w:rPr>
                <w:szCs w:val="20"/>
              </w:rPr>
            </w:pPr>
            <w:r>
              <w:rPr>
                <w:szCs w:val="20"/>
              </w:rPr>
              <w:t>I. místo</w:t>
            </w:r>
          </w:p>
          <w:p w14:paraId="162FBC48" w14:textId="77777777" w:rsidR="009A1FE0" w:rsidRPr="00264908" w:rsidRDefault="009A1FE0" w:rsidP="00C548CB">
            <w:pPr>
              <w:jc w:val="left"/>
              <w:rPr>
                <w:szCs w:val="20"/>
              </w:rPr>
            </w:pPr>
            <w:r>
              <w:rPr>
                <w:szCs w:val="20"/>
              </w:rPr>
              <w:t>II. interpretace</w:t>
            </w:r>
          </w:p>
        </w:tc>
        <w:tc>
          <w:tcPr>
            <w:tcW w:w="1504" w:type="dxa"/>
          </w:tcPr>
          <w:p w14:paraId="4056D060" w14:textId="77777777" w:rsidR="009A1FE0" w:rsidRPr="00264908" w:rsidRDefault="009A1FE0" w:rsidP="00C548CB">
            <w:pPr>
              <w:jc w:val="left"/>
              <w:rPr>
                <w:szCs w:val="20"/>
              </w:rPr>
            </w:pPr>
            <w:r>
              <w:rPr>
                <w:szCs w:val="20"/>
              </w:rPr>
              <w:t>NE</w:t>
            </w:r>
          </w:p>
        </w:tc>
        <w:tc>
          <w:tcPr>
            <w:tcW w:w="1333" w:type="dxa"/>
          </w:tcPr>
          <w:p w14:paraId="5D84D1E2" w14:textId="77777777" w:rsidR="009A1FE0" w:rsidRPr="00264908" w:rsidRDefault="009A1FE0" w:rsidP="00C548CB">
            <w:pPr>
              <w:jc w:val="left"/>
              <w:rPr>
                <w:szCs w:val="20"/>
              </w:rPr>
            </w:pPr>
            <w:r>
              <w:rPr>
                <w:szCs w:val="20"/>
              </w:rPr>
              <w:t>Ověřování</w:t>
            </w:r>
          </w:p>
        </w:tc>
        <w:tc>
          <w:tcPr>
            <w:tcW w:w="1215" w:type="dxa"/>
          </w:tcPr>
          <w:p w14:paraId="4B74B13A" w14:textId="77777777" w:rsidR="009A1FE0" w:rsidRPr="00264908" w:rsidRDefault="009A1FE0" w:rsidP="00C548CB">
            <w:pPr>
              <w:jc w:val="left"/>
              <w:rPr>
                <w:szCs w:val="20"/>
              </w:rPr>
            </w:pPr>
            <w:r>
              <w:rPr>
                <w:szCs w:val="20"/>
              </w:rPr>
              <w:t>Badatelská, zkušenostní</w:t>
            </w:r>
          </w:p>
        </w:tc>
      </w:tr>
    </w:tbl>
    <w:p w14:paraId="1695E6F8" w14:textId="77777777" w:rsidR="009A1FE0" w:rsidRDefault="009A1FE0" w:rsidP="009A1FE0">
      <w:pPr>
        <w:rPr>
          <w:rFonts w:asciiTheme="minorHAnsi" w:hAnsiTheme="minorHAnsi" w:cstheme="minorHAnsi"/>
          <w:sz w:val="22"/>
          <w:lang w:eastAsia="ar-SA"/>
        </w:rPr>
      </w:pPr>
    </w:p>
    <w:p w14:paraId="0FCA80C7" w14:textId="77777777" w:rsidR="009A1FE0" w:rsidRPr="00B35B05" w:rsidRDefault="009A1FE0" w:rsidP="009A1FE0">
      <w:pPr>
        <w:rPr>
          <w:rFonts w:asciiTheme="minorHAnsi" w:hAnsiTheme="minorHAnsi" w:cstheme="minorHAnsi"/>
          <w:b/>
          <w:bCs/>
          <w:sz w:val="22"/>
          <w:lang w:eastAsia="ar-SA"/>
        </w:rPr>
      </w:pPr>
      <w:r w:rsidRPr="00B35B05">
        <w:rPr>
          <w:rFonts w:asciiTheme="minorHAnsi" w:hAnsiTheme="minorHAnsi" w:cstheme="minorHAnsi"/>
          <w:b/>
          <w:bCs/>
          <w:sz w:val="22"/>
          <w:lang w:eastAsia="ar-SA"/>
        </w:rPr>
        <w:t>Zdroj</w:t>
      </w:r>
      <w:r>
        <w:rPr>
          <w:rFonts w:asciiTheme="minorHAnsi" w:hAnsiTheme="minorHAnsi" w:cstheme="minorHAnsi"/>
          <w:b/>
          <w:bCs/>
          <w:sz w:val="22"/>
          <w:lang w:eastAsia="ar-SA"/>
        </w:rPr>
        <w:t>e</w:t>
      </w:r>
      <w:r w:rsidRPr="00B35B05">
        <w:rPr>
          <w:rFonts w:asciiTheme="minorHAnsi" w:hAnsiTheme="minorHAnsi" w:cstheme="minorHAnsi"/>
          <w:b/>
          <w:bCs/>
          <w:sz w:val="22"/>
          <w:lang w:eastAsia="ar-SA"/>
        </w:rPr>
        <w:t>:</w:t>
      </w:r>
    </w:p>
    <w:p w14:paraId="66BB0D1C" w14:textId="77777777" w:rsidR="009A1FE0" w:rsidRDefault="009A1FE0" w:rsidP="009A1FE0">
      <w:pPr>
        <w:jc w:val="left"/>
        <w:rPr>
          <w:rFonts w:ascii="Times New Roman" w:hAnsi="Times New Roman"/>
          <w:sz w:val="24"/>
          <w:szCs w:val="28"/>
          <w:lang w:eastAsia="ar-SA"/>
        </w:rPr>
      </w:pPr>
      <w:r w:rsidRPr="00463A29">
        <w:rPr>
          <w:rFonts w:ascii="Times New Roman" w:hAnsi="Times New Roman"/>
          <w:sz w:val="24"/>
          <w:szCs w:val="28"/>
          <w:lang w:eastAsia="ar-SA"/>
        </w:rPr>
        <w:t xml:space="preserve">Bartošek, M., Bendl, V., Černá, M., </w:t>
      </w:r>
      <w:proofErr w:type="spellStart"/>
      <w:r w:rsidRPr="00463A29">
        <w:rPr>
          <w:rFonts w:ascii="Times New Roman" w:hAnsi="Times New Roman"/>
          <w:sz w:val="24"/>
          <w:szCs w:val="28"/>
          <w:lang w:eastAsia="ar-SA"/>
        </w:rPr>
        <w:t>Fanfulová</w:t>
      </w:r>
      <w:proofErr w:type="spellEnd"/>
      <w:r w:rsidRPr="00463A29">
        <w:rPr>
          <w:rFonts w:ascii="Times New Roman" w:hAnsi="Times New Roman"/>
          <w:sz w:val="24"/>
          <w:szCs w:val="28"/>
          <w:lang w:eastAsia="ar-SA"/>
        </w:rPr>
        <w:t xml:space="preserve">, E., Havlínová, H., Hesová, A., Herink, J., Holec, J., </w:t>
      </w:r>
      <w:proofErr w:type="spellStart"/>
      <w:r w:rsidRPr="00463A29">
        <w:rPr>
          <w:rFonts w:ascii="Times New Roman" w:hAnsi="Times New Roman"/>
          <w:sz w:val="24"/>
          <w:szCs w:val="28"/>
          <w:lang w:eastAsia="ar-SA"/>
        </w:rPr>
        <w:t>Chaluš</w:t>
      </w:r>
      <w:proofErr w:type="spellEnd"/>
      <w:r w:rsidRPr="00463A29">
        <w:rPr>
          <w:rFonts w:ascii="Times New Roman" w:hAnsi="Times New Roman"/>
          <w:sz w:val="24"/>
          <w:szCs w:val="28"/>
          <w:lang w:eastAsia="ar-SA"/>
        </w:rPr>
        <w:t xml:space="preserve">, P., Kofroňová, O., Koubek, P., </w:t>
      </w:r>
      <w:proofErr w:type="spellStart"/>
      <w:r w:rsidRPr="00463A29">
        <w:rPr>
          <w:rFonts w:ascii="Times New Roman" w:hAnsi="Times New Roman"/>
          <w:sz w:val="24"/>
          <w:szCs w:val="28"/>
          <w:lang w:eastAsia="ar-SA"/>
        </w:rPr>
        <w:t>Lichtenberková</w:t>
      </w:r>
      <w:proofErr w:type="spellEnd"/>
      <w:r w:rsidRPr="00463A29">
        <w:rPr>
          <w:rFonts w:ascii="Times New Roman" w:hAnsi="Times New Roman"/>
          <w:sz w:val="24"/>
          <w:szCs w:val="28"/>
          <w:lang w:eastAsia="ar-SA"/>
        </w:rPr>
        <w:t xml:space="preserve">, K., Mlčoch, M., </w:t>
      </w:r>
      <w:proofErr w:type="spellStart"/>
      <w:r w:rsidRPr="00463A29">
        <w:rPr>
          <w:rFonts w:ascii="Times New Roman" w:hAnsi="Times New Roman"/>
          <w:sz w:val="24"/>
          <w:szCs w:val="28"/>
          <w:lang w:eastAsia="ar-SA"/>
        </w:rPr>
        <w:t>Naske</w:t>
      </w:r>
      <w:proofErr w:type="spellEnd"/>
      <w:r w:rsidRPr="00463A29">
        <w:rPr>
          <w:rFonts w:ascii="Times New Roman" w:hAnsi="Times New Roman"/>
          <w:sz w:val="24"/>
          <w:szCs w:val="28"/>
          <w:lang w:eastAsia="ar-SA"/>
        </w:rPr>
        <w:t xml:space="preserve">, P., Pastorová, M., </w:t>
      </w:r>
      <w:proofErr w:type="spellStart"/>
      <w:r w:rsidRPr="00463A29">
        <w:rPr>
          <w:rFonts w:ascii="Times New Roman" w:hAnsi="Times New Roman"/>
          <w:sz w:val="24"/>
          <w:szCs w:val="28"/>
          <w:lang w:eastAsia="ar-SA"/>
        </w:rPr>
        <w:t>Podrázká</w:t>
      </w:r>
      <w:proofErr w:type="spellEnd"/>
      <w:r w:rsidRPr="00463A29">
        <w:rPr>
          <w:rFonts w:ascii="Times New Roman" w:hAnsi="Times New Roman"/>
          <w:sz w:val="24"/>
          <w:szCs w:val="28"/>
          <w:lang w:eastAsia="ar-SA"/>
        </w:rPr>
        <w:t xml:space="preserve">, M., Růžičková, D., Spurná, M., </w:t>
      </w:r>
      <w:proofErr w:type="spellStart"/>
      <w:r w:rsidRPr="00463A29">
        <w:rPr>
          <w:rFonts w:ascii="Times New Roman" w:hAnsi="Times New Roman"/>
          <w:sz w:val="24"/>
          <w:szCs w:val="28"/>
          <w:lang w:eastAsia="ar-SA"/>
        </w:rPr>
        <w:t>Sováková</w:t>
      </w:r>
      <w:proofErr w:type="spellEnd"/>
      <w:r w:rsidRPr="00463A29">
        <w:rPr>
          <w:rFonts w:ascii="Times New Roman" w:hAnsi="Times New Roman"/>
          <w:sz w:val="24"/>
          <w:szCs w:val="28"/>
          <w:lang w:eastAsia="ar-SA"/>
        </w:rPr>
        <w:t xml:space="preserve">, V., </w:t>
      </w:r>
      <w:proofErr w:type="spellStart"/>
      <w:r w:rsidRPr="00463A29">
        <w:rPr>
          <w:rFonts w:ascii="Times New Roman" w:hAnsi="Times New Roman"/>
          <w:sz w:val="24"/>
          <w:szCs w:val="28"/>
          <w:lang w:eastAsia="ar-SA"/>
        </w:rPr>
        <w:t>Tůmová-Maříková</w:t>
      </w:r>
      <w:proofErr w:type="spellEnd"/>
      <w:r w:rsidRPr="00463A29">
        <w:rPr>
          <w:rFonts w:ascii="Times New Roman" w:hAnsi="Times New Roman"/>
          <w:sz w:val="24"/>
          <w:szCs w:val="28"/>
          <w:lang w:eastAsia="ar-SA"/>
        </w:rPr>
        <w:t xml:space="preserve">, J., &amp; Votavová, R. (2023). </w:t>
      </w:r>
      <w:r w:rsidRPr="00463A29">
        <w:rPr>
          <w:rFonts w:ascii="Times New Roman" w:hAnsi="Times New Roman"/>
          <w:i/>
          <w:iCs/>
          <w:sz w:val="24"/>
          <w:szCs w:val="28"/>
          <w:lang w:eastAsia="ar-SA"/>
        </w:rPr>
        <w:t xml:space="preserve">Rámcový vzdělávací </w:t>
      </w:r>
      <w:proofErr w:type="spellStart"/>
      <w:r w:rsidRPr="00463A29">
        <w:rPr>
          <w:rFonts w:ascii="Times New Roman" w:hAnsi="Times New Roman"/>
          <w:i/>
          <w:iCs/>
          <w:sz w:val="24"/>
          <w:szCs w:val="28"/>
          <w:lang w:eastAsia="ar-SA"/>
        </w:rPr>
        <w:t>progran</w:t>
      </w:r>
      <w:proofErr w:type="spellEnd"/>
      <w:r w:rsidRPr="00463A29">
        <w:rPr>
          <w:rFonts w:ascii="Times New Roman" w:hAnsi="Times New Roman"/>
          <w:i/>
          <w:iCs/>
          <w:sz w:val="24"/>
          <w:szCs w:val="28"/>
          <w:lang w:eastAsia="ar-SA"/>
        </w:rPr>
        <w:t xml:space="preserve"> základního vzdělávání. Ministerstvo </w:t>
      </w:r>
      <w:proofErr w:type="spellStart"/>
      <w:r w:rsidRPr="00463A29">
        <w:rPr>
          <w:rFonts w:ascii="Times New Roman" w:hAnsi="Times New Roman"/>
          <w:i/>
          <w:iCs/>
          <w:sz w:val="24"/>
          <w:szCs w:val="28"/>
          <w:lang w:eastAsia="ar-SA"/>
        </w:rPr>
        <w:t>čkolství</w:t>
      </w:r>
      <w:proofErr w:type="spellEnd"/>
      <w:r w:rsidRPr="00463A29">
        <w:rPr>
          <w:rFonts w:ascii="Times New Roman" w:hAnsi="Times New Roman"/>
          <w:i/>
          <w:iCs/>
          <w:sz w:val="24"/>
          <w:szCs w:val="28"/>
          <w:lang w:eastAsia="ar-SA"/>
        </w:rPr>
        <w:t xml:space="preserve"> mládeže a tělovýchovy</w:t>
      </w:r>
      <w:r w:rsidRPr="00463A29">
        <w:rPr>
          <w:rFonts w:ascii="Times New Roman" w:hAnsi="Times New Roman"/>
          <w:sz w:val="24"/>
          <w:szCs w:val="28"/>
          <w:lang w:eastAsia="ar-SA"/>
        </w:rPr>
        <w:t>.</w:t>
      </w:r>
    </w:p>
    <w:p w14:paraId="30F2DB91" w14:textId="77777777" w:rsidR="009A1FE0" w:rsidRPr="00A02297" w:rsidRDefault="009A1FE0" w:rsidP="009A1FE0">
      <w:pPr>
        <w:rPr>
          <w:rFonts w:asciiTheme="minorHAnsi" w:hAnsiTheme="minorHAnsi" w:cstheme="minorHAnsi"/>
          <w:sz w:val="24"/>
          <w:szCs w:val="24"/>
          <w:lang w:eastAsia="ar-SA"/>
        </w:rPr>
      </w:pPr>
      <w:proofErr w:type="spellStart"/>
      <w:r>
        <w:rPr>
          <w:rFonts w:asciiTheme="minorHAnsi" w:hAnsiTheme="minorHAnsi" w:cstheme="minorHAnsi"/>
          <w:sz w:val="24"/>
          <w:szCs w:val="24"/>
          <w:lang w:eastAsia="ar-SA"/>
        </w:rPr>
        <w:t>Filas</w:t>
      </w:r>
      <w:proofErr w:type="spellEnd"/>
      <w:r>
        <w:rPr>
          <w:rFonts w:asciiTheme="minorHAnsi" w:hAnsiTheme="minorHAnsi" w:cstheme="minorHAnsi"/>
          <w:sz w:val="24"/>
          <w:szCs w:val="24"/>
          <w:lang w:eastAsia="ar-SA"/>
        </w:rPr>
        <w:t xml:space="preserve">, K. (2013). </w:t>
      </w:r>
      <w:r w:rsidRPr="00A84084">
        <w:rPr>
          <w:rFonts w:asciiTheme="minorHAnsi" w:hAnsiTheme="minorHAnsi" w:cstheme="minorHAnsi"/>
          <w:i/>
          <w:iCs/>
          <w:sz w:val="24"/>
          <w:szCs w:val="24"/>
          <w:lang w:eastAsia="ar-SA"/>
        </w:rPr>
        <w:t>Trvale udržitelný rozvoj</w:t>
      </w:r>
      <w:r>
        <w:rPr>
          <w:rFonts w:asciiTheme="minorHAnsi" w:hAnsiTheme="minorHAnsi" w:cstheme="minorHAnsi"/>
          <w:i/>
          <w:iCs/>
          <w:sz w:val="24"/>
          <w:szCs w:val="24"/>
          <w:lang w:eastAsia="ar-SA"/>
        </w:rPr>
        <w:t xml:space="preserve">. </w:t>
      </w:r>
      <w:r w:rsidRPr="00A84084">
        <w:rPr>
          <w:rFonts w:asciiTheme="minorHAnsi" w:hAnsiTheme="minorHAnsi" w:cstheme="minorHAnsi"/>
          <w:sz w:val="24"/>
          <w:szCs w:val="24"/>
          <w:lang w:eastAsia="ar-SA"/>
        </w:rPr>
        <w:t>https://www.dumy.cz/material/112485-trvale-udrzitelny-rozvoj</w:t>
      </w:r>
    </w:p>
    <w:p w14:paraId="1384AA81" w14:textId="77777777" w:rsidR="009A1FE0" w:rsidRDefault="009A1FE0" w:rsidP="00DA4384">
      <w:pPr>
        <w:spacing w:after="0"/>
        <w:rPr>
          <w:rFonts w:ascii="Times New Roman" w:eastAsia="Calibri" w:hAnsi="Times New Roman"/>
          <w:sz w:val="22"/>
          <w:lang w:eastAsia="en-US"/>
        </w:rPr>
      </w:pPr>
    </w:p>
    <w:p w14:paraId="23A28696" w14:textId="77777777" w:rsidR="009A1FE0" w:rsidRDefault="009A1FE0" w:rsidP="00DA4384">
      <w:pPr>
        <w:spacing w:after="0"/>
        <w:rPr>
          <w:rFonts w:ascii="Times New Roman" w:eastAsia="Calibri" w:hAnsi="Times New Roman"/>
          <w:sz w:val="22"/>
          <w:lang w:eastAsia="en-US"/>
        </w:rPr>
      </w:pPr>
    </w:p>
    <w:p w14:paraId="29DD7E27" w14:textId="77777777" w:rsidR="009A1FE0" w:rsidRDefault="009A1FE0" w:rsidP="00DA4384">
      <w:pPr>
        <w:spacing w:after="0"/>
        <w:rPr>
          <w:rFonts w:ascii="Times New Roman" w:eastAsia="Calibri" w:hAnsi="Times New Roman"/>
          <w:sz w:val="22"/>
          <w:lang w:eastAsia="en-US"/>
        </w:rPr>
      </w:pPr>
    </w:p>
    <w:p w14:paraId="40DDB5C7" w14:textId="77777777" w:rsidR="00461AED" w:rsidRDefault="00461AED" w:rsidP="00DA4384">
      <w:pPr>
        <w:spacing w:after="0"/>
        <w:rPr>
          <w:rFonts w:ascii="Times New Roman" w:eastAsia="Calibri" w:hAnsi="Times New Roman"/>
          <w:sz w:val="22"/>
          <w:lang w:eastAsia="en-US"/>
        </w:rPr>
      </w:pPr>
    </w:p>
    <w:p w14:paraId="1D76DECF" w14:textId="77777777" w:rsidR="009A1FE0" w:rsidRDefault="009A1FE0" w:rsidP="00DA4384">
      <w:pPr>
        <w:spacing w:after="0"/>
        <w:rPr>
          <w:rFonts w:ascii="Times New Roman" w:eastAsia="Calibri" w:hAnsi="Times New Roman"/>
          <w:sz w:val="22"/>
          <w:lang w:eastAsia="en-US"/>
        </w:rPr>
      </w:pPr>
    </w:p>
    <w:p w14:paraId="7D67C675" w14:textId="77777777" w:rsidR="009A1FE0" w:rsidRDefault="009A1FE0" w:rsidP="00DA4384">
      <w:pPr>
        <w:spacing w:after="0"/>
        <w:rPr>
          <w:rFonts w:ascii="Times New Roman" w:eastAsia="Calibri" w:hAnsi="Times New Roman"/>
          <w:sz w:val="22"/>
          <w:lang w:eastAsia="en-US"/>
        </w:rPr>
      </w:pPr>
    </w:p>
    <w:p w14:paraId="16709AEE" w14:textId="77777777" w:rsidR="009A1FE0" w:rsidRPr="009A1FE0" w:rsidRDefault="009A1FE0" w:rsidP="009A1FE0">
      <w:pPr>
        <w:spacing w:after="160" w:line="259" w:lineRule="auto"/>
        <w:jc w:val="center"/>
        <w:rPr>
          <w:rFonts w:ascii="Calibri" w:eastAsia="Calibri" w:hAnsi="Calibri"/>
          <w:b/>
          <w:bCs/>
          <w:sz w:val="28"/>
          <w:szCs w:val="28"/>
          <w:lang w:eastAsia="en-US"/>
        </w:rPr>
      </w:pPr>
      <w:r w:rsidRPr="009A1FE0">
        <w:rPr>
          <w:rFonts w:ascii="Calibri" w:eastAsia="Calibri" w:hAnsi="Calibri"/>
          <w:b/>
          <w:bCs/>
          <w:sz w:val="28"/>
          <w:szCs w:val="28"/>
          <w:lang w:eastAsia="en-US"/>
        </w:rPr>
        <w:lastRenderedPageBreak/>
        <w:t>Návrh výuky</w:t>
      </w:r>
    </w:p>
    <w:p w14:paraId="78F44F2F" w14:textId="77777777" w:rsidR="009A1FE0" w:rsidRPr="009A1FE0" w:rsidRDefault="009A1FE0" w:rsidP="009A1FE0">
      <w:pPr>
        <w:spacing w:after="160" w:line="259" w:lineRule="auto"/>
        <w:jc w:val="left"/>
        <w:rPr>
          <w:rFonts w:ascii="Calibri" w:eastAsia="Calibri" w:hAnsi="Calibri"/>
          <w:b/>
          <w:bCs/>
          <w:sz w:val="22"/>
          <w:lang w:eastAsia="en-US"/>
        </w:rPr>
      </w:pPr>
      <w:r w:rsidRPr="009A1FE0">
        <w:rPr>
          <w:rFonts w:ascii="Calibri" w:eastAsia="Calibri" w:hAnsi="Calibri"/>
          <w:b/>
          <w:bCs/>
          <w:sz w:val="22"/>
          <w:lang w:eastAsia="en-US"/>
        </w:rPr>
        <w:t>Jméno a příjmení: Tomáš Kudera</w:t>
      </w:r>
    </w:p>
    <w:tbl>
      <w:tblPr>
        <w:tblW w:w="5000" w:type="pct"/>
        <w:tblCellMar>
          <w:left w:w="10" w:type="dxa"/>
          <w:right w:w="10" w:type="dxa"/>
        </w:tblCellMar>
        <w:tblLook w:val="0000" w:firstRow="0" w:lastRow="0" w:firstColumn="0" w:lastColumn="0" w:noHBand="0" w:noVBand="0"/>
      </w:tblPr>
      <w:tblGrid>
        <w:gridCol w:w="973"/>
        <w:gridCol w:w="1914"/>
        <w:gridCol w:w="820"/>
        <w:gridCol w:w="2539"/>
        <w:gridCol w:w="2928"/>
      </w:tblGrid>
      <w:tr w:rsidR="009A1FE0" w:rsidRPr="009A1FE0" w14:paraId="5FAAB7F2" w14:textId="77777777" w:rsidTr="009A1FE0">
        <w:tc>
          <w:tcPr>
            <w:tcW w:w="53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EBD27" w14:textId="77777777" w:rsidR="009A1FE0" w:rsidRPr="009A1FE0" w:rsidRDefault="009A1FE0" w:rsidP="009A1FE0">
            <w:pPr>
              <w:spacing w:after="0" w:line="259" w:lineRule="auto"/>
              <w:jc w:val="left"/>
              <w:rPr>
                <w:rFonts w:ascii="Calibri" w:eastAsia="Calibri" w:hAnsi="Calibri" w:cs="Calibri"/>
                <w:b/>
                <w:sz w:val="22"/>
                <w:lang w:eastAsia="en-US"/>
              </w:rPr>
            </w:pPr>
            <w:r w:rsidRPr="009A1FE0">
              <w:rPr>
                <w:rFonts w:ascii="Calibri" w:eastAsia="Calibri" w:hAnsi="Calibri" w:cs="Calibri"/>
                <w:b/>
                <w:sz w:val="22"/>
                <w:lang w:eastAsia="en-US"/>
              </w:rPr>
              <w:t xml:space="preserve">Ročník: 9.                          </w:t>
            </w:r>
          </w:p>
        </w:tc>
        <w:tc>
          <w:tcPr>
            <w:tcW w:w="149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B5D68" w14:textId="77777777" w:rsidR="009A1FE0" w:rsidRPr="009A1FE0" w:rsidRDefault="009A1FE0" w:rsidP="009A1FE0">
            <w:pPr>
              <w:spacing w:after="0" w:line="259" w:lineRule="auto"/>
              <w:jc w:val="left"/>
              <w:rPr>
                <w:rFonts w:ascii="Calibri" w:eastAsia="Calibri" w:hAnsi="Calibri" w:cs="Calibri"/>
                <w:b/>
                <w:sz w:val="22"/>
                <w:lang w:eastAsia="en-US"/>
              </w:rPr>
            </w:pPr>
            <w:r w:rsidRPr="009A1FE0">
              <w:rPr>
                <w:rFonts w:ascii="Calibri" w:eastAsia="Calibri" w:hAnsi="Calibri" w:cs="Calibri"/>
                <w:b/>
                <w:sz w:val="22"/>
                <w:lang w:eastAsia="en-US"/>
              </w:rPr>
              <w:t xml:space="preserve">Tematický celek: Udržitelnost </w:t>
            </w:r>
            <w:r w:rsidRPr="009A1FE0">
              <w:rPr>
                <w:rFonts w:ascii="Calibri" w:eastAsia="Times New Roman" w:hAnsi="Calibri" w:cs="Calibri"/>
                <w:b/>
                <w:bCs/>
                <w:sz w:val="22"/>
                <w:szCs w:val="20"/>
                <w:lang w:eastAsia="ar-SA"/>
              </w:rPr>
              <w:t>a environmentální dopad</w:t>
            </w:r>
            <w:r w:rsidRPr="009A1FE0">
              <w:rPr>
                <w:rFonts w:ascii="Calibri" w:eastAsia="Calibri" w:hAnsi="Calibri" w:cs="Calibri"/>
                <w:b/>
                <w:sz w:val="16"/>
                <w:szCs w:val="16"/>
                <w:lang w:eastAsia="en-US"/>
              </w:rPr>
              <w:t xml:space="preserve">                                                             </w:t>
            </w:r>
          </w:p>
        </w:tc>
        <w:tc>
          <w:tcPr>
            <w:tcW w:w="29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B2943" w14:textId="77777777" w:rsidR="009A1FE0" w:rsidRPr="009A1FE0" w:rsidRDefault="009A1FE0" w:rsidP="009A1FE0">
            <w:pPr>
              <w:spacing w:after="0" w:line="259" w:lineRule="auto"/>
              <w:jc w:val="left"/>
              <w:rPr>
                <w:rFonts w:ascii="Calibri" w:eastAsia="Calibri" w:hAnsi="Calibri"/>
                <w:sz w:val="22"/>
                <w:lang w:eastAsia="en-US"/>
              </w:rPr>
            </w:pPr>
            <w:r w:rsidRPr="009A1FE0">
              <w:rPr>
                <w:rFonts w:ascii="Calibri" w:eastAsia="Calibri" w:hAnsi="Calibri" w:cs="Calibri"/>
                <w:b/>
                <w:sz w:val="22"/>
                <w:lang w:eastAsia="en-US"/>
              </w:rPr>
              <w:t>Téma hodiny:</w:t>
            </w:r>
            <w:r w:rsidRPr="009A1FE0">
              <w:rPr>
                <w:rFonts w:ascii="Calibri" w:eastAsia="Calibri" w:hAnsi="Calibri" w:cs="Calibri"/>
                <w:sz w:val="22"/>
                <w:lang w:eastAsia="en-US"/>
              </w:rPr>
              <w:t xml:space="preserve">                    Negativní dopady lidstva na přírodu</w:t>
            </w:r>
          </w:p>
        </w:tc>
      </w:tr>
      <w:tr w:rsidR="009A1FE0" w:rsidRPr="009A1FE0" w14:paraId="3BC43DFF" w14:textId="77777777" w:rsidTr="009A1FE0">
        <w:trPr>
          <w:trHeight w:val="840"/>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335F9921" w14:textId="77777777" w:rsidR="009A1FE0" w:rsidRPr="009A1FE0" w:rsidRDefault="009A1FE0" w:rsidP="009A1FE0">
            <w:pPr>
              <w:spacing w:after="0" w:line="259" w:lineRule="auto"/>
              <w:jc w:val="left"/>
              <w:rPr>
                <w:rFonts w:ascii="Calibri" w:eastAsia="Calibri" w:hAnsi="Calibri"/>
                <w:i/>
                <w:iCs/>
                <w:noProof/>
                <w:sz w:val="22"/>
                <w:lang w:eastAsia="en-US"/>
                <w14:ligatures w14:val="standardContextual"/>
              </w:rPr>
            </w:pPr>
            <w:r w:rsidRPr="009A1FE0">
              <w:rPr>
                <w:rFonts w:ascii="Calibri" w:eastAsia="Calibri" w:hAnsi="Calibri"/>
                <w:b/>
                <w:bCs/>
                <w:noProof/>
                <w:sz w:val="22"/>
                <w:lang w:eastAsia="en-US"/>
                <w14:ligatures w14:val="standardContextual"/>
              </w:rPr>
              <w:drawing>
                <wp:anchor distT="0" distB="0" distL="114300" distR="114300" simplePos="0" relativeHeight="251689984" behindDoc="0" locked="0" layoutInCell="1" allowOverlap="1" wp14:anchorId="3E137BAE" wp14:editId="0C7C9430">
                  <wp:simplePos x="0" y="0"/>
                  <wp:positionH relativeFrom="column">
                    <wp:posOffset>2540</wp:posOffset>
                  </wp:positionH>
                  <wp:positionV relativeFrom="paragraph">
                    <wp:posOffset>0</wp:posOffset>
                  </wp:positionV>
                  <wp:extent cx="299085" cy="512445"/>
                  <wp:effectExtent l="0" t="0" r="5715" b="0"/>
                  <wp:wrapThrough wrapText="bothSides">
                    <wp:wrapPolygon edited="0">
                      <wp:start x="9172" y="0"/>
                      <wp:lineTo x="0" y="1071"/>
                      <wp:lineTo x="0" y="6424"/>
                      <wp:lineTo x="4586" y="8565"/>
                      <wp:lineTo x="0" y="17130"/>
                      <wp:lineTo x="0" y="20877"/>
                      <wp:lineTo x="11924" y="20877"/>
                      <wp:lineTo x="20178" y="20877"/>
                      <wp:lineTo x="21096" y="20342"/>
                      <wp:lineTo x="21096" y="17130"/>
                      <wp:lineTo x="17427" y="8565"/>
                      <wp:lineTo x="21096" y="6424"/>
                      <wp:lineTo x="21096" y="1071"/>
                      <wp:lineTo x="12841" y="0"/>
                      <wp:lineTo x="9172" y="0"/>
                    </wp:wrapPolygon>
                  </wp:wrapThrough>
                  <wp:docPr id="2083732772" name="Obrázek 13" descr="Obsah obrázku text, Písmo, Grafika,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732772" name="Obrázek 13" descr="Obsah obrázku text, Písmo, Grafika, grafický design&#10;&#10;Popis byl vytvořen automaticky"/>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9085" cy="512445"/>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b/>
                <w:bCs/>
                <w:noProof/>
                <w:sz w:val="22"/>
                <w:lang w:eastAsia="en-US"/>
                <w14:ligatures w14:val="standardContextual"/>
              </w:rPr>
              <w:t>Motivace žáků:</w:t>
            </w:r>
            <w:r w:rsidRPr="009A1FE0">
              <w:rPr>
                <w:rFonts w:ascii="Calibri" w:eastAsia="Calibri" w:hAnsi="Calibri"/>
                <w:noProof/>
                <w:sz w:val="22"/>
                <w:lang w:eastAsia="en-US"/>
                <w14:ligatures w14:val="standardContextual"/>
              </w:rPr>
              <w:t xml:space="preserve"> </w:t>
            </w:r>
          </w:p>
          <w:p w14:paraId="75825523" w14:textId="77777777" w:rsidR="009A1FE0" w:rsidRPr="009A1FE0" w:rsidRDefault="009A1FE0" w:rsidP="009A1FE0">
            <w:pPr>
              <w:spacing w:after="160" w:line="259" w:lineRule="auto"/>
              <w:jc w:val="left"/>
              <w:rPr>
                <w:rFonts w:ascii="Calibri" w:eastAsia="Calibri" w:hAnsi="Calibri" w:cs="Calibri"/>
                <w:sz w:val="22"/>
                <w:szCs w:val="24"/>
                <w:lang w:eastAsia="ar-SA"/>
              </w:rPr>
            </w:pPr>
            <w:r w:rsidRPr="009A1FE0">
              <w:rPr>
                <w:rFonts w:ascii="Calibri" w:eastAsia="Calibri" w:hAnsi="Calibri" w:cs="Calibri"/>
                <w:sz w:val="22"/>
                <w:szCs w:val="24"/>
                <w:lang w:eastAsia="ar-SA"/>
              </w:rPr>
              <w:t>- Zaměření na konkrétní témata, jako je recyklace, správa odpadů, voda, obnovitelná energie atd.</w:t>
            </w:r>
          </w:p>
          <w:p w14:paraId="24090ADD" w14:textId="77777777" w:rsidR="009A1FE0" w:rsidRPr="009A1FE0" w:rsidRDefault="009A1FE0" w:rsidP="009A1FE0">
            <w:pPr>
              <w:spacing w:after="160" w:line="259" w:lineRule="auto"/>
              <w:jc w:val="left"/>
              <w:rPr>
                <w:rFonts w:ascii="Calibri" w:eastAsia="Calibri" w:hAnsi="Calibri" w:cs="Calibri"/>
                <w:sz w:val="22"/>
                <w:szCs w:val="24"/>
                <w:lang w:eastAsia="ar-SA"/>
              </w:rPr>
            </w:pPr>
            <w:r w:rsidRPr="009A1FE0">
              <w:rPr>
                <w:rFonts w:ascii="Calibri" w:eastAsia="Calibri" w:hAnsi="Calibri" w:cs="Calibri"/>
                <w:sz w:val="22"/>
                <w:szCs w:val="24"/>
                <w:lang w:eastAsia="ar-SA"/>
              </w:rPr>
              <w:t>- Diskuse o globálních výzvách spojených s udržitelností a možných řešeních.</w:t>
            </w:r>
          </w:p>
          <w:p w14:paraId="09F29089" w14:textId="77777777" w:rsidR="009A1FE0" w:rsidRPr="009A1FE0" w:rsidRDefault="009A1FE0" w:rsidP="009A1FE0">
            <w:pPr>
              <w:spacing w:after="160" w:line="259" w:lineRule="auto"/>
              <w:jc w:val="left"/>
              <w:rPr>
                <w:rFonts w:ascii="Calibri" w:eastAsia="Calibri" w:hAnsi="Calibri" w:cs="Calibri"/>
                <w:sz w:val="22"/>
                <w:szCs w:val="24"/>
                <w:lang w:eastAsia="ar-SA"/>
              </w:rPr>
            </w:pPr>
            <w:r w:rsidRPr="009A1FE0">
              <w:rPr>
                <w:rFonts w:ascii="Calibri" w:eastAsia="Calibri" w:hAnsi="Calibri" w:cs="Calibri"/>
                <w:sz w:val="22"/>
                <w:szCs w:val="24"/>
                <w:lang w:eastAsia="ar-SA"/>
              </w:rPr>
              <w:t>- Představení zajímavých projektů a iniciativ na podporu udržitelnosti ve světě.</w:t>
            </w:r>
          </w:p>
          <w:p w14:paraId="399F9FDA" w14:textId="77777777" w:rsidR="009A1FE0" w:rsidRPr="009A1FE0" w:rsidRDefault="009A1FE0" w:rsidP="009A1FE0">
            <w:pPr>
              <w:spacing w:after="0" w:line="259" w:lineRule="auto"/>
              <w:jc w:val="left"/>
              <w:rPr>
                <w:rFonts w:ascii="Calibri" w:eastAsia="Calibri" w:hAnsi="Calibri"/>
                <w:noProof/>
                <w:sz w:val="22"/>
                <w:lang w:eastAsia="en-US"/>
                <w14:ligatures w14:val="standardContextual"/>
              </w:rPr>
            </w:pPr>
          </w:p>
        </w:tc>
      </w:tr>
      <w:tr w:rsidR="009A1FE0" w:rsidRPr="009A1FE0" w14:paraId="2BA21CA2" w14:textId="77777777" w:rsidTr="009A1FE0">
        <w:tc>
          <w:tcPr>
            <w:tcW w:w="5000" w:type="pct"/>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728B2445" w14:textId="77777777" w:rsidR="009A1FE0" w:rsidRPr="009A1FE0" w:rsidRDefault="009A1FE0" w:rsidP="009A1FE0">
            <w:pPr>
              <w:spacing w:after="0" w:line="259" w:lineRule="auto"/>
              <w:jc w:val="left"/>
              <w:rPr>
                <w:rFonts w:ascii="Calibri" w:eastAsia="Calibri" w:hAnsi="Calibri" w:cs="Calibri"/>
                <w:i/>
                <w:sz w:val="22"/>
                <w:lang w:eastAsia="en-US"/>
              </w:rPr>
            </w:pPr>
            <w:r w:rsidRPr="009A1FE0">
              <w:rPr>
                <w:rFonts w:ascii="Calibri" w:eastAsia="Calibri" w:hAnsi="Calibri"/>
                <w:noProof/>
                <w:sz w:val="22"/>
                <w:lang w:eastAsia="en-US"/>
                <w14:ligatures w14:val="standardContextual"/>
              </w:rPr>
              <w:drawing>
                <wp:anchor distT="0" distB="0" distL="114300" distR="114300" simplePos="0" relativeHeight="251672576" behindDoc="0" locked="0" layoutInCell="1" allowOverlap="1" wp14:anchorId="224D9DFA" wp14:editId="16B23D90">
                  <wp:simplePos x="0" y="0"/>
                  <wp:positionH relativeFrom="column">
                    <wp:posOffset>-64135</wp:posOffset>
                  </wp:positionH>
                  <wp:positionV relativeFrom="paragraph">
                    <wp:posOffset>46893</wp:posOffset>
                  </wp:positionV>
                  <wp:extent cx="539115" cy="440055"/>
                  <wp:effectExtent l="0" t="0" r="0" b="4445"/>
                  <wp:wrapThrough wrapText="bothSides">
                    <wp:wrapPolygon edited="0">
                      <wp:start x="8141" y="0"/>
                      <wp:lineTo x="6615" y="2494"/>
                      <wp:lineTo x="5597" y="9974"/>
                      <wp:lineTo x="0" y="13714"/>
                      <wp:lineTo x="0" y="18078"/>
                      <wp:lineTo x="8650" y="21195"/>
                      <wp:lineTo x="10686" y="21195"/>
                      <wp:lineTo x="11703" y="21195"/>
                      <wp:lineTo x="20862" y="18078"/>
                      <wp:lineTo x="20862" y="13091"/>
                      <wp:lineTo x="12212" y="9974"/>
                      <wp:lineTo x="14756" y="6857"/>
                      <wp:lineTo x="15774" y="2494"/>
                      <wp:lineTo x="14756" y="0"/>
                      <wp:lineTo x="8141" y="0"/>
                    </wp:wrapPolygon>
                  </wp:wrapThrough>
                  <wp:docPr id="1581262390" name="Obrázek 1"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39115" cy="440055"/>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b/>
                <w:sz w:val="22"/>
                <w:lang w:eastAsia="en-US"/>
              </w:rPr>
              <w:t xml:space="preserve">   Očekávané výstupy: </w:t>
            </w:r>
          </w:p>
          <w:p w14:paraId="5EFB5397" w14:textId="77777777" w:rsidR="009A1FE0" w:rsidRPr="009A1FE0" w:rsidRDefault="009A1FE0" w:rsidP="009A1FE0">
            <w:pPr>
              <w:spacing w:after="160" w:line="259" w:lineRule="auto"/>
              <w:jc w:val="left"/>
              <w:rPr>
                <w:rFonts w:ascii="Calibri" w:eastAsia="Calibri" w:hAnsi="Calibri"/>
                <w:sz w:val="22"/>
                <w:lang w:eastAsia="en-US"/>
              </w:rPr>
            </w:pPr>
            <w:r w:rsidRPr="009A1FE0">
              <w:rPr>
                <w:rFonts w:ascii="Calibri" w:eastAsia="Calibri" w:hAnsi="Calibri"/>
                <w:sz w:val="22"/>
                <w:lang w:eastAsia="en-US"/>
              </w:rP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 - Porovnání úrovně znečištění vody, ovzduší a půdy, Porovnání urbanizačních trendů, městské infrastruktury a udržitelných projektů v různých světadílech a vybraných městech.</w:t>
            </w:r>
          </w:p>
          <w:p w14:paraId="6AC2B0AE" w14:textId="77777777" w:rsidR="009A1FE0" w:rsidRPr="009A1FE0" w:rsidRDefault="009A1FE0" w:rsidP="009A1FE0">
            <w:pPr>
              <w:spacing w:after="160" w:line="259" w:lineRule="auto"/>
              <w:jc w:val="left"/>
              <w:rPr>
                <w:rFonts w:ascii="Calibri" w:eastAsia="Calibri" w:hAnsi="Calibri"/>
                <w:sz w:val="22"/>
                <w:lang w:eastAsia="en-US"/>
              </w:rPr>
            </w:pPr>
            <w:r w:rsidRPr="009A1FE0">
              <w:rPr>
                <w:rFonts w:ascii="Calibri" w:eastAsia="Calibri" w:hAnsi="Calibri"/>
                <w:sz w:val="22"/>
                <w:lang w:eastAsia="en-US"/>
              </w:rPr>
              <w:t>Z-9-5-03 uvádí na vybraných příkladech závažné důsledky a rizika přírodních a společenských vlivů na životní prostředí - Aralské jezero, Kaspické moře, znečištění ovzduší a ztráta zelených ploch v urbanizovaných oblastech, stoupající hladina moří – možné zatopení Benátek, Nizozemska</w:t>
            </w:r>
          </w:p>
          <w:p w14:paraId="4A00E178" w14:textId="77777777" w:rsidR="009A1FE0" w:rsidRPr="009A1FE0" w:rsidRDefault="009A1FE0" w:rsidP="009A1FE0">
            <w:pPr>
              <w:spacing w:after="160" w:line="259" w:lineRule="auto"/>
              <w:jc w:val="left"/>
              <w:rPr>
                <w:rFonts w:ascii="Calibri" w:eastAsia="Calibri" w:hAnsi="Calibri"/>
                <w:sz w:val="22"/>
                <w:lang w:eastAsia="en-US"/>
              </w:rPr>
            </w:pPr>
          </w:p>
          <w:p w14:paraId="1ED6A5C4" w14:textId="77777777" w:rsidR="009A1FE0" w:rsidRPr="009A1FE0" w:rsidRDefault="009A1FE0" w:rsidP="009A1FE0">
            <w:pPr>
              <w:spacing w:after="0" w:line="259" w:lineRule="auto"/>
              <w:jc w:val="left"/>
              <w:rPr>
                <w:rFonts w:ascii="Calibri" w:eastAsia="Calibri" w:hAnsi="Calibri" w:cs="Calibri"/>
                <w:b/>
                <w:sz w:val="22"/>
                <w:lang w:eastAsia="en-US"/>
              </w:rPr>
            </w:pPr>
          </w:p>
        </w:tc>
      </w:tr>
      <w:tr w:rsidR="009A1FE0" w:rsidRPr="009A1FE0" w14:paraId="18562CF0" w14:textId="77777777" w:rsidTr="009A1FE0">
        <w:tc>
          <w:tcPr>
            <w:tcW w:w="5000" w:type="pct"/>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053130D2" w14:textId="77777777" w:rsidR="009A1FE0" w:rsidRPr="009A1FE0" w:rsidRDefault="009A1FE0" w:rsidP="009A1FE0">
            <w:pPr>
              <w:spacing w:after="0" w:line="259" w:lineRule="auto"/>
              <w:jc w:val="left"/>
              <w:rPr>
                <w:rFonts w:ascii="Calibri" w:eastAsia="Calibri" w:hAnsi="Calibri" w:cs="Calibri"/>
                <w:i/>
                <w:sz w:val="22"/>
                <w:lang w:eastAsia="en-US"/>
              </w:rPr>
            </w:pPr>
            <w:r w:rsidRPr="009A1FE0">
              <w:rPr>
                <w:rFonts w:ascii="Calibri" w:eastAsia="Calibri" w:hAnsi="Calibri" w:cs="Calibri"/>
                <w:b/>
                <w:noProof/>
                <w:sz w:val="22"/>
                <w:lang w:eastAsia="en-US"/>
                <w14:ligatures w14:val="standardContextual"/>
              </w:rPr>
              <w:drawing>
                <wp:anchor distT="0" distB="0" distL="114300" distR="114300" simplePos="0" relativeHeight="251673600" behindDoc="0" locked="0" layoutInCell="1" allowOverlap="1" wp14:anchorId="4EF08A90" wp14:editId="7D009A90">
                  <wp:simplePos x="0" y="0"/>
                  <wp:positionH relativeFrom="column">
                    <wp:posOffset>-65405</wp:posOffset>
                  </wp:positionH>
                  <wp:positionV relativeFrom="paragraph">
                    <wp:posOffset>68580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321324643" name="Obrázek 2"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b/>
                <w:sz w:val="22"/>
                <w:lang w:eastAsia="en-US"/>
              </w:rPr>
              <w:t xml:space="preserve">Výukové cíle, dovednosti: </w:t>
            </w:r>
          </w:p>
          <w:p w14:paraId="4B2AA415" w14:textId="77777777" w:rsidR="009A1FE0" w:rsidRPr="009A1FE0" w:rsidRDefault="009A1FE0" w:rsidP="009A1FE0">
            <w:pPr>
              <w:spacing w:after="0" w:line="259" w:lineRule="auto"/>
              <w:jc w:val="left"/>
              <w:rPr>
                <w:rFonts w:ascii="Calibri" w:eastAsia="Calibri" w:hAnsi="Calibri" w:cs="Calibri"/>
                <w:iCs/>
                <w:sz w:val="22"/>
                <w:lang w:eastAsia="en-US"/>
              </w:rPr>
            </w:pPr>
            <w:r w:rsidRPr="009A1FE0">
              <w:rPr>
                <w:rFonts w:ascii="Calibri" w:eastAsia="Calibri" w:hAnsi="Calibri" w:cs="Calibri"/>
                <w:iCs/>
                <w:sz w:val="22"/>
                <w:lang w:eastAsia="en-US"/>
              </w:rPr>
              <w:t>Žák popíše konkrétní problémy negativních dopadů na přírodu.</w:t>
            </w:r>
          </w:p>
          <w:p w14:paraId="3DE59185" w14:textId="77777777" w:rsidR="009A1FE0" w:rsidRPr="009A1FE0" w:rsidRDefault="009A1FE0" w:rsidP="009A1FE0">
            <w:pPr>
              <w:spacing w:after="0" w:line="259" w:lineRule="auto"/>
              <w:jc w:val="left"/>
              <w:rPr>
                <w:rFonts w:ascii="Calibri" w:eastAsia="Calibri" w:hAnsi="Calibri" w:cs="Calibri"/>
                <w:iCs/>
                <w:sz w:val="22"/>
                <w:lang w:eastAsia="en-US"/>
              </w:rPr>
            </w:pPr>
            <w:r w:rsidRPr="009A1FE0">
              <w:rPr>
                <w:rFonts w:ascii="Calibri" w:eastAsia="Calibri" w:hAnsi="Calibri" w:cs="Calibri"/>
                <w:iCs/>
                <w:sz w:val="22"/>
                <w:lang w:eastAsia="en-US"/>
              </w:rPr>
              <w:t>Žák lokalizuje místa na světě s negativním dopadem na životní prostředí.</w:t>
            </w:r>
          </w:p>
          <w:p w14:paraId="2B0C77A1" w14:textId="77777777" w:rsidR="009A1FE0" w:rsidRPr="009A1FE0" w:rsidRDefault="009A1FE0" w:rsidP="009A1FE0">
            <w:pPr>
              <w:spacing w:after="0" w:line="259" w:lineRule="auto"/>
              <w:jc w:val="left"/>
              <w:rPr>
                <w:rFonts w:ascii="Calibri" w:eastAsia="Calibri" w:hAnsi="Calibri"/>
                <w:sz w:val="22"/>
                <w:lang w:eastAsia="en-US"/>
              </w:rPr>
            </w:pPr>
          </w:p>
        </w:tc>
      </w:tr>
      <w:tr w:rsidR="009A1FE0" w:rsidRPr="009A1FE0" w14:paraId="63226C4C" w14:textId="77777777" w:rsidTr="009A1FE0">
        <w:tc>
          <w:tcPr>
            <w:tcW w:w="5000" w:type="pct"/>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3D06B7AC" w14:textId="77777777" w:rsidR="009A1FE0" w:rsidRPr="009A1FE0" w:rsidRDefault="009A1FE0" w:rsidP="009A1FE0">
            <w:pPr>
              <w:spacing w:after="0" w:line="259" w:lineRule="auto"/>
              <w:jc w:val="left"/>
              <w:rPr>
                <w:rFonts w:ascii="Calibri" w:eastAsia="Calibri" w:hAnsi="Calibri" w:cs="Calibri"/>
                <w:bCs/>
                <w:i/>
                <w:iCs/>
                <w:sz w:val="22"/>
                <w:lang w:eastAsia="en-US"/>
              </w:rPr>
            </w:pPr>
            <w:r w:rsidRPr="009A1FE0">
              <w:rPr>
                <w:rFonts w:ascii="Calibri" w:eastAsia="Calibri" w:hAnsi="Calibri"/>
                <w:noProof/>
                <w:sz w:val="22"/>
                <w:lang w:eastAsia="en-US"/>
                <w14:ligatures w14:val="standardContextual"/>
              </w:rPr>
              <w:drawing>
                <wp:anchor distT="0" distB="0" distL="114300" distR="114300" simplePos="0" relativeHeight="251674624" behindDoc="0" locked="0" layoutInCell="1" allowOverlap="1" wp14:anchorId="1B3687DE" wp14:editId="16070560">
                  <wp:simplePos x="0" y="0"/>
                  <wp:positionH relativeFrom="column">
                    <wp:posOffset>-64770</wp:posOffset>
                  </wp:positionH>
                  <wp:positionV relativeFrom="paragraph">
                    <wp:posOffset>39712</wp:posOffset>
                  </wp:positionV>
                  <wp:extent cx="540000" cy="439200"/>
                  <wp:effectExtent l="0" t="0" r="0" b="5715"/>
                  <wp:wrapThrough wrapText="bothSides">
                    <wp:wrapPolygon edited="0">
                      <wp:start x="8640" y="0"/>
                      <wp:lineTo x="7115" y="1876"/>
                      <wp:lineTo x="5591" y="10003"/>
                      <wp:lineTo x="0" y="12504"/>
                      <wp:lineTo x="0" y="18130"/>
                      <wp:lineTo x="8640" y="21256"/>
                      <wp:lineTo x="10673" y="21256"/>
                      <wp:lineTo x="11689" y="21256"/>
                      <wp:lineTo x="20838" y="18130"/>
                      <wp:lineTo x="20838" y="13129"/>
                      <wp:lineTo x="13722" y="10003"/>
                      <wp:lineTo x="15247" y="2501"/>
                      <wp:lineTo x="14739" y="0"/>
                      <wp:lineTo x="8640" y="0"/>
                    </wp:wrapPolygon>
                  </wp:wrapThrough>
                  <wp:docPr id="293670328" name="Obrázek 293670328"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0000" cy="439200"/>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b/>
                <w:sz w:val="22"/>
                <w:lang w:eastAsia="en-US"/>
              </w:rPr>
              <w:t xml:space="preserve">Klíčové kompetence: </w:t>
            </w:r>
          </w:p>
          <w:p w14:paraId="45C11C13" w14:textId="77777777" w:rsidR="009A1FE0" w:rsidRPr="009A1FE0" w:rsidRDefault="009A1FE0" w:rsidP="009A1FE0">
            <w:pPr>
              <w:spacing w:after="0" w:line="259" w:lineRule="auto"/>
              <w:jc w:val="left"/>
              <w:rPr>
                <w:rFonts w:ascii="Calibri" w:eastAsia="Calibri" w:hAnsi="Calibri"/>
                <w:sz w:val="22"/>
                <w:lang w:eastAsia="en-US"/>
              </w:rPr>
            </w:pPr>
            <w:r w:rsidRPr="009A1FE0">
              <w:rPr>
                <w:rFonts w:ascii="Calibri" w:eastAsia="Calibri" w:hAnsi="Calibri"/>
                <w:sz w:val="22"/>
                <w:lang w:eastAsia="en-US"/>
              </w:rPr>
              <w:t>kompetence k učení</w:t>
            </w:r>
          </w:p>
          <w:p w14:paraId="1C5ECF89" w14:textId="77777777" w:rsidR="009A1FE0" w:rsidRPr="009A1FE0" w:rsidRDefault="009A1FE0" w:rsidP="009A1FE0">
            <w:pPr>
              <w:spacing w:after="0" w:line="259" w:lineRule="auto"/>
              <w:jc w:val="left"/>
              <w:rPr>
                <w:rFonts w:ascii="Calibri" w:eastAsia="Calibri" w:hAnsi="Calibri"/>
                <w:sz w:val="22"/>
                <w:lang w:eastAsia="en-US"/>
              </w:rPr>
            </w:pPr>
            <w:r w:rsidRPr="009A1FE0">
              <w:rPr>
                <w:rFonts w:ascii="Calibri" w:eastAsia="Calibri" w:hAnsi="Calibri"/>
                <w:sz w:val="22"/>
                <w:lang w:eastAsia="en-US"/>
              </w:rPr>
              <w:t>kompetence komunikativní</w:t>
            </w:r>
          </w:p>
          <w:p w14:paraId="7C4C6AF2" w14:textId="77777777" w:rsidR="009A1FE0" w:rsidRPr="009A1FE0" w:rsidRDefault="009A1FE0" w:rsidP="009A1FE0">
            <w:pPr>
              <w:spacing w:after="0" w:line="259" w:lineRule="auto"/>
              <w:jc w:val="left"/>
              <w:rPr>
                <w:rFonts w:ascii="Calibri" w:eastAsia="Calibri" w:hAnsi="Calibri"/>
                <w:bCs/>
                <w:i/>
                <w:iCs/>
                <w:sz w:val="22"/>
                <w:lang w:eastAsia="en-US"/>
              </w:rPr>
            </w:pPr>
            <w:r w:rsidRPr="009A1FE0">
              <w:rPr>
                <w:rFonts w:ascii="Calibri" w:eastAsia="Calibri" w:hAnsi="Calibri"/>
                <w:sz w:val="22"/>
                <w:lang w:eastAsia="en-US"/>
              </w:rPr>
              <w:t>kompetence k řešení problémů</w:t>
            </w:r>
          </w:p>
          <w:p w14:paraId="1AAFBE40" w14:textId="77777777" w:rsidR="009A1FE0" w:rsidRPr="009A1FE0" w:rsidRDefault="009A1FE0" w:rsidP="009A1FE0">
            <w:pPr>
              <w:spacing w:after="0" w:line="259" w:lineRule="auto"/>
              <w:jc w:val="left"/>
              <w:rPr>
                <w:rFonts w:ascii="Calibri" w:eastAsia="Calibri" w:hAnsi="Calibri" w:cs="Calibri"/>
                <w:b/>
                <w:sz w:val="22"/>
                <w:lang w:eastAsia="en-US"/>
              </w:rPr>
            </w:pPr>
          </w:p>
        </w:tc>
      </w:tr>
      <w:tr w:rsidR="009A1FE0" w:rsidRPr="009A1FE0" w14:paraId="4948A457" w14:textId="77777777" w:rsidTr="009A1FE0">
        <w:tc>
          <w:tcPr>
            <w:tcW w:w="3404"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191A7" w14:textId="77777777" w:rsidR="009A1FE0" w:rsidRPr="009A1FE0" w:rsidRDefault="009A1FE0" w:rsidP="009A1FE0">
            <w:pPr>
              <w:spacing w:after="0" w:line="259" w:lineRule="auto"/>
              <w:jc w:val="left"/>
              <w:rPr>
                <w:rFonts w:ascii="Calibri" w:eastAsia="Calibri" w:hAnsi="Calibri" w:cs="Calibri"/>
                <w:b/>
                <w:sz w:val="22"/>
                <w:lang w:eastAsia="en-US"/>
              </w:rPr>
            </w:pPr>
            <w:r w:rsidRPr="009A1FE0">
              <w:rPr>
                <w:rFonts w:ascii="Calibri" w:eastAsia="Calibri" w:hAnsi="Calibri" w:cs="Calibri"/>
                <w:b/>
                <w:noProof/>
                <w:sz w:val="22"/>
                <w:lang w:eastAsia="en-US"/>
                <w14:ligatures w14:val="standardContextual"/>
              </w:rPr>
              <w:drawing>
                <wp:anchor distT="0" distB="0" distL="114300" distR="114300" simplePos="0" relativeHeight="251675648" behindDoc="0" locked="0" layoutInCell="1" allowOverlap="1" wp14:anchorId="2665F06B" wp14:editId="2FC509B8">
                  <wp:simplePos x="0" y="0"/>
                  <wp:positionH relativeFrom="column">
                    <wp:posOffset>-65405</wp:posOffset>
                  </wp:positionH>
                  <wp:positionV relativeFrom="paragraph">
                    <wp:posOffset>53340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742599533" name="Obrázek 174259953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b/>
                <w:sz w:val="22"/>
                <w:lang w:eastAsia="en-US"/>
              </w:rPr>
              <w:t>Progresivní cíle: sylabus tématu/začlenění do širšího rámce plus provázanost s dalšími tématy.</w:t>
            </w:r>
          </w:p>
          <w:p w14:paraId="635D78AD" w14:textId="77777777" w:rsidR="009A1FE0" w:rsidRPr="009A1FE0" w:rsidRDefault="009A1FE0" w:rsidP="009A1FE0">
            <w:pPr>
              <w:spacing w:after="0" w:line="259" w:lineRule="auto"/>
              <w:jc w:val="left"/>
              <w:rPr>
                <w:rFonts w:ascii="Calibri" w:eastAsia="Calibri" w:hAnsi="Calibri" w:cs="Calibri"/>
                <w:iCs/>
                <w:sz w:val="22"/>
                <w:lang w:eastAsia="en-US"/>
              </w:rPr>
            </w:pPr>
            <w:r w:rsidRPr="009A1FE0">
              <w:rPr>
                <w:rFonts w:ascii="Calibri" w:eastAsia="Calibri" w:hAnsi="Calibri" w:cs="Calibri"/>
                <w:iCs/>
                <w:sz w:val="22"/>
                <w:lang w:eastAsia="en-US"/>
              </w:rPr>
              <w:t xml:space="preserve">Socioekonomická geografie – předchází obecné téma udržitelnosti, pozitivní dopady člověka na </w:t>
            </w:r>
            <w:proofErr w:type="spellStart"/>
            <w:r w:rsidRPr="009A1FE0">
              <w:rPr>
                <w:rFonts w:ascii="Calibri" w:eastAsia="Calibri" w:hAnsi="Calibri" w:cs="Calibri"/>
                <w:iCs/>
                <w:sz w:val="22"/>
                <w:lang w:eastAsia="en-US"/>
              </w:rPr>
              <w:t>přirodu</w:t>
            </w:r>
            <w:proofErr w:type="spellEnd"/>
          </w:p>
        </w:tc>
        <w:tc>
          <w:tcPr>
            <w:tcW w:w="159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B69DB" w14:textId="77777777" w:rsidR="009A1FE0" w:rsidRPr="009A1FE0" w:rsidRDefault="009A1FE0" w:rsidP="009A1FE0">
            <w:pPr>
              <w:spacing w:after="0" w:line="259" w:lineRule="auto"/>
              <w:jc w:val="left"/>
              <w:rPr>
                <w:rFonts w:ascii="Calibri" w:eastAsia="Calibri" w:hAnsi="Calibri" w:cs="Calibri"/>
                <w:i/>
                <w:sz w:val="22"/>
                <w:lang w:eastAsia="en-US"/>
              </w:rPr>
            </w:pPr>
            <w:r w:rsidRPr="009A1FE0">
              <w:rPr>
                <w:rFonts w:ascii="Calibri" w:eastAsia="Calibri" w:hAnsi="Calibri" w:cs="Calibri"/>
                <w:i/>
                <w:noProof/>
                <w:sz w:val="22"/>
                <w:lang w:eastAsia="en-US"/>
                <w14:ligatures w14:val="standardContextual"/>
              </w:rPr>
              <w:drawing>
                <wp:anchor distT="0" distB="0" distL="114300" distR="114300" simplePos="0" relativeHeight="251676672" behindDoc="0" locked="0" layoutInCell="1" allowOverlap="1" wp14:anchorId="3512B14F" wp14:editId="2928F8E5">
                  <wp:simplePos x="0" y="0"/>
                  <wp:positionH relativeFrom="column">
                    <wp:posOffset>-65405</wp:posOffset>
                  </wp:positionH>
                  <wp:positionV relativeFrom="paragraph">
                    <wp:posOffset>23495</wp:posOffset>
                  </wp:positionV>
                  <wp:extent cx="310515" cy="491490"/>
                  <wp:effectExtent l="0" t="0" r="0" b="3810"/>
                  <wp:wrapThrough wrapText="bothSides">
                    <wp:wrapPolygon edited="0">
                      <wp:start x="3534" y="0"/>
                      <wp:lineTo x="0" y="7256"/>
                      <wp:lineTo x="0" y="17860"/>
                      <wp:lineTo x="883" y="21209"/>
                      <wp:lineTo x="19436" y="21209"/>
                      <wp:lineTo x="20319" y="17860"/>
                      <wp:lineTo x="20319" y="5023"/>
                      <wp:lineTo x="13252" y="0"/>
                      <wp:lineTo x="3534" y="0"/>
                    </wp:wrapPolygon>
                  </wp:wrapThrough>
                  <wp:docPr id="1407246378" name="Obrázek 4"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10515" cy="491490"/>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b/>
                <w:sz w:val="22"/>
                <w:lang w:eastAsia="en-US"/>
              </w:rPr>
              <w:t>Náměty pro terénní výuku: není</w:t>
            </w:r>
          </w:p>
        </w:tc>
      </w:tr>
      <w:tr w:rsidR="009A1FE0" w:rsidRPr="009A1FE0" w14:paraId="2032C65F" w14:textId="77777777" w:rsidTr="009A1FE0">
        <w:trPr>
          <w:trHeight w:val="1036"/>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02D576C6" w14:textId="632DF325" w:rsidR="009A1FE0" w:rsidRDefault="009A1FE0" w:rsidP="009A1FE0">
            <w:pPr>
              <w:spacing w:after="0" w:line="259" w:lineRule="auto"/>
              <w:jc w:val="left"/>
              <w:rPr>
                <w:rFonts w:ascii="Calibri" w:eastAsia="Calibri" w:hAnsi="Calibri"/>
                <w:i/>
                <w:iCs/>
                <w:sz w:val="22"/>
                <w:lang w:eastAsia="en-US"/>
              </w:rPr>
            </w:pPr>
            <w:r w:rsidRPr="009A1FE0">
              <w:rPr>
                <w:rFonts w:ascii="Calibri" w:eastAsia="Calibri" w:hAnsi="Calibri"/>
                <w:b/>
                <w:bCs/>
                <w:noProof/>
                <w:sz w:val="22"/>
                <w:lang w:eastAsia="en-US"/>
                <w14:ligatures w14:val="standardContextual"/>
              </w:rPr>
              <w:drawing>
                <wp:anchor distT="0" distB="0" distL="114300" distR="114300" simplePos="0" relativeHeight="251677696" behindDoc="0" locked="0" layoutInCell="1" allowOverlap="1" wp14:anchorId="23E130D3" wp14:editId="111ADB02">
                  <wp:simplePos x="0" y="0"/>
                  <wp:positionH relativeFrom="column">
                    <wp:posOffset>-65405</wp:posOffset>
                  </wp:positionH>
                  <wp:positionV relativeFrom="paragraph">
                    <wp:posOffset>45085</wp:posOffset>
                  </wp:positionV>
                  <wp:extent cx="512445" cy="512445"/>
                  <wp:effectExtent l="0" t="0" r="0" b="0"/>
                  <wp:wrapThrough wrapText="bothSides">
                    <wp:wrapPolygon edited="0">
                      <wp:start x="4283" y="0"/>
                      <wp:lineTo x="4283" y="5353"/>
                      <wp:lineTo x="5888" y="8565"/>
                      <wp:lineTo x="8030" y="8565"/>
                      <wp:lineTo x="0" y="14989"/>
                      <wp:lineTo x="0" y="18201"/>
                      <wp:lineTo x="7494" y="20877"/>
                      <wp:lineTo x="13918" y="20877"/>
                      <wp:lineTo x="20877" y="18201"/>
                      <wp:lineTo x="20877" y="14989"/>
                      <wp:lineTo x="12312" y="8565"/>
                      <wp:lineTo x="14989" y="8565"/>
                      <wp:lineTo x="17130" y="4283"/>
                      <wp:lineTo x="16595" y="0"/>
                      <wp:lineTo x="4283" y="0"/>
                    </wp:wrapPolygon>
                  </wp:wrapThrough>
                  <wp:docPr id="833782573" name="Obrázek 5"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12445" cy="512445"/>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b/>
                <w:bCs/>
                <w:sz w:val="22"/>
                <w:lang w:eastAsia="en-US"/>
              </w:rPr>
              <w:t xml:space="preserve">Hodnocení – popis projevů žáků a náročnost učiva: </w:t>
            </w:r>
          </w:p>
          <w:p w14:paraId="45502B8B" w14:textId="43943380" w:rsidR="00177F14" w:rsidRPr="00177F14" w:rsidRDefault="00177F14" w:rsidP="009A1FE0">
            <w:pPr>
              <w:spacing w:after="0" w:line="259" w:lineRule="auto"/>
              <w:jc w:val="left"/>
              <w:rPr>
                <w:rFonts w:ascii="Calibri" w:eastAsia="Calibri" w:hAnsi="Calibri"/>
                <w:sz w:val="22"/>
                <w:lang w:eastAsia="en-US"/>
              </w:rPr>
            </w:pPr>
            <w:r>
              <w:rPr>
                <w:rFonts w:ascii="Calibri" w:eastAsia="Calibri" w:hAnsi="Calibri" w:cs="Calibri"/>
                <w:bCs/>
                <w:sz w:val="22"/>
                <w:lang w:eastAsia="en-US"/>
              </w:rPr>
              <w:t xml:space="preserve">Žák </w:t>
            </w:r>
            <w:r w:rsidRPr="009A1FE0">
              <w:rPr>
                <w:rFonts w:ascii="Calibri" w:eastAsia="Calibri" w:hAnsi="Calibri" w:cs="Calibri"/>
                <w:bCs/>
                <w:sz w:val="22"/>
                <w:lang w:eastAsia="en-US"/>
              </w:rPr>
              <w:t>disku</w:t>
            </w:r>
            <w:r>
              <w:rPr>
                <w:rFonts w:ascii="Calibri" w:eastAsia="Calibri" w:hAnsi="Calibri" w:cs="Calibri"/>
                <w:bCs/>
                <w:sz w:val="22"/>
                <w:lang w:eastAsia="en-US"/>
              </w:rPr>
              <w:t>tuje</w:t>
            </w:r>
            <w:r w:rsidRPr="009A1FE0">
              <w:rPr>
                <w:rFonts w:ascii="Calibri" w:eastAsia="Calibri" w:hAnsi="Calibri" w:cs="Calibri"/>
                <w:bCs/>
                <w:sz w:val="22"/>
                <w:lang w:eastAsia="en-US"/>
              </w:rPr>
              <w:t xml:space="preserve"> </w:t>
            </w:r>
            <w:r w:rsidR="00750D34">
              <w:rPr>
                <w:rFonts w:ascii="Calibri" w:eastAsia="Calibri" w:hAnsi="Calibri" w:cs="Calibri"/>
                <w:bCs/>
                <w:sz w:val="22"/>
                <w:lang w:eastAsia="en-US"/>
              </w:rPr>
              <w:t xml:space="preserve">a </w:t>
            </w:r>
            <w:r w:rsidRPr="009A1FE0">
              <w:rPr>
                <w:rFonts w:ascii="Calibri" w:eastAsia="Calibri" w:hAnsi="Calibri" w:cs="Calibri"/>
                <w:bCs/>
                <w:sz w:val="22"/>
                <w:lang w:eastAsia="en-US"/>
              </w:rPr>
              <w:t>sdílí své reakce a dojmy</w:t>
            </w:r>
            <w:r w:rsidR="00750D34">
              <w:rPr>
                <w:rFonts w:ascii="Calibri" w:eastAsia="Calibri" w:hAnsi="Calibri" w:cs="Calibri"/>
                <w:bCs/>
                <w:sz w:val="22"/>
                <w:lang w:eastAsia="en-US"/>
              </w:rPr>
              <w:t xml:space="preserve"> na základě zhlédnutých videí</w:t>
            </w:r>
            <w:r w:rsidRPr="009A1FE0">
              <w:rPr>
                <w:rFonts w:ascii="Calibri" w:eastAsia="Calibri" w:hAnsi="Calibri" w:cs="Calibri"/>
                <w:bCs/>
                <w:sz w:val="22"/>
                <w:lang w:eastAsia="en-US"/>
              </w:rPr>
              <w:t>.</w:t>
            </w:r>
          </w:p>
          <w:p w14:paraId="39683036" w14:textId="77777777" w:rsidR="009A1FE0" w:rsidRDefault="00750D34" w:rsidP="009A1FE0">
            <w:pPr>
              <w:spacing w:after="0" w:line="259" w:lineRule="auto"/>
              <w:jc w:val="left"/>
              <w:rPr>
                <w:rFonts w:ascii="Calibri" w:eastAsia="Calibri" w:hAnsi="Calibri" w:cs="Calibri"/>
                <w:bCs/>
                <w:sz w:val="22"/>
                <w:lang w:eastAsia="en-US"/>
              </w:rPr>
            </w:pPr>
            <w:r>
              <w:rPr>
                <w:rFonts w:ascii="Calibri" w:eastAsia="Calibri" w:hAnsi="Calibri" w:cs="Calibri"/>
                <w:bCs/>
                <w:sz w:val="22"/>
                <w:lang w:eastAsia="en-US"/>
              </w:rPr>
              <w:t>Žák si vybere lokalitu, o které zjistí informace.</w:t>
            </w:r>
          </w:p>
          <w:p w14:paraId="2FBD109C" w14:textId="77777777" w:rsidR="00750D34" w:rsidRDefault="00750D34" w:rsidP="009A1FE0">
            <w:pPr>
              <w:spacing w:after="0" w:line="259" w:lineRule="auto"/>
              <w:jc w:val="left"/>
              <w:rPr>
                <w:rFonts w:ascii="Calibri" w:eastAsia="Calibri" w:hAnsi="Calibri" w:cs="Calibri"/>
                <w:bCs/>
                <w:sz w:val="22"/>
                <w:lang w:eastAsia="en-US"/>
              </w:rPr>
            </w:pPr>
            <w:r>
              <w:rPr>
                <w:rFonts w:ascii="Calibri" w:eastAsia="Calibri" w:hAnsi="Calibri" w:cs="Calibri"/>
                <w:bCs/>
                <w:sz w:val="22"/>
                <w:lang w:eastAsia="en-US"/>
              </w:rPr>
              <w:t>Žák vytvoří prezentaci.</w:t>
            </w:r>
          </w:p>
          <w:p w14:paraId="523A4340" w14:textId="6971C8AA" w:rsidR="00750D34" w:rsidRPr="00750D34" w:rsidRDefault="00750D34" w:rsidP="009A1FE0">
            <w:pPr>
              <w:spacing w:after="0" w:line="259" w:lineRule="auto"/>
              <w:jc w:val="left"/>
              <w:rPr>
                <w:rFonts w:ascii="Calibri" w:eastAsia="Calibri" w:hAnsi="Calibri" w:cs="Calibri"/>
                <w:bCs/>
                <w:sz w:val="22"/>
                <w:lang w:eastAsia="en-US"/>
              </w:rPr>
            </w:pPr>
            <w:r>
              <w:rPr>
                <w:rFonts w:ascii="Calibri" w:eastAsia="Calibri" w:hAnsi="Calibri" w:cs="Calibri"/>
                <w:bCs/>
                <w:sz w:val="22"/>
                <w:lang w:eastAsia="en-US"/>
              </w:rPr>
              <w:t>Žák představí zjištěné informace spolužákům.</w:t>
            </w:r>
          </w:p>
        </w:tc>
      </w:tr>
      <w:tr w:rsidR="009A1FE0" w:rsidRPr="009A1FE0" w14:paraId="3FA459BB" w14:textId="77777777" w:rsidTr="009A1FE0">
        <w:tc>
          <w:tcPr>
            <w:tcW w:w="3404"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0E601" w14:textId="77777777" w:rsidR="009A1FE0" w:rsidRPr="009A1FE0" w:rsidRDefault="009A1FE0" w:rsidP="009A1FE0">
            <w:pPr>
              <w:spacing w:after="0" w:line="259" w:lineRule="auto"/>
              <w:jc w:val="left"/>
              <w:rPr>
                <w:rFonts w:ascii="Calibri" w:eastAsia="Calibri" w:hAnsi="Calibri"/>
                <w:sz w:val="22"/>
                <w:lang w:eastAsia="en-US"/>
              </w:rPr>
            </w:pPr>
            <w:r w:rsidRPr="009A1FE0">
              <w:rPr>
                <w:rFonts w:ascii="Calibri" w:eastAsia="Calibri" w:hAnsi="Calibri" w:cs="Calibri"/>
                <w:b/>
                <w:noProof/>
                <w:sz w:val="22"/>
                <w:lang w:eastAsia="en-US"/>
                <w14:ligatures w14:val="standardContextual"/>
              </w:rPr>
              <w:drawing>
                <wp:anchor distT="0" distB="0" distL="114300" distR="114300" simplePos="0" relativeHeight="251678720" behindDoc="0" locked="0" layoutInCell="1" allowOverlap="1" wp14:anchorId="4E5092B9" wp14:editId="0419A97D">
                  <wp:simplePos x="0" y="0"/>
                  <wp:positionH relativeFrom="column">
                    <wp:posOffset>-27305</wp:posOffset>
                  </wp:positionH>
                  <wp:positionV relativeFrom="paragraph">
                    <wp:posOffset>56515</wp:posOffset>
                  </wp:positionV>
                  <wp:extent cx="433070" cy="422275"/>
                  <wp:effectExtent l="0" t="0" r="0" b="0"/>
                  <wp:wrapThrough wrapText="bothSides">
                    <wp:wrapPolygon edited="0">
                      <wp:start x="4434" y="0"/>
                      <wp:lineTo x="3801" y="10394"/>
                      <wp:lineTo x="0" y="18839"/>
                      <wp:lineTo x="0" y="20788"/>
                      <wp:lineTo x="633" y="20788"/>
                      <wp:lineTo x="7601" y="20788"/>
                      <wp:lineTo x="20903" y="20788"/>
                      <wp:lineTo x="20903" y="18189"/>
                      <wp:lineTo x="15202" y="0"/>
                      <wp:lineTo x="4434" y="0"/>
                    </wp:wrapPolygon>
                  </wp:wrapThrough>
                  <wp:docPr id="299724328" name="Obrázek 299724328"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3070" cy="42227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9A1FE0">
              <w:rPr>
                <w:rFonts w:ascii="Calibri" w:eastAsia="Calibri" w:hAnsi="Calibri" w:cs="Calibri"/>
                <w:b/>
                <w:bCs/>
                <w:sz w:val="22"/>
                <w:lang w:eastAsia="en-US"/>
              </w:rPr>
              <w:t>Miskoncepce</w:t>
            </w:r>
            <w:proofErr w:type="spellEnd"/>
            <w:r w:rsidRPr="009A1FE0">
              <w:rPr>
                <w:rFonts w:ascii="Calibri" w:eastAsia="Calibri" w:hAnsi="Calibri" w:cs="Calibri"/>
                <w:b/>
                <w:bCs/>
                <w:sz w:val="22"/>
                <w:lang w:eastAsia="en-US"/>
              </w:rPr>
              <w:t>:</w:t>
            </w:r>
            <w:r w:rsidRPr="009A1FE0">
              <w:rPr>
                <w:rFonts w:ascii="Calibri" w:eastAsia="Calibri" w:hAnsi="Calibri" w:cs="Calibri"/>
                <w:sz w:val="22"/>
                <w:lang w:eastAsia="en-US"/>
              </w:rPr>
              <w:t xml:space="preserve"> --- </w:t>
            </w:r>
          </w:p>
        </w:tc>
        <w:tc>
          <w:tcPr>
            <w:tcW w:w="159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496BE" w14:textId="77777777" w:rsidR="009A1FE0" w:rsidRPr="009A1FE0" w:rsidRDefault="009A1FE0" w:rsidP="009A1FE0">
            <w:pPr>
              <w:spacing w:after="0" w:line="259" w:lineRule="auto"/>
              <w:jc w:val="left"/>
              <w:rPr>
                <w:rFonts w:ascii="Calibri" w:eastAsia="Calibri" w:hAnsi="Calibri" w:cs="Calibri"/>
                <w:b/>
                <w:sz w:val="22"/>
                <w:lang w:eastAsia="en-US"/>
              </w:rPr>
            </w:pPr>
            <w:r w:rsidRPr="009A1FE0">
              <w:rPr>
                <w:rFonts w:ascii="Calibri" w:eastAsia="Calibri" w:hAnsi="Calibri"/>
                <w:noProof/>
                <w:sz w:val="22"/>
                <w:lang w:eastAsia="en-US"/>
                <w14:ligatures w14:val="standardContextual"/>
              </w:rPr>
              <w:drawing>
                <wp:anchor distT="0" distB="0" distL="114300" distR="114300" simplePos="0" relativeHeight="251679744" behindDoc="0" locked="0" layoutInCell="1" allowOverlap="1" wp14:anchorId="6787D190" wp14:editId="607F6125">
                  <wp:simplePos x="0" y="0"/>
                  <wp:positionH relativeFrom="column">
                    <wp:posOffset>-37465</wp:posOffset>
                  </wp:positionH>
                  <wp:positionV relativeFrom="paragraph">
                    <wp:posOffset>56515</wp:posOffset>
                  </wp:positionV>
                  <wp:extent cx="443230" cy="422275"/>
                  <wp:effectExtent l="0" t="0" r="1270" b="0"/>
                  <wp:wrapThrough wrapText="bothSides">
                    <wp:wrapPolygon edited="0">
                      <wp:start x="11140" y="0"/>
                      <wp:lineTo x="7427" y="650"/>
                      <wp:lineTo x="5570" y="3898"/>
                      <wp:lineTo x="5570" y="10394"/>
                      <wp:lineTo x="0" y="13642"/>
                      <wp:lineTo x="0" y="17540"/>
                      <wp:lineTo x="8046" y="20788"/>
                      <wp:lineTo x="12997" y="20788"/>
                      <wp:lineTo x="21043" y="17540"/>
                      <wp:lineTo x="21043" y="12992"/>
                      <wp:lineTo x="14235" y="10394"/>
                      <wp:lineTo x="15473" y="3248"/>
                      <wp:lineTo x="14854" y="0"/>
                      <wp:lineTo x="11140" y="0"/>
                    </wp:wrapPolygon>
                  </wp:wrapThrough>
                  <wp:docPr id="400739904" name="Obrázek 400739904"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3230" cy="422275"/>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b/>
                <w:sz w:val="22"/>
                <w:lang w:eastAsia="en-US"/>
              </w:rPr>
              <w:t>Mezipředmětové vazby:</w:t>
            </w:r>
          </w:p>
          <w:p w14:paraId="1507E3D2" w14:textId="77777777" w:rsidR="009A1FE0" w:rsidRPr="009A1FE0" w:rsidRDefault="009A1FE0" w:rsidP="009A1FE0">
            <w:pPr>
              <w:spacing w:after="0" w:line="259" w:lineRule="auto"/>
              <w:jc w:val="left"/>
              <w:rPr>
                <w:rFonts w:ascii="Calibri" w:eastAsia="Calibri" w:hAnsi="Calibri" w:cs="Calibri"/>
                <w:iCs/>
                <w:sz w:val="22"/>
                <w:lang w:eastAsia="en-US"/>
              </w:rPr>
            </w:pPr>
            <w:r w:rsidRPr="009A1FE0">
              <w:rPr>
                <w:rFonts w:ascii="Calibri" w:eastAsia="Calibri" w:hAnsi="Calibri" w:cs="Calibri"/>
                <w:iCs/>
                <w:sz w:val="22"/>
                <w:lang w:eastAsia="en-US"/>
              </w:rPr>
              <w:lastRenderedPageBreak/>
              <w:t>PŘ: studium ekosystémů</w:t>
            </w:r>
          </w:p>
          <w:p w14:paraId="6ABBBF3C" w14:textId="77777777" w:rsidR="009A1FE0" w:rsidRPr="009A1FE0" w:rsidRDefault="009A1FE0" w:rsidP="009A1FE0">
            <w:pPr>
              <w:spacing w:after="0" w:line="259" w:lineRule="auto"/>
              <w:jc w:val="left"/>
              <w:rPr>
                <w:rFonts w:ascii="Calibri" w:eastAsia="Calibri" w:hAnsi="Calibri" w:cs="Calibri"/>
                <w:iCs/>
                <w:sz w:val="22"/>
                <w:lang w:eastAsia="en-US"/>
              </w:rPr>
            </w:pPr>
            <w:r w:rsidRPr="009A1FE0">
              <w:rPr>
                <w:rFonts w:ascii="Calibri" w:eastAsia="Calibri" w:hAnsi="Calibri" w:cs="Calibri"/>
                <w:iCs/>
                <w:sz w:val="22"/>
                <w:lang w:eastAsia="en-US"/>
              </w:rPr>
              <w:t>Ch: chemické procesy spojené s výrobou a spotřebou materiálů a energie</w:t>
            </w:r>
          </w:p>
        </w:tc>
      </w:tr>
      <w:tr w:rsidR="009A1FE0" w:rsidRPr="009A1FE0" w14:paraId="2FB13790" w14:textId="77777777" w:rsidTr="009A1FE0">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33B38" w14:textId="77777777" w:rsidR="009A1FE0" w:rsidRPr="009A1FE0" w:rsidRDefault="009A1FE0" w:rsidP="009A1FE0">
            <w:pPr>
              <w:spacing w:after="0" w:line="259" w:lineRule="auto"/>
              <w:jc w:val="left"/>
              <w:rPr>
                <w:rFonts w:ascii="Calibri" w:eastAsia="Calibri" w:hAnsi="Calibri" w:cs="Calibri"/>
                <w:b/>
                <w:sz w:val="22"/>
                <w:lang w:eastAsia="en-US"/>
              </w:rPr>
            </w:pPr>
            <w:r w:rsidRPr="009A1FE0">
              <w:rPr>
                <w:rFonts w:ascii="Calibri" w:eastAsia="Calibri" w:hAnsi="Calibri" w:cs="Calibri"/>
                <w:b/>
                <w:noProof/>
                <w:sz w:val="22"/>
                <w:lang w:eastAsia="en-US"/>
                <w14:ligatures w14:val="standardContextual"/>
              </w:rPr>
              <w:lastRenderedPageBreak/>
              <w:drawing>
                <wp:anchor distT="0" distB="0" distL="114300" distR="114300" simplePos="0" relativeHeight="251680768" behindDoc="0" locked="0" layoutInCell="1" allowOverlap="1" wp14:anchorId="11BEAE7F" wp14:editId="5B3900BF">
                  <wp:simplePos x="0" y="0"/>
                  <wp:positionH relativeFrom="column">
                    <wp:posOffset>-6350</wp:posOffset>
                  </wp:positionH>
                  <wp:positionV relativeFrom="paragraph">
                    <wp:posOffset>22225</wp:posOffset>
                  </wp:positionV>
                  <wp:extent cx="539115" cy="525780"/>
                  <wp:effectExtent l="0" t="0" r="0" b="0"/>
                  <wp:wrapThrough wrapText="bothSides">
                    <wp:wrapPolygon edited="0">
                      <wp:start x="6106" y="0"/>
                      <wp:lineTo x="3562" y="4174"/>
                      <wp:lineTo x="4071" y="11478"/>
                      <wp:lineTo x="6106" y="16696"/>
                      <wp:lineTo x="0" y="18261"/>
                      <wp:lineTo x="0" y="20870"/>
                      <wp:lineTo x="1018" y="20870"/>
                      <wp:lineTo x="7633" y="20870"/>
                      <wp:lineTo x="20862" y="20870"/>
                      <wp:lineTo x="20862" y="17739"/>
                      <wp:lineTo x="15774" y="16696"/>
                      <wp:lineTo x="17300" y="10435"/>
                      <wp:lineTo x="15265" y="1043"/>
                      <wp:lineTo x="14247" y="0"/>
                      <wp:lineTo x="6106" y="0"/>
                    </wp:wrapPolygon>
                  </wp:wrapThrough>
                  <wp:docPr id="1337659203" name="Obrázek 133765920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39115" cy="525780"/>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b/>
                <w:sz w:val="22"/>
                <w:lang w:eastAsia="en-US"/>
              </w:rPr>
              <w:t>Individuální přístup:</w:t>
            </w:r>
          </w:p>
          <w:p w14:paraId="3FD3967B" w14:textId="77777777" w:rsidR="009A1FE0" w:rsidRPr="009A1FE0" w:rsidRDefault="009A1FE0" w:rsidP="009A1FE0">
            <w:pPr>
              <w:spacing w:after="0" w:line="259" w:lineRule="auto"/>
              <w:jc w:val="left"/>
              <w:rPr>
                <w:rFonts w:ascii="Calibri" w:eastAsia="Calibri" w:hAnsi="Calibri" w:cs="Calibri"/>
                <w:i/>
                <w:sz w:val="22"/>
                <w:lang w:eastAsia="en-US"/>
              </w:rPr>
            </w:pPr>
          </w:p>
          <w:p w14:paraId="3340BCEF" w14:textId="77777777" w:rsidR="009A1FE0" w:rsidRPr="009A1FE0" w:rsidRDefault="009A1FE0" w:rsidP="009A1FE0">
            <w:pPr>
              <w:spacing w:after="0" w:line="259" w:lineRule="auto"/>
              <w:jc w:val="left"/>
              <w:rPr>
                <w:rFonts w:ascii="Calibri" w:eastAsia="Calibri" w:hAnsi="Calibri" w:cs="Calibri"/>
                <w:iCs/>
                <w:sz w:val="22"/>
                <w:lang w:eastAsia="en-US"/>
              </w:rPr>
            </w:pPr>
            <w:r w:rsidRPr="009A1FE0">
              <w:rPr>
                <w:rFonts w:ascii="Calibri" w:eastAsia="Calibri" w:hAnsi="Calibri"/>
                <w:b/>
                <w:bCs/>
                <w:noProof/>
                <w:sz w:val="22"/>
                <w:lang w:eastAsia="en-US"/>
                <w14:ligatures w14:val="standardContextual"/>
              </w:rPr>
              <w:drawing>
                <wp:anchor distT="0" distB="0" distL="114300" distR="114300" simplePos="0" relativeHeight="251681792" behindDoc="0" locked="0" layoutInCell="1" allowOverlap="1" wp14:anchorId="34DE8B96" wp14:editId="589DB80E">
                  <wp:simplePos x="0" y="0"/>
                  <wp:positionH relativeFrom="column">
                    <wp:posOffset>-6350</wp:posOffset>
                  </wp:positionH>
                  <wp:positionV relativeFrom="paragraph">
                    <wp:posOffset>189865</wp:posOffset>
                  </wp:positionV>
                  <wp:extent cx="582295" cy="582295"/>
                  <wp:effectExtent l="0" t="0" r="1905" b="1905"/>
                  <wp:wrapThrough wrapText="bothSides">
                    <wp:wrapPolygon edited="0">
                      <wp:start x="4240" y="0"/>
                      <wp:lineTo x="5182" y="7538"/>
                      <wp:lineTo x="2356" y="13662"/>
                      <wp:lineTo x="0" y="16489"/>
                      <wp:lineTo x="0" y="18373"/>
                      <wp:lineTo x="8009" y="21200"/>
                      <wp:lineTo x="13662" y="21200"/>
                      <wp:lineTo x="21200" y="18373"/>
                      <wp:lineTo x="21200" y="16489"/>
                      <wp:lineTo x="19315" y="15075"/>
                      <wp:lineTo x="16017" y="7538"/>
                      <wp:lineTo x="16489" y="0"/>
                      <wp:lineTo x="4240" y="0"/>
                    </wp:wrapPolygon>
                  </wp:wrapThrough>
                  <wp:docPr id="2065114854" name="Obrázek 2065114854"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82295" cy="582295"/>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iCs/>
                <w:sz w:val="22"/>
                <w:lang w:eastAsia="en-US"/>
              </w:rPr>
              <w:t>Pro nadané žáky - zkoumání vybrané lokality hlouběji a hledání pokročilejších informací.</w:t>
            </w:r>
          </w:p>
          <w:p w14:paraId="559CE4E7" w14:textId="77777777" w:rsidR="009A1FE0" w:rsidRPr="009A1FE0" w:rsidRDefault="009A1FE0" w:rsidP="009A1FE0">
            <w:pPr>
              <w:spacing w:after="0" w:line="259" w:lineRule="auto"/>
              <w:jc w:val="left"/>
              <w:rPr>
                <w:rFonts w:ascii="Calibri" w:eastAsia="Calibri" w:hAnsi="Calibri" w:cs="Calibri"/>
                <w:iCs/>
                <w:sz w:val="22"/>
                <w:lang w:eastAsia="en-US"/>
              </w:rPr>
            </w:pPr>
            <w:r w:rsidRPr="009A1FE0">
              <w:rPr>
                <w:rFonts w:ascii="Calibri" w:eastAsia="Calibri" w:hAnsi="Calibri" w:cs="Calibri"/>
                <w:iCs/>
                <w:sz w:val="22"/>
                <w:lang w:eastAsia="en-US"/>
              </w:rPr>
              <w:t>Zadání doplňkových úloh, jako je porovnání negativních dopadů na přírodu mezi více lokalitami nebo s ČR, hledání inovativních řešení problémů nebo zjišťování současných iniciativ na zlepšení situace v dané oblasti.</w:t>
            </w:r>
          </w:p>
          <w:p w14:paraId="7F066814" w14:textId="77777777" w:rsidR="009A1FE0" w:rsidRPr="009A1FE0" w:rsidRDefault="009A1FE0" w:rsidP="009A1FE0">
            <w:pPr>
              <w:spacing w:after="0" w:line="259" w:lineRule="auto"/>
              <w:jc w:val="left"/>
              <w:rPr>
                <w:rFonts w:ascii="Calibri" w:eastAsia="Calibri" w:hAnsi="Calibri" w:cs="Calibri"/>
                <w:iCs/>
                <w:sz w:val="22"/>
                <w:lang w:eastAsia="en-US"/>
              </w:rPr>
            </w:pPr>
          </w:p>
          <w:p w14:paraId="33D3B244" w14:textId="77777777" w:rsidR="009A1FE0" w:rsidRPr="009A1FE0" w:rsidRDefault="009A1FE0" w:rsidP="009A1FE0">
            <w:pPr>
              <w:spacing w:after="0" w:line="259" w:lineRule="auto"/>
              <w:jc w:val="left"/>
              <w:rPr>
                <w:rFonts w:ascii="Calibri" w:eastAsia="Calibri" w:hAnsi="Calibri" w:cs="Calibri"/>
                <w:iCs/>
                <w:sz w:val="22"/>
                <w:lang w:eastAsia="en-US"/>
              </w:rPr>
            </w:pPr>
            <w:r w:rsidRPr="009A1FE0">
              <w:rPr>
                <w:rFonts w:ascii="Calibri" w:eastAsia="Calibri" w:hAnsi="Calibri" w:cs="Calibri"/>
                <w:iCs/>
                <w:sz w:val="22"/>
                <w:lang w:eastAsia="en-US"/>
              </w:rPr>
              <w:t>Pro slabší žáky - poskytnutí více strukturovaných informací, například připravené články o daných problémových místech nebo jednoduché grafické materiály, které jim pomohou lépe porozumět tématu, lépe se seznámit s celou situací a lépe se zorientovat v dané lokalitě, jelikož tyto problémy jsou často s lokalitou spjaté, skrz nějaké vedlejší vlivy.</w:t>
            </w:r>
          </w:p>
          <w:p w14:paraId="5B6A9CDD" w14:textId="77777777" w:rsidR="009A1FE0" w:rsidRPr="009A1FE0" w:rsidRDefault="009A1FE0" w:rsidP="009A1FE0">
            <w:pPr>
              <w:spacing w:after="0" w:line="259" w:lineRule="auto"/>
              <w:jc w:val="left"/>
              <w:rPr>
                <w:rFonts w:ascii="Calibri" w:eastAsia="Calibri" w:hAnsi="Calibri" w:cs="Calibri"/>
                <w:i/>
                <w:sz w:val="22"/>
                <w:lang w:eastAsia="en-US"/>
              </w:rPr>
            </w:pPr>
            <w:r w:rsidRPr="009A1FE0">
              <w:rPr>
                <w:rFonts w:ascii="Calibri" w:eastAsia="Calibri" w:hAnsi="Calibri" w:cs="Calibri"/>
                <w:i/>
                <w:noProof/>
                <w:sz w:val="22"/>
                <w:lang w:eastAsia="en-US"/>
                <w14:ligatures w14:val="standardContextual"/>
              </w:rPr>
              <w:drawing>
                <wp:anchor distT="0" distB="0" distL="114300" distR="114300" simplePos="0" relativeHeight="251682816" behindDoc="0" locked="0" layoutInCell="1" allowOverlap="1" wp14:anchorId="35AAE4A0" wp14:editId="7811AB68">
                  <wp:simplePos x="0" y="0"/>
                  <wp:positionH relativeFrom="column">
                    <wp:posOffset>-57150</wp:posOffset>
                  </wp:positionH>
                  <wp:positionV relativeFrom="paragraph">
                    <wp:posOffset>176530</wp:posOffset>
                  </wp:positionV>
                  <wp:extent cx="589280" cy="572135"/>
                  <wp:effectExtent l="0" t="0" r="0" b="0"/>
                  <wp:wrapThrough wrapText="bothSides">
                    <wp:wrapPolygon edited="0">
                      <wp:start x="6983" y="0"/>
                      <wp:lineTo x="5586" y="1438"/>
                      <wp:lineTo x="5586" y="4315"/>
                      <wp:lineTo x="6517" y="7671"/>
                      <wp:lineTo x="3724" y="15343"/>
                      <wp:lineTo x="0" y="16302"/>
                      <wp:lineTo x="0" y="20138"/>
                      <wp:lineTo x="7914" y="21097"/>
                      <wp:lineTo x="10241" y="21097"/>
                      <wp:lineTo x="20948" y="20617"/>
                      <wp:lineTo x="20948" y="15822"/>
                      <wp:lineTo x="17224" y="15343"/>
                      <wp:lineTo x="16759" y="7192"/>
                      <wp:lineTo x="13034" y="1918"/>
                      <wp:lineTo x="11638" y="0"/>
                      <wp:lineTo x="6983" y="0"/>
                    </wp:wrapPolygon>
                  </wp:wrapThrough>
                  <wp:docPr id="1625481543" name="Obrázek 7"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89280" cy="572135"/>
                          </a:xfrm>
                          <a:prstGeom prst="rect">
                            <a:avLst/>
                          </a:prstGeom>
                        </pic:spPr>
                      </pic:pic>
                    </a:graphicData>
                  </a:graphic>
                  <wp14:sizeRelH relativeFrom="margin">
                    <wp14:pctWidth>0</wp14:pctWidth>
                  </wp14:sizeRelH>
                  <wp14:sizeRelV relativeFrom="margin">
                    <wp14:pctHeight>0</wp14:pctHeight>
                  </wp14:sizeRelV>
                </wp:anchor>
              </w:drawing>
            </w:r>
          </w:p>
          <w:p w14:paraId="2410B309" w14:textId="77777777" w:rsidR="009A1FE0" w:rsidRPr="009A1FE0" w:rsidRDefault="009A1FE0" w:rsidP="009A1FE0">
            <w:pPr>
              <w:spacing w:after="0" w:line="259" w:lineRule="auto"/>
              <w:jc w:val="left"/>
              <w:rPr>
                <w:rFonts w:ascii="Calibri" w:eastAsia="Calibri" w:hAnsi="Calibri" w:cs="Calibri"/>
                <w:i/>
                <w:sz w:val="22"/>
                <w:lang w:eastAsia="en-US"/>
              </w:rPr>
            </w:pPr>
          </w:p>
        </w:tc>
      </w:tr>
      <w:tr w:rsidR="009A1FE0" w:rsidRPr="009A1FE0" w14:paraId="14384780" w14:textId="77777777" w:rsidTr="009A1FE0">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D5A3E" w14:textId="77777777" w:rsidR="009A1FE0" w:rsidRPr="009A1FE0" w:rsidRDefault="009A1FE0" w:rsidP="009A1FE0">
            <w:pPr>
              <w:spacing w:after="0" w:line="259" w:lineRule="auto"/>
              <w:jc w:val="left"/>
              <w:rPr>
                <w:rFonts w:ascii="Calibri" w:eastAsia="Calibri" w:hAnsi="Calibri" w:cs="Calibri"/>
                <w:b/>
                <w:sz w:val="22"/>
                <w:lang w:eastAsia="en-US"/>
              </w:rPr>
            </w:pPr>
            <w:r w:rsidRPr="009A1FE0">
              <w:rPr>
                <w:rFonts w:ascii="Calibri" w:eastAsia="Calibri" w:hAnsi="Calibri" w:cs="Calibri"/>
                <w:b/>
                <w:sz w:val="22"/>
                <w:lang w:eastAsia="en-US"/>
              </w:rPr>
              <w:t>Scénář hodiny</w:t>
            </w:r>
          </w:p>
          <w:p w14:paraId="616BC893"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1. Úvod (5 minut):</w:t>
            </w:r>
          </w:p>
          <w:p w14:paraId="7EFA9740"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Přivítání studentů a nastavení cílů hodiny.</w:t>
            </w:r>
          </w:p>
          <w:p w14:paraId="6E896902"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Krátké zopakování pojmu udržitelnost a důležitosti ochrany životního prostředí.</w:t>
            </w:r>
          </w:p>
          <w:p w14:paraId="288E6E2F" w14:textId="77777777" w:rsidR="009A1FE0" w:rsidRPr="009A1FE0" w:rsidRDefault="009A1FE0" w:rsidP="009A1FE0">
            <w:pPr>
              <w:spacing w:after="0" w:line="259" w:lineRule="auto"/>
              <w:jc w:val="left"/>
              <w:rPr>
                <w:rFonts w:ascii="Calibri" w:eastAsia="Calibri" w:hAnsi="Calibri" w:cs="Calibri"/>
                <w:bCs/>
                <w:sz w:val="22"/>
                <w:lang w:eastAsia="en-US"/>
              </w:rPr>
            </w:pPr>
          </w:p>
          <w:p w14:paraId="7B25CFAC"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2. První část - Popis konkrétních problémů (10 minut):</w:t>
            </w:r>
          </w:p>
          <w:p w14:paraId="749CE813"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Prezentace krátkých videí nebo animací, které ilustrují nejčastější negativní dopady lidské činnosti na přírodu.</w:t>
            </w:r>
          </w:p>
          <w:p w14:paraId="42802500" w14:textId="0C586E63"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 xml:space="preserve">Po každém videu následuje krátká diskuse, ve které </w:t>
            </w:r>
            <w:r w:rsidR="00177F14">
              <w:rPr>
                <w:rFonts w:ascii="Calibri" w:eastAsia="Calibri" w:hAnsi="Calibri" w:cs="Calibri"/>
                <w:bCs/>
                <w:sz w:val="22"/>
                <w:lang w:eastAsia="en-US"/>
              </w:rPr>
              <w:t>žáci</w:t>
            </w:r>
            <w:r w:rsidRPr="009A1FE0">
              <w:rPr>
                <w:rFonts w:ascii="Calibri" w:eastAsia="Calibri" w:hAnsi="Calibri" w:cs="Calibri"/>
                <w:bCs/>
                <w:sz w:val="22"/>
                <w:lang w:eastAsia="en-US"/>
              </w:rPr>
              <w:t xml:space="preserve"> sdílí své reakce a dojmy.</w:t>
            </w:r>
          </w:p>
          <w:p w14:paraId="491853D5" w14:textId="77777777" w:rsidR="009A1FE0" w:rsidRPr="009A1FE0" w:rsidRDefault="009A1FE0" w:rsidP="009A1FE0">
            <w:pPr>
              <w:spacing w:after="0" w:line="259" w:lineRule="auto"/>
              <w:jc w:val="left"/>
              <w:rPr>
                <w:rFonts w:ascii="Calibri" w:eastAsia="Calibri" w:hAnsi="Calibri" w:cs="Calibri"/>
                <w:b/>
                <w:sz w:val="22"/>
                <w:lang w:eastAsia="en-US"/>
              </w:rPr>
            </w:pPr>
          </w:p>
          <w:p w14:paraId="4554DC42"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3. Druhá část - Lokalizace místa s negativním dopadem (25 minut):</w:t>
            </w:r>
          </w:p>
          <w:p w14:paraId="6392AD8F" w14:textId="7803E1B6" w:rsidR="009A1FE0" w:rsidRPr="009A1FE0" w:rsidRDefault="00750D34" w:rsidP="009A1FE0">
            <w:pPr>
              <w:spacing w:after="0" w:line="259" w:lineRule="auto"/>
              <w:jc w:val="left"/>
              <w:rPr>
                <w:rFonts w:ascii="Calibri" w:eastAsia="Calibri" w:hAnsi="Calibri" w:cs="Calibri"/>
                <w:bCs/>
                <w:sz w:val="22"/>
                <w:lang w:eastAsia="en-US"/>
              </w:rPr>
            </w:pPr>
            <w:r>
              <w:rPr>
                <w:rFonts w:ascii="Calibri" w:eastAsia="Calibri" w:hAnsi="Calibri" w:cs="Calibri"/>
                <w:bCs/>
                <w:sz w:val="22"/>
                <w:lang w:eastAsia="en-US"/>
              </w:rPr>
              <w:t>Žáci</w:t>
            </w:r>
            <w:r w:rsidR="009A1FE0" w:rsidRPr="009A1FE0">
              <w:rPr>
                <w:rFonts w:ascii="Calibri" w:eastAsia="Calibri" w:hAnsi="Calibri" w:cs="Calibri"/>
                <w:bCs/>
                <w:sz w:val="22"/>
                <w:lang w:eastAsia="en-US"/>
              </w:rPr>
              <w:t xml:space="preserve"> budou rozděleni do skupin.</w:t>
            </w:r>
          </w:p>
          <w:p w14:paraId="0D194222"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Každá skupina dostane seznam lokalit postižených negativními dopady na životní prostředí.</w:t>
            </w:r>
          </w:p>
          <w:p w14:paraId="1D0ADD82"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Každá skupina bude mít za úkol vybrat jednu z uvedených lokalit.</w:t>
            </w:r>
          </w:p>
          <w:p w14:paraId="44E07ED2"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Následně studenti ve skupinách použijí své mobilní telefony nebo počítače k vyhledání informací o vybrané lokalitě.</w:t>
            </w:r>
          </w:p>
          <w:p w14:paraId="736E19C6" w14:textId="03FD1D44"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 xml:space="preserve">Po nalezení informací budou </w:t>
            </w:r>
            <w:r w:rsidR="00750D34">
              <w:rPr>
                <w:rFonts w:ascii="Calibri" w:eastAsia="Calibri" w:hAnsi="Calibri" w:cs="Calibri"/>
                <w:bCs/>
                <w:sz w:val="22"/>
                <w:lang w:eastAsia="en-US"/>
              </w:rPr>
              <w:t>žáci</w:t>
            </w:r>
            <w:r w:rsidRPr="009A1FE0">
              <w:rPr>
                <w:rFonts w:ascii="Calibri" w:eastAsia="Calibri" w:hAnsi="Calibri" w:cs="Calibri"/>
                <w:bCs/>
                <w:sz w:val="22"/>
                <w:lang w:eastAsia="en-US"/>
              </w:rPr>
              <w:t xml:space="preserve"> vytvářet jednoduchou prezentaci (například pomocí PowerPointu nebo posteru) s informacemi o negativních dopadech na přírodu v dané lokalitě.</w:t>
            </w:r>
          </w:p>
          <w:p w14:paraId="61DFB8D0"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Po dokončení prezentací každá skupina krátce představí svou lokalitu a předá své zjištění spolužákům.</w:t>
            </w:r>
          </w:p>
          <w:p w14:paraId="5EC1F561" w14:textId="77777777" w:rsidR="009A1FE0" w:rsidRPr="009A1FE0" w:rsidRDefault="009A1FE0" w:rsidP="009A1FE0">
            <w:pPr>
              <w:spacing w:after="0" w:line="259" w:lineRule="auto"/>
              <w:jc w:val="left"/>
              <w:rPr>
                <w:rFonts w:ascii="Calibri" w:eastAsia="Calibri" w:hAnsi="Calibri" w:cs="Calibri"/>
                <w:b/>
                <w:sz w:val="22"/>
                <w:lang w:eastAsia="en-US"/>
              </w:rPr>
            </w:pPr>
          </w:p>
          <w:p w14:paraId="51EF60B4"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4. Závěr (5 minut):</w:t>
            </w:r>
          </w:p>
          <w:p w14:paraId="675DCAC1" w14:textId="77777777" w:rsidR="009A1FE0" w:rsidRPr="009A1FE0" w:rsidRDefault="009A1FE0" w:rsidP="009A1FE0">
            <w:pPr>
              <w:spacing w:after="0" w:line="259" w:lineRule="auto"/>
              <w:jc w:val="left"/>
              <w:rPr>
                <w:rFonts w:ascii="Calibri" w:eastAsia="Calibri" w:hAnsi="Calibri" w:cs="Calibri"/>
                <w:b/>
                <w:sz w:val="22"/>
                <w:lang w:eastAsia="en-US"/>
              </w:rPr>
            </w:pPr>
            <w:r w:rsidRPr="009A1FE0">
              <w:rPr>
                <w:rFonts w:ascii="Calibri" w:eastAsia="Calibri" w:hAnsi="Calibri" w:cs="Calibri"/>
                <w:bCs/>
                <w:sz w:val="22"/>
                <w:lang w:eastAsia="en-US"/>
              </w:rPr>
              <w:t>Shrnutí klíčových zjištění a otázek z diskuse.</w:t>
            </w:r>
          </w:p>
        </w:tc>
      </w:tr>
      <w:tr w:rsidR="009A1FE0" w:rsidRPr="009A1FE0" w14:paraId="0C891650" w14:textId="77777777" w:rsidTr="009A1FE0">
        <w:trPr>
          <w:trHeight w:val="675"/>
        </w:trPr>
        <w:tc>
          <w:tcPr>
            <w:tcW w:w="1573" w:type="pct"/>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4E1BB6DE" w14:textId="77777777" w:rsidR="009A1FE0" w:rsidRPr="009A1FE0" w:rsidRDefault="009A1FE0" w:rsidP="009A1FE0">
            <w:pPr>
              <w:spacing w:after="0" w:line="259" w:lineRule="auto"/>
              <w:jc w:val="left"/>
              <w:rPr>
                <w:rFonts w:ascii="Calibri" w:eastAsia="Calibri" w:hAnsi="Calibri" w:cs="Calibri"/>
                <w:b/>
                <w:sz w:val="22"/>
                <w:lang w:eastAsia="en-US"/>
              </w:rPr>
            </w:pPr>
            <w:r w:rsidRPr="009A1FE0">
              <w:rPr>
                <w:rFonts w:ascii="Calibri" w:eastAsia="Calibri" w:hAnsi="Calibri" w:cs="Calibri"/>
                <w:i/>
                <w:noProof/>
                <w:sz w:val="22"/>
                <w:lang w:eastAsia="en-US"/>
                <w14:ligatures w14:val="standardContextual"/>
              </w:rPr>
              <w:drawing>
                <wp:anchor distT="0" distB="0" distL="114300" distR="114300" simplePos="0" relativeHeight="251683840" behindDoc="0" locked="0" layoutInCell="1" allowOverlap="1" wp14:anchorId="58E9BA74" wp14:editId="19A2CFC8">
                  <wp:simplePos x="0" y="0"/>
                  <wp:positionH relativeFrom="column">
                    <wp:posOffset>-6985</wp:posOffset>
                  </wp:positionH>
                  <wp:positionV relativeFrom="paragraph">
                    <wp:posOffset>31115</wp:posOffset>
                  </wp:positionV>
                  <wp:extent cx="541020" cy="525780"/>
                  <wp:effectExtent l="0" t="0" r="5080" b="0"/>
                  <wp:wrapThrough wrapText="bothSides">
                    <wp:wrapPolygon edited="0">
                      <wp:start x="7099" y="0"/>
                      <wp:lineTo x="5577" y="1565"/>
                      <wp:lineTo x="5577" y="4696"/>
                      <wp:lineTo x="6592" y="8348"/>
                      <wp:lineTo x="0" y="16696"/>
                      <wp:lineTo x="0" y="19304"/>
                      <wp:lineTo x="8113" y="20870"/>
                      <wp:lineTo x="10141" y="20870"/>
                      <wp:lineTo x="21296" y="20348"/>
                      <wp:lineTo x="21296" y="16174"/>
                      <wp:lineTo x="17239" y="7304"/>
                      <wp:lineTo x="13690" y="1565"/>
                      <wp:lineTo x="11662" y="0"/>
                      <wp:lineTo x="7099" y="0"/>
                    </wp:wrapPolygon>
                  </wp:wrapThrough>
                  <wp:docPr id="1572965588" name="Obrázek 1572965588"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41020" cy="525780"/>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b/>
                <w:sz w:val="22"/>
                <w:lang w:eastAsia="en-US"/>
              </w:rPr>
              <w:t xml:space="preserve">   Činnosti žáků/žáka</w:t>
            </w:r>
          </w:p>
          <w:p w14:paraId="1843336D" w14:textId="77777777" w:rsidR="009A1FE0" w:rsidRPr="009A1FE0" w:rsidRDefault="009A1FE0" w:rsidP="009A1FE0">
            <w:pPr>
              <w:spacing w:after="0" w:line="259" w:lineRule="auto"/>
              <w:jc w:val="left"/>
              <w:rPr>
                <w:rFonts w:ascii="Calibri" w:eastAsia="Calibri" w:hAnsi="Calibri" w:cs="Calibri"/>
                <w:iCs/>
                <w:sz w:val="22"/>
                <w:lang w:eastAsia="en-US"/>
              </w:rPr>
            </w:pPr>
            <w:r w:rsidRPr="009A1FE0">
              <w:rPr>
                <w:rFonts w:ascii="Calibri" w:eastAsia="Calibri" w:hAnsi="Calibri" w:cs="Calibri"/>
                <w:iCs/>
                <w:sz w:val="22"/>
                <w:lang w:eastAsia="en-US"/>
              </w:rPr>
              <w:t xml:space="preserve">1. Zamýšlí se nad negativními vlivy člověka na přírodu, uvádí důvody, </w:t>
            </w:r>
            <w:r w:rsidRPr="009A1FE0">
              <w:rPr>
                <w:rFonts w:ascii="Calibri" w:eastAsia="Calibri" w:hAnsi="Calibri" w:cs="Calibri"/>
                <w:iCs/>
                <w:sz w:val="22"/>
                <w:lang w:eastAsia="en-US"/>
              </w:rPr>
              <w:lastRenderedPageBreak/>
              <w:t>důsledky, možný vývoj do budoucna</w:t>
            </w:r>
          </w:p>
          <w:p w14:paraId="651888BA" w14:textId="77777777" w:rsidR="009A1FE0" w:rsidRPr="009A1FE0" w:rsidRDefault="009A1FE0" w:rsidP="009A1FE0">
            <w:pPr>
              <w:spacing w:after="0" w:line="259" w:lineRule="auto"/>
              <w:jc w:val="left"/>
              <w:rPr>
                <w:rFonts w:ascii="Calibri" w:eastAsia="Calibri" w:hAnsi="Calibri" w:cs="Calibri"/>
                <w:iCs/>
                <w:sz w:val="22"/>
                <w:lang w:eastAsia="en-US"/>
              </w:rPr>
            </w:pPr>
            <w:r w:rsidRPr="009A1FE0">
              <w:rPr>
                <w:rFonts w:ascii="Calibri" w:eastAsia="Calibri" w:hAnsi="Calibri" w:cs="Calibri"/>
                <w:iCs/>
                <w:sz w:val="22"/>
                <w:lang w:eastAsia="en-US"/>
              </w:rPr>
              <w:t>2. Seznamuje se s aktuálně nejvýznamnějšími světovými problémovými místy z hlediska udržitelnosti a životního prostředí</w:t>
            </w:r>
          </w:p>
          <w:p w14:paraId="7942473F" w14:textId="77777777" w:rsidR="009A1FE0" w:rsidRPr="009A1FE0" w:rsidRDefault="009A1FE0" w:rsidP="009A1FE0">
            <w:pPr>
              <w:spacing w:after="0" w:line="259" w:lineRule="auto"/>
              <w:jc w:val="left"/>
              <w:rPr>
                <w:rFonts w:ascii="Calibri" w:eastAsia="Calibri" w:hAnsi="Calibri" w:cs="Calibri"/>
                <w:iCs/>
                <w:sz w:val="22"/>
                <w:lang w:eastAsia="en-US"/>
              </w:rPr>
            </w:pPr>
            <w:r w:rsidRPr="009A1FE0">
              <w:rPr>
                <w:rFonts w:ascii="Calibri" w:eastAsia="Calibri" w:hAnsi="Calibri" w:cs="Calibri"/>
                <w:iCs/>
                <w:sz w:val="22"/>
                <w:lang w:eastAsia="en-US"/>
              </w:rPr>
              <w:t>3. Shromažďuje informace o těchto místech, vybírá ty nejdůležitější, vytváří prezentaci</w:t>
            </w:r>
          </w:p>
          <w:p w14:paraId="7EB42981" w14:textId="77777777" w:rsidR="009A1FE0" w:rsidRPr="009A1FE0" w:rsidRDefault="009A1FE0" w:rsidP="009A1FE0">
            <w:pPr>
              <w:spacing w:after="0" w:line="259" w:lineRule="auto"/>
              <w:jc w:val="left"/>
              <w:rPr>
                <w:rFonts w:ascii="Calibri" w:eastAsia="Calibri" w:hAnsi="Calibri" w:cs="Calibri"/>
                <w:iCs/>
                <w:sz w:val="22"/>
                <w:lang w:eastAsia="en-US"/>
              </w:rPr>
            </w:pPr>
            <w:r w:rsidRPr="009A1FE0">
              <w:rPr>
                <w:rFonts w:ascii="Calibri" w:eastAsia="Calibri" w:hAnsi="Calibri" w:cs="Calibri"/>
                <w:iCs/>
                <w:sz w:val="22"/>
                <w:lang w:eastAsia="en-US"/>
              </w:rPr>
              <w:t>4. Diskutuje, obhajuje své názory</w:t>
            </w:r>
          </w:p>
          <w:p w14:paraId="60A9302C" w14:textId="77777777" w:rsidR="009A1FE0" w:rsidRPr="009A1FE0" w:rsidRDefault="009A1FE0" w:rsidP="009A1FE0">
            <w:pPr>
              <w:spacing w:after="0" w:line="259" w:lineRule="auto"/>
              <w:jc w:val="left"/>
              <w:rPr>
                <w:rFonts w:ascii="Calibri" w:eastAsia="Calibri" w:hAnsi="Calibri"/>
                <w:sz w:val="22"/>
                <w:lang w:eastAsia="en-US"/>
              </w:rPr>
            </w:pPr>
            <w:r w:rsidRPr="009A1FE0">
              <w:rPr>
                <w:rFonts w:ascii="Calibri" w:eastAsia="Calibri" w:hAnsi="Calibri" w:cs="Calibri"/>
                <w:iCs/>
                <w:sz w:val="22"/>
                <w:lang w:eastAsia="en-US"/>
              </w:rPr>
              <w:t xml:space="preserve">5. </w:t>
            </w:r>
          </w:p>
        </w:tc>
        <w:tc>
          <w:tcPr>
            <w:tcW w:w="1831" w:type="pct"/>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55AA00FE" w14:textId="77777777" w:rsidR="009A1FE0" w:rsidRPr="009A1FE0" w:rsidRDefault="009A1FE0" w:rsidP="009A1FE0">
            <w:pPr>
              <w:spacing w:after="0" w:line="259" w:lineRule="auto"/>
              <w:jc w:val="left"/>
              <w:rPr>
                <w:rFonts w:ascii="Calibri" w:eastAsia="Calibri" w:hAnsi="Calibri" w:cs="Calibri"/>
                <w:b/>
                <w:sz w:val="22"/>
                <w:lang w:eastAsia="en-US"/>
              </w:rPr>
            </w:pPr>
            <w:r w:rsidRPr="009A1FE0">
              <w:rPr>
                <w:rFonts w:ascii="Calibri" w:eastAsia="Calibri" w:hAnsi="Calibri"/>
                <w:noProof/>
                <w:sz w:val="22"/>
                <w:lang w:eastAsia="en-US"/>
                <w14:ligatures w14:val="standardContextual"/>
              </w:rPr>
              <w:lastRenderedPageBreak/>
              <w:drawing>
                <wp:anchor distT="0" distB="0" distL="114300" distR="114300" simplePos="0" relativeHeight="251684864" behindDoc="0" locked="0" layoutInCell="1" allowOverlap="1" wp14:anchorId="1609E4C1" wp14:editId="14998354">
                  <wp:simplePos x="0" y="0"/>
                  <wp:positionH relativeFrom="column">
                    <wp:posOffset>-64735</wp:posOffset>
                  </wp:positionH>
                  <wp:positionV relativeFrom="paragraph">
                    <wp:posOffset>34060</wp:posOffset>
                  </wp:positionV>
                  <wp:extent cx="552450" cy="525780"/>
                  <wp:effectExtent l="0" t="0" r="6350" b="0"/>
                  <wp:wrapThrough wrapText="bothSides">
                    <wp:wrapPolygon edited="0">
                      <wp:start x="8938" y="0"/>
                      <wp:lineTo x="6952" y="2087"/>
                      <wp:lineTo x="5959" y="8348"/>
                      <wp:lineTo x="0" y="13043"/>
                      <wp:lineTo x="0" y="15652"/>
                      <wp:lineTo x="497" y="17739"/>
                      <wp:lineTo x="6952" y="20870"/>
                      <wp:lineTo x="8938" y="20870"/>
                      <wp:lineTo x="10924" y="20870"/>
                      <wp:lineTo x="12910" y="20870"/>
                      <wp:lineTo x="20359" y="17739"/>
                      <wp:lineTo x="21352" y="15652"/>
                      <wp:lineTo x="21352" y="13565"/>
                      <wp:lineTo x="15393" y="6261"/>
                      <wp:lineTo x="15890" y="1565"/>
                      <wp:lineTo x="14897" y="0"/>
                      <wp:lineTo x="8938" y="0"/>
                    </wp:wrapPolygon>
                  </wp:wrapThrough>
                  <wp:docPr id="1245326746" name="Obrázek 1245326746"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52450" cy="525780"/>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b/>
                <w:sz w:val="22"/>
                <w:lang w:eastAsia="en-US"/>
              </w:rPr>
              <w:t xml:space="preserve">čas: </w:t>
            </w:r>
            <w:r w:rsidRPr="009A1FE0">
              <w:rPr>
                <w:rFonts w:ascii="Calibri" w:eastAsia="Calibri" w:hAnsi="Calibri" w:cs="Calibri"/>
                <w:bCs/>
                <w:sz w:val="22"/>
                <w:lang w:eastAsia="en-US"/>
              </w:rPr>
              <w:t>45 minut</w:t>
            </w:r>
          </w:p>
        </w:tc>
        <w:tc>
          <w:tcPr>
            <w:tcW w:w="1596" w:type="pct"/>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75F4F786" w14:textId="77777777" w:rsidR="009A1FE0" w:rsidRPr="009A1FE0" w:rsidRDefault="009A1FE0" w:rsidP="009A1FE0">
            <w:pPr>
              <w:spacing w:after="0" w:line="259" w:lineRule="auto"/>
              <w:jc w:val="left"/>
              <w:rPr>
                <w:rFonts w:ascii="Calibri" w:eastAsia="Calibri" w:hAnsi="Calibri" w:cs="Calibri"/>
                <w:b/>
                <w:sz w:val="22"/>
                <w:lang w:eastAsia="en-US"/>
              </w:rPr>
            </w:pPr>
            <w:r w:rsidRPr="009A1FE0">
              <w:rPr>
                <w:rFonts w:ascii="Calibri" w:eastAsia="Calibri" w:hAnsi="Calibri" w:cs="Calibri"/>
                <w:b/>
                <w:noProof/>
                <w:sz w:val="22"/>
                <w:lang w:eastAsia="en-US"/>
                <w14:ligatures w14:val="standardContextual"/>
              </w:rPr>
              <w:drawing>
                <wp:anchor distT="0" distB="0" distL="114300" distR="114300" simplePos="0" relativeHeight="251688960" behindDoc="0" locked="0" layoutInCell="1" allowOverlap="1" wp14:anchorId="604FDE5E" wp14:editId="7312A678">
                  <wp:simplePos x="0" y="0"/>
                  <wp:positionH relativeFrom="column">
                    <wp:posOffset>13335</wp:posOffset>
                  </wp:positionH>
                  <wp:positionV relativeFrom="paragraph">
                    <wp:posOffset>30780</wp:posOffset>
                  </wp:positionV>
                  <wp:extent cx="513080" cy="448945"/>
                  <wp:effectExtent l="0" t="0" r="0" b="0"/>
                  <wp:wrapThrough wrapText="bothSides">
                    <wp:wrapPolygon edited="0">
                      <wp:start x="4277" y="0"/>
                      <wp:lineTo x="1604" y="3055"/>
                      <wp:lineTo x="2673" y="9165"/>
                      <wp:lineTo x="14970" y="9777"/>
                      <wp:lineTo x="0" y="14054"/>
                      <wp:lineTo x="0" y="18331"/>
                      <wp:lineTo x="6416" y="20775"/>
                      <wp:lineTo x="14436" y="20775"/>
                      <wp:lineTo x="20851" y="18331"/>
                      <wp:lineTo x="20851" y="16498"/>
                      <wp:lineTo x="18178" y="9777"/>
                      <wp:lineTo x="19248" y="1833"/>
                      <wp:lineTo x="18713" y="0"/>
                      <wp:lineTo x="4277" y="0"/>
                    </wp:wrapPolygon>
                  </wp:wrapThrough>
                  <wp:docPr id="1460463348" name="Obrázek 12" descr="Obsah obrázku Písmo, Grafika,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463348" name="Obrázek 12" descr="Obsah obrázku Písmo, Grafika, design&#10;&#10;Popis byl vytvořen automaticky"/>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13080" cy="448945"/>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b/>
                <w:sz w:val="22"/>
                <w:lang w:eastAsia="en-US"/>
              </w:rPr>
              <w:t>Metody:</w:t>
            </w:r>
            <w:r w:rsidRPr="009A1FE0">
              <w:rPr>
                <w:rFonts w:ascii="Calibri" w:eastAsia="Calibri" w:hAnsi="Calibri" w:cs="Calibri"/>
                <w:bCs/>
                <w:noProof/>
                <w:sz w:val="22"/>
                <w:lang w:eastAsia="en-US"/>
                <w14:ligatures w14:val="standardContextual"/>
              </w:rPr>
              <w:drawing>
                <wp:anchor distT="0" distB="0" distL="114300" distR="114300" simplePos="0" relativeHeight="251687936" behindDoc="0" locked="0" layoutInCell="1" allowOverlap="1" wp14:anchorId="2D894022" wp14:editId="056E199E">
                  <wp:simplePos x="0" y="0"/>
                  <wp:positionH relativeFrom="column">
                    <wp:posOffset>13335</wp:posOffset>
                  </wp:positionH>
                  <wp:positionV relativeFrom="paragraph">
                    <wp:posOffset>369514</wp:posOffset>
                  </wp:positionV>
                  <wp:extent cx="513080" cy="461645"/>
                  <wp:effectExtent l="0" t="0" r="0" b="0"/>
                  <wp:wrapThrough wrapText="bothSides">
                    <wp:wrapPolygon edited="0">
                      <wp:start x="11762" y="0"/>
                      <wp:lineTo x="5881" y="594"/>
                      <wp:lineTo x="4812" y="5348"/>
                      <wp:lineTo x="0" y="19015"/>
                      <wp:lineTo x="0" y="20798"/>
                      <wp:lineTo x="16574" y="20798"/>
                      <wp:lineTo x="20851" y="20798"/>
                      <wp:lineTo x="20851" y="18421"/>
                      <wp:lineTo x="14970" y="9508"/>
                      <wp:lineTo x="16040" y="0"/>
                      <wp:lineTo x="11762" y="0"/>
                    </wp:wrapPolygon>
                  </wp:wrapThrough>
                  <wp:docPr id="602294834" name="Obrázek 10" descr="Obsah obrázku Grafika, symbol, Písmo,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294834" name="Obrázek 10" descr="Obsah obrázku Grafika, symbol, Písmo, logo&#10;&#10;Popis byl vytvořen automaticky"/>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13080" cy="461645"/>
                          </a:xfrm>
                          <a:prstGeom prst="rect">
                            <a:avLst/>
                          </a:prstGeom>
                        </pic:spPr>
                      </pic:pic>
                    </a:graphicData>
                  </a:graphic>
                  <wp14:sizeRelH relativeFrom="margin">
                    <wp14:pctWidth>0</wp14:pctWidth>
                  </wp14:sizeRelH>
                  <wp14:sizeRelV relativeFrom="margin">
                    <wp14:pctHeight>0</wp14:pctHeight>
                  </wp14:sizeRelV>
                </wp:anchor>
              </w:drawing>
            </w:r>
          </w:p>
          <w:p w14:paraId="51C8B50F"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Skupinová práce</w:t>
            </w:r>
          </w:p>
          <w:p w14:paraId="1BD6D126"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Diskuze</w:t>
            </w:r>
          </w:p>
          <w:p w14:paraId="1B226A56" w14:textId="77777777" w:rsidR="009A1FE0" w:rsidRPr="009A1FE0" w:rsidRDefault="009A1FE0" w:rsidP="009A1FE0">
            <w:pPr>
              <w:spacing w:after="0" w:line="259" w:lineRule="auto"/>
              <w:jc w:val="left"/>
              <w:rPr>
                <w:rFonts w:ascii="Calibri" w:eastAsia="Calibri" w:hAnsi="Calibri" w:cs="Calibri"/>
                <w:b/>
                <w:sz w:val="22"/>
                <w:lang w:eastAsia="en-US"/>
              </w:rPr>
            </w:pPr>
            <w:r w:rsidRPr="009A1FE0">
              <w:rPr>
                <w:rFonts w:ascii="Calibri" w:eastAsia="Calibri" w:hAnsi="Calibri" w:cs="Calibri"/>
                <w:bCs/>
                <w:sz w:val="22"/>
                <w:lang w:eastAsia="en-US"/>
              </w:rPr>
              <w:t>Tvorba prezentace</w:t>
            </w:r>
          </w:p>
          <w:p w14:paraId="12561C51" w14:textId="77777777" w:rsidR="009A1FE0" w:rsidRPr="009A1FE0" w:rsidRDefault="009A1FE0" w:rsidP="009A1FE0">
            <w:pPr>
              <w:spacing w:after="0" w:line="259" w:lineRule="auto"/>
              <w:jc w:val="left"/>
              <w:rPr>
                <w:rFonts w:ascii="Calibri" w:eastAsia="Calibri" w:hAnsi="Calibri" w:cs="Calibri"/>
                <w:i/>
                <w:sz w:val="22"/>
                <w:lang w:eastAsia="en-US"/>
              </w:rPr>
            </w:pPr>
          </w:p>
        </w:tc>
      </w:tr>
      <w:tr w:rsidR="009A1FE0" w:rsidRPr="009A1FE0" w14:paraId="1202653F" w14:textId="77777777" w:rsidTr="009A1FE0">
        <w:trPr>
          <w:trHeight w:val="741"/>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0229A819" w14:textId="77777777" w:rsidR="009A1FE0" w:rsidRPr="009A1FE0" w:rsidRDefault="009A1FE0" w:rsidP="009A1FE0">
            <w:pPr>
              <w:spacing w:after="0" w:line="259" w:lineRule="auto"/>
              <w:jc w:val="left"/>
              <w:rPr>
                <w:rFonts w:ascii="Calibri" w:eastAsia="Calibri" w:hAnsi="Calibri" w:cs="Calibri"/>
                <w:i/>
                <w:sz w:val="22"/>
                <w:lang w:eastAsia="en-US"/>
              </w:rPr>
            </w:pPr>
            <w:r w:rsidRPr="009A1FE0">
              <w:rPr>
                <w:rFonts w:ascii="Calibri" w:eastAsia="Calibri" w:hAnsi="Calibri"/>
                <w:noProof/>
                <w:sz w:val="22"/>
                <w:lang w:eastAsia="en-US"/>
                <w14:ligatures w14:val="standardContextual"/>
              </w:rPr>
              <w:drawing>
                <wp:anchor distT="0" distB="0" distL="114300" distR="114300" simplePos="0" relativeHeight="251685888" behindDoc="0" locked="0" layoutInCell="1" allowOverlap="1" wp14:anchorId="6BD97DE4" wp14:editId="11BF7636">
                  <wp:simplePos x="0" y="0"/>
                  <wp:positionH relativeFrom="column">
                    <wp:posOffset>-27305</wp:posOffset>
                  </wp:positionH>
                  <wp:positionV relativeFrom="paragraph">
                    <wp:posOffset>67945</wp:posOffset>
                  </wp:positionV>
                  <wp:extent cx="455930" cy="492125"/>
                  <wp:effectExtent l="0" t="0" r="1270" b="3175"/>
                  <wp:wrapThrough wrapText="bothSides">
                    <wp:wrapPolygon edited="0">
                      <wp:start x="3008" y="0"/>
                      <wp:lineTo x="2407" y="8919"/>
                      <wp:lineTo x="2407" y="17837"/>
                      <wp:lineTo x="0" y="18395"/>
                      <wp:lineTo x="0" y="21182"/>
                      <wp:lineTo x="13838" y="21182"/>
                      <wp:lineTo x="21058" y="21182"/>
                      <wp:lineTo x="21058" y="18952"/>
                      <wp:lineTo x="18652" y="17837"/>
                      <wp:lineTo x="17448" y="0"/>
                      <wp:lineTo x="3008" y="0"/>
                    </wp:wrapPolygon>
                  </wp:wrapThrough>
                  <wp:docPr id="1836771663" name="Obrázek 8" descr="Obsah obrázku text, Písmo,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771663" name="Obrázek 8" descr="Obsah obrázku text, Písmo, Grafika, snímek obrazovky&#10;&#10;Popis byl vytvořen automaticky"/>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55930" cy="492125"/>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b/>
                <w:sz w:val="22"/>
                <w:lang w:eastAsia="en-US"/>
              </w:rPr>
              <w:t>Pomůcky:</w:t>
            </w:r>
            <w:r w:rsidRPr="009A1FE0">
              <w:rPr>
                <w:rFonts w:ascii="Calibri" w:eastAsia="Calibri" w:hAnsi="Calibri" w:cs="Calibri"/>
                <w:sz w:val="22"/>
                <w:lang w:eastAsia="en-US"/>
              </w:rPr>
              <w:t xml:space="preserve"> </w:t>
            </w:r>
            <w:r w:rsidRPr="009A1FE0">
              <w:rPr>
                <w:rFonts w:ascii="Calibri" w:eastAsia="Calibri" w:hAnsi="Calibri" w:cs="Calibri"/>
                <w:i/>
                <w:sz w:val="22"/>
                <w:lang w:eastAsia="en-US"/>
              </w:rPr>
              <w:t>mobilní telefon, psací potřeby, projektor</w:t>
            </w:r>
          </w:p>
          <w:p w14:paraId="132280EE" w14:textId="77777777" w:rsidR="009A1FE0" w:rsidRPr="009A1FE0" w:rsidRDefault="009A1FE0" w:rsidP="009A1FE0">
            <w:pPr>
              <w:spacing w:after="0" w:line="259" w:lineRule="auto"/>
              <w:jc w:val="left"/>
              <w:rPr>
                <w:rFonts w:ascii="Calibri" w:eastAsia="Calibri" w:hAnsi="Calibri"/>
                <w:b/>
                <w:bCs/>
                <w:sz w:val="22"/>
                <w:lang w:eastAsia="en-US"/>
              </w:rPr>
            </w:pPr>
            <w:r w:rsidRPr="009A1FE0">
              <w:rPr>
                <w:rFonts w:ascii="Calibri" w:eastAsia="Calibri" w:hAnsi="Calibri" w:cs="Calibri"/>
                <w:i/>
                <w:noProof/>
                <w:sz w:val="22"/>
                <w:lang w:eastAsia="en-US"/>
                <w14:ligatures w14:val="standardContextual"/>
              </w:rPr>
              <w:drawing>
                <wp:anchor distT="0" distB="0" distL="114300" distR="114300" simplePos="0" relativeHeight="251686912" behindDoc="0" locked="0" layoutInCell="1" allowOverlap="1" wp14:anchorId="7926BC1F" wp14:editId="5E0BEE8A">
                  <wp:simplePos x="0" y="0"/>
                  <wp:positionH relativeFrom="column">
                    <wp:posOffset>-6350</wp:posOffset>
                  </wp:positionH>
                  <wp:positionV relativeFrom="paragraph">
                    <wp:posOffset>78475</wp:posOffset>
                  </wp:positionV>
                  <wp:extent cx="370205" cy="585470"/>
                  <wp:effectExtent l="0" t="0" r="0" b="0"/>
                  <wp:wrapThrough wrapText="bothSides">
                    <wp:wrapPolygon edited="0">
                      <wp:start x="3705" y="0"/>
                      <wp:lineTo x="0" y="7497"/>
                      <wp:lineTo x="0" y="8434"/>
                      <wp:lineTo x="4446" y="14993"/>
                      <wp:lineTo x="0" y="14993"/>
                      <wp:lineTo x="0" y="17805"/>
                      <wp:lineTo x="741" y="21085"/>
                      <wp:lineTo x="19266" y="21085"/>
                      <wp:lineTo x="20748" y="17805"/>
                      <wp:lineTo x="20748" y="5154"/>
                      <wp:lineTo x="12597" y="0"/>
                      <wp:lineTo x="3705" y="0"/>
                    </wp:wrapPolygon>
                  </wp:wrapThrough>
                  <wp:docPr id="416219655" name="Obrázek 416219655"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70205" cy="585470"/>
                          </a:xfrm>
                          <a:prstGeom prst="rect">
                            <a:avLst/>
                          </a:prstGeom>
                        </pic:spPr>
                      </pic:pic>
                    </a:graphicData>
                  </a:graphic>
                  <wp14:sizeRelH relativeFrom="margin">
                    <wp14:pctWidth>0</wp14:pctWidth>
                  </wp14:sizeRelH>
                  <wp14:sizeRelV relativeFrom="margin">
                    <wp14:pctHeight>0</wp14:pctHeight>
                  </wp14:sizeRelV>
                </wp:anchor>
              </w:drawing>
            </w:r>
          </w:p>
          <w:p w14:paraId="2DB8E6A2" w14:textId="77777777" w:rsidR="009A1FE0" w:rsidRPr="009A1FE0" w:rsidRDefault="009A1FE0" w:rsidP="009A1FE0">
            <w:pPr>
              <w:spacing w:after="0" w:line="259" w:lineRule="auto"/>
              <w:jc w:val="left"/>
              <w:rPr>
                <w:rFonts w:ascii="Calibri" w:eastAsia="Calibri" w:hAnsi="Calibri"/>
                <w:b/>
                <w:bCs/>
                <w:sz w:val="22"/>
                <w:lang w:eastAsia="en-US"/>
              </w:rPr>
            </w:pPr>
          </w:p>
          <w:p w14:paraId="297499DD" w14:textId="77777777" w:rsidR="009A1FE0" w:rsidRPr="009A1FE0" w:rsidRDefault="009A1FE0" w:rsidP="009A1FE0">
            <w:pPr>
              <w:spacing w:after="0" w:line="259" w:lineRule="auto"/>
              <w:jc w:val="left"/>
              <w:rPr>
                <w:rFonts w:ascii="Calibri" w:eastAsia="Calibri" w:hAnsi="Calibri"/>
                <w:b/>
                <w:bCs/>
                <w:sz w:val="22"/>
                <w:lang w:eastAsia="en-US"/>
              </w:rPr>
            </w:pPr>
          </w:p>
          <w:p w14:paraId="793F71EC" w14:textId="77777777" w:rsidR="009A1FE0" w:rsidRPr="009A1FE0" w:rsidRDefault="009A1FE0" w:rsidP="009A1FE0">
            <w:pPr>
              <w:spacing w:after="0" w:line="259" w:lineRule="auto"/>
              <w:jc w:val="left"/>
              <w:rPr>
                <w:rFonts w:ascii="Calibri" w:eastAsia="Calibri" w:hAnsi="Calibri"/>
                <w:b/>
                <w:bCs/>
                <w:sz w:val="22"/>
                <w:lang w:eastAsia="en-US"/>
              </w:rPr>
            </w:pPr>
          </w:p>
        </w:tc>
      </w:tr>
      <w:tr w:rsidR="009A1FE0" w:rsidRPr="009A1FE0" w14:paraId="1F6A6FCA" w14:textId="77777777" w:rsidTr="009A1FE0">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2D4C4" w14:textId="77777777" w:rsidR="009A1FE0" w:rsidRPr="009A1FE0" w:rsidRDefault="009A1FE0" w:rsidP="009A1FE0">
            <w:pPr>
              <w:spacing w:after="0" w:line="259" w:lineRule="auto"/>
              <w:jc w:val="left"/>
              <w:rPr>
                <w:rFonts w:ascii="Calibri" w:eastAsia="Calibri" w:hAnsi="Calibri" w:cs="Calibri"/>
                <w:b/>
                <w:sz w:val="22"/>
                <w:lang w:eastAsia="en-US"/>
              </w:rPr>
            </w:pPr>
            <w:r w:rsidRPr="009A1FE0">
              <w:rPr>
                <w:rFonts w:ascii="Calibri" w:eastAsia="Calibri" w:hAnsi="Calibri"/>
                <w:b/>
                <w:bCs/>
                <w:noProof/>
                <w:sz w:val="22"/>
                <w:lang w:eastAsia="en-US"/>
                <w14:ligatures w14:val="standardContextual"/>
              </w:rPr>
              <w:drawing>
                <wp:anchor distT="0" distB="0" distL="114300" distR="114300" simplePos="0" relativeHeight="251691008" behindDoc="0" locked="0" layoutInCell="1" allowOverlap="1" wp14:anchorId="0ACB18F3" wp14:editId="2C88DC93">
                  <wp:simplePos x="0" y="0"/>
                  <wp:positionH relativeFrom="column">
                    <wp:posOffset>-6985</wp:posOffset>
                  </wp:positionH>
                  <wp:positionV relativeFrom="paragraph">
                    <wp:posOffset>73841</wp:posOffset>
                  </wp:positionV>
                  <wp:extent cx="492125" cy="492125"/>
                  <wp:effectExtent l="0" t="0" r="3175" b="3175"/>
                  <wp:wrapThrough wrapText="bothSides">
                    <wp:wrapPolygon edited="0">
                      <wp:start x="4459" y="0"/>
                      <wp:lineTo x="4459" y="3902"/>
                      <wp:lineTo x="0" y="16165"/>
                      <wp:lineTo x="0" y="18395"/>
                      <wp:lineTo x="7804" y="21182"/>
                      <wp:lineTo x="13935" y="21182"/>
                      <wp:lineTo x="21182" y="18395"/>
                      <wp:lineTo x="21182" y="15050"/>
                      <wp:lineTo x="12821" y="8919"/>
                      <wp:lineTo x="15050" y="8919"/>
                      <wp:lineTo x="17280" y="3902"/>
                      <wp:lineTo x="16723" y="0"/>
                      <wp:lineTo x="4459" y="0"/>
                    </wp:wrapPolygon>
                  </wp:wrapThrough>
                  <wp:docPr id="280924343" name="Obrázek 280924343"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29" cstate="print">
                            <a:extLst>
                              <a:ext uri="{28A0092B-C50C-407E-A947-70E740481C1C}">
                                <a14:useLocalDpi xmlns:a14="http://schemas.microsoft.com/office/drawing/2010/main" val="0"/>
                              </a:ext>
                            </a:extLst>
                          </a:blip>
                          <a:stretch>
                            <a:fillRect/>
                          </a:stretch>
                        </pic:blipFill>
                        <pic:spPr>
                          <a:xfrm>
                            <a:off x="0" y="0"/>
                            <a:ext cx="492125" cy="492125"/>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b/>
                <w:sz w:val="22"/>
                <w:lang w:eastAsia="en-US"/>
              </w:rPr>
              <w:t>Hodnocení výuky – sebereflexe učitele -----</w:t>
            </w:r>
          </w:p>
          <w:p w14:paraId="7ED9237D"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noProof/>
                <w:sz w:val="22"/>
                <w:lang w:eastAsia="en-US"/>
                <w14:ligatures w14:val="standardContextual"/>
              </w:rPr>
              <w:drawing>
                <wp:anchor distT="0" distB="0" distL="114300" distR="114300" simplePos="0" relativeHeight="251692032" behindDoc="0" locked="0" layoutInCell="1" allowOverlap="1" wp14:anchorId="1982B305" wp14:editId="461A8276">
                  <wp:simplePos x="0" y="0"/>
                  <wp:positionH relativeFrom="column">
                    <wp:posOffset>-8778</wp:posOffset>
                  </wp:positionH>
                  <wp:positionV relativeFrom="paragraph">
                    <wp:posOffset>452190</wp:posOffset>
                  </wp:positionV>
                  <wp:extent cx="492125" cy="468630"/>
                  <wp:effectExtent l="0" t="0" r="3175" b="1270"/>
                  <wp:wrapThrough wrapText="bothSides">
                    <wp:wrapPolygon edited="0">
                      <wp:start x="8361" y="0"/>
                      <wp:lineTo x="6689" y="2341"/>
                      <wp:lineTo x="6132" y="9366"/>
                      <wp:lineTo x="0" y="13463"/>
                      <wp:lineTo x="0" y="18732"/>
                      <wp:lineTo x="8919" y="21073"/>
                      <wp:lineTo x="11148" y="21073"/>
                      <wp:lineTo x="11706" y="21073"/>
                      <wp:lineTo x="12821" y="18732"/>
                      <wp:lineTo x="21182" y="18732"/>
                      <wp:lineTo x="21182" y="14049"/>
                      <wp:lineTo x="14493" y="9366"/>
                      <wp:lineTo x="16165" y="3512"/>
                      <wp:lineTo x="15050" y="0"/>
                      <wp:lineTo x="8361" y="0"/>
                    </wp:wrapPolygon>
                  </wp:wrapThrough>
                  <wp:docPr id="1438429099" name="Obrázek 1438429099"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92125" cy="468630"/>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sz w:val="22"/>
                <w:lang w:eastAsia="en-US"/>
              </w:rPr>
              <w:t xml:space="preserve"> </w:t>
            </w:r>
            <w:r w:rsidRPr="009A1FE0">
              <w:rPr>
                <w:rFonts w:ascii="Calibri" w:eastAsia="Calibri" w:hAnsi="Calibri" w:cs="Calibri"/>
                <w:bCs/>
                <w:sz w:val="22"/>
                <w:lang w:eastAsia="en-US"/>
              </w:rPr>
              <w:t>Budu se ptát na srozumitelnost zadání, zda chápou, co mají dělat…</w:t>
            </w:r>
          </w:p>
          <w:p w14:paraId="6B336CC4" w14:textId="77777777" w:rsidR="009A1FE0" w:rsidRPr="009A1FE0" w:rsidRDefault="009A1FE0" w:rsidP="009A1FE0">
            <w:pPr>
              <w:spacing w:after="0" w:line="259" w:lineRule="auto"/>
              <w:jc w:val="left"/>
              <w:rPr>
                <w:rFonts w:ascii="Calibri" w:eastAsia="Calibri" w:hAnsi="Calibri" w:cs="Calibri"/>
                <w:bCs/>
                <w:sz w:val="22"/>
                <w:lang w:eastAsia="en-US"/>
              </w:rPr>
            </w:pPr>
            <w:r w:rsidRPr="009A1FE0">
              <w:rPr>
                <w:rFonts w:ascii="Calibri" w:eastAsia="Calibri" w:hAnsi="Calibri" w:cs="Calibri"/>
                <w:bCs/>
                <w:sz w:val="22"/>
                <w:lang w:eastAsia="en-US"/>
              </w:rPr>
              <w:t>Budu chodit mezi nimi a ptát se, jestli rozumí, popřípadě poradím</w:t>
            </w:r>
          </w:p>
          <w:p w14:paraId="2EE09869" w14:textId="77777777" w:rsidR="009A1FE0" w:rsidRPr="009A1FE0" w:rsidRDefault="009A1FE0" w:rsidP="009A1FE0">
            <w:pPr>
              <w:spacing w:after="0" w:line="259" w:lineRule="auto"/>
              <w:jc w:val="left"/>
              <w:rPr>
                <w:rFonts w:ascii="Calibri" w:eastAsia="Calibri" w:hAnsi="Calibri" w:cs="Calibri"/>
                <w:bCs/>
                <w:i/>
                <w:iCs/>
                <w:sz w:val="22"/>
                <w:lang w:eastAsia="en-US"/>
              </w:rPr>
            </w:pPr>
          </w:p>
          <w:p w14:paraId="7943BBB3" w14:textId="77777777" w:rsidR="009A1FE0" w:rsidRPr="009A1FE0" w:rsidRDefault="009A1FE0" w:rsidP="009A1FE0">
            <w:pPr>
              <w:spacing w:after="0" w:line="259" w:lineRule="auto"/>
              <w:jc w:val="left"/>
              <w:rPr>
                <w:rFonts w:ascii="Calibri" w:eastAsia="Calibri" w:hAnsi="Calibri" w:cs="Calibri"/>
                <w:bCs/>
                <w:i/>
                <w:iCs/>
                <w:sz w:val="22"/>
                <w:lang w:eastAsia="en-US"/>
              </w:rPr>
            </w:pPr>
          </w:p>
          <w:p w14:paraId="3684ADC6" w14:textId="77777777" w:rsidR="009A1FE0" w:rsidRPr="009A1FE0" w:rsidRDefault="009A1FE0" w:rsidP="009A1FE0">
            <w:pPr>
              <w:spacing w:after="0" w:line="259" w:lineRule="auto"/>
              <w:jc w:val="left"/>
              <w:rPr>
                <w:rFonts w:ascii="Calibri" w:eastAsia="Calibri" w:hAnsi="Calibri" w:cs="Calibri"/>
                <w:bCs/>
                <w:i/>
                <w:iCs/>
                <w:sz w:val="22"/>
                <w:lang w:eastAsia="en-US"/>
              </w:rPr>
            </w:pPr>
            <w:r w:rsidRPr="009A1FE0">
              <w:rPr>
                <w:rFonts w:ascii="Calibri" w:eastAsia="Calibri" w:hAnsi="Calibri" w:cs="Calibri"/>
                <w:b/>
                <w:bCs/>
                <w:i/>
                <w:noProof/>
                <w:sz w:val="22"/>
                <w:lang w:eastAsia="en-US"/>
                <w14:ligatures w14:val="standardContextual"/>
              </w:rPr>
              <w:drawing>
                <wp:anchor distT="0" distB="0" distL="114300" distR="114300" simplePos="0" relativeHeight="251694080" behindDoc="0" locked="0" layoutInCell="1" allowOverlap="1" wp14:anchorId="020BB2D3" wp14:editId="15D806D9">
                  <wp:simplePos x="0" y="0"/>
                  <wp:positionH relativeFrom="column">
                    <wp:posOffset>-6350</wp:posOffset>
                  </wp:positionH>
                  <wp:positionV relativeFrom="paragraph">
                    <wp:posOffset>66856</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649714211" name="Obrázek 649714211"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p>
          <w:p w14:paraId="1B0B6690" w14:textId="77777777" w:rsidR="009A1FE0" w:rsidRPr="009A1FE0" w:rsidRDefault="009A1FE0" w:rsidP="009A1FE0">
            <w:pPr>
              <w:spacing w:after="0" w:line="259" w:lineRule="auto"/>
              <w:jc w:val="left"/>
              <w:rPr>
                <w:rFonts w:ascii="Calibri" w:eastAsia="Calibri" w:hAnsi="Calibri" w:cs="Calibri"/>
                <w:bCs/>
                <w:i/>
                <w:iCs/>
                <w:sz w:val="22"/>
                <w:lang w:eastAsia="en-US"/>
              </w:rPr>
            </w:pPr>
          </w:p>
        </w:tc>
      </w:tr>
      <w:tr w:rsidR="009A1FE0" w:rsidRPr="009A1FE0" w14:paraId="2C356EE8" w14:textId="77777777" w:rsidTr="009A1FE0">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F6B2E" w14:textId="77777777" w:rsidR="009A1FE0" w:rsidRPr="009A1FE0" w:rsidRDefault="009A1FE0" w:rsidP="009A1FE0">
            <w:pPr>
              <w:spacing w:after="0" w:line="259" w:lineRule="auto"/>
              <w:jc w:val="left"/>
              <w:rPr>
                <w:rFonts w:ascii="Calibri" w:eastAsia="Calibri" w:hAnsi="Calibri" w:cs="Calibri"/>
                <w:b/>
                <w:bCs/>
                <w:i/>
                <w:sz w:val="22"/>
                <w:lang w:eastAsia="en-US"/>
              </w:rPr>
            </w:pPr>
            <w:r w:rsidRPr="009A1FE0">
              <w:rPr>
                <w:rFonts w:ascii="Calibri" w:eastAsia="Calibri" w:hAnsi="Calibri" w:cs="Calibri"/>
                <w:b/>
                <w:bCs/>
                <w:i/>
                <w:noProof/>
                <w:sz w:val="22"/>
                <w:lang w:eastAsia="en-US"/>
                <w14:ligatures w14:val="standardContextual"/>
              </w:rPr>
              <w:drawing>
                <wp:anchor distT="0" distB="0" distL="114300" distR="114300" simplePos="0" relativeHeight="251693056" behindDoc="0" locked="0" layoutInCell="1" allowOverlap="1" wp14:anchorId="1B8B5D2C" wp14:editId="4C821D27">
                  <wp:simplePos x="0" y="0"/>
                  <wp:positionH relativeFrom="column">
                    <wp:posOffset>-27605</wp:posOffset>
                  </wp:positionH>
                  <wp:positionV relativeFrom="paragraph">
                    <wp:posOffset>80387</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81102706" name="Obrázek 15"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r w:rsidRPr="009A1FE0">
              <w:rPr>
                <w:rFonts w:ascii="Calibri" w:eastAsia="Calibri" w:hAnsi="Calibri" w:cs="Calibri"/>
                <w:b/>
                <w:bCs/>
                <w:i/>
                <w:sz w:val="22"/>
                <w:lang w:eastAsia="en-US"/>
              </w:rPr>
              <w:t>Praxe – pokud využijete námět pro přípravu výuky na praxi:</w:t>
            </w:r>
          </w:p>
          <w:p w14:paraId="6ECF9288" w14:textId="77777777" w:rsidR="009A1FE0" w:rsidRPr="009A1FE0" w:rsidRDefault="009A1FE0" w:rsidP="009A1FE0">
            <w:pPr>
              <w:spacing w:after="0" w:line="259" w:lineRule="auto"/>
              <w:jc w:val="left"/>
              <w:rPr>
                <w:rFonts w:ascii="Calibri" w:eastAsia="Calibri" w:hAnsi="Calibri" w:cs="Calibri"/>
                <w:i/>
                <w:sz w:val="22"/>
                <w:lang w:eastAsia="en-US"/>
              </w:rPr>
            </w:pPr>
            <w:r w:rsidRPr="009A1FE0">
              <w:rPr>
                <w:rFonts w:ascii="Calibri" w:eastAsia="Calibri" w:hAnsi="Calibri" w:cs="Calibri"/>
                <w:i/>
                <w:sz w:val="22"/>
                <w:lang w:eastAsia="en-US"/>
              </w:rPr>
              <w:t>----</w:t>
            </w:r>
          </w:p>
        </w:tc>
      </w:tr>
      <w:tr w:rsidR="009A1FE0" w:rsidRPr="009A1FE0" w14:paraId="70426875" w14:textId="77777777" w:rsidTr="009A1FE0">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C8BBB" w14:textId="77777777" w:rsidR="009A1FE0" w:rsidRPr="009A1FE0" w:rsidRDefault="009A1FE0" w:rsidP="009A1FE0">
            <w:pPr>
              <w:spacing w:after="0" w:line="259" w:lineRule="auto"/>
              <w:jc w:val="left"/>
              <w:rPr>
                <w:rFonts w:ascii="Calibri" w:eastAsia="Calibri" w:hAnsi="Calibri" w:cs="Calibri"/>
                <w:b/>
                <w:bCs/>
                <w:i/>
                <w:sz w:val="22"/>
                <w:lang w:eastAsia="en-US"/>
              </w:rPr>
            </w:pPr>
            <w:r w:rsidRPr="009A1FE0">
              <w:rPr>
                <w:rFonts w:ascii="Calibri" w:eastAsia="Calibri" w:hAnsi="Calibri" w:cs="Calibri"/>
                <w:b/>
                <w:bCs/>
                <w:i/>
                <w:sz w:val="22"/>
                <w:lang w:eastAsia="en-US"/>
              </w:rPr>
              <w:t>Zde uveďte použité zdroje informací, obrázků a materiálů:</w:t>
            </w:r>
          </w:p>
          <w:p w14:paraId="45B9496B" w14:textId="77777777" w:rsidR="009A1FE0" w:rsidRPr="009A1FE0" w:rsidRDefault="009A1FE0" w:rsidP="009A1FE0">
            <w:pPr>
              <w:spacing w:after="0" w:line="259" w:lineRule="auto"/>
              <w:jc w:val="left"/>
              <w:rPr>
                <w:rFonts w:ascii="Calibri" w:eastAsia="Calibri" w:hAnsi="Calibri" w:cs="Calibri"/>
                <w:i/>
                <w:sz w:val="22"/>
                <w:lang w:eastAsia="en-US"/>
              </w:rPr>
            </w:pPr>
          </w:p>
        </w:tc>
      </w:tr>
    </w:tbl>
    <w:p w14:paraId="3EAE417F" w14:textId="77777777" w:rsidR="009A1FE0" w:rsidRPr="009A1FE0" w:rsidRDefault="009A1FE0" w:rsidP="009A1FE0">
      <w:pPr>
        <w:spacing w:after="160" w:line="259" w:lineRule="auto"/>
        <w:jc w:val="left"/>
        <w:rPr>
          <w:rFonts w:ascii="Calibri" w:eastAsia="Calibri" w:hAnsi="Calibri"/>
          <w:sz w:val="22"/>
          <w:lang w:eastAsia="en-US"/>
        </w:rPr>
      </w:pPr>
    </w:p>
    <w:p w14:paraId="119B75AA" w14:textId="77777777" w:rsidR="009A1FE0" w:rsidRPr="00DA4384" w:rsidRDefault="009A1FE0" w:rsidP="00DA4384">
      <w:pPr>
        <w:spacing w:after="0"/>
        <w:rPr>
          <w:rFonts w:ascii="Times New Roman" w:eastAsia="Calibri" w:hAnsi="Times New Roman"/>
          <w:sz w:val="22"/>
          <w:lang w:eastAsia="en-US"/>
        </w:rPr>
      </w:pPr>
    </w:p>
    <w:sectPr w:rsidR="009A1FE0" w:rsidRPr="00DA4384" w:rsidSect="00F2044D">
      <w:headerReference w:type="default" r:id="rId32"/>
      <w:headerReference w:type="first" r:id="rId33"/>
      <w:pgSz w:w="11906" w:h="16838"/>
      <w:pgMar w:top="1361" w:right="1361" w:bottom="1361" w:left="1361" w:header="964"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52676" w14:textId="77777777" w:rsidR="00F2044D" w:rsidRDefault="00F2044D" w:rsidP="0036679C">
      <w:r>
        <w:separator/>
      </w:r>
    </w:p>
    <w:p w14:paraId="790154E8" w14:textId="77777777" w:rsidR="00F2044D" w:rsidRDefault="00F2044D"/>
  </w:endnote>
  <w:endnote w:type="continuationSeparator" w:id="0">
    <w:p w14:paraId="385654C3" w14:textId="77777777" w:rsidR="00F2044D" w:rsidRDefault="00F2044D" w:rsidP="0036679C">
      <w:r>
        <w:continuationSeparator/>
      </w:r>
    </w:p>
    <w:p w14:paraId="62FE9002" w14:textId="77777777" w:rsidR="00F2044D" w:rsidRDefault="00F2044D"/>
  </w:endnote>
  <w:endnote w:type="continuationNotice" w:id="1">
    <w:p w14:paraId="004E813A" w14:textId="77777777" w:rsidR="00F2044D" w:rsidRDefault="00F2044D" w:rsidP="0036679C"/>
    <w:p w14:paraId="5EC03AF3" w14:textId="77777777" w:rsidR="00F2044D" w:rsidRDefault="00F20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4D03C" w14:textId="77777777" w:rsidR="00F2044D" w:rsidRPr="00A510E1" w:rsidRDefault="00F2044D" w:rsidP="0036679C">
      <w:r w:rsidRPr="00A510E1">
        <w:separator/>
      </w:r>
    </w:p>
  </w:footnote>
  <w:footnote w:type="continuationSeparator" w:id="0">
    <w:p w14:paraId="22FAF367" w14:textId="77777777" w:rsidR="00F2044D" w:rsidRDefault="00F2044D" w:rsidP="0036679C">
      <w:r>
        <w:continuationSeparator/>
      </w:r>
    </w:p>
    <w:p w14:paraId="10587BF4" w14:textId="77777777" w:rsidR="00F2044D" w:rsidRDefault="00F2044D"/>
  </w:footnote>
  <w:footnote w:type="continuationNotice" w:id="1">
    <w:p w14:paraId="3C927253" w14:textId="77777777" w:rsidR="00F2044D" w:rsidRDefault="00F2044D" w:rsidP="0036679C"/>
    <w:p w14:paraId="5938B5F0" w14:textId="77777777" w:rsidR="00F2044D" w:rsidRDefault="00F204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0A9D0" w14:textId="5DF6839B" w:rsidR="00E50590" w:rsidRPr="006E4765" w:rsidRDefault="00E50590" w:rsidP="000208F9">
    <w:pPr>
      <w:pStyle w:val="Zhlav"/>
      <w:jc w:val="right"/>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7683F" w14:textId="46F9ACA5" w:rsidR="00E50590" w:rsidRDefault="00E50590">
    <w:pPr>
      <w:pStyle w:val="Zhlav"/>
    </w:pPr>
    <w:r>
      <w:rPr>
        <w:noProof/>
      </w:rPr>
      <w:drawing>
        <wp:anchor distT="0" distB="0" distL="114300" distR="114300" simplePos="0" relativeHeight="251660799" behindDoc="0" locked="0" layoutInCell="1" allowOverlap="1" wp14:anchorId="13AE468A" wp14:editId="7EDCDBB7">
          <wp:simplePos x="0" y="0"/>
          <wp:positionH relativeFrom="column">
            <wp:posOffset>-597535</wp:posOffset>
          </wp:positionH>
          <wp:positionV relativeFrom="paragraph">
            <wp:posOffset>-364490</wp:posOffset>
          </wp:positionV>
          <wp:extent cx="2124075" cy="984885"/>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d-kg-lg-rgb-01.png"/>
                  <pic:cNvPicPr/>
                </pic:nvPicPr>
                <pic:blipFill>
                  <a:blip r:embed="rId1"/>
                  <a:stretch>
                    <a:fillRect/>
                  </a:stretch>
                </pic:blipFill>
                <pic:spPr>
                  <a:xfrm>
                    <a:off x="0" y="0"/>
                    <a:ext cx="2124075" cy="9848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588D"/>
    <w:multiLevelType w:val="hybridMultilevel"/>
    <w:tmpl w:val="77F8032A"/>
    <w:lvl w:ilvl="0" w:tplc="115A1F4E">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05FE1A19"/>
    <w:multiLevelType w:val="hybridMultilevel"/>
    <w:tmpl w:val="BF76AD36"/>
    <w:lvl w:ilvl="0" w:tplc="04050013">
      <w:start w:val="1"/>
      <w:numFmt w:val="upperRoman"/>
      <w:lvlText w:val="%1."/>
      <w:lvlJc w:val="right"/>
      <w:pPr>
        <w:ind w:left="1145" w:hanging="360"/>
      </w:pPr>
    </w:lvl>
    <w:lvl w:ilvl="1" w:tplc="04050019">
      <w:start w:val="1"/>
      <w:numFmt w:val="lowerLetter"/>
      <w:lvlText w:val="%2."/>
      <w:lvlJc w:val="left"/>
      <w:pPr>
        <w:ind w:left="1865" w:hanging="360"/>
      </w:pPr>
    </w:lvl>
    <w:lvl w:ilvl="2" w:tplc="0405001B">
      <w:start w:val="1"/>
      <w:numFmt w:val="lowerRoman"/>
      <w:lvlText w:val="%3."/>
      <w:lvlJc w:val="right"/>
      <w:pPr>
        <w:ind w:left="2585" w:hanging="180"/>
      </w:pPr>
    </w:lvl>
    <w:lvl w:ilvl="3" w:tplc="0405000F">
      <w:start w:val="1"/>
      <w:numFmt w:val="decimal"/>
      <w:lvlText w:val="%4."/>
      <w:lvlJc w:val="left"/>
      <w:pPr>
        <w:ind w:left="3305" w:hanging="360"/>
      </w:pPr>
    </w:lvl>
    <w:lvl w:ilvl="4" w:tplc="04050019">
      <w:start w:val="1"/>
      <w:numFmt w:val="lowerLetter"/>
      <w:lvlText w:val="%5."/>
      <w:lvlJc w:val="left"/>
      <w:pPr>
        <w:ind w:left="4025" w:hanging="360"/>
      </w:pPr>
    </w:lvl>
    <w:lvl w:ilvl="5" w:tplc="0405001B">
      <w:start w:val="1"/>
      <w:numFmt w:val="lowerRoman"/>
      <w:lvlText w:val="%6."/>
      <w:lvlJc w:val="right"/>
      <w:pPr>
        <w:ind w:left="4745" w:hanging="180"/>
      </w:pPr>
    </w:lvl>
    <w:lvl w:ilvl="6" w:tplc="0405000F">
      <w:start w:val="1"/>
      <w:numFmt w:val="decimal"/>
      <w:lvlText w:val="%7."/>
      <w:lvlJc w:val="left"/>
      <w:pPr>
        <w:ind w:left="5465" w:hanging="360"/>
      </w:pPr>
    </w:lvl>
    <w:lvl w:ilvl="7" w:tplc="04050019">
      <w:start w:val="1"/>
      <w:numFmt w:val="lowerLetter"/>
      <w:lvlText w:val="%8."/>
      <w:lvlJc w:val="left"/>
      <w:pPr>
        <w:ind w:left="6185" w:hanging="360"/>
      </w:pPr>
    </w:lvl>
    <w:lvl w:ilvl="8" w:tplc="0405001B">
      <w:start w:val="1"/>
      <w:numFmt w:val="lowerRoman"/>
      <w:lvlText w:val="%9."/>
      <w:lvlJc w:val="right"/>
      <w:pPr>
        <w:ind w:left="6905" w:hanging="180"/>
      </w:pPr>
    </w:lvl>
  </w:abstractNum>
  <w:abstractNum w:abstractNumId="2" w15:restartNumberingAfterBreak="0">
    <w:nsid w:val="08AC6864"/>
    <w:multiLevelType w:val="hybridMultilevel"/>
    <w:tmpl w:val="B9A0D67E"/>
    <w:lvl w:ilvl="0" w:tplc="574204D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296AFF"/>
    <w:multiLevelType w:val="multilevel"/>
    <w:tmpl w:val="294003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DF4F96"/>
    <w:multiLevelType w:val="multilevel"/>
    <w:tmpl w:val="3E22EE2A"/>
    <w:lvl w:ilvl="0">
      <w:numFmt w:val="bullet"/>
      <w:pStyle w:val="Odrka"/>
      <w:lvlText w:val="—"/>
      <w:lvlJc w:val="left"/>
      <w:pPr>
        <w:ind w:left="454" w:hanging="454"/>
      </w:pPr>
      <w:rPr>
        <w:rFonts w:ascii="Arial" w:hAnsi="Arial" w:hint="default"/>
        <w:b/>
        <w:color w:val="0000DC"/>
      </w:rPr>
    </w:lvl>
    <w:lvl w:ilvl="1">
      <w:start w:val="1"/>
      <w:numFmt w:val="bullet"/>
      <w:lvlText w:val="—"/>
      <w:lvlJc w:val="left"/>
      <w:pPr>
        <w:ind w:left="908" w:hanging="454"/>
      </w:pPr>
      <w:rPr>
        <w:rFonts w:ascii="Arial" w:hAnsi="Arial" w:hint="default"/>
        <w:color w:val="0000DC"/>
      </w:rPr>
    </w:lvl>
    <w:lvl w:ilvl="2">
      <w:start w:val="1"/>
      <w:numFmt w:val="bullet"/>
      <w:lvlText w:val="—"/>
      <w:lvlJc w:val="left"/>
      <w:pPr>
        <w:ind w:left="1362" w:hanging="454"/>
      </w:pPr>
      <w:rPr>
        <w:rFonts w:ascii="Arial" w:hAnsi="Arial" w:hint="default"/>
        <w:color w:val="0000DC"/>
      </w:rPr>
    </w:lvl>
    <w:lvl w:ilvl="3">
      <w:start w:val="1"/>
      <w:numFmt w:val="bullet"/>
      <w:lvlText w:val="—"/>
      <w:lvlJc w:val="left"/>
      <w:pPr>
        <w:ind w:left="1816" w:hanging="454"/>
      </w:pPr>
      <w:rPr>
        <w:rFonts w:ascii="Arial" w:hAnsi="Arial" w:hint="default"/>
        <w:color w:val="0000DC"/>
      </w:rPr>
    </w:lvl>
    <w:lvl w:ilvl="4">
      <w:start w:val="1"/>
      <w:numFmt w:val="bullet"/>
      <w:lvlText w:val="—"/>
      <w:lvlJc w:val="left"/>
      <w:pPr>
        <w:ind w:left="2270" w:hanging="454"/>
      </w:pPr>
      <w:rPr>
        <w:rFonts w:ascii="Arial" w:hAnsi="Arial" w:hint="default"/>
        <w:color w:val="0000DC"/>
      </w:rPr>
    </w:lvl>
    <w:lvl w:ilvl="5">
      <w:start w:val="1"/>
      <w:numFmt w:val="bullet"/>
      <w:lvlText w:val="—"/>
      <w:lvlJc w:val="left"/>
      <w:pPr>
        <w:ind w:left="2724" w:hanging="454"/>
      </w:pPr>
      <w:rPr>
        <w:rFonts w:ascii="Arial" w:hAnsi="Arial" w:hint="default"/>
        <w:color w:val="0000DC"/>
      </w:rPr>
    </w:lvl>
    <w:lvl w:ilvl="6">
      <w:start w:val="1"/>
      <w:numFmt w:val="bullet"/>
      <w:lvlText w:val="—"/>
      <w:lvlJc w:val="left"/>
      <w:pPr>
        <w:ind w:left="3178" w:hanging="454"/>
      </w:pPr>
      <w:rPr>
        <w:rFonts w:ascii="Arial" w:hAnsi="Arial" w:hint="default"/>
        <w:color w:val="0000DC"/>
      </w:rPr>
    </w:lvl>
    <w:lvl w:ilvl="7">
      <w:start w:val="1"/>
      <w:numFmt w:val="bullet"/>
      <w:lvlText w:val="—"/>
      <w:lvlJc w:val="left"/>
      <w:pPr>
        <w:ind w:left="3629" w:hanging="451"/>
      </w:pPr>
      <w:rPr>
        <w:rFonts w:ascii="Arial" w:hAnsi="Arial" w:hint="default"/>
        <w:color w:val="0000DC"/>
      </w:rPr>
    </w:lvl>
    <w:lvl w:ilvl="8">
      <w:start w:val="1"/>
      <w:numFmt w:val="bullet"/>
      <w:lvlText w:val="—"/>
      <w:lvlJc w:val="left"/>
      <w:pPr>
        <w:ind w:left="4082" w:hanging="453"/>
      </w:pPr>
      <w:rPr>
        <w:rFonts w:ascii="Arial" w:hAnsi="Arial" w:hint="default"/>
        <w:color w:val="0000DC"/>
      </w:rPr>
    </w:lvl>
  </w:abstractNum>
  <w:abstractNum w:abstractNumId="5" w15:restartNumberingAfterBreak="0">
    <w:nsid w:val="0F002DDB"/>
    <w:multiLevelType w:val="hybridMultilevel"/>
    <w:tmpl w:val="EB42071C"/>
    <w:lvl w:ilvl="0" w:tplc="86888CA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9764BF"/>
    <w:multiLevelType w:val="hybridMultilevel"/>
    <w:tmpl w:val="21C295BA"/>
    <w:lvl w:ilvl="0" w:tplc="FE1ABDF0">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4848E6"/>
    <w:multiLevelType w:val="hybridMultilevel"/>
    <w:tmpl w:val="9CF4B97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0F209AE"/>
    <w:multiLevelType w:val="hybridMultilevel"/>
    <w:tmpl w:val="7B9C88B4"/>
    <w:lvl w:ilvl="0" w:tplc="F152759E">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0C1C7B"/>
    <w:multiLevelType w:val="hybridMultilevel"/>
    <w:tmpl w:val="9550C416"/>
    <w:lvl w:ilvl="0" w:tplc="5E160308">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B7E207A"/>
    <w:multiLevelType w:val="hybridMultilevel"/>
    <w:tmpl w:val="30BE469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EC1FA1"/>
    <w:multiLevelType w:val="hybridMultilevel"/>
    <w:tmpl w:val="3A48635C"/>
    <w:lvl w:ilvl="0" w:tplc="1B68AC32">
      <w:start w:val="1"/>
      <w:numFmt w:val="decimal"/>
      <w:lvlText w:val="%1)"/>
      <w:lvlJc w:val="left"/>
      <w:pPr>
        <w:ind w:left="786" w:hanging="360"/>
      </w:pPr>
      <w:rPr>
        <w:rFonts w:hint="default"/>
        <w:sz w:val="24"/>
        <w:szCs w:val="24"/>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3F7B17F5"/>
    <w:multiLevelType w:val="hybridMultilevel"/>
    <w:tmpl w:val="B2A0127E"/>
    <w:lvl w:ilvl="0" w:tplc="D73258F8">
      <w:start w:val="1"/>
      <w:numFmt w:val="bullet"/>
      <w:lvlText w:val=""/>
      <w:lvlJc w:val="left"/>
      <w:pPr>
        <w:tabs>
          <w:tab w:val="num" w:pos="720"/>
        </w:tabs>
        <w:ind w:left="720" w:hanging="360"/>
      </w:pPr>
      <w:rPr>
        <w:rFonts w:ascii="Wingdings" w:hAnsi="Wingdings" w:hint="default"/>
      </w:rPr>
    </w:lvl>
    <w:lvl w:ilvl="1" w:tplc="B5F27D0A">
      <w:start w:val="1"/>
      <w:numFmt w:val="bullet"/>
      <w:lvlText w:val=""/>
      <w:lvlJc w:val="left"/>
      <w:pPr>
        <w:tabs>
          <w:tab w:val="num" w:pos="1440"/>
        </w:tabs>
        <w:ind w:left="1440" w:hanging="360"/>
      </w:pPr>
      <w:rPr>
        <w:rFonts w:ascii="Wingdings" w:hAnsi="Wingdings" w:hint="default"/>
      </w:rPr>
    </w:lvl>
    <w:lvl w:ilvl="2" w:tplc="8CBA21C8">
      <w:numFmt w:val="bullet"/>
      <w:lvlText w:val=""/>
      <w:lvlJc w:val="left"/>
      <w:pPr>
        <w:tabs>
          <w:tab w:val="num" w:pos="2160"/>
        </w:tabs>
        <w:ind w:left="2160" w:hanging="360"/>
      </w:pPr>
      <w:rPr>
        <w:rFonts w:ascii="Wingdings" w:hAnsi="Wingdings" w:hint="default"/>
      </w:rPr>
    </w:lvl>
    <w:lvl w:ilvl="3" w:tplc="3E5CDCFC" w:tentative="1">
      <w:start w:val="1"/>
      <w:numFmt w:val="bullet"/>
      <w:lvlText w:val=""/>
      <w:lvlJc w:val="left"/>
      <w:pPr>
        <w:tabs>
          <w:tab w:val="num" w:pos="2880"/>
        </w:tabs>
        <w:ind w:left="2880" w:hanging="360"/>
      </w:pPr>
      <w:rPr>
        <w:rFonts w:ascii="Wingdings" w:hAnsi="Wingdings" w:hint="default"/>
      </w:rPr>
    </w:lvl>
    <w:lvl w:ilvl="4" w:tplc="6FC450E2" w:tentative="1">
      <w:start w:val="1"/>
      <w:numFmt w:val="bullet"/>
      <w:lvlText w:val=""/>
      <w:lvlJc w:val="left"/>
      <w:pPr>
        <w:tabs>
          <w:tab w:val="num" w:pos="3600"/>
        </w:tabs>
        <w:ind w:left="3600" w:hanging="360"/>
      </w:pPr>
      <w:rPr>
        <w:rFonts w:ascii="Wingdings" w:hAnsi="Wingdings" w:hint="default"/>
      </w:rPr>
    </w:lvl>
    <w:lvl w:ilvl="5" w:tplc="686EBF76" w:tentative="1">
      <w:start w:val="1"/>
      <w:numFmt w:val="bullet"/>
      <w:lvlText w:val=""/>
      <w:lvlJc w:val="left"/>
      <w:pPr>
        <w:tabs>
          <w:tab w:val="num" w:pos="4320"/>
        </w:tabs>
        <w:ind w:left="4320" w:hanging="360"/>
      </w:pPr>
      <w:rPr>
        <w:rFonts w:ascii="Wingdings" w:hAnsi="Wingdings" w:hint="default"/>
      </w:rPr>
    </w:lvl>
    <w:lvl w:ilvl="6" w:tplc="BF9A2C06" w:tentative="1">
      <w:start w:val="1"/>
      <w:numFmt w:val="bullet"/>
      <w:lvlText w:val=""/>
      <w:lvlJc w:val="left"/>
      <w:pPr>
        <w:tabs>
          <w:tab w:val="num" w:pos="5040"/>
        </w:tabs>
        <w:ind w:left="5040" w:hanging="360"/>
      </w:pPr>
      <w:rPr>
        <w:rFonts w:ascii="Wingdings" w:hAnsi="Wingdings" w:hint="default"/>
      </w:rPr>
    </w:lvl>
    <w:lvl w:ilvl="7" w:tplc="62525ABE" w:tentative="1">
      <w:start w:val="1"/>
      <w:numFmt w:val="bullet"/>
      <w:lvlText w:val=""/>
      <w:lvlJc w:val="left"/>
      <w:pPr>
        <w:tabs>
          <w:tab w:val="num" w:pos="5760"/>
        </w:tabs>
        <w:ind w:left="5760" w:hanging="360"/>
      </w:pPr>
      <w:rPr>
        <w:rFonts w:ascii="Wingdings" w:hAnsi="Wingdings" w:hint="default"/>
      </w:rPr>
    </w:lvl>
    <w:lvl w:ilvl="8" w:tplc="AF78407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350338"/>
    <w:multiLevelType w:val="hybridMultilevel"/>
    <w:tmpl w:val="49E8D8CC"/>
    <w:lvl w:ilvl="0" w:tplc="C200EAE8">
      <w:start w:val="1"/>
      <w:numFmt w:val="bullet"/>
      <w:lvlText w:val=""/>
      <w:lvlJc w:val="left"/>
      <w:pPr>
        <w:tabs>
          <w:tab w:val="num" w:pos="720"/>
        </w:tabs>
        <w:ind w:left="720" w:hanging="360"/>
      </w:pPr>
      <w:rPr>
        <w:rFonts w:ascii="Wingdings" w:hAnsi="Wingdings" w:hint="default"/>
      </w:rPr>
    </w:lvl>
    <w:lvl w:ilvl="1" w:tplc="7598D05A">
      <w:start w:val="1"/>
      <w:numFmt w:val="bullet"/>
      <w:lvlText w:val=""/>
      <w:lvlJc w:val="left"/>
      <w:pPr>
        <w:tabs>
          <w:tab w:val="num" w:pos="1440"/>
        </w:tabs>
        <w:ind w:left="1440" w:hanging="360"/>
      </w:pPr>
      <w:rPr>
        <w:rFonts w:ascii="Wingdings" w:hAnsi="Wingdings" w:hint="default"/>
      </w:rPr>
    </w:lvl>
    <w:lvl w:ilvl="2" w:tplc="A874E360">
      <w:numFmt w:val="bullet"/>
      <w:lvlText w:val=""/>
      <w:lvlJc w:val="left"/>
      <w:pPr>
        <w:tabs>
          <w:tab w:val="num" w:pos="2160"/>
        </w:tabs>
        <w:ind w:left="2160" w:hanging="360"/>
      </w:pPr>
      <w:rPr>
        <w:rFonts w:ascii="Wingdings" w:hAnsi="Wingdings" w:hint="default"/>
      </w:rPr>
    </w:lvl>
    <w:lvl w:ilvl="3" w:tplc="88EC2ECE" w:tentative="1">
      <w:start w:val="1"/>
      <w:numFmt w:val="bullet"/>
      <w:lvlText w:val=""/>
      <w:lvlJc w:val="left"/>
      <w:pPr>
        <w:tabs>
          <w:tab w:val="num" w:pos="2880"/>
        </w:tabs>
        <w:ind w:left="2880" w:hanging="360"/>
      </w:pPr>
      <w:rPr>
        <w:rFonts w:ascii="Wingdings" w:hAnsi="Wingdings" w:hint="default"/>
      </w:rPr>
    </w:lvl>
    <w:lvl w:ilvl="4" w:tplc="DAE03B84" w:tentative="1">
      <w:start w:val="1"/>
      <w:numFmt w:val="bullet"/>
      <w:lvlText w:val=""/>
      <w:lvlJc w:val="left"/>
      <w:pPr>
        <w:tabs>
          <w:tab w:val="num" w:pos="3600"/>
        </w:tabs>
        <w:ind w:left="3600" w:hanging="360"/>
      </w:pPr>
      <w:rPr>
        <w:rFonts w:ascii="Wingdings" w:hAnsi="Wingdings" w:hint="default"/>
      </w:rPr>
    </w:lvl>
    <w:lvl w:ilvl="5" w:tplc="A46C5B78" w:tentative="1">
      <w:start w:val="1"/>
      <w:numFmt w:val="bullet"/>
      <w:lvlText w:val=""/>
      <w:lvlJc w:val="left"/>
      <w:pPr>
        <w:tabs>
          <w:tab w:val="num" w:pos="4320"/>
        </w:tabs>
        <w:ind w:left="4320" w:hanging="360"/>
      </w:pPr>
      <w:rPr>
        <w:rFonts w:ascii="Wingdings" w:hAnsi="Wingdings" w:hint="default"/>
      </w:rPr>
    </w:lvl>
    <w:lvl w:ilvl="6" w:tplc="6914C218" w:tentative="1">
      <w:start w:val="1"/>
      <w:numFmt w:val="bullet"/>
      <w:lvlText w:val=""/>
      <w:lvlJc w:val="left"/>
      <w:pPr>
        <w:tabs>
          <w:tab w:val="num" w:pos="5040"/>
        </w:tabs>
        <w:ind w:left="5040" w:hanging="360"/>
      </w:pPr>
      <w:rPr>
        <w:rFonts w:ascii="Wingdings" w:hAnsi="Wingdings" w:hint="default"/>
      </w:rPr>
    </w:lvl>
    <w:lvl w:ilvl="7" w:tplc="C44C3AAC" w:tentative="1">
      <w:start w:val="1"/>
      <w:numFmt w:val="bullet"/>
      <w:lvlText w:val=""/>
      <w:lvlJc w:val="left"/>
      <w:pPr>
        <w:tabs>
          <w:tab w:val="num" w:pos="5760"/>
        </w:tabs>
        <w:ind w:left="5760" w:hanging="360"/>
      </w:pPr>
      <w:rPr>
        <w:rFonts w:ascii="Wingdings" w:hAnsi="Wingdings" w:hint="default"/>
      </w:rPr>
    </w:lvl>
    <w:lvl w:ilvl="8" w:tplc="39387B5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127AF6"/>
    <w:multiLevelType w:val="multilevel"/>
    <w:tmpl w:val="763E8C86"/>
    <w:lvl w:ilvl="0">
      <w:start w:val="1"/>
      <w:numFmt w:val="decimal"/>
      <w:pStyle w:val="slovanodrka"/>
      <w:lvlText w:val="%1."/>
      <w:lvlJc w:val="left"/>
      <w:pPr>
        <w:ind w:left="454" w:hanging="454"/>
      </w:pPr>
      <w:rPr>
        <w:rFonts w:hint="default"/>
        <w:b w:val="0"/>
        <w:i w:val="0"/>
        <w:color w:val="0000DC"/>
      </w:rPr>
    </w:lvl>
    <w:lvl w:ilvl="1">
      <w:start w:val="1"/>
      <w:numFmt w:val="decimal"/>
      <w:lvlText w:val="%1.%2"/>
      <w:lvlJc w:val="left"/>
      <w:pPr>
        <w:ind w:left="908" w:hanging="454"/>
      </w:pPr>
      <w:rPr>
        <w:rFonts w:hint="default"/>
        <w:color w:val="0000DC"/>
      </w:rPr>
    </w:lvl>
    <w:lvl w:ilvl="2">
      <w:start w:val="1"/>
      <w:numFmt w:val="decimal"/>
      <w:lvlText w:val="%1.%2.%3"/>
      <w:lvlJc w:val="left"/>
      <w:pPr>
        <w:ind w:left="1362" w:hanging="454"/>
      </w:pPr>
      <w:rPr>
        <w:rFonts w:hint="default"/>
        <w:color w:val="0000DC"/>
      </w:rPr>
    </w:lvl>
    <w:lvl w:ilvl="3">
      <w:start w:val="1"/>
      <w:numFmt w:val="decimal"/>
      <w:lvlText w:val="%1.%2.%3.%4"/>
      <w:lvlJc w:val="left"/>
      <w:pPr>
        <w:ind w:left="1816" w:hanging="454"/>
      </w:pPr>
      <w:rPr>
        <w:rFonts w:hint="default"/>
        <w:color w:val="0000DC"/>
      </w:rPr>
    </w:lvl>
    <w:lvl w:ilvl="4">
      <w:start w:val="1"/>
      <w:numFmt w:val="decimal"/>
      <w:lvlText w:val="%1.%2.%3.%4.%5"/>
      <w:lvlJc w:val="left"/>
      <w:pPr>
        <w:ind w:left="2270" w:hanging="454"/>
      </w:pPr>
      <w:rPr>
        <w:rFonts w:hint="default"/>
        <w:color w:val="0000DC"/>
      </w:rPr>
    </w:lvl>
    <w:lvl w:ilvl="5">
      <w:start w:val="1"/>
      <w:numFmt w:val="decimal"/>
      <w:lvlText w:val="%1.%2.%3.%4.%5.%6"/>
      <w:lvlJc w:val="left"/>
      <w:pPr>
        <w:ind w:left="2724" w:hanging="454"/>
      </w:pPr>
      <w:rPr>
        <w:rFonts w:hint="default"/>
        <w:color w:val="0000DC"/>
      </w:rPr>
    </w:lvl>
    <w:lvl w:ilvl="6">
      <w:start w:val="1"/>
      <w:numFmt w:val="decimal"/>
      <w:lvlText w:val="%1.%2.%3.%4.%5.%6.%7"/>
      <w:lvlJc w:val="left"/>
      <w:pPr>
        <w:ind w:left="3178" w:hanging="454"/>
      </w:pPr>
      <w:rPr>
        <w:rFonts w:hint="default"/>
        <w:color w:val="0000DC"/>
      </w:rPr>
    </w:lvl>
    <w:lvl w:ilvl="7">
      <w:start w:val="1"/>
      <w:numFmt w:val="decimal"/>
      <w:lvlText w:val="%8.1.1.1.1.1.11.1"/>
      <w:lvlJc w:val="left"/>
      <w:pPr>
        <w:ind w:left="3632" w:hanging="454"/>
      </w:pPr>
      <w:rPr>
        <w:rFonts w:hint="default"/>
        <w:color w:val="0000DC"/>
      </w:rPr>
    </w:lvl>
    <w:lvl w:ilvl="8">
      <w:start w:val="1"/>
      <w:numFmt w:val="decimal"/>
      <w:lvlText w:val="%9.1.1.1.1.1.1.1.1"/>
      <w:lvlJc w:val="left"/>
      <w:pPr>
        <w:ind w:left="4086" w:hanging="454"/>
      </w:pPr>
      <w:rPr>
        <w:rFonts w:hint="default"/>
        <w:color w:val="0000DC"/>
      </w:rPr>
    </w:lvl>
  </w:abstractNum>
  <w:abstractNum w:abstractNumId="15" w15:restartNumberingAfterBreak="0">
    <w:nsid w:val="43EF721D"/>
    <w:multiLevelType w:val="hybridMultilevel"/>
    <w:tmpl w:val="8306ECF8"/>
    <w:lvl w:ilvl="0" w:tplc="975C1196">
      <w:start w:val="1"/>
      <w:numFmt w:val="decimal"/>
      <w:lvlText w:val="%1."/>
      <w:lvlJc w:val="left"/>
      <w:pPr>
        <w:ind w:left="720" w:hanging="360"/>
      </w:pPr>
      <w:rPr>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589642A"/>
    <w:multiLevelType w:val="hybridMultilevel"/>
    <w:tmpl w:val="C06477EE"/>
    <w:lvl w:ilvl="0" w:tplc="463A6FA6">
      <w:start w:val="1"/>
      <w:numFmt w:val="bullet"/>
      <w:lvlText w:val="•"/>
      <w:lvlJc w:val="left"/>
      <w:pPr>
        <w:tabs>
          <w:tab w:val="num" w:pos="720"/>
        </w:tabs>
        <w:ind w:left="720" w:hanging="360"/>
      </w:pPr>
      <w:rPr>
        <w:rFonts w:ascii="Arial" w:hAnsi="Arial" w:hint="default"/>
      </w:rPr>
    </w:lvl>
    <w:lvl w:ilvl="1" w:tplc="8E5E12D4" w:tentative="1">
      <w:start w:val="1"/>
      <w:numFmt w:val="bullet"/>
      <w:lvlText w:val="•"/>
      <w:lvlJc w:val="left"/>
      <w:pPr>
        <w:tabs>
          <w:tab w:val="num" w:pos="1440"/>
        </w:tabs>
        <w:ind w:left="1440" w:hanging="360"/>
      </w:pPr>
      <w:rPr>
        <w:rFonts w:ascii="Arial" w:hAnsi="Arial" w:hint="default"/>
      </w:rPr>
    </w:lvl>
    <w:lvl w:ilvl="2" w:tplc="BBAC438E" w:tentative="1">
      <w:start w:val="1"/>
      <w:numFmt w:val="bullet"/>
      <w:lvlText w:val="•"/>
      <w:lvlJc w:val="left"/>
      <w:pPr>
        <w:tabs>
          <w:tab w:val="num" w:pos="2160"/>
        </w:tabs>
        <w:ind w:left="2160" w:hanging="360"/>
      </w:pPr>
      <w:rPr>
        <w:rFonts w:ascii="Arial" w:hAnsi="Arial" w:hint="default"/>
      </w:rPr>
    </w:lvl>
    <w:lvl w:ilvl="3" w:tplc="054C95D4" w:tentative="1">
      <w:start w:val="1"/>
      <w:numFmt w:val="bullet"/>
      <w:lvlText w:val="•"/>
      <w:lvlJc w:val="left"/>
      <w:pPr>
        <w:tabs>
          <w:tab w:val="num" w:pos="2880"/>
        </w:tabs>
        <w:ind w:left="2880" w:hanging="360"/>
      </w:pPr>
      <w:rPr>
        <w:rFonts w:ascii="Arial" w:hAnsi="Arial" w:hint="default"/>
      </w:rPr>
    </w:lvl>
    <w:lvl w:ilvl="4" w:tplc="5F3E43A8" w:tentative="1">
      <w:start w:val="1"/>
      <w:numFmt w:val="bullet"/>
      <w:lvlText w:val="•"/>
      <w:lvlJc w:val="left"/>
      <w:pPr>
        <w:tabs>
          <w:tab w:val="num" w:pos="3600"/>
        </w:tabs>
        <w:ind w:left="3600" w:hanging="360"/>
      </w:pPr>
      <w:rPr>
        <w:rFonts w:ascii="Arial" w:hAnsi="Arial" w:hint="default"/>
      </w:rPr>
    </w:lvl>
    <w:lvl w:ilvl="5" w:tplc="EAE26D2A" w:tentative="1">
      <w:start w:val="1"/>
      <w:numFmt w:val="bullet"/>
      <w:lvlText w:val="•"/>
      <w:lvlJc w:val="left"/>
      <w:pPr>
        <w:tabs>
          <w:tab w:val="num" w:pos="4320"/>
        </w:tabs>
        <w:ind w:left="4320" w:hanging="360"/>
      </w:pPr>
      <w:rPr>
        <w:rFonts w:ascii="Arial" w:hAnsi="Arial" w:hint="default"/>
      </w:rPr>
    </w:lvl>
    <w:lvl w:ilvl="6" w:tplc="3C90B642" w:tentative="1">
      <w:start w:val="1"/>
      <w:numFmt w:val="bullet"/>
      <w:lvlText w:val="•"/>
      <w:lvlJc w:val="left"/>
      <w:pPr>
        <w:tabs>
          <w:tab w:val="num" w:pos="5040"/>
        </w:tabs>
        <w:ind w:left="5040" w:hanging="360"/>
      </w:pPr>
      <w:rPr>
        <w:rFonts w:ascii="Arial" w:hAnsi="Arial" w:hint="default"/>
      </w:rPr>
    </w:lvl>
    <w:lvl w:ilvl="7" w:tplc="83F25414" w:tentative="1">
      <w:start w:val="1"/>
      <w:numFmt w:val="bullet"/>
      <w:lvlText w:val="•"/>
      <w:lvlJc w:val="left"/>
      <w:pPr>
        <w:tabs>
          <w:tab w:val="num" w:pos="5760"/>
        </w:tabs>
        <w:ind w:left="5760" w:hanging="360"/>
      </w:pPr>
      <w:rPr>
        <w:rFonts w:ascii="Arial" w:hAnsi="Arial" w:hint="default"/>
      </w:rPr>
    </w:lvl>
    <w:lvl w:ilvl="8" w:tplc="167A9EE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7FB380F"/>
    <w:multiLevelType w:val="multilevel"/>
    <w:tmpl w:val="15CA2FBE"/>
    <w:lvl w:ilvl="0">
      <w:start w:val="1"/>
      <w:numFmt w:val="decimal"/>
      <w:lvlText w:val="%1)"/>
      <w:lvlJc w:val="left"/>
      <w:pPr>
        <w:ind w:left="720" w:hanging="360"/>
      </w:pPr>
      <w:rPr>
        <w:b/>
        <w:bCs/>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482E6217"/>
    <w:multiLevelType w:val="hybridMultilevel"/>
    <w:tmpl w:val="C9BA9E02"/>
    <w:lvl w:ilvl="0" w:tplc="440CF7F0">
      <w:start w:val="1"/>
      <w:numFmt w:val="decimal"/>
      <w:lvlText w:val="%1)"/>
      <w:lvlJc w:val="left"/>
      <w:pPr>
        <w:ind w:left="928" w:hanging="360"/>
      </w:pPr>
      <w:rPr>
        <w:rFonts w:hint="default"/>
        <w:b/>
        <w:bCs/>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9" w15:restartNumberingAfterBreak="0">
    <w:nsid w:val="4B023F51"/>
    <w:multiLevelType w:val="hybridMultilevel"/>
    <w:tmpl w:val="8836E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25158E"/>
    <w:multiLevelType w:val="hybridMultilevel"/>
    <w:tmpl w:val="0CD0E1EA"/>
    <w:lvl w:ilvl="0" w:tplc="FFFFFFFF">
      <w:start w:val="1"/>
      <w:numFmt w:val="lowerLetter"/>
      <w:lvlText w:val="%1)"/>
      <w:lvlJc w:val="left"/>
      <w:pPr>
        <w:ind w:left="502" w:hanging="360"/>
      </w:pPr>
      <w:rPr>
        <w:b/>
        <w:bCs/>
      </w:r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21" w15:restartNumberingAfterBreak="0">
    <w:nsid w:val="53397BEB"/>
    <w:multiLevelType w:val="hybridMultilevel"/>
    <w:tmpl w:val="191CA400"/>
    <w:lvl w:ilvl="0" w:tplc="DC343DC4">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6054496C"/>
    <w:multiLevelType w:val="hybridMultilevel"/>
    <w:tmpl w:val="4674213C"/>
    <w:lvl w:ilvl="0" w:tplc="409AB5D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BA4EBF"/>
    <w:multiLevelType w:val="hybridMultilevel"/>
    <w:tmpl w:val="7F3CC7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ACD0B2A"/>
    <w:multiLevelType w:val="hybridMultilevel"/>
    <w:tmpl w:val="0CD0E1EA"/>
    <w:lvl w:ilvl="0" w:tplc="56E27922">
      <w:start w:val="1"/>
      <w:numFmt w:val="lowerLetter"/>
      <w:lvlText w:val="%1)"/>
      <w:lvlJc w:val="left"/>
      <w:pPr>
        <w:ind w:left="502" w:hanging="360"/>
      </w:pPr>
      <w:rPr>
        <w:b/>
        <w:bCs/>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25" w15:restartNumberingAfterBreak="0">
    <w:nsid w:val="6B18550B"/>
    <w:multiLevelType w:val="multilevel"/>
    <w:tmpl w:val="91FE49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B2B0C9E"/>
    <w:multiLevelType w:val="multilevel"/>
    <w:tmpl w:val="15CA2FBE"/>
    <w:lvl w:ilvl="0">
      <w:start w:val="1"/>
      <w:numFmt w:val="decimal"/>
      <w:lvlText w:val="%1)"/>
      <w:lvlJc w:val="left"/>
      <w:pPr>
        <w:ind w:left="720" w:hanging="360"/>
      </w:pPr>
      <w:rPr>
        <w:b/>
        <w:bCs/>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7" w15:restartNumberingAfterBreak="0">
    <w:nsid w:val="6EAD2D25"/>
    <w:multiLevelType w:val="multilevel"/>
    <w:tmpl w:val="61E4CBF6"/>
    <w:lvl w:ilvl="0">
      <w:start w:val="1"/>
      <w:numFmt w:val="decimal"/>
      <w:lvlText w:val="%1)"/>
      <w:lvlJc w:val="left"/>
      <w:pPr>
        <w:ind w:left="720" w:hanging="360"/>
      </w:pPr>
    </w:lvl>
    <w:lvl w:ilvl="1">
      <w:start w:val="1"/>
      <w:numFmt w:val="lowerLetter"/>
      <w:lvlText w:val="%2)"/>
      <w:lvlJc w:val="left"/>
      <w:pPr>
        <w:ind w:left="1080" w:hanging="360"/>
      </w:p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8" w15:restartNumberingAfterBreak="0">
    <w:nsid w:val="74E555C1"/>
    <w:multiLevelType w:val="hybridMultilevel"/>
    <w:tmpl w:val="64C07586"/>
    <w:lvl w:ilvl="0" w:tplc="704C863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90A4952"/>
    <w:multiLevelType w:val="hybridMultilevel"/>
    <w:tmpl w:val="185CF19C"/>
    <w:lvl w:ilvl="0" w:tplc="5E160308">
      <w:start w:val="1"/>
      <w:numFmt w:val="lowerLetter"/>
      <w:lvlText w:val="%1)"/>
      <w:lvlJc w:val="left"/>
      <w:pPr>
        <w:ind w:left="502"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A74752D"/>
    <w:multiLevelType w:val="multilevel"/>
    <w:tmpl w:val="406A841A"/>
    <w:lvl w:ilvl="0">
      <w:start w:val="1"/>
      <w:numFmt w:val="lowerLetter"/>
      <w:pStyle w:val="Odstavecseseznamem"/>
      <w:lvlText w:val="%1)"/>
      <w:lvlJc w:val="left"/>
      <w:pPr>
        <w:ind w:left="454" w:hanging="454"/>
      </w:pPr>
      <w:rPr>
        <w:rFonts w:hint="default"/>
        <w:color w:val="0000DC"/>
      </w:rPr>
    </w:lvl>
    <w:lvl w:ilvl="1">
      <w:start w:val="1"/>
      <w:numFmt w:val="lowerLetter"/>
      <w:lvlText w:val="%2)"/>
      <w:lvlJc w:val="left"/>
      <w:pPr>
        <w:ind w:left="908" w:hanging="454"/>
      </w:pPr>
      <w:rPr>
        <w:rFonts w:hint="default"/>
        <w:color w:val="0000DC"/>
      </w:rPr>
    </w:lvl>
    <w:lvl w:ilvl="2">
      <w:start w:val="1"/>
      <w:numFmt w:val="lowerLetter"/>
      <w:lvlText w:val="%3)"/>
      <w:lvlJc w:val="right"/>
      <w:pPr>
        <w:ind w:left="1362" w:hanging="454"/>
      </w:pPr>
      <w:rPr>
        <w:rFonts w:hint="default"/>
        <w:color w:val="0000DC"/>
      </w:rPr>
    </w:lvl>
    <w:lvl w:ilvl="3">
      <w:start w:val="1"/>
      <w:numFmt w:val="lowerLetter"/>
      <w:lvlText w:val="%4)"/>
      <w:lvlJc w:val="left"/>
      <w:pPr>
        <w:ind w:left="1816" w:hanging="454"/>
      </w:pPr>
      <w:rPr>
        <w:rFonts w:hint="default"/>
        <w:color w:val="0000DC"/>
      </w:rPr>
    </w:lvl>
    <w:lvl w:ilvl="4">
      <w:start w:val="1"/>
      <w:numFmt w:val="lowerLetter"/>
      <w:lvlText w:val="%5)"/>
      <w:lvlJc w:val="left"/>
      <w:pPr>
        <w:ind w:left="2270" w:hanging="454"/>
      </w:pPr>
      <w:rPr>
        <w:rFonts w:hint="default"/>
        <w:color w:val="0000DC"/>
      </w:rPr>
    </w:lvl>
    <w:lvl w:ilvl="5">
      <w:start w:val="1"/>
      <w:numFmt w:val="lowerLetter"/>
      <w:lvlText w:val="%6)"/>
      <w:lvlJc w:val="right"/>
      <w:pPr>
        <w:ind w:left="2724" w:hanging="454"/>
      </w:pPr>
      <w:rPr>
        <w:rFonts w:hint="default"/>
        <w:color w:val="0000DC"/>
      </w:rPr>
    </w:lvl>
    <w:lvl w:ilvl="6">
      <w:start w:val="1"/>
      <w:numFmt w:val="lowerLetter"/>
      <w:lvlText w:val="%7)"/>
      <w:lvlJc w:val="left"/>
      <w:pPr>
        <w:ind w:left="3178" w:hanging="454"/>
      </w:pPr>
      <w:rPr>
        <w:rFonts w:hint="default"/>
        <w:color w:val="0000DC"/>
      </w:rPr>
    </w:lvl>
    <w:lvl w:ilvl="7">
      <w:start w:val="1"/>
      <w:numFmt w:val="lowerLetter"/>
      <w:lvlText w:val="%8)"/>
      <w:lvlJc w:val="left"/>
      <w:pPr>
        <w:ind w:left="3632" w:hanging="454"/>
      </w:pPr>
      <w:rPr>
        <w:rFonts w:hint="default"/>
        <w:color w:val="0000DC"/>
      </w:rPr>
    </w:lvl>
    <w:lvl w:ilvl="8">
      <w:start w:val="1"/>
      <w:numFmt w:val="lowerLetter"/>
      <w:lvlText w:val="%9)"/>
      <w:lvlJc w:val="right"/>
      <w:pPr>
        <w:ind w:left="4086" w:hanging="454"/>
      </w:pPr>
      <w:rPr>
        <w:rFonts w:hint="default"/>
        <w:color w:val="0000DC"/>
      </w:rPr>
    </w:lvl>
  </w:abstractNum>
  <w:abstractNum w:abstractNumId="31" w15:restartNumberingAfterBreak="0">
    <w:nsid w:val="7FC02FFF"/>
    <w:multiLevelType w:val="hybridMultilevel"/>
    <w:tmpl w:val="1A962C34"/>
    <w:lvl w:ilvl="0" w:tplc="1DA0CEAA">
      <w:start w:val="1"/>
      <w:numFmt w:val="bullet"/>
      <w:lvlText w:val=""/>
      <w:lvlJc w:val="left"/>
      <w:pPr>
        <w:tabs>
          <w:tab w:val="num" w:pos="720"/>
        </w:tabs>
        <w:ind w:left="720" w:hanging="360"/>
      </w:pPr>
      <w:rPr>
        <w:rFonts w:ascii="Wingdings" w:hAnsi="Wingdings" w:hint="default"/>
      </w:rPr>
    </w:lvl>
    <w:lvl w:ilvl="1" w:tplc="DDEEA642">
      <w:numFmt w:val="bullet"/>
      <w:lvlText w:val=""/>
      <w:lvlJc w:val="left"/>
      <w:pPr>
        <w:tabs>
          <w:tab w:val="num" w:pos="1440"/>
        </w:tabs>
        <w:ind w:left="1440" w:hanging="360"/>
      </w:pPr>
      <w:rPr>
        <w:rFonts w:ascii="Wingdings" w:hAnsi="Wingdings" w:hint="default"/>
      </w:rPr>
    </w:lvl>
    <w:lvl w:ilvl="2" w:tplc="AE14CF3C">
      <w:numFmt w:val="bullet"/>
      <w:lvlText w:val=""/>
      <w:lvlJc w:val="left"/>
      <w:pPr>
        <w:tabs>
          <w:tab w:val="num" w:pos="2160"/>
        </w:tabs>
        <w:ind w:left="2160" w:hanging="360"/>
      </w:pPr>
      <w:rPr>
        <w:rFonts w:ascii="Wingdings" w:hAnsi="Wingdings" w:hint="default"/>
      </w:rPr>
    </w:lvl>
    <w:lvl w:ilvl="3" w:tplc="D5FE0E38" w:tentative="1">
      <w:start w:val="1"/>
      <w:numFmt w:val="bullet"/>
      <w:lvlText w:val=""/>
      <w:lvlJc w:val="left"/>
      <w:pPr>
        <w:tabs>
          <w:tab w:val="num" w:pos="2880"/>
        </w:tabs>
        <w:ind w:left="2880" w:hanging="360"/>
      </w:pPr>
      <w:rPr>
        <w:rFonts w:ascii="Wingdings" w:hAnsi="Wingdings" w:hint="default"/>
      </w:rPr>
    </w:lvl>
    <w:lvl w:ilvl="4" w:tplc="CED09B92" w:tentative="1">
      <w:start w:val="1"/>
      <w:numFmt w:val="bullet"/>
      <w:lvlText w:val=""/>
      <w:lvlJc w:val="left"/>
      <w:pPr>
        <w:tabs>
          <w:tab w:val="num" w:pos="3600"/>
        </w:tabs>
        <w:ind w:left="3600" w:hanging="360"/>
      </w:pPr>
      <w:rPr>
        <w:rFonts w:ascii="Wingdings" w:hAnsi="Wingdings" w:hint="default"/>
      </w:rPr>
    </w:lvl>
    <w:lvl w:ilvl="5" w:tplc="ACD619B8" w:tentative="1">
      <w:start w:val="1"/>
      <w:numFmt w:val="bullet"/>
      <w:lvlText w:val=""/>
      <w:lvlJc w:val="left"/>
      <w:pPr>
        <w:tabs>
          <w:tab w:val="num" w:pos="4320"/>
        </w:tabs>
        <w:ind w:left="4320" w:hanging="360"/>
      </w:pPr>
      <w:rPr>
        <w:rFonts w:ascii="Wingdings" w:hAnsi="Wingdings" w:hint="default"/>
      </w:rPr>
    </w:lvl>
    <w:lvl w:ilvl="6" w:tplc="FC946F12" w:tentative="1">
      <w:start w:val="1"/>
      <w:numFmt w:val="bullet"/>
      <w:lvlText w:val=""/>
      <w:lvlJc w:val="left"/>
      <w:pPr>
        <w:tabs>
          <w:tab w:val="num" w:pos="5040"/>
        </w:tabs>
        <w:ind w:left="5040" w:hanging="360"/>
      </w:pPr>
      <w:rPr>
        <w:rFonts w:ascii="Wingdings" w:hAnsi="Wingdings" w:hint="default"/>
      </w:rPr>
    </w:lvl>
    <w:lvl w:ilvl="7" w:tplc="91D872EE" w:tentative="1">
      <w:start w:val="1"/>
      <w:numFmt w:val="bullet"/>
      <w:lvlText w:val=""/>
      <w:lvlJc w:val="left"/>
      <w:pPr>
        <w:tabs>
          <w:tab w:val="num" w:pos="5760"/>
        </w:tabs>
        <w:ind w:left="5760" w:hanging="360"/>
      </w:pPr>
      <w:rPr>
        <w:rFonts w:ascii="Wingdings" w:hAnsi="Wingdings" w:hint="default"/>
      </w:rPr>
    </w:lvl>
    <w:lvl w:ilvl="8" w:tplc="B3AA2CA0" w:tentative="1">
      <w:start w:val="1"/>
      <w:numFmt w:val="bullet"/>
      <w:lvlText w:val=""/>
      <w:lvlJc w:val="left"/>
      <w:pPr>
        <w:tabs>
          <w:tab w:val="num" w:pos="6480"/>
        </w:tabs>
        <w:ind w:left="6480" w:hanging="360"/>
      </w:pPr>
      <w:rPr>
        <w:rFonts w:ascii="Wingdings" w:hAnsi="Wingdings" w:hint="default"/>
      </w:rPr>
    </w:lvl>
  </w:abstractNum>
  <w:num w:numId="1" w16cid:durableId="1780948809">
    <w:abstractNumId w:val="4"/>
  </w:num>
  <w:num w:numId="2" w16cid:durableId="1651667179">
    <w:abstractNumId w:val="30"/>
  </w:num>
  <w:num w:numId="3" w16cid:durableId="392896309">
    <w:abstractNumId w:val="14"/>
  </w:num>
  <w:num w:numId="4" w16cid:durableId="829252129">
    <w:abstractNumId w:val="17"/>
  </w:num>
  <w:num w:numId="5" w16cid:durableId="891696423">
    <w:abstractNumId w:val="16"/>
  </w:num>
  <w:num w:numId="6" w16cid:durableId="192811952">
    <w:abstractNumId w:val="30"/>
  </w:num>
  <w:num w:numId="7" w16cid:durableId="1977055889">
    <w:abstractNumId w:val="31"/>
  </w:num>
  <w:num w:numId="8" w16cid:durableId="868107008">
    <w:abstractNumId w:val="27"/>
  </w:num>
  <w:num w:numId="9" w16cid:durableId="1010065997">
    <w:abstractNumId w:val="12"/>
  </w:num>
  <w:num w:numId="10" w16cid:durableId="2060010106">
    <w:abstractNumId w:val="13"/>
  </w:num>
  <w:num w:numId="11" w16cid:durableId="1352949274">
    <w:abstractNumId w:val="25"/>
  </w:num>
  <w:num w:numId="12" w16cid:durableId="1374377983">
    <w:abstractNumId w:val="25"/>
  </w:num>
  <w:num w:numId="13" w16cid:durableId="946428665">
    <w:abstractNumId w:val="3"/>
  </w:num>
  <w:num w:numId="14" w16cid:durableId="783964545">
    <w:abstractNumId w:val="3"/>
  </w:num>
  <w:num w:numId="15" w16cid:durableId="1012031291">
    <w:abstractNumId w:val="26"/>
  </w:num>
  <w:num w:numId="16" w16cid:durableId="5396347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11264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415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48761142">
    <w:abstractNumId w:val="8"/>
  </w:num>
  <w:num w:numId="20" w16cid:durableId="1937866220">
    <w:abstractNumId w:val="10"/>
  </w:num>
  <w:num w:numId="21" w16cid:durableId="1287810640">
    <w:abstractNumId w:val="1"/>
  </w:num>
  <w:num w:numId="22" w16cid:durableId="1205606877">
    <w:abstractNumId w:val="9"/>
  </w:num>
  <w:num w:numId="23" w16cid:durableId="170460567">
    <w:abstractNumId w:val="24"/>
  </w:num>
  <w:num w:numId="24" w16cid:durableId="890845367">
    <w:abstractNumId w:val="29"/>
  </w:num>
  <w:num w:numId="25" w16cid:durableId="544678256">
    <w:abstractNumId w:val="20"/>
  </w:num>
  <w:num w:numId="26" w16cid:durableId="144594132">
    <w:abstractNumId w:val="6"/>
  </w:num>
  <w:num w:numId="27" w16cid:durableId="1949846354">
    <w:abstractNumId w:val="7"/>
  </w:num>
  <w:num w:numId="28" w16cid:durableId="48038507">
    <w:abstractNumId w:val="23"/>
  </w:num>
  <w:num w:numId="29" w16cid:durableId="1913856520">
    <w:abstractNumId w:val="19"/>
  </w:num>
  <w:num w:numId="30" w16cid:durableId="755173367">
    <w:abstractNumId w:val="5"/>
  </w:num>
  <w:num w:numId="31" w16cid:durableId="1700623296">
    <w:abstractNumId w:val="21"/>
  </w:num>
  <w:num w:numId="32" w16cid:durableId="583926554">
    <w:abstractNumId w:val="28"/>
  </w:num>
  <w:num w:numId="33" w16cid:durableId="794057370">
    <w:abstractNumId w:val="0"/>
  </w:num>
  <w:num w:numId="34" w16cid:durableId="20207175">
    <w:abstractNumId w:val="22"/>
  </w:num>
  <w:num w:numId="35" w16cid:durableId="1350334155">
    <w:abstractNumId w:val="2"/>
  </w:num>
  <w:num w:numId="36" w16cid:durableId="668604136">
    <w:abstractNumId w:val="18"/>
  </w:num>
  <w:num w:numId="37" w16cid:durableId="29865508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8F9"/>
    <w:rsid w:val="000005DA"/>
    <w:rsid w:val="000007A2"/>
    <w:rsid w:val="00000B42"/>
    <w:rsid w:val="0000100E"/>
    <w:rsid w:val="00001A99"/>
    <w:rsid w:val="00002593"/>
    <w:rsid w:val="00003033"/>
    <w:rsid w:val="00003054"/>
    <w:rsid w:val="000031F2"/>
    <w:rsid w:val="00003BF3"/>
    <w:rsid w:val="00004727"/>
    <w:rsid w:val="000070ED"/>
    <w:rsid w:val="000125FB"/>
    <w:rsid w:val="00012633"/>
    <w:rsid w:val="000146E1"/>
    <w:rsid w:val="00014BAE"/>
    <w:rsid w:val="00015D6E"/>
    <w:rsid w:val="000202B8"/>
    <w:rsid w:val="000208F9"/>
    <w:rsid w:val="00021E13"/>
    <w:rsid w:val="0002399E"/>
    <w:rsid w:val="0002471D"/>
    <w:rsid w:val="000248DD"/>
    <w:rsid w:val="0002517E"/>
    <w:rsid w:val="0002586C"/>
    <w:rsid w:val="00027913"/>
    <w:rsid w:val="0003101C"/>
    <w:rsid w:val="00033ECA"/>
    <w:rsid w:val="000374F8"/>
    <w:rsid w:val="00037FE8"/>
    <w:rsid w:val="000434CA"/>
    <w:rsid w:val="0004541F"/>
    <w:rsid w:val="000467BC"/>
    <w:rsid w:val="00047225"/>
    <w:rsid w:val="000474CC"/>
    <w:rsid w:val="000541B4"/>
    <w:rsid w:val="000604B3"/>
    <w:rsid w:val="00067CB8"/>
    <w:rsid w:val="000702E3"/>
    <w:rsid w:val="00070438"/>
    <w:rsid w:val="00070AF0"/>
    <w:rsid w:val="00071C01"/>
    <w:rsid w:val="000732D7"/>
    <w:rsid w:val="00074CE6"/>
    <w:rsid w:val="00075AB8"/>
    <w:rsid w:val="00075F26"/>
    <w:rsid w:val="000761FB"/>
    <w:rsid w:val="00077223"/>
    <w:rsid w:val="0008150F"/>
    <w:rsid w:val="00082809"/>
    <w:rsid w:val="00085F2B"/>
    <w:rsid w:val="00086F58"/>
    <w:rsid w:val="000902D6"/>
    <w:rsid w:val="0009259F"/>
    <w:rsid w:val="00093BED"/>
    <w:rsid w:val="000942A9"/>
    <w:rsid w:val="00094935"/>
    <w:rsid w:val="00094C0F"/>
    <w:rsid w:val="000969CF"/>
    <w:rsid w:val="00096B5B"/>
    <w:rsid w:val="000A2688"/>
    <w:rsid w:val="000A7217"/>
    <w:rsid w:val="000A7823"/>
    <w:rsid w:val="000A7AF3"/>
    <w:rsid w:val="000B0A0F"/>
    <w:rsid w:val="000B0B9F"/>
    <w:rsid w:val="000B1F57"/>
    <w:rsid w:val="000B29E7"/>
    <w:rsid w:val="000B2EF5"/>
    <w:rsid w:val="000B5497"/>
    <w:rsid w:val="000B7E9B"/>
    <w:rsid w:val="000C01BD"/>
    <w:rsid w:val="000C1F40"/>
    <w:rsid w:val="000C2187"/>
    <w:rsid w:val="000C5C5B"/>
    <w:rsid w:val="000C5D73"/>
    <w:rsid w:val="000D101F"/>
    <w:rsid w:val="000D279A"/>
    <w:rsid w:val="000D39A1"/>
    <w:rsid w:val="000D5C49"/>
    <w:rsid w:val="000D6CFF"/>
    <w:rsid w:val="000D7240"/>
    <w:rsid w:val="000D770C"/>
    <w:rsid w:val="000D7E9D"/>
    <w:rsid w:val="000E211E"/>
    <w:rsid w:val="000E26A4"/>
    <w:rsid w:val="000E2A7C"/>
    <w:rsid w:val="000E4CA4"/>
    <w:rsid w:val="000E6CFF"/>
    <w:rsid w:val="000E6DB4"/>
    <w:rsid w:val="000E6FFE"/>
    <w:rsid w:val="000E7D20"/>
    <w:rsid w:val="000F2D6F"/>
    <w:rsid w:val="000F374E"/>
    <w:rsid w:val="000F444A"/>
    <w:rsid w:val="000F4A0A"/>
    <w:rsid w:val="000F4B24"/>
    <w:rsid w:val="000F5B73"/>
    <w:rsid w:val="000F618B"/>
    <w:rsid w:val="000F7D1D"/>
    <w:rsid w:val="00101CE0"/>
    <w:rsid w:val="0010421B"/>
    <w:rsid w:val="00104229"/>
    <w:rsid w:val="00104925"/>
    <w:rsid w:val="0010753D"/>
    <w:rsid w:val="001156E2"/>
    <w:rsid w:val="00115D56"/>
    <w:rsid w:val="00115FE1"/>
    <w:rsid w:val="001166EB"/>
    <w:rsid w:val="001168B9"/>
    <w:rsid w:val="00116AE5"/>
    <w:rsid w:val="00116EBA"/>
    <w:rsid w:val="001176D2"/>
    <w:rsid w:val="001177AA"/>
    <w:rsid w:val="00120574"/>
    <w:rsid w:val="00123ADD"/>
    <w:rsid w:val="00124EC7"/>
    <w:rsid w:val="001251A3"/>
    <w:rsid w:val="00130058"/>
    <w:rsid w:val="00134990"/>
    <w:rsid w:val="00134A0C"/>
    <w:rsid w:val="001361DD"/>
    <w:rsid w:val="00136747"/>
    <w:rsid w:val="0013777A"/>
    <w:rsid w:val="00137FC0"/>
    <w:rsid w:val="00140505"/>
    <w:rsid w:val="00140908"/>
    <w:rsid w:val="00140DE5"/>
    <w:rsid w:val="001413D0"/>
    <w:rsid w:val="00142447"/>
    <w:rsid w:val="00142797"/>
    <w:rsid w:val="0014328A"/>
    <w:rsid w:val="00143720"/>
    <w:rsid w:val="0015157A"/>
    <w:rsid w:val="00152F50"/>
    <w:rsid w:val="001538B3"/>
    <w:rsid w:val="00153D59"/>
    <w:rsid w:val="00156BE5"/>
    <w:rsid w:val="001579B6"/>
    <w:rsid w:val="0016006B"/>
    <w:rsid w:val="00161C22"/>
    <w:rsid w:val="0016251E"/>
    <w:rsid w:val="00162523"/>
    <w:rsid w:val="00162ECD"/>
    <w:rsid w:val="00165CAF"/>
    <w:rsid w:val="00171997"/>
    <w:rsid w:val="00172E83"/>
    <w:rsid w:val="001757C2"/>
    <w:rsid w:val="00177F14"/>
    <w:rsid w:val="00180AB7"/>
    <w:rsid w:val="0018103B"/>
    <w:rsid w:val="001814C6"/>
    <w:rsid w:val="00181FF8"/>
    <w:rsid w:val="0018257C"/>
    <w:rsid w:val="00182EEF"/>
    <w:rsid w:val="0018385C"/>
    <w:rsid w:val="00183D75"/>
    <w:rsid w:val="001842D8"/>
    <w:rsid w:val="00186B57"/>
    <w:rsid w:val="001902BE"/>
    <w:rsid w:val="001910FA"/>
    <w:rsid w:val="00191C98"/>
    <w:rsid w:val="001934F3"/>
    <w:rsid w:val="0019352E"/>
    <w:rsid w:val="001957F9"/>
    <w:rsid w:val="00195A4A"/>
    <w:rsid w:val="00197D3B"/>
    <w:rsid w:val="00197E46"/>
    <w:rsid w:val="001A1069"/>
    <w:rsid w:val="001A3FA1"/>
    <w:rsid w:val="001A58B1"/>
    <w:rsid w:val="001A5EDB"/>
    <w:rsid w:val="001A617A"/>
    <w:rsid w:val="001A7007"/>
    <w:rsid w:val="001B0D21"/>
    <w:rsid w:val="001B23DC"/>
    <w:rsid w:val="001B28E1"/>
    <w:rsid w:val="001B36DF"/>
    <w:rsid w:val="001B3E6F"/>
    <w:rsid w:val="001B3F5A"/>
    <w:rsid w:val="001B648A"/>
    <w:rsid w:val="001B6C4B"/>
    <w:rsid w:val="001B779B"/>
    <w:rsid w:val="001C02A8"/>
    <w:rsid w:val="001C0A44"/>
    <w:rsid w:val="001C592D"/>
    <w:rsid w:val="001C59BA"/>
    <w:rsid w:val="001C6D49"/>
    <w:rsid w:val="001C71D1"/>
    <w:rsid w:val="001D25FF"/>
    <w:rsid w:val="001D2FA4"/>
    <w:rsid w:val="001D35A7"/>
    <w:rsid w:val="001D37EA"/>
    <w:rsid w:val="001D3AA3"/>
    <w:rsid w:val="001D4337"/>
    <w:rsid w:val="001D6B07"/>
    <w:rsid w:val="001D6B4A"/>
    <w:rsid w:val="001D7C1D"/>
    <w:rsid w:val="001E03A7"/>
    <w:rsid w:val="001E34CA"/>
    <w:rsid w:val="001E3AE1"/>
    <w:rsid w:val="001E40BA"/>
    <w:rsid w:val="001E58E7"/>
    <w:rsid w:val="001E5E79"/>
    <w:rsid w:val="001E78F8"/>
    <w:rsid w:val="001F0858"/>
    <w:rsid w:val="001F0C33"/>
    <w:rsid w:val="001F1958"/>
    <w:rsid w:val="001F257B"/>
    <w:rsid w:val="001F439E"/>
    <w:rsid w:val="001F5E64"/>
    <w:rsid w:val="002007EC"/>
    <w:rsid w:val="00201103"/>
    <w:rsid w:val="00202FFD"/>
    <w:rsid w:val="00203362"/>
    <w:rsid w:val="00204B09"/>
    <w:rsid w:val="00212524"/>
    <w:rsid w:val="00212651"/>
    <w:rsid w:val="0021324C"/>
    <w:rsid w:val="00216825"/>
    <w:rsid w:val="00222761"/>
    <w:rsid w:val="00223FCC"/>
    <w:rsid w:val="00224AF2"/>
    <w:rsid w:val="00224CCD"/>
    <w:rsid w:val="00224FAD"/>
    <w:rsid w:val="00227122"/>
    <w:rsid w:val="00230350"/>
    <w:rsid w:val="00231935"/>
    <w:rsid w:val="00231C54"/>
    <w:rsid w:val="002328B0"/>
    <w:rsid w:val="00232E33"/>
    <w:rsid w:val="002338DC"/>
    <w:rsid w:val="00234B1A"/>
    <w:rsid w:val="00235960"/>
    <w:rsid w:val="002360CB"/>
    <w:rsid w:val="00236A55"/>
    <w:rsid w:val="00236B12"/>
    <w:rsid w:val="0023704F"/>
    <w:rsid w:val="00237244"/>
    <w:rsid w:val="0024045F"/>
    <w:rsid w:val="00240C7D"/>
    <w:rsid w:val="00241A93"/>
    <w:rsid w:val="00241F30"/>
    <w:rsid w:val="0024355F"/>
    <w:rsid w:val="002436A0"/>
    <w:rsid w:val="00243C41"/>
    <w:rsid w:val="00243CC6"/>
    <w:rsid w:val="00244CAB"/>
    <w:rsid w:val="00244D68"/>
    <w:rsid w:val="00245700"/>
    <w:rsid w:val="0024644F"/>
    <w:rsid w:val="00246546"/>
    <w:rsid w:val="00247057"/>
    <w:rsid w:val="002509C5"/>
    <w:rsid w:val="00250BA7"/>
    <w:rsid w:val="00251213"/>
    <w:rsid w:val="00252251"/>
    <w:rsid w:val="00253878"/>
    <w:rsid w:val="00253E7B"/>
    <w:rsid w:val="0025475C"/>
    <w:rsid w:val="00257149"/>
    <w:rsid w:val="002572E3"/>
    <w:rsid w:val="002577AE"/>
    <w:rsid w:val="00260601"/>
    <w:rsid w:val="002607BC"/>
    <w:rsid w:val="0026167E"/>
    <w:rsid w:val="00261BCF"/>
    <w:rsid w:val="0026439A"/>
    <w:rsid w:val="0026476C"/>
    <w:rsid w:val="00264919"/>
    <w:rsid w:val="002663FF"/>
    <w:rsid w:val="00271ABF"/>
    <w:rsid w:val="00272DF8"/>
    <w:rsid w:val="00274883"/>
    <w:rsid w:val="002749AA"/>
    <w:rsid w:val="002817C0"/>
    <w:rsid w:val="002821F2"/>
    <w:rsid w:val="00282EAD"/>
    <w:rsid w:val="002839EE"/>
    <w:rsid w:val="002857C0"/>
    <w:rsid w:val="00285CE3"/>
    <w:rsid w:val="00286FDA"/>
    <w:rsid w:val="00290562"/>
    <w:rsid w:val="002908B0"/>
    <w:rsid w:val="00290E77"/>
    <w:rsid w:val="002914D0"/>
    <w:rsid w:val="00291A68"/>
    <w:rsid w:val="00291D31"/>
    <w:rsid w:val="00292C6D"/>
    <w:rsid w:val="00295664"/>
    <w:rsid w:val="0029576F"/>
    <w:rsid w:val="00295EFE"/>
    <w:rsid w:val="00296083"/>
    <w:rsid w:val="00296634"/>
    <w:rsid w:val="002A0F1D"/>
    <w:rsid w:val="002A227A"/>
    <w:rsid w:val="002A2A45"/>
    <w:rsid w:val="002A3716"/>
    <w:rsid w:val="002A49B1"/>
    <w:rsid w:val="002A5205"/>
    <w:rsid w:val="002B0421"/>
    <w:rsid w:val="002B0D54"/>
    <w:rsid w:val="002B1AA8"/>
    <w:rsid w:val="002B1C84"/>
    <w:rsid w:val="002B3338"/>
    <w:rsid w:val="002B33F9"/>
    <w:rsid w:val="002B4E42"/>
    <w:rsid w:val="002B60D5"/>
    <w:rsid w:val="002C00E5"/>
    <w:rsid w:val="002C0A80"/>
    <w:rsid w:val="002C0F4D"/>
    <w:rsid w:val="002C1902"/>
    <w:rsid w:val="002C341C"/>
    <w:rsid w:val="002C437A"/>
    <w:rsid w:val="002C4383"/>
    <w:rsid w:val="002C4E4F"/>
    <w:rsid w:val="002D1652"/>
    <w:rsid w:val="002D1E9A"/>
    <w:rsid w:val="002D2100"/>
    <w:rsid w:val="002D2D21"/>
    <w:rsid w:val="002D3D73"/>
    <w:rsid w:val="002D64C7"/>
    <w:rsid w:val="002E1F08"/>
    <w:rsid w:val="002E462F"/>
    <w:rsid w:val="002E48E9"/>
    <w:rsid w:val="002E53C4"/>
    <w:rsid w:val="002E556D"/>
    <w:rsid w:val="002E5DC4"/>
    <w:rsid w:val="002E745F"/>
    <w:rsid w:val="002F108C"/>
    <w:rsid w:val="002F12E2"/>
    <w:rsid w:val="002F17DC"/>
    <w:rsid w:val="002F3C78"/>
    <w:rsid w:val="002F49E0"/>
    <w:rsid w:val="002F7833"/>
    <w:rsid w:val="002F7DD8"/>
    <w:rsid w:val="0030399E"/>
    <w:rsid w:val="003039D5"/>
    <w:rsid w:val="00304332"/>
    <w:rsid w:val="0030595D"/>
    <w:rsid w:val="00305E48"/>
    <w:rsid w:val="00306A82"/>
    <w:rsid w:val="00307051"/>
    <w:rsid w:val="003105C0"/>
    <w:rsid w:val="00314027"/>
    <w:rsid w:val="00314D3A"/>
    <w:rsid w:val="003153A0"/>
    <w:rsid w:val="003204BB"/>
    <w:rsid w:val="00320546"/>
    <w:rsid w:val="003233DA"/>
    <w:rsid w:val="00323E9E"/>
    <w:rsid w:val="00324FA3"/>
    <w:rsid w:val="00325771"/>
    <w:rsid w:val="003259AD"/>
    <w:rsid w:val="00326971"/>
    <w:rsid w:val="00326AD2"/>
    <w:rsid w:val="00326B17"/>
    <w:rsid w:val="0033022A"/>
    <w:rsid w:val="00330415"/>
    <w:rsid w:val="003306F5"/>
    <w:rsid w:val="00330814"/>
    <w:rsid w:val="003318AF"/>
    <w:rsid w:val="00331CE8"/>
    <w:rsid w:val="0033201F"/>
    <w:rsid w:val="0033256B"/>
    <w:rsid w:val="00332B2C"/>
    <w:rsid w:val="00334171"/>
    <w:rsid w:val="003350FB"/>
    <w:rsid w:val="00335A01"/>
    <w:rsid w:val="00336931"/>
    <w:rsid w:val="0034151A"/>
    <w:rsid w:val="00343B64"/>
    <w:rsid w:val="00344E5C"/>
    <w:rsid w:val="00345837"/>
    <w:rsid w:val="00350D8E"/>
    <w:rsid w:val="00351233"/>
    <w:rsid w:val="0035211A"/>
    <w:rsid w:val="0035272D"/>
    <w:rsid w:val="00352824"/>
    <w:rsid w:val="00353E99"/>
    <w:rsid w:val="00353EA6"/>
    <w:rsid w:val="003543B3"/>
    <w:rsid w:val="00355758"/>
    <w:rsid w:val="00356EF1"/>
    <w:rsid w:val="003607A7"/>
    <w:rsid w:val="00361749"/>
    <w:rsid w:val="00366693"/>
    <w:rsid w:val="0036679C"/>
    <w:rsid w:val="00367557"/>
    <w:rsid w:val="003676F5"/>
    <w:rsid w:val="00367DCF"/>
    <w:rsid w:val="0037270E"/>
    <w:rsid w:val="003733DE"/>
    <w:rsid w:val="00373F7D"/>
    <w:rsid w:val="00375356"/>
    <w:rsid w:val="003771A0"/>
    <w:rsid w:val="0038168D"/>
    <w:rsid w:val="00381CFE"/>
    <w:rsid w:val="003829DD"/>
    <w:rsid w:val="00383054"/>
    <w:rsid w:val="0038379F"/>
    <w:rsid w:val="0038453F"/>
    <w:rsid w:val="00384577"/>
    <w:rsid w:val="00385BD1"/>
    <w:rsid w:val="00386783"/>
    <w:rsid w:val="0038699A"/>
    <w:rsid w:val="003905A9"/>
    <w:rsid w:val="00391EF4"/>
    <w:rsid w:val="00393BC7"/>
    <w:rsid w:val="00393BF0"/>
    <w:rsid w:val="00393E4B"/>
    <w:rsid w:val="0039689F"/>
    <w:rsid w:val="003A06E4"/>
    <w:rsid w:val="003A0B83"/>
    <w:rsid w:val="003A296D"/>
    <w:rsid w:val="003A370B"/>
    <w:rsid w:val="003A462D"/>
    <w:rsid w:val="003A5390"/>
    <w:rsid w:val="003A5704"/>
    <w:rsid w:val="003A577C"/>
    <w:rsid w:val="003A697A"/>
    <w:rsid w:val="003A7C9E"/>
    <w:rsid w:val="003B0E90"/>
    <w:rsid w:val="003B51F6"/>
    <w:rsid w:val="003B5F94"/>
    <w:rsid w:val="003C03D6"/>
    <w:rsid w:val="003C5058"/>
    <w:rsid w:val="003C5347"/>
    <w:rsid w:val="003C6D3D"/>
    <w:rsid w:val="003D0026"/>
    <w:rsid w:val="003D2DC2"/>
    <w:rsid w:val="003D6BD0"/>
    <w:rsid w:val="003D727E"/>
    <w:rsid w:val="003D741B"/>
    <w:rsid w:val="003D7624"/>
    <w:rsid w:val="003D7DC5"/>
    <w:rsid w:val="003E153A"/>
    <w:rsid w:val="003E2030"/>
    <w:rsid w:val="003E3DE4"/>
    <w:rsid w:val="003E5CC4"/>
    <w:rsid w:val="003E68BF"/>
    <w:rsid w:val="003F0F6D"/>
    <w:rsid w:val="003F21B6"/>
    <w:rsid w:val="003F2816"/>
    <w:rsid w:val="003F3069"/>
    <w:rsid w:val="003F477B"/>
    <w:rsid w:val="003F6469"/>
    <w:rsid w:val="003F75D6"/>
    <w:rsid w:val="004008BD"/>
    <w:rsid w:val="004013FE"/>
    <w:rsid w:val="004018E9"/>
    <w:rsid w:val="00401D4C"/>
    <w:rsid w:val="004030D2"/>
    <w:rsid w:val="00403808"/>
    <w:rsid w:val="00404043"/>
    <w:rsid w:val="00404804"/>
    <w:rsid w:val="00404CF1"/>
    <w:rsid w:val="00411E16"/>
    <w:rsid w:val="00412F07"/>
    <w:rsid w:val="004133BA"/>
    <w:rsid w:val="00414F2D"/>
    <w:rsid w:val="00415741"/>
    <w:rsid w:val="00416DBB"/>
    <w:rsid w:val="004222AD"/>
    <w:rsid w:val="00422726"/>
    <w:rsid w:val="00423B3B"/>
    <w:rsid w:val="00424873"/>
    <w:rsid w:val="00427364"/>
    <w:rsid w:val="00427473"/>
    <w:rsid w:val="00427BCF"/>
    <w:rsid w:val="00427C0F"/>
    <w:rsid w:val="00427C36"/>
    <w:rsid w:val="00431175"/>
    <w:rsid w:val="004312EB"/>
    <w:rsid w:val="00431F47"/>
    <w:rsid w:val="00432476"/>
    <w:rsid w:val="00432C0E"/>
    <w:rsid w:val="00433AB2"/>
    <w:rsid w:val="0043449A"/>
    <w:rsid w:val="00434733"/>
    <w:rsid w:val="00434CE8"/>
    <w:rsid w:val="0044122A"/>
    <w:rsid w:val="0044209C"/>
    <w:rsid w:val="004421EF"/>
    <w:rsid w:val="004427CB"/>
    <w:rsid w:val="00443443"/>
    <w:rsid w:val="00444A3F"/>
    <w:rsid w:val="00445841"/>
    <w:rsid w:val="00446823"/>
    <w:rsid w:val="004550F3"/>
    <w:rsid w:val="004555E8"/>
    <w:rsid w:val="00455F1A"/>
    <w:rsid w:val="004601C7"/>
    <w:rsid w:val="00461AED"/>
    <w:rsid w:val="00462058"/>
    <w:rsid w:val="00462C08"/>
    <w:rsid w:val="00463A29"/>
    <w:rsid w:val="0046456B"/>
    <w:rsid w:val="004654E2"/>
    <w:rsid w:val="00467B41"/>
    <w:rsid w:val="004701DF"/>
    <w:rsid w:val="0047029C"/>
    <w:rsid w:val="00470551"/>
    <w:rsid w:val="00471364"/>
    <w:rsid w:val="004719A1"/>
    <w:rsid w:val="00473E08"/>
    <w:rsid w:val="00477948"/>
    <w:rsid w:val="00482A84"/>
    <w:rsid w:val="004834CF"/>
    <w:rsid w:val="004847B5"/>
    <w:rsid w:val="00484F31"/>
    <w:rsid w:val="00485DDE"/>
    <w:rsid w:val="004869B8"/>
    <w:rsid w:val="00491131"/>
    <w:rsid w:val="00492CF1"/>
    <w:rsid w:val="00493217"/>
    <w:rsid w:val="00493CFD"/>
    <w:rsid w:val="00495B36"/>
    <w:rsid w:val="00495EE2"/>
    <w:rsid w:val="00496829"/>
    <w:rsid w:val="00497DBE"/>
    <w:rsid w:val="004A07A0"/>
    <w:rsid w:val="004A080F"/>
    <w:rsid w:val="004A0896"/>
    <w:rsid w:val="004A16C3"/>
    <w:rsid w:val="004A2C35"/>
    <w:rsid w:val="004A3E18"/>
    <w:rsid w:val="004A50D6"/>
    <w:rsid w:val="004A60A7"/>
    <w:rsid w:val="004A619B"/>
    <w:rsid w:val="004B3B68"/>
    <w:rsid w:val="004B49D2"/>
    <w:rsid w:val="004B6F72"/>
    <w:rsid w:val="004B7370"/>
    <w:rsid w:val="004B7C7A"/>
    <w:rsid w:val="004C40FB"/>
    <w:rsid w:val="004C48DB"/>
    <w:rsid w:val="004C5D5D"/>
    <w:rsid w:val="004C6AD3"/>
    <w:rsid w:val="004C7A85"/>
    <w:rsid w:val="004D0FDC"/>
    <w:rsid w:val="004D18B6"/>
    <w:rsid w:val="004D325B"/>
    <w:rsid w:val="004D3943"/>
    <w:rsid w:val="004D4402"/>
    <w:rsid w:val="004D4871"/>
    <w:rsid w:val="004D4EA0"/>
    <w:rsid w:val="004D7F72"/>
    <w:rsid w:val="004D7FF7"/>
    <w:rsid w:val="004E01BC"/>
    <w:rsid w:val="004E067B"/>
    <w:rsid w:val="004E11A2"/>
    <w:rsid w:val="004E1271"/>
    <w:rsid w:val="004E1D6E"/>
    <w:rsid w:val="004E25CE"/>
    <w:rsid w:val="004E2C5F"/>
    <w:rsid w:val="004E6566"/>
    <w:rsid w:val="004F2C32"/>
    <w:rsid w:val="004F42E0"/>
    <w:rsid w:val="004F43F9"/>
    <w:rsid w:val="004F4DF2"/>
    <w:rsid w:val="004F62AE"/>
    <w:rsid w:val="004F6488"/>
    <w:rsid w:val="004F6E02"/>
    <w:rsid w:val="004F7530"/>
    <w:rsid w:val="00500107"/>
    <w:rsid w:val="00500207"/>
    <w:rsid w:val="00500835"/>
    <w:rsid w:val="00500C7C"/>
    <w:rsid w:val="00501187"/>
    <w:rsid w:val="00502E23"/>
    <w:rsid w:val="0050571D"/>
    <w:rsid w:val="00506EA1"/>
    <w:rsid w:val="00511A22"/>
    <w:rsid w:val="005127AC"/>
    <w:rsid w:val="00513675"/>
    <w:rsid w:val="00514E56"/>
    <w:rsid w:val="0051695E"/>
    <w:rsid w:val="005173E8"/>
    <w:rsid w:val="005175F7"/>
    <w:rsid w:val="00520C28"/>
    <w:rsid w:val="0052111D"/>
    <w:rsid w:val="00521657"/>
    <w:rsid w:val="0052208B"/>
    <w:rsid w:val="0052375E"/>
    <w:rsid w:val="00526654"/>
    <w:rsid w:val="00526986"/>
    <w:rsid w:val="005269D4"/>
    <w:rsid w:val="00527261"/>
    <w:rsid w:val="00533060"/>
    <w:rsid w:val="005331F7"/>
    <w:rsid w:val="005354F6"/>
    <w:rsid w:val="00535D73"/>
    <w:rsid w:val="005371EE"/>
    <w:rsid w:val="0053740B"/>
    <w:rsid w:val="00541224"/>
    <w:rsid w:val="00541D9D"/>
    <w:rsid w:val="00544BF4"/>
    <w:rsid w:val="00546062"/>
    <w:rsid w:val="0054676A"/>
    <w:rsid w:val="00546B15"/>
    <w:rsid w:val="00551DE0"/>
    <w:rsid w:val="00553B3C"/>
    <w:rsid w:val="00553F68"/>
    <w:rsid w:val="00557754"/>
    <w:rsid w:val="005600FD"/>
    <w:rsid w:val="00561A23"/>
    <w:rsid w:val="00564B67"/>
    <w:rsid w:val="005671E9"/>
    <w:rsid w:val="00567357"/>
    <w:rsid w:val="00567B60"/>
    <w:rsid w:val="0057106C"/>
    <w:rsid w:val="0057109C"/>
    <w:rsid w:val="00576B35"/>
    <w:rsid w:val="00576FA5"/>
    <w:rsid w:val="00577475"/>
    <w:rsid w:val="00577629"/>
    <w:rsid w:val="005813BE"/>
    <w:rsid w:val="00584423"/>
    <w:rsid w:val="00584C70"/>
    <w:rsid w:val="005855D8"/>
    <w:rsid w:val="0058652F"/>
    <w:rsid w:val="0058753E"/>
    <w:rsid w:val="00590266"/>
    <w:rsid w:val="00590427"/>
    <w:rsid w:val="00593387"/>
    <w:rsid w:val="00594CED"/>
    <w:rsid w:val="00595733"/>
    <w:rsid w:val="00595DAA"/>
    <w:rsid w:val="005968ED"/>
    <w:rsid w:val="0059781B"/>
    <w:rsid w:val="005A0801"/>
    <w:rsid w:val="005A0989"/>
    <w:rsid w:val="005A30D6"/>
    <w:rsid w:val="005A35FE"/>
    <w:rsid w:val="005A6414"/>
    <w:rsid w:val="005A78B5"/>
    <w:rsid w:val="005B0A2A"/>
    <w:rsid w:val="005B0A54"/>
    <w:rsid w:val="005B1F22"/>
    <w:rsid w:val="005B2D87"/>
    <w:rsid w:val="005B3A78"/>
    <w:rsid w:val="005B4EFE"/>
    <w:rsid w:val="005B5A01"/>
    <w:rsid w:val="005B693F"/>
    <w:rsid w:val="005C0145"/>
    <w:rsid w:val="005C260E"/>
    <w:rsid w:val="005C2D06"/>
    <w:rsid w:val="005C3B2C"/>
    <w:rsid w:val="005C412D"/>
    <w:rsid w:val="005C4EAD"/>
    <w:rsid w:val="005C6D4F"/>
    <w:rsid w:val="005D075D"/>
    <w:rsid w:val="005D100F"/>
    <w:rsid w:val="005D6B06"/>
    <w:rsid w:val="005D78C3"/>
    <w:rsid w:val="005E21F6"/>
    <w:rsid w:val="005E5271"/>
    <w:rsid w:val="005E59E5"/>
    <w:rsid w:val="005E5F3C"/>
    <w:rsid w:val="005F1410"/>
    <w:rsid w:val="005F14B2"/>
    <w:rsid w:val="005F1508"/>
    <w:rsid w:val="005F2147"/>
    <w:rsid w:val="005F2CF5"/>
    <w:rsid w:val="005F5462"/>
    <w:rsid w:val="006010D4"/>
    <w:rsid w:val="00602226"/>
    <w:rsid w:val="006027CE"/>
    <w:rsid w:val="00602990"/>
    <w:rsid w:val="00602AE5"/>
    <w:rsid w:val="0060492D"/>
    <w:rsid w:val="00604E22"/>
    <w:rsid w:val="0060535D"/>
    <w:rsid w:val="00605947"/>
    <w:rsid w:val="00606C75"/>
    <w:rsid w:val="0061000F"/>
    <w:rsid w:val="006112DC"/>
    <w:rsid w:val="006116DC"/>
    <w:rsid w:val="006116E4"/>
    <w:rsid w:val="00611E19"/>
    <w:rsid w:val="006146F6"/>
    <w:rsid w:val="006154D0"/>
    <w:rsid w:val="00615B7E"/>
    <w:rsid w:val="00617376"/>
    <w:rsid w:val="00617C06"/>
    <w:rsid w:val="006202C3"/>
    <w:rsid w:val="006224A4"/>
    <w:rsid w:val="00622D10"/>
    <w:rsid w:val="00625129"/>
    <w:rsid w:val="00625887"/>
    <w:rsid w:val="00630487"/>
    <w:rsid w:val="00630C2B"/>
    <w:rsid w:val="00630ECF"/>
    <w:rsid w:val="006310E0"/>
    <w:rsid w:val="00631567"/>
    <w:rsid w:val="00632501"/>
    <w:rsid w:val="006325C3"/>
    <w:rsid w:val="00634DA9"/>
    <w:rsid w:val="00635129"/>
    <w:rsid w:val="006372C2"/>
    <w:rsid w:val="006376AB"/>
    <w:rsid w:val="00640BDA"/>
    <w:rsid w:val="006414A2"/>
    <w:rsid w:val="006414B4"/>
    <w:rsid w:val="00641D8F"/>
    <w:rsid w:val="00642AB1"/>
    <w:rsid w:val="006436C7"/>
    <w:rsid w:val="00643FB1"/>
    <w:rsid w:val="006442AF"/>
    <w:rsid w:val="00644F08"/>
    <w:rsid w:val="006450D5"/>
    <w:rsid w:val="00646400"/>
    <w:rsid w:val="00646B11"/>
    <w:rsid w:val="006471F7"/>
    <w:rsid w:val="00647FAB"/>
    <w:rsid w:val="00651609"/>
    <w:rsid w:val="00652992"/>
    <w:rsid w:val="00652C94"/>
    <w:rsid w:val="00654474"/>
    <w:rsid w:val="00654681"/>
    <w:rsid w:val="00655085"/>
    <w:rsid w:val="0065589B"/>
    <w:rsid w:val="00657FB0"/>
    <w:rsid w:val="006618D6"/>
    <w:rsid w:val="006634B6"/>
    <w:rsid w:val="00663DE3"/>
    <w:rsid w:val="00664336"/>
    <w:rsid w:val="00664C71"/>
    <w:rsid w:val="00665E42"/>
    <w:rsid w:val="006663D8"/>
    <w:rsid w:val="00667426"/>
    <w:rsid w:val="0067076B"/>
    <w:rsid w:val="00670F38"/>
    <w:rsid w:val="0067124C"/>
    <w:rsid w:val="00673560"/>
    <w:rsid w:val="00673A8B"/>
    <w:rsid w:val="006743DB"/>
    <w:rsid w:val="00676E4D"/>
    <w:rsid w:val="00681251"/>
    <w:rsid w:val="00683035"/>
    <w:rsid w:val="006837DD"/>
    <w:rsid w:val="00684FEF"/>
    <w:rsid w:val="00685057"/>
    <w:rsid w:val="00685D6B"/>
    <w:rsid w:val="0068621D"/>
    <w:rsid w:val="00686A7C"/>
    <w:rsid w:val="0069373E"/>
    <w:rsid w:val="006939B4"/>
    <w:rsid w:val="0069439A"/>
    <w:rsid w:val="00694D3D"/>
    <w:rsid w:val="0069618F"/>
    <w:rsid w:val="00696A9E"/>
    <w:rsid w:val="006A056B"/>
    <w:rsid w:val="006A1DFE"/>
    <w:rsid w:val="006A243A"/>
    <w:rsid w:val="006A3BDB"/>
    <w:rsid w:val="006A4290"/>
    <w:rsid w:val="006A4978"/>
    <w:rsid w:val="006A49ED"/>
    <w:rsid w:val="006A4E42"/>
    <w:rsid w:val="006A517A"/>
    <w:rsid w:val="006A65A5"/>
    <w:rsid w:val="006A6944"/>
    <w:rsid w:val="006A7DE5"/>
    <w:rsid w:val="006B04BE"/>
    <w:rsid w:val="006B11AA"/>
    <w:rsid w:val="006B125D"/>
    <w:rsid w:val="006B1ECE"/>
    <w:rsid w:val="006B25AE"/>
    <w:rsid w:val="006B4111"/>
    <w:rsid w:val="006B79A5"/>
    <w:rsid w:val="006C2291"/>
    <w:rsid w:val="006C2E35"/>
    <w:rsid w:val="006C2EA2"/>
    <w:rsid w:val="006C3BA7"/>
    <w:rsid w:val="006C3D6B"/>
    <w:rsid w:val="006D0989"/>
    <w:rsid w:val="006D13EA"/>
    <w:rsid w:val="006D2528"/>
    <w:rsid w:val="006D4300"/>
    <w:rsid w:val="006D5BA4"/>
    <w:rsid w:val="006D736C"/>
    <w:rsid w:val="006E06E3"/>
    <w:rsid w:val="006E2D94"/>
    <w:rsid w:val="006E4765"/>
    <w:rsid w:val="006E5058"/>
    <w:rsid w:val="006E68C3"/>
    <w:rsid w:val="006F00BF"/>
    <w:rsid w:val="006F1B20"/>
    <w:rsid w:val="006F1D59"/>
    <w:rsid w:val="006F210A"/>
    <w:rsid w:val="006F3CD5"/>
    <w:rsid w:val="006F3F5B"/>
    <w:rsid w:val="006F5638"/>
    <w:rsid w:val="006F617C"/>
    <w:rsid w:val="006F76BF"/>
    <w:rsid w:val="00701042"/>
    <w:rsid w:val="00701B60"/>
    <w:rsid w:val="00701D93"/>
    <w:rsid w:val="00702556"/>
    <w:rsid w:val="007030D8"/>
    <w:rsid w:val="00703C97"/>
    <w:rsid w:val="00705618"/>
    <w:rsid w:val="00705BA1"/>
    <w:rsid w:val="0070767B"/>
    <w:rsid w:val="00712610"/>
    <w:rsid w:val="007141B5"/>
    <w:rsid w:val="007148BE"/>
    <w:rsid w:val="00714D35"/>
    <w:rsid w:val="00715519"/>
    <w:rsid w:val="00717EC3"/>
    <w:rsid w:val="00720712"/>
    <w:rsid w:val="00720831"/>
    <w:rsid w:val="00722C69"/>
    <w:rsid w:val="007250F4"/>
    <w:rsid w:val="0072538C"/>
    <w:rsid w:val="007253CC"/>
    <w:rsid w:val="00730F3F"/>
    <w:rsid w:val="007312E2"/>
    <w:rsid w:val="007323AD"/>
    <w:rsid w:val="00732AE7"/>
    <w:rsid w:val="00741EC3"/>
    <w:rsid w:val="007430AA"/>
    <w:rsid w:val="00743805"/>
    <w:rsid w:val="00747555"/>
    <w:rsid w:val="00750198"/>
    <w:rsid w:val="0075095E"/>
    <w:rsid w:val="00750D34"/>
    <w:rsid w:val="0075181D"/>
    <w:rsid w:val="007546FB"/>
    <w:rsid w:val="00754AD2"/>
    <w:rsid w:val="00755B2B"/>
    <w:rsid w:val="007614B0"/>
    <w:rsid w:val="00761A19"/>
    <w:rsid w:val="00761BDD"/>
    <w:rsid w:val="0076219C"/>
    <w:rsid w:val="00764236"/>
    <w:rsid w:val="0076426E"/>
    <w:rsid w:val="00764F3A"/>
    <w:rsid w:val="007710C0"/>
    <w:rsid w:val="00771583"/>
    <w:rsid w:val="00775FD8"/>
    <w:rsid w:val="007814D5"/>
    <w:rsid w:val="007819D9"/>
    <w:rsid w:val="00781A00"/>
    <w:rsid w:val="007827C8"/>
    <w:rsid w:val="00782F71"/>
    <w:rsid w:val="00784BBD"/>
    <w:rsid w:val="0079667F"/>
    <w:rsid w:val="007971F1"/>
    <w:rsid w:val="00797792"/>
    <w:rsid w:val="007A0031"/>
    <w:rsid w:val="007A6648"/>
    <w:rsid w:val="007A7F42"/>
    <w:rsid w:val="007B0873"/>
    <w:rsid w:val="007B1CA0"/>
    <w:rsid w:val="007B2899"/>
    <w:rsid w:val="007B3082"/>
    <w:rsid w:val="007B31DD"/>
    <w:rsid w:val="007B4F0F"/>
    <w:rsid w:val="007B762F"/>
    <w:rsid w:val="007C0E3D"/>
    <w:rsid w:val="007C0EC6"/>
    <w:rsid w:val="007C262C"/>
    <w:rsid w:val="007C2C9A"/>
    <w:rsid w:val="007C3557"/>
    <w:rsid w:val="007C5F66"/>
    <w:rsid w:val="007D03E6"/>
    <w:rsid w:val="007D7271"/>
    <w:rsid w:val="007D735D"/>
    <w:rsid w:val="007D779A"/>
    <w:rsid w:val="007E0B6E"/>
    <w:rsid w:val="007E1DBF"/>
    <w:rsid w:val="007E4C43"/>
    <w:rsid w:val="007E5081"/>
    <w:rsid w:val="007F0958"/>
    <w:rsid w:val="007F1354"/>
    <w:rsid w:val="007F48D7"/>
    <w:rsid w:val="007F50AD"/>
    <w:rsid w:val="007F56D8"/>
    <w:rsid w:val="007F5CE5"/>
    <w:rsid w:val="007F6F3A"/>
    <w:rsid w:val="007F7D2F"/>
    <w:rsid w:val="00800A0A"/>
    <w:rsid w:val="00801239"/>
    <w:rsid w:val="00801EA4"/>
    <w:rsid w:val="008020A3"/>
    <w:rsid w:val="00804F79"/>
    <w:rsid w:val="00807339"/>
    <w:rsid w:val="00810530"/>
    <w:rsid w:val="00811287"/>
    <w:rsid w:val="008114A0"/>
    <w:rsid w:val="00812064"/>
    <w:rsid w:val="00812A1D"/>
    <w:rsid w:val="00813778"/>
    <w:rsid w:val="00813899"/>
    <w:rsid w:val="0082305C"/>
    <w:rsid w:val="008252A9"/>
    <w:rsid w:val="00826B45"/>
    <w:rsid w:val="008277D2"/>
    <w:rsid w:val="00827998"/>
    <w:rsid w:val="00832196"/>
    <w:rsid w:val="008322B5"/>
    <w:rsid w:val="00832BA1"/>
    <w:rsid w:val="00835678"/>
    <w:rsid w:val="0083576D"/>
    <w:rsid w:val="008357CA"/>
    <w:rsid w:val="00835CE9"/>
    <w:rsid w:val="00837B61"/>
    <w:rsid w:val="00840667"/>
    <w:rsid w:val="008438E4"/>
    <w:rsid w:val="008447F5"/>
    <w:rsid w:val="008451E3"/>
    <w:rsid w:val="00845873"/>
    <w:rsid w:val="008458B5"/>
    <w:rsid w:val="00845A32"/>
    <w:rsid w:val="00845B2A"/>
    <w:rsid w:val="00847BEC"/>
    <w:rsid w:val="0085094B"/>
    <w:rsid w:val="008526C9"/>
    <w:rsid w:val="008530CB"/>
    <w:rsid w:val="0085524B"/>
    <w:rsid w:val="00860770"/>
    <w:rsid w:val="00864E15"/>
    <w:rsid w:val="00866233"/>
    <w:rsid w:val="00871877"/>
    <w:rsid w:val="00871BBA"/>
    <w:rsid w:val="00872447"/>
    <w:rsid w:val="008731E7"/>
    <w:rsid w:val="00874861"/>
    <w:rsid w:val="00874D58"/>
    <w:rsid w:val="008754BB"/>
    <w:rsid w:val="00875A4C"/>
    <w:rsid w:val="00877525"/>
    <w:rsid w:val="008779BF"/>
    <w:rsid w:val="00877CEA"/>
    <w:rsid w:val="00877DC1"/>
    <w:rsid w:val="00877EC3"/>
    <w:rsid w:val="00880A53"/>
    <w:rsid w:val="00881206"/>
    <w:rsid w:val="0088174C"/>
    <w:rsid w:val="00881B9E"/>
    <w:rsid w:val="00886F5C"/>
    <w:rsid w:val="0088759F"/>
    <w:rsid w:val="00887F90"/>
    <w:rsid w:val="00890386"/>
    <w:rsid w:val="00892EDB"/>
    <w:rsid w:val="00894D08"/>
    <w:rsid w:val="00895081"/>
    <w:rsid w:val="008A005E"/>
    <w:rsid w:val="008A3B32"/>
    <w:rsid w:val="008A5E9E"/>
    <w:rsid w:val="008A6C00"/>
    <w:rsid w:val="008A7871"/>
    <w:rsid w:val="008B08F5"/>
    <w:rsid w:val="008B0B32"/>
    <w:rsid w:val="008B105E"/>
    <w:rsid w:val="008B2A27"/>
    <w:rsid w:val="008B2EDC"/>
    <w:rsid w:val="008B50D4"/>
    <w:rsid w:val="008C06F7"/>
    <w:rsid w:val="008C0F17"/>
    <w:rsid w:val="008C2759"/>
    <w:rsid w:val="008C28ED"/>
    <w:rsid w:val="008C2C63"/>
    <w:rsid w:val="008C37E8"/>
    <w:rsid w:val="008D0589"/>
    <w:rsid w:val="008D0D3F"/>
    <w:rsid w:val="008D65CD"/>
    <w:rsid w:val="008E15D9"/>
    <w:rsid w:val="008E1AD6"/>
    <w:rsid w:val="008E2FBB"/>
    <w:rsid w:val="008E4F33"/>
    <w:rsid w:val="008E5136"/>
    <w:rsid w:val="008E6068"/>
    <w:rsid w:val="008E694F"/>
    <w:rsid w:val="008E7EF8"/>
    <w:rsid w:val="008E7FAF"/>
    <w:rsid w:val="008F1C96"/>
    <w:rsid w:val="008F1CBE"/>
    <w:rsid w:val="008F1D45"/>
    <w:rsid w:val="008F2513"/>
    <w:rsid w:val="008F276E"/>
    <w:rsid w:val="008F3AF0"/>
    <w:rsid w:val="008F57DC"/>
    <w:rsid w:val="00903A67"/>
    <w:rsid w:val="009045B1"/>
    <w:rsid w:val="00904DC5"/>
    <w:rsid w:val="00907545"/>
    <w:rsid w:val="00910441"/>
    <w:rsid w:val="0091057D"/>
    <w:rsid w:val="00910AA7"/>
    <w:rsid w:val="009138D8"/>
    <w:rsid w:val="00913C74"/>
    <w:rsid w:val="009142D8"/>
    <w:rsid w:val="00914A08"/>
    <w:rsid w:val="009169A2"/>
    <w:rsid w:val="00916F8B"/>
    <w:rsid w:val="00917296"/>
    <w:rsid w:val="00917FF8"/>
    <w:rsid w:val="00921214"/>
    <w:rsid w:val="00922521"/>
    <w:rsid w:val="00924D00"/>
    <w:rsid w:val="00926366"/>
    <w:rsid w:val="00930D7A"/>
    <w:rsid w:val="0093252D"/>
    <w:rsid w:val="00935673"/>
    <w:rsid w:val="00935DFA"/>
    <w:rsid w:val="00941DD1"/>
    <w:rsid w:val="009439E5"/>
    <w:rsid w:val="0094626C"/>
    <w:rsid w:val="009466C5"/>
    <w:rsid w:val="009473ED"/>
    <w:rsid w:val="0094751C"/>
    <w:rsid w:val="00947991"/>
    <w:rsid w:val="009501FA"/>
    <w:rsid w:val="009509A5"/>
    <w:rsid w:val="00950F3C"/>
    <w:rsid w:val="00952905"/>
    <w:rsid w:val="00953FE8"/>
    <w:rsid w:val="00955707"/>
    <w:rsid w:val="00956087"/>
    <w:rsid w:val="009569C1"/>
    <w:rsid w:val="00957872"/>
    <w:rsid w:val="009619EC"/>
    <w:rsid w:val="00962013"/>
    <w:rsid w:val="00962C87"/>
    <w:rsid w:val="00962F1E"/>
    <w:rsid w:val="009661FA"/>
    <w:rsid w:val="009674AD"/>
    <w:rsid w:val="0097145A"/>
    <w:rsid w:val="0097287A"/>
    <w:rsid w:val="00972A54"/>
    <w:rsid w:val="00973FF0"/>
    <w:rsid w:val="009745EE"/>
    <w:rsid w:val="00974D49"/>
    <w:rsid w:val="009752B8"/>
    <w:rsid w:val="00975E8F"/>
    <w:rsid w:val="009778A0"/>
    <w:rsid w:val="009804FE"/>
    <w:rsid w:val="00981373"/>
    <w:rsid w:val="00982F02"/>
    <w:rsid w:val="009851DB"/>
    <w:rsid w:val="00985338"/>
    <w:rsid w:val="009859DF"/>
    <w:rsid w:val="00985A6C"/>
    <w:rsid w:val="00990A91"/>
    <w:rsid w:val="00990CDE"/>
    <w:rsid w:val="009916B2"/>
    <w:rsid w:val="00991E2D"/>
    <w:rsid w:val="00993526"/>
    <w:rsid w:val="00993EBA"/>
    <w:rsid w:val="009943B2"/>
    <w:rsid w:val="00997BEB"/>
    <w:rsid w:val="009A1FA8"/>
    <w:rsid w:val="009A1FE0"/>
    <w:rsid w:val="009A3D65"/>
    <w:rsid w:val="009A681A"/>
    <w:rsid w:val="009A6F61"/>
    <w:rsid w:val="009A7FE9"/>
    <w:rsid w:val="009B013B"/>
    <w:rsid w:val="009B0D09"/>
    <w:rsid w:val="009B0E2F"/>
    <w:rsid w:val="009B1197"/>
    <w:rsid w:val="009B1660"/>
    <w:rsid w:val="009B20FD"/>
    <w:rsid w:val="009B2AA3"/>
    <w:rsid w:val="009B2E26"/>
    <w:rsid w:val="009B31AE"/>
    <w:rsid w:val="009B31B5"/>
    <w:rsid w:val="009B31E9"/>
    <w:rsid w:val="009B4AA7"/>
    <w:rsid w:val="009B4E7A"/>
    <w:rsid w:val="009B5574"/>
    <w:rsid w:val="009B591D"/>
    <w:rsid w:val="009B7C12"/>
    <w:rsid w:val="009C05ED"/>
    <w:rsid w:val="009C08E5"/>
    <w:rsid w:val="009C0F32"/>
    <w:rsid w:val="009C269C"/>
    <w:rsid w:val="009C34D1"/>
    <w:rsid w:val="009C35F3"/>
    <w:rsid w:val="009C4C7E"/>
    <w:rsid w:val="009C69C5"/>
    <w:rsid w:val="009C7BAB"/>
    <w:rsid w:val="009D1B40"/>
    <w:rsid w:val="009D3C4D"/>
    <w:rsid w:val="009D5307"/>
    <w:rsid w:val="009D6DE7"/>
    <w:rsid w:val="009D7241"/>
    <w:rsid w:val="009E0A62"/>
    <w:rsid w:val="009E1910"/>
    <w:rsid w:val="009E5521"/>
    <w:rsid w:val="009E6F32"/>
    <w:rsid w:val="009E7595"/>
    <w:rsid w:val="009F00E7"/>
    <w:rsid w:val="009F2925"/>
    <w:rsid w:val="009F3090"/>
    <w:rsid w:val="009F3167"/>
    <w:rsid w:val="009F3924"/>
    <w:rsid w:val="009F3AE9"/>
    <w:rsid w:val="009F3BAF"/>
    <w:rsid w:val="009F5902"/>
    <w:rsid w:val="009F6AE1"/>
    <w:rsid w:val="00A00362"/>
    <w:rsid w:val="00A00A13"/>
    <w:rsid w:val="00A02418"/>
    <w:rsid w:val="00A03E7C"/>
    <w:rsid w:val="00A0437C"/>
    <w:rsid w:val="00A07F15"/>
    <w:rsid w:val="00A07F73"/>
    <w:rsid w:val="00A10823"/>
    <w:rsid w:val="00A125FB"/>
    <w:rsid w:val="00A12CEC"/>
    <w:rsid w:val="00A1396A"/>
    <w:rsid w:val="00A2215C"/>
    <w:rsid w:val="00A2238E"/>
    <w:rsid w:val="00A2290E"/>
    <w:rsid w:val="00A23087"/>
    <w:rsid w:val="00A2470D"/>
    <w:rsid w:val="00A25D88"/>
    <w:rsid w:val="00A261E1"/>
    <w:rsid w:val="00A269CE"/>
    <w:rsid w:val="00A27195"/>
    <w:rsid w:val="00A30ACA"/>
    <w:rsid w:val="00A30EB6"/>
    <w:rsid w:val="00A3202A"/>
    <w:rsid w:val="00A321B3"/>
    <w:rsid w:val="00A32A67"/>
    <w:rsid w:val="00A338B5"/>
    <w:rsid w:val="00A34141"/>
    <w:rsid w:val="00A361A9"/>
    <w:rsid w:val="00A36AEF"/>
    <w:rsid w:val="00A37E19"/>
    <w:rsid w:val="00A40FDD"/>
    <w:rsid w:val="00A42BDC"/>
    <w:rsid w:val="00A500A7"/>
    <w:rsid w:val="00A510E1"/>
    <w:rsid w:val="00A51325"/>
    <w:rsid w:val="00A518EE"/>
    <w:rsid w:val="00A51D40"/>
    <w:rsid w:val="00A51F23"/>
    <w:rsid w:val="00A52261"/>
    <w:rsid w:val="00A5234A"/>
    <w:rsid w:val="00A52A1E"/>
    <w:rsid w:val="00A52B67"/>
    <w:rsid w:val="00A52F7A"/>
    <w:rsid w:val="00A5413A"/>
    <w:rsid w:val="00A54C66"/>
    <w:rsid w:val="00A54D6C"/>
    <w:rsid w:val="00A56D90"/>
    <w:rsid w:val="00A6039F"/>
    <w:rsid w:val="00A6255A"/>
    <w:rsid w:val="00A6328E"/>
    <w:rsid w:val="00A633D9"/>
    <w:rsid w:val="00A639B1"/>
    <w:rsid w:val="00A6479B"/>
    <w:rsid w:val="00A67579"/>
    <w:rsid w:val="00A675FC"/>
    <w:rsid w:val="00A67BC9"/>
    <w:rsid w:val="00A70A86"/>
    <w:rsid w:val="00A7148F"/>
    <w:rsid w:val="00A728A1"/>
    <w:rsid w:val="00A72E6C"/>
    <w:rsid w:val="00A73CA4"/>
    <w:rsid w:val="00A74CE7"/>
    <w:rsid w:val="00A7601B"/>
    <w:rsid w:val="00A7602D"/>
    <w:rsid w:val="00A76AEC"/>
    <w:rsid w:val="00A77194"/>
    <w:rsid w:val="00A8022C"/>
    <w:rsid w:val="00A81D90"/>
    <w:rsid w:val="00A830CA"/>
    <w:rsid w:val="00A83366"/>
    <w:rsid w:val="00A83CB0"/>
    <w:rsid w:val="00A862F2"/>
    <w:rsid w:val="00A864F2"/>
    <w:rsid w:val="00A8779A"/>
    <w:rsid w:val="00A902C1"/>
    <w:rsid w:val="00A91D13"/>
    <w:rsid w:val="00A92BAE"/>
    <w:rsid w:val="00A941E3"/>
    <w:rsid w:val="00A95C2B"/>
    <w:rsid w:val="00AA0865"/>
    <w:rsid w:val="00AA0DEE"/>
    <w:rsid w:val="00AA27A4"/>
    <w:rsid w:val="00AA5D7F"/>
    <w:rsid w:val="00AA628C"/>
    <w:rsid w:val="00AA76AC"/>
    <w:rsid w:val="00AB042A"/>
    <w:rsid w:val="00AB0F05"/>
    <w:rsid w:val="00AB330B"/>
    <w:rsid w:val="00AB6966"/>
    <w:rsid w:val="00AB7CE2"/>
    <w:rsid w:val="00AC1126"/>
    <w:rsid w:val="00AC2CDD"/>
    <w:rsid w:val="00AC5DF7"/>
    <w:rsid w:val="00AC5F35"/>
    <w:rsid w:val="00AC65B0"/>
    <w:rsid w:val="00AD391F"/>
    <w:rsid w:val="00AD5EB2"/>
    <w:rsid w:val="00AD7E7B"/>
    <w:rsid w:val="00AE0552"/>
    <w:rsid w:val="00AE406A"/>
    <w:rsid w:val="00AE50B9"/>
    <w:rsid w:val="00AE58AA"/>
    <w:rsid w:val="00AE7A71"/>
    <w:rsid w:val="00AE7D4F"/>
    <w:rsid w:val="00AF0246"/>
    <w:rsid w:val="00AF036C"/>
    <w:rsid w:val="00AF4844"/>
    <w:rsid w:val="00AF6F82"/>
    <w:rsid w:val="00B00586"/>
    <w:rsid w:val="00B00589"/>
    <w:rsid w:val="00B013E4"/>
    <w:rsid w:val="00B02FA4"/>
    <w:rsid w:val="00B03906"/>
    <w:rsid w:val="00B054C8"/>
    <w:rsid w:val="00B0599E"/>
    <w:rsid w:val="00B123A9"/>
    <w:rsid w:val="00B12D5C"/>
    <w:rsid w:val="00B13722"/>
    <w:rsid w:val="00B13D68"/>
    <w:rsid w:val="00B143F4"/>
    <w:rsid w:val="00B1472A"/>
    <w:rsid w:val="00B14D01"/>
    <w:rsid w:val="00B14EF3"/>
    <w:rsid w:val="00B16AB0"/>
    <w:rsid w:val="00B173E2"/>
    <w:rsid w:val="00B17A50"/>
    <w:rsid w:val="00B2096D"/>
    <w:rsid w:val="00B2203F"/>
    <w:rsid w:val="00B22278"/>
    <w:rsid w:val="00B227AC"/>
    <w:rsid w:val="00B2460E"/>
    <w:rsid w:val="00B30B10"/>
    <w:rsid w:val="00B3270B"/>
    <w:rsid w:val="00B32740"/>
    <w:rsid w:val="00B32DD0"/>
    <w:rsid w:val="00B32EC0"/>
    <w:rsid w:val="00B35165"/>
    <w:rsid w:val="00B37AA8"/>
    <w:rsid w:val="00B40DB2"/>
    <w:rsid w:val="00B44B8E"/>
    <w:rsid w:val="00B46286"/>
    <w:rsid w:val="00B46392"/>
    <w:rsid w:val="00B50BED"/>
    <w:rsid w:val="00B51182"/>
    <w:rsid w:val="00B525F1"/>
    <w:rsid w:val="00B55D50"/>
    <w:rsid w:val="00B5606D"/>
    <w:rsid w:val="00B561F4"/>
    <w:rsid w:val="00B5697A"/>
    <w:rsid w:val="00B572DC"/>
    <w:rsid w:val="00B60DFA"/>
    <w:rsid w:val="00B617F7"/>
    <w:rsid w:val="00B62ED1"/>
    <w:rsid w:val="00B637E7"/>
    <w:rsid w:val="00B63D04"/>
    <w:rsid w:val="00B655C0"/>
    <w:rsid w:val="00B6611D"/>
    <w:rsid w:val="00B6637D"/>
    <w:rsid w:val="00B73C50"/>
    <w:rsid w:val="00B74569"/>
    <w:rsid w:val="00B74EE1"/>
    <w:rsid w:val="00B755DD"/>
    <w:rsid w:val="00B818E7"/>
    <w:rsid w:val="00B8450A"/>
    <w:rsid w:val="00B8486C"/>
    <w:rsid w:val="00B84D16"/>
    <w:rsid w:val="00B863BE"/>
    <w:rsid w:val="00B865D2"/>
    <w:rsid w:val="00B92623"/>
    <w:rsid w:val="00B92669"/>
    <w:rsid w:val="00B93EF5"/>
    <w:rsid w:val="00B94546"/>
    <w:rsid w:val="00BA1DEF"/>
    <w:rsid w:val="00BA2419"/>
    <w:rsid w:val="00BA2520"/>
    <w:rsid w:val="00BA43A2"/>
    <w:rsid w:val="00BA5BF1"/>
    <w:rsid w:val="00BA5C21"/>
    <w:rsid w:val="00BA6405"/>
    <w:rsid w:val="00BA7286"/>
    <w:rsid w:val="00BB1C96"/>
    <w:rsid w:val="00BB26FA"/>
    <w:rsid w:val="00BB42B8"/>
    <w:rsid w:val="00BB455C"/>
    <w:rsid w:val="00BB493B"/>
    <w:rsid w:val="00BB538B"/>
    <w:rsid w:val="00BB5B0E"/>
    <w:rsid w:val="00BB6CE1"/>
    <w:rsid w:val="00BC1265"/>
    <w:rsid w:val="00BC2A9F"/>
    <w:rsid w:val="00BC4457"/>
    <w:rsid w:val="00BC5A09"/>
    <w:rsid w:val="00BC5CF9"/>
    <w:rsid w:val="00BC618F"/>
    <w:rsid w:val="00BC6478"/>
    <w:rsid w:val="00BC65FD"/>
    <w:rsid w:val="00BC7471"/>
    <w:rsid w:val="00BC7FAE"/>
    <w:rsid w:val="00BD0084"/>
    <w:rsid w:val="00BD0653"/>
    <w:rsid w:val="00BD230A"/>
    <w:rsid w:val="00BD703F"/>
    <w:rsid w:val="00BE0626"/>
    <w:rsid w:val="00BE1223"/>
    <w:rsid w:val="00BE1D81"/>
    <w:rsid w:val="00BE2340"/>
    <w:rsid w:val="00BE2581"/>
    <w:rsid w:val="00BE295E"/>
    <w:rsid w:val="00BE6311"/>
    <w:rsid w:val="00BE636C"/>
    <w:rsid w:val="00BE6862"/>
    <w:rsid w:val="00BF014A"/>
    <w:rsid w:val="00BF13CB"/>
    <w:rsid w:val="00BF37A0"/>
    <w:rsid w:val="00BF3F65"/>
    <w:rsid w:val="00BF4978"/>
    <w:rsid w:val="00BF56CD"/>
    <w:rsid w:val="00BF6C7D"/>
    <w:rsid w:val="00BF7452"/>
    <w:rsid w:val="00BF795A"/>
    <w:rsid w:val="00BF7C02"/>
    <w:rsid w:val="00C0194B"/>
    <w:rsid w:val="00C01970"/>
    <w:rsid w:val="00C0316C"/>
    <w:rsid w:val="00C035CC"/>
    <w:rsid w:val="00C03842"/>
    <w:rsid w:val="00C05952"/>
    <w:rsid w:val="00C059E9"/>
    <w:rsid w:val="00C06DC6"/>
    <w:rsid w:val="00C109DD"/>
    <w:rsid w:val="00C112DF"/>
    <w:rsid w:val="00C1175B"/>
    <w:rsid w:val="00C11892"/>
    <w:rsid w:val="00C1227E"/>
    <w:rsid w:val="00C14AE9"/>
    <w:rsid w:val="00C15595"/>
    <w:rsid w:val="00C1743C"/>
    <w:rsid w:val="00C20F21"/>
    <w:rsid w:val="00C21718"/>
    <w:rsid w:val="00C22037"/>
    <w:rsid w:val="00C23D6E"/>
    <w:rsid w:val="00C24103"/>
    <w:rsid w:val="00C24E28"/>
    <w:rsid w:val="00C3130B"/>
    <w:rsid w:val="00C321FC"/>
    <w:rsid w:val="00C35191"/>
    <w:rsid w:val="00C359AB"/>
    <w:rsid w:val="00C359B7"/>
    <w:rsid w:val="00C45360"/>
    <w:rsid w:val="00C465A0"/>
    <w:rsid w:val="00C4700B"/>
    <w:rsid w:val="00C503BA"/>
    <w:rsid w:val="00C51F2F"/>
    <w:rsid w:val="00C53E42"/>
    <w:rsid w:val="00C54775"/>
    <w:rsid w:val="00C56A0C"/>
    <w:rsid w:val="00C657C5"/>
    <w:rsid w:val="00C67DB1"/>
    <w:rsid w:val="00C67F66"/>
    <w:rsid w:val="00C70027"/>
    <w:rsid w:val="00C702FA"/>
    <w:rsid w:val="00C708C4"/>
    <w:rsid w:val="00C719A1"/>
    <w:rsid w:val="00C72196"/>
    <w:rsid w:val="00C7278C"/>
    <w:rsid w:val="00C73B2D"/>
    <w:rsid w:val="00C75F74"/>
    <w:rsid w:val="00C76CFF"/>
    <w:rsid w:val="00C77759"/>
    <w:rsid w:val="00C80AA1"/>
    <w:rsid w:val="00C81CD0"/>
    <w:rsid w:val="00C8223C"/>
    <w:rsid w:val="00C82E26"/>
    <w:rsid w:val="00C8527D"/>
    <w:rsid w:val="00C86645"/>
    <w:rsid w:val="00C90C16"/>
    <w:rsid w:val="00C919D1"/>
    <w:rsid w:val="00C928F5"/>
    <w:rsid w:val="00C93D7B"/>
    <w:rsid w:val="00C949E8"/>
    <w:rsid w:val="00C97E95"/>
    <w:rsid w:val="00CA2735"/>
    <w:rsid w:val="00CA5912"/>
    <w:rsid w:val="00CA6212"/>
    <w:rsid w:val="00CB16A4"/>
    <w:rsid w:val="00CB4429"/>
    <w:rsid w:val="00CB4876"/>
    <w:rsid w:val="00CC0FF6"/>
    <w:rsid w:val="00CC1B55"/>
    <w:rsid w:val="00CC2160"/>
    <w:rsid w:val="00CC2ACC"/>
    <w:rsid w:val="00CC410B"/>
    <w:rsid w:val="00CC4EEE"/>
    <w:rsid w:val="00CC525E"/>
    <w:rsid w:val="00CC5D9C"/>
    <w:rsid w:val="00CC6190"/>
    <w:rsid w:val="00CC6AD5"/>
    <w:rsid w:val="00CC6C11"/>
    <w:rsid w:val="00CD1A5F"/>
    <w:rsid w:val="00CD251F"/>
    <w:rsid w:val="00CD32D4"/>
    <w:rsid w:val="00CD58B4"/>
    <w:rsid w:val="00CD71DD"/>
    <w:rsid w:val="00CE1449"/>
    <w:rsid w:val="00CE3F7C"/>
    <w:rsid w:val="00CE4976"/>
    <w:rsid w:val="00CE52E5"/>
    <w:rsid w:val="00CE6756"/>
    <w:rsid w:val="00CE6F85"/>
    <w:rsid w:val="00CE78D4"/>
    <w:rsid w:val="00CF0BE0"/>
    <w:rsid w:val="00CF0FA5"/>
    <w:rsid w:val="00CF15E8"/>
    <w:rsid w:val="00CF1602"/>
    <w:rsid w:val="00CF166C"/>
    <w:rsid w:val="00CF4484"/>
    <w:rsid w:val="00CF575C"/>
    <w:rsid w:val="00CF5D57"/>
    <w:rsid w:val="00CF5DD0"/>
    <w:rsid w:val="00CF6183"/>
    <w:rsid w:val="00D013EB"/>
    <w:rsid w:val="00D0156D"/>
    <w:rsid w:val="00D03751"/>
    <w:rsid w:val="00D03C26"/>
    <w:rsid w:val="00D03DE5"/>
    <w:rsid w:val="00D05A69"/>
    <w:rsid w:val="00D119AD"/>
    <w:rsid w:val="00D14766"/>
    <w:rsid w:val="00D15223"/>
    <w:rsid w:val="00D15EE6"/>
    <w:rsid w:val="00D17309"/>
    <w:rsid w:val="00D227D2"/>
    <w:rsid w:val="00D232C6"/>
    <w:rsid w:val="00D23A28"/>
    <w:rsid w:val="00D248B4"/>
    <w:rsid w:val="00D273D5"/>
    <w:rsid w:val="00D275E6"/>
    <w:rsid w:val="00D276A7"/>
    <w:rsid w:val="00D277FF"/>
    <w:rsid w:val="00D27937"/>
    <w:rsid w:val="00D27A5A"/>
    <w:rsid w:val="00D27F50"/>
    <w:rsid w:val="00D30777"/>
    <w:rsid w:val="00D331EC"/>
    <w:rsid w:val="00D34F6F"/>
    <w:rsid w:val="00D356B0"/>
    <w:rsid w:val="00D35C69"/>
    <w:rsid w:val="00D35F28"/>
    <w:rsid w:val="00D373B3"/>
    <w:rsid w:val="00D3757E"/>
    <w:rsid w:val="00D42CC5"/>
    <w:rsid w:val="00D4308D"/>
    <w:rsid w:val="00D4317B"/>
    <w:rsid w:val="00D4322B"/>
    <w:rsid w:val="00D44DD1"/>
    <w:rsid w:val="00D44E69"/>
    <w:rsid w:val="00D45BB4"/>
    <w:rsid w:val="00D46B8D"/>
    <w:rsid w:val="00D52874"/>
    <w:rsid w:val="00D5306F"/>
    <w:rsid w:val="00D5326F"/>
    <w:rsid w:val="00D535E7"/>
    <w:rsid w:val="00D564D9"/>
    <w:rsid w:val="00D57B19"/>
    <w:rsid w:val="00D60393"/>
    <w:rsid w:val="00D60416"/>
    <w:rsid w:val="00D6305D"/>
    <w:rsid w:val="00D633D1"/>
    <w:rsid w:val="00D63B45"/>
    <w:rsid w:val="00D65A67"/>
    <w:rsid w:val="00D65E2D"/>
    <w:rsid w:val="00D66888"/>
    <w:rsid w:val="00D66E5D"/>
    <w:rsid w:val="00D671F0"/>
    <w:rsid w:val="00D738D8"/>
    <w:rsid w:val="00D73BF5"/>
    <w:rsid w:val="00D73F56"/>
    <w:rsid w:val="00D7487C"/>
    <w:rsid w:val="00D77F27"/>
    <w:rsid w:val="00D80A1F"/>
    <w:rsid w:val="00D80A96"/>
    <w:rsid w:val="00D81AC5"/>
    <w:rsid w:val="00D81F5C"/>
    <w:rsid w:val="00D82E31"/>
    <w:rsid w:val="00D831C6"/>
    <w:rsid w:val="00D8548F"/>
    <w:rsid w:val="00D866E3"/>
    <w:rsid w:val="00D86D5B"/>
    <w:rsid w:val="00D875EC"/>
    <w:rsid w:val="00D879BD"/>
    <w:rsid w:val="00D90108"/>
    <w:rsid w:val="00D9036F"/>
    <w:rsid w:val="00D9053E"/>
    <w:rsid w:val="00D916B8"/>
    <w:rsid w:val="00D93F1A"/>
    <w:rsid w:val="00D948D9"/>
    <w:rsid w:val="00D95C42"/>
    <w:rsid w:val="00D960E2"/>
    <w:rsid w:val="00D961C4"/>
    <w:rsid w:val="00D96B31"/>
    <w:rsid w:val="00DA0D39"/>
    <w:rsid w:val="00DA2656"/>
    <w:rsid w:val="00DA3537"/>
    <w:rsid w:val="00DA40AB"/>
    <w:rsid w:val="00DA4384"/>
    <w:rsid w:val="00DA4EE3"/>
    <w:rsid w:val="00DA639A"/>
    <w:rsid w:val="00DA7307"/>
    <w:rsid w:val="00DA7551"/>
    <w:rsid w:val="00DB0FA9"/>
    <w:rsid w:val="00DB14B2"/>
    <w:rsid w:val="00DB1743"/>
    <w:rsid w:val="00DB25A3"/>
    <w:rsid w:val="00DB48C2"/>
    <w:rsid w:val="00DB6282"/>
    <w:rsid w:val="00DC0BDA"/>
    <w:rsid w:val="00DC1075"/>
    <w:rsid w:val="00DC5F5C"/>
    <w:rsid w:val="00DC63D8"/>
    <w:rsid w:val="00DD0D91"/>
    <w:rsid w:val="00DD0D9B"/>
    <w:rsid w:val="00DD14C2"/>
    <w:rsid w:val="00DD3178"/>
    <w:rsid w:val="00DD45C9"/>
    <w:rsid w:val="00DD528B"/>
    <w:rsid w:val="00DD6CA7"/>
    <w:rsid w:val="00DD6F25"/>
    <w:rsid w:val="00DE1A39"/>
    <w:rsid w:val="00DE4548"/>
    <w:rsid w:val="00DE4A52"/>
    <w:rsid w:val="00DE4AF8"/>
    <w:rsid w:val="00DE4BEE"/>
    <w:rsid w:val="00DE4C92"/>
    <w:rsid w:val="00DE6757"/>
    <w:rsid w:val="00DF1B6D"/>
    <w:rsid w:val="00DF3390"/>
    <w:rsid w:val="00DF347E"/>
    <w:rsid w:val="00DF57B8"/>
    <w:rsid w:val="00DF69C4"/>
    <w:rsid w:val="00DF7692"/>
    <w:rsid w:val="00DF7758"/>
    <w:rsid w:val="00E001B6"/>
    <w:rsid w:val="00E0042C"/>
    <w:rsid w:val="00E017EC"/>
    <w:rsid w:val="00E01AC2"/>
    <w:rsid w:val="00E027CE"/>
    <w:rsid w:val="00E038FE"/>
    <w:rsid w:val="00E03A10"/>
    <w:rsid w:val="00E0401A"/>
    <w:rsid w:val="00E04232"/>
    <w:rsid w:val="00E05ACD"/>
    <w:rsid w:val="00E06167"/>
    <w:rsid w:val="00E0735F"/>
    <w:rsid w:val="00E11719"/>
    <w:rsid w:val="00E12CAB"/>
    <w:rsid w:val="00E134C7"/>
    <w:rsid w:val="00E14289"/>
    <w:rsid w:val="00E158D5"/>
    <w:rsid w:val="00E167CB"/>
    <w:rsid w:val="00E215B7"/>
    <w:rsid w:val="00E21C32"/>
    <w:rsid w:val="00E224E8"/>
    <w:rsid w:val="00E25C58"/>
    <w:rsid w:val="00E25D8B"/>
    <w:rsid w:val="00E26547"/>
    <w:rsid w:val="00E3116C"/>
    <w:rsid w:val="00E374AB"/>
    <w:rsid w:val="00E40CA3"/>
    <w:rsid w:val="00E42ADE"/>
    <w:rsid w:val="00E44AD5"/>
    <w:rsid w:val="00E45072"/>
    <w:rsid w:val="00E47AB9"/>
    <w:rsid w:val="00E504AA"/>
    <w:rsid w:val="00E50590"/>
    <w:rsid w:val="00E50E9C"/>
    <w:rsid w:val="00E51923"/>
    <w:rsid w:val="00E52354"/>
    <w:rsid w:val="00E52A31"/>
    <w:rsid w:val="00E5304F"/>
    <w:rsid w:val="00E5461A"/>
    <w:rsid w:val="00E55760"/>
    <w:rsid w:val="00E565AD"/>
    <w:rsid w:val="00E6179A"/>
    <w:rsid w:val="00E62481"/>
    <w:rsid w:val="00E64D97"/>
    <w:rsid w:val="00E70AF9"/>
    <w:rsid w:val="00E71929"/>
    <w:rsid w:val="00E7272D"/>
    <w:rsid w:val="00E7319A"/>
    <w:rsid w:val="00E735D1"/>
    <w:rsid w:val="00E7461B"/>
    <w:rsid w:val="00E74710"/>
    <w:rsid w:val="00E74D35"/>
    <w:rsid w:val="00E75431"/>
    <w:rsid w:val="00E76845"/>
    <w:rsid w:val="00E80576"/>
    <w:rsid w:val="00E830B4"/>
    <w:rsid w:val="00E84F13"/>
    <w:rsid w:val="00E86684"/>
    <w:rsid w:val="00E875F6"/>
    <w:rsid w:val="00E925BB"/>
    <w:rsid w:val="00E9288A"/>
    <w:rsid w:val="00E92A57"/>
    <w:rsid w:val="00E93422"/>
    <w:rsid w:val="00EA0D4E"/>
    <w:rsid w:val="00EA3BCA"/>
    <w:rsid w:val="00EA60FF"/>
    <w:rsid w:val="00EB1531"/>
    <w:rsid w:val="00EB1730"/>
    <w:rsid w:val="00EB2CFA"/>
    <w:rsid w:val="00EB3CE6"/>
    <w:rsid w:val="00EB67EA"/>
    <w:rsid w:val="00EB698B"/>
    <w:rsid w:val="00EC230C"/>
    <w:rsid w:val="00EC2575"/>
    <w:rsid w:val="00EC5AFD"/>
    <w:rsid w:val="00EC611E"/>
    <w:rsid w:val="00EC66A9"/>
    <w:rsid w:val="00ED008F"/>
    <w:rsid w:val="00ED01DD"/>
    <w:rsid w:val="00ED0918"/>
    <w:rsid w:val="00ED652B"/>
    <w:rsid w:val="00ED65E4"/>
    <w:rsid w:val="00ED6AFC"/>
    <w:rsid w:val="00EE30B0"/>
    <w:rsid w:val="00EE3B0F"/>
    <w:rsid w:val="00EE4309"/>
    <w:rsid w:val="00EE472E"/>
    <w:rsid w:val="00EE5185"/>
    <w:rsid w:val="00EE71C7"/>
    <w:rsid w:val="00EF1BB2"/>
    <w:rsid w:val="00EF2314"/>
    <w:rsid w:val="00EF3043"/>
    <w:rsid w:val="00EF722D"/>
    <w:rsid w:val="00F0398D"/>
    <w:rsid w:val="00F04729"/>
    <w:rsid w:val="00F05C76"/>
    <w:rsid w:val="00F06A6B"/>
    <w:rsid w:val="00F0716E"/>
    <w:rsid w:val="00F1242B"/>
    <w:rsid w:val="00F124B2"/>
    <w:rsid w:val="00F1496A"/>
    <w:rsid w:val="00F15204"/>
    <w:rsid w:val="00F15401"/>
    <w:rsid w:val="00F20364"/>
    <w:rsid w:val="00F2044D"/>
    <w:rsid w:val="00F20A3E"/>
    <w:rsid w:val="00F20C0C"/>
    <w:rsid w:val="00F2124F"/>
    <w:rsid w:val="00F23476"/>
    <w:rsid w:val="00F248D3"/>
    <w:rsid w:val="00F24E75"/>
    <w:rsid w:val="00F24FA9"/>
    <w:rsid w:val="00F26829"/>
    <w:rsid w:val="00F26F27"/>
    <w:rsid w:val="00F274C1"/>
    <w:rsid w:val="00F27696"/>
    <w:rsid w:val="00F30DF8"/>
    <w:rsid w:val="00F3238E"/>
    <w:rsid w:val="00F3284A"/>
    <w:rsid w:val="00F34520"/>
    <w:rsid w:val="00F345BD"/>
    <w:rsid w:val="00F36295"/>
    <w:rsid w:val="00F36CF9"/>
    <w:rsid w:val="00F3713D"/>
    <w:rsid w:val="00F4065F"/>
    <w:rsid w:val="00F44CB6"/>
    <w:rsid w:val="00F46BFF"/>
    <w:rsid w:val="00F47224"/>
    <w:rsid w:val="00F47E46"/>
    <w:rsid w:val="00F508F0"/>
    <w:rsid w:val="00F50E31"/>
    <w:rsid w:val="00F5298A"/>
    <w:rsid w:val="00F5350E"/>
    <w:rsid w:val="00F5377E"/>
    <w:rsid w:val="00F53901"/>
    <w:rsid w:val="00F55E83"/>
    <w:rsid w:val="00F57153"/>
    <w:rsid w:val="00F60C54"/>
    <w:rsid w:val="00F6107C"/>
    <w:rsid w:val="00F61D52"/>
    <w:rsid w:val="00F6236E"/>
    <w:rsid w:val="00F62EFC"/>
    <w:rsid w:val="00F63F8C"/>
    <w:rsid w:val="00F640BF"/>
    <w:rsid w:val="00F6519A"/>
    <w:rsid w:val="00F704F7"/>
    <w:rsid w:val="00F70F8C"/>
    <w:rsid w:val="00F71A6F"/>
    <w:rsid w:val="00F71E23"/>
    <w:rsid w:val="00F726C3"/>
    <w:rsid w:val="00F74AF0"/>
    <w:rsid w:val="00F752AB"/>
    <w:rsid w:val="00F77A43"/>
    <w:rsid w:val="00F77ECA"/>
    <w:rsid w:val="00F80D92"/>
    <w:rsid w:val="00F836D7"/>
    <w:rsid w:val="00F84216"/>
    <w:rsid w:val="00F8424D"/>
    <w:rsid w:val="00F856BF"/>
    <w:rsid w:val="00F87485"/>
    <w:rsid w:val="00F939D2"/>
    <w:rsid w:val="00F94555"/>
    <w:rsid w:val="00F947CC"/>
    <w:rsid w:val="00F9570F"/>
    <w:rsid w:val="00F9720F"/>
    <w:rsid w:val="00FA09DF"/>
    <w:rsid w:val="00FA0C91"/>
    <w:rsid w:val="00FA1ACE"/>
    <w:rsid w:val="00FA2420"/>
    <w:rsid w:val="00FA2FBE"/>
    <w:rsid w:val="00FA4A62"/>
    <w:rsid w:val="00FB21D4"/>
    <w:rsid w:val="00FB3BF5"/>
    <w:rsid w:val="00FB3EEE"/>
    <w:rsid w:val="00FB4612"/>
    <w:rsid w:val="00FB55DE"/>
    <w:rsid w:val="00FB7180"/>
    <w:rsid w:val="00FB72AB"/>
    <w:rsid w:val="00FC5449"/>
    <w:rsid w:val="00FC6E7F"/>
    <w:rsid w:val="00FC7BE7"/>
    <w:rsid w:val="00FD1E5F"/>
    <w:rsid w:val="00FD3E62"/>
    <w:rsid w:val="00FD439B"/>
    <w:rsid w:val="00FD5F78"/>
    <w:rsid w:val="00FD6714"/>
    <w:rsid w:val="00FD6DF0"/>
    <w:rsid w:val="00FD7267"/>
    <w:rsid w:val="00FD75D0"/>
    <w:rsid w:val="00FE18E8"/>
    <w:rsid w:val="00FE36A7"/>
    <w:rsid w:val="00FE3DF9"/>
    <w:rsid w:val="00FE3E9E"/>
    <w:rsid w:val="00FE4344"/>
    <w:rsid w:val="00FE58DF"/>
    <w:rsid w:val="00FF0408"/>
    <w:rsid w:val="00FF05B2"/>
    <w:rsid w:val="00FF14BA"/>
    <w:rsid w:val="00FF1EF1"/>
    <w:rsid w:val="00FF2A0E"/>
    <w:rsid w:val="00FF54FF"/>
    <w:rsid w:val="00FF696F"/>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1749E84"/>
  <w15:docId w15:val="{0DC4059A-C8EF-48B3-9DC3-1E1C8E158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lsdException w:name="heading 6" w:locked="1" w:semiHidden="1" w:uiPriority="0" w:unhideWhenUsed="1"/>
    <w:lsdException w:name="heading 7" w:locked="1" w:semiHidden="1" w:uiPriority="0" w:unhideWhenUsed="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E6C"/>
    <w:pPr>
      <w:spacing w:after="200" w:line="276" w:lineRule="auto"/>
      <w:jc w:val="both"/>
    </w:pPr>
    <w:rPr>
      <w:rFonts w:ascii="Arial" w:hAnsi="Arial"/>
      <w:sz w:val="20"/>
    </w:rPr>
  </w:style>
  <w:style w:type="paragraph" w:styleId="Nadpis1">
    <w:name w:val="heading 1"/>
    <w:basedOn w:val="Normln"/>
    <w:next w:val="Normln"/>
    <w:link w:val="Nadpis1Char"/>
    <w:uiPriority w:val="9"/>
    <w:qFormat/>
    <w:locked/>
    <w:rsid w:val="00E735D1"/>
    <w:pPr>
      <w:keepNext/>
      <w:keepLines/>
      <w:suppressAutoHyphens/>
      <w:spacing w:before="480" w:after="240" w:line="240" w:lineRule="auto"/>
      <w:outlineLvl w:val="0"/>
    </w:pPr>
    <w:rPr>
      <w:rFonts w:asciiTheme="majorHAnsi" w:eastAsiaTheme="majorEastAsia" w:hAnsiTheme="majorHAnsi" w:cstheme="majorBidi"/>
      <w:b/>
      <w:bCs/>
      <w:color w:val="0000DC"/>
      <w:sz w:val="32"/>
      <w:szCs w:val="28"/>
      <w:lang w:eastAsia="ar-SA"/>
    </w:rPr>
  </w:style>
  <w:style w:type="paragraph" w:styleId="Nadpis2">
    <w:name w:val="heading 2"/>
    <w:basedOn w:val="nadpis20"/>
    <w:next w:val="Normln"/>
    <w:link w:val="Nadpis2Char"/>
    <w:unhideWhenUsed/>
    <w:qFormat/>
    <w:locked/>
    <w:rsid w:val="00F60C54"/>
    <w:pPr>
      <w:numPr>
        <w:ilvl w:val="1"/>
      </w:numPr>
      <w:spacing w:before="480" w:after="240"/>
      <w:outlineLvl w:val="1"/>
    </w:pPr>
    <w:rPr>
      <w:sz w:val="28"/>
    </w:rPr>
  </w:style>
  <w:style w:type="paragraph" w:styleId="Nadpis3">
    <w:name w:val="heading 3"/>
    <w:basedOn w:val="Normln"/>
    <w:next w:val="Normln"/>
    <w:link w:val="Nadpis3Char"/>
    <w:unhideWhenUsed/>
    <w:qFormat/>
    <w:locked/>
    <w:rsid w:val="00C72196"/>
    <w:pPr>
      <w:keepNext/>
      <w:keepLines/>
      <w:spacing w:before="120" w:after="120"/>
      <w:outlineLvl w:val="2"/>
    </w:pPr>
    <w:rPr>
      <w:rFonts w:asciiTheme="majorHAnsi" w:eastAsiaTheme="majorEastAsia" w:hAnsiTheme="majorHAnsi" w:cstheme="majorBidi"/>
      <w:b/>
      <w:color w:val="0000DC"/>
      <w:sz w:val="24"/>
      <w:szCs w:val="24"/>
    </w:rPr>
  </w:style>
  <w:style w:type="paragraph" w:styleId="Nadpis4">
    <w:name w:val="heading 4"/>
    <w:basedOn w:val="Normln"/>
    <w:next w:val="Normln"/>
    <w:link w:val="Nadpis4Char"/>
    <w:unhideWhenUsed/>
    <w:qFormat/>
    <w:locked/>
    <w:rsid w:val="001C59BA"/>
    <w:pPr>
      <w:keepNext/>
      <w:keepLines/>
      <w:spacing w:before="120" w:after="120"/>
      <w:outlineLvl w:val="3"/>
    </w:pPr>
    <w:rPr>
      <w:rFonts w:asciiTheme="majorHAnsi" w:eastAsiaTheme="majorEastAsia" w:hAnsiTheme="majorHAnsi" w:cstheme="majorBidi"/>
      <w:b/>
      <w:iCs/>
      <w:color w:val="0000DC"/>
    </w:rPr>
  </w:style>
  <w:style w:type="paragraph" w:styleId="Nadpis5">
    <w:name w:val="heading 5"/>
    <w:basedOn w:val="Normln"/>
    <w:next w:val="Normln"/>
    <w:link w:val="Nadpis5Char"/>
    <w:unhideWhenUsed/>
    <w:locked/>
    <w:rsid w:val="00C72196"/>
    <w:pPr>
      <w:keepNext/>
      <w:keepLines/>
      <w:spacing w:before="40" w:after="0"/>
      <w:outlineLvl w:val="4"/>
    </w:pPr>
    <w:rPr>
      <w:rFonts w:asciiTheme="majorHAnsi" w:eastAsiaTheme="majorEastAsia" w:hAnsiTheme="majorHAnsi" w:cstheme="majorBidi"/>
      <w:color w:val="0000DC"/>
    </w:rPr>
  </w:style>
  <w:style w:type="paragraph" w:styleId="Nadpis6">
    <w:name w:val="heading 6"/>
    <w:basedOn w:val="Normln"/>
    <w:next w:val="Normln"/>
    <w:link w:val="Nadpis6Char"/>
    <w:unhideWhenUsed/>
    <w:locked/>
    <w:rsid w:val="00C72196"/>
    <w:pPr>
      <w:keepNext/>
      <w:keepLines/>
      <w:spacing w:before="40" w:after="0"/>
      <w:outlineLvl w:val="5"/>
    </w:pPr>
    <w:rPr>
      <w:rFonts w:asciiTheme="majorHAnsi" w:eastAsiaTheme="majorEastAsia" w:hAnsiTheme="majorHAnsi" w:cstheme="majorBidi"/>
      <w:color w:val="0000DC"/>
    </w:rPr>
  </w:style>
  <w:style w:type="paragraph" w:styleId="Nadpis7">
    <w:name w:val="heading 7"/>
    <w:basedOn w:val="Normln"/>
    <w:next w:val="Normln"/>
    <w:link w:val="Nadpis7Char"/>
    <w:unhideWhenUsed/>
    <w:locked/>
    <w:rsid w:val="00C72196"/>
    <w:pPr>
      <w:keepNext/>
      <w:keepLines/>
      <w:spacing w:before="40" w:after="0"/>
      <w:outlineLvl w:val="6"/>
    </w:pPr>
    <w:rPr>
      <w:rFonts w:asciiTheme="majorHAnsi" w:eastAsiaTheme="majorEastAsia" w:hAnsiTheme="majorHAnsi" w:cstheme="majorBidi"/>
      <w:i/>
      <w:iCs/>
      <w:color w:val="0000DC"/>
    </w:rPr>
  </w:style>
  <w:style w:type="paragraph" w:styleId="Nadpis8">
    <w:name w:val="heading 8"/>
    <w:basedOn w:val="Normln"/>
    <w:next w:val="Normln"/>
    <w:link w:val="Nadpis8Char"/>
    <w:unhideWhenUsed/>
    <w:qFormat/>
    <w:locked/>
    <w:rsid w:val="00F0472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84216"/>
    <w:pPr>
      <w:numPr>
        <w:numId w:val="2"/>
      </w:numPr>
      <w:spacing w:before="120" w:after="120" w:line="240" w:lineRule="exact"/>
      <w:contextualSpacing/>
      <w:jc w:val="left"/>
    </w:pPr>
    <w:rPr>
      <w:rFonts w:eastAsiaTheme="minorHAnsi" w:cstheme="minorBidi"/>
      <w:lang w:eastAsia="en-US"/>
    </w:rPr>
  </w:style>
  <w:style w:type="character" w:styleId="Zdraznn">
    <w:name w:val="Emphasis"/>
    <w:basedOn w:val="Standardnpsmoodstavce"/>
    <w:uiPriority w:val="99"/>
    <w:rsid w:val="00C22037"/>
    <w:rPr>
      <w:rFonts w:cs="Times New Roman"/>
      <w:i/>
      <w:iCs/>
    </w:rPr>
  </w:style>
  <w:style w:type="paragraph" w:styleId="Zhlav">
    <w:name w:val="header"/>
    <w:basedOn w:val="Normln"/>
    <w:link w:val="ZhlavChar"/>
    <w:rsid w:val="00E64D97"/>
    <w:pPr>
      <w:tabs>
        <w:tab w:val="center" w:pos="4536"/>
        <w:tab w:val="right" w:pos="9072"/>
      </w:tabs>
      <w:spacing w:after="0" w:line="240" w:lineRule="auto"/>
    </w:pPr>
  </w:style>
  <w:style w:type="character" w:customStyle="1" w:styleId="ZhlavChar">
    <w:name w:val="Záhlaví Char"/>
    <w:basedOn w:val="Standardnpsmoodstavce"/>
    <w:link w:val="Zhlav"/>
    <w:locked/>
    <w:rsid w:val="00E64D97"/>
    <w:rPr>
      <w:rFonts w:cs="Times New Roman"/>
    </w:rPr>
  </w:style>
  <w:style w:type="paragraph" w:styleId="Zpat">
    <w:name w:val="footer"/>
    <w:basedOn w:val="Normln"/>
    <w:link w:val="ZpatChar"/>
    <w:uiPriority w:val="99"/>
    <w:rsid w:val="00304332"/>
    <w:pPr>
      <w:tabs>
        <w:tab w:val="center" w:pos="4536"/>
        <w:tab w:val="right" w:pos="9072"/>
      </w:tabs>
      <w:spacing w:after="0" w:line="240" w:lineRule="auto"/>
    </w:pPr>
    <w:rPr>
      <w:rFonts w:cs="Arial"/>
      <w:color w:val="0000DC"/>
      <w:sz w:val="16"/>
      <w:szCs w:val="16"/>
    </w:rPr>
  </w:style>
  <w:style w:type="character" w:customStyle="1" w:styleId="ZpatChar">
    <w:name w:val="Zápatí Char"/>
    <w:basedOn w:val="Standardnpsmoodstavce"/>
    <w:link w:val="Zpat"/>
    <w:uiPriority w:val="99"/>
    <w:qFormat/>
    <w:locked/>
    <w:rsid w:val="00304332"/>
    <w:rPr>
      <w:rFonts w:ascii="Arial" w:hAnsi="Arial" w:cs="Arial"/>
      <w:color w:val="0000DC"/>
      <w:sz w:val="16"/>
      <w:szCs w:val="16"/>
    </w:rPr>
  </w:style>
  <w:style w:type="character" w:styleId="Odkaznakoment">
    <w:name w:val="annotation reference"/>
    <w:basedOn w:val="Standardnpsmoodstavce"/>
    <w:uiPriority w:val="99"/>
    <w:semiHidden/>
    <w:rsid w:val="00991E2D"/>
    <w:rPr>
      <w:rFonts w:cs="Times New Roman"/>
      <w:sz w:val="16"/>
      <w:szCs w:val="16"/>
    </w:rPr>
  </w:style>
  <w:style w:type="paragraph" w:styleId="Textkomente">
    <w:name w:val="annotation text"/>
    <w:basedOn w:val="Normln"/>
    <w:link w:val="TextkomenteChar"/>
    <w:uiPriority w:val="99"/>
    <w:semiHidden/>
    <w:rsid w:val="00991E2D"/>
    <w:pPr>
      <w:spacing w:line="240" w:lineRule="auto"/>
    </w:pPr>
    <w:rPr>
      <w:szCs w:val="20"/>
    </w:rPr>
  </w:style>
  <w:style w:type="character" w:customStyle="1" w:styleId="TextkomenteChar">
    <w:name w:val="Text komentáře Char"/>
    <w:basedOn w:val="Standardnpsmoodstavce"/>
    <w:link w:val="Textkomente"/>
    <w:uiPriority w:val="99"/>
    <w:semiHidden/>
    <w:locked/>
    <w:rsid w:val="00991E2D"/>
    <w:rPr>
      <w:rFonts w:cs="Times New Roman"/>
      <w:sz w:val="20"/>
      <w:szCs w:val="20"/>
    </w:rPr>
  </w:style>
  <w:style w:type="paragraph" w:styleId="Pedmtkomente">
    <w:name w:val="annotation subject"/>
    <w:basedOn w:val="Textkomente"/>
    <w:next w:val="Textkomente"/>
    <w:link w:val="PedmtkomenteChar"/>
    <w:uiPriority w:val="99"/>
    <w:semiHidden/>
    <w:rsid w:val="00991E2D"/>
    <w:rPr>
      <w:b/>
      <w:bCs/>
    </w:rPr>
  </w:style>
  <w:style w:type="character" w:customStyle="1" w:styleId="PedmtkomenteChar">
    <w:name w:val="Předmět komentáře Char"/>
    <w:basedOn w:val="TextkomenteChar"/>
    <w:link w:val="Pedmtkomente"/>
    <w:uiPriority w:val="99"/>
    <w:semiHidden/>
    <w:locked/>
    <w:rsid w:val="00991E2D"/>
    <w:rPr>
      <w:rFonts w:cs="Times New Roman"/>
      <w:b/>
      <w:bCs/>
      <w:sz w:val="20"/>
      <w:szCs w:val="20"/>
    </w:rPr>
  </w:style>
  <w:style w:type="paragraph" w:styleId="Textbubliny">
    <w:name w:val="Balloon Text"/>
    <w:basedOn w:val="Normln"/>
    <w:link w:val="TextbublinyChar"/>
    <w:uiPriority w:val="99"/>
    <w:semiHidden/>
    <w:rsid w:val="00991E2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91E2D"/>
    <w:rPr>
      <w:rFonts w:ascii="Tahoma" w:hAnsi="Tahoma" w:cs="Tahoma"/>
      <w:sz w:val="16"/>
      <w:szCs w:val="16"/>
    </w:rPr>
  </w:style>
  <w:style w:type="paragraph" w:styleId="Revize">
    <w:name w:val="Revision"/>
    <w:hidden/>
    <w:uiPriority w:val="99"/>
    <w:semiHidden/>
    <w:rsid w:val="001D35A7"/>
  </w:style>
  <w:style w:type="paragraph" w:styleId="Nzev">
    <w:name w:val="Title"/>
    <w:basedOn w:val="Normln"/>
    <w:next w:val="Normln"/>
    <w:link w:val="NzevChar"/>
    <w:uiPriority w:val="10"/>
    <w:locked/>
    <w:rsid w:val="0008150F"/>
    <w:pPr>
      <w:spacing w:after="0" w:line="240" w:lineRule="auto"/>
      <w:contextualSpacing/>
    </w:pPr>
    <w:rPr>
      <w:rFonts w:asciiTheme="majorHAnsi" w:eastAsiaTheme="majorEastAsia" w:hAnsiTheme="majorHAnsi" w:cstheme="majorBidi"/>
      <w:spacing w:val="-10"/>
      <w:sz w:val="56"/>
      <w:szCs w:val="56"/>
      <w:lang w:eastAsia="ja-JP"/>
    </w:rPr>
  </w:style>
  <w:style w:type="character" w:customStyle="1" w:styleId="NzevChar">
    <w:name w:val="Název Char"/>
    <w:basedOn w:val="Standardnpsmoodstavce"/>
    <w:link w:val="Nzev"/>
    <w:uiPriority w:val="10"/>
    <w:rsid w:val="0008150F"/>
    <w:rPr>
      <w:rFonts w:asciiTheme="majorHAnsi" w:eastAsiaTheme="majorEastAsia" w:hAnsiTheme="majorHAnsi" w:cstheme="majorBidi"/>
      <w:spacing w:val="-10"/>
      <w:sz w:val="56"/>
      <w:szCs w:val="56"/>
      <w:lang w:eastAsia="ja-JP"/>
    </w:rPr>
  </w:style>
  <w:style w:type="paragraph" w:styleId="Prosttext">
    <w:name w:val="Plain Text"/>
    <w:basedOn w:val="Normln"/>
    <w:link w:val="ProsttextChar"/>
    <w:uiPriority w:val="99"/>
    <w:unhideWhenUsed/>
    <w:rsid w:val="007971F1"/>
    <w:pPr>
      <w:spacing w:after="0" w:line="240" w:lineRule="auto"/>
    </w:pPr>
    <w:rPr>
      <w:rFonts w:eastAsiaTheme="minorHAnsi" w:cstheme="minorBidi"/>
      <w:szCs w:val="21"/>
      <w:lang w:eastAsia="en-US"/>
    </w:rPr>
  </w:style>
  <w:style w:type="character" w:customStyle="1" w:styleId="ProsttextChar">
    <w:name w:val="Prostý text Char"/>
    <w:basedOn w:val="Standardnpsmoodstavce"/>
    <w:link w:val="Prosttext"/>
    <w:uiPriority w:val="99"/>
    <w:rsid w:val="007971F1"/>
    <w:rPr>
      <w:rFonts w:eastAsiaTheme="minorHAnsi" w:cstheme="minorBidi"/>
      <w:szCs w:val="21"/>
      <w:lang w:eastAsia="en-US"/>
    </w:rPr>
  </w:style>
  <w:style w:type="character" w:customStyle="1" w:styleId="s10">
    <w:name w:val="s10"/>
    <w:basedOn w:val="Standardnpsmoodstavce"/>
    <w:rsid w:val="00FF0408"/>
  </w:style>
  <w:style w:type="character" w:customStyle="1" w:styleId="Nadpis1Char">
    <w:name w:val="Nadpis 1 Char"/>
    <w:basedOn w:val="Standardnpsmoodstavce"/>
    <w:link w:val="Nadpis1"/>
    <w:uiPriority w:val="9"/>
    <w:rsid w:val="00F60C54"/>
    <w:rPr>
      <w:rFonts w:asciiTheme="majorHAnsi" w:eastAsiaTheme="majorEastAsia" w:hAnsiTheme="majorHAnsi" w:cstheme="majorBidi"/>
      <w:b/>
      <w:bCs/>
      <w:color w:val="0000DC"/>
      <w:sz w:val="32"/>
      <w:szCs w:val="28"/>
      <w:lang w:eastAsia="ar-SA"/>
    </w:rPr>
  </w:style>
  <w:style w:type="paragraph" w:styleId="Normlnweb">
    <w:name w:val="Normal (Web)"/>
    <w:basedOn w:val="Normln"/>
    <w:uiPriority w:val="99"/>
    <w:unhideWhenUsed/>
    <w:rsid w:val="006A6944"/>
    <w:pPr>
      <w:spacing w:before="100" w:beforeAutospacing="1" w:after="100" w:afterAutospacing="1" w:line="240" w:lineRule="auto"/>
    </w:pPr>
    <w:rPr>
      <w:rFonts w:eastAsia="Times New Roman"/>
      <w:sz w:val="24"/>
      <w:szCs w:val="24"/>
    </w:rPr>
  </w:style>
  <w:style w:type="paragraph" w:styleId="Textpoznpodarou">
    <w:name w:val="footnote text"/>
    <w:basedOn w:val="Normln"/>
    <w:link w:val="TextpoznpodarouChar"/>
    <w:uiPriority w:val="99"/>
    <w:qFormat/>
    <w:rsid w:val="00115D56"/>
    <w:pPr>
      <w:tabs>
        <w:tab w:val="left" w:pos="284"/>
      </w:tabs>
      <w:suppressAutoHyphens/>
      <w:spacing w:after="0" w:line="240" w:lineRule="exact"/>
      <w:ind w:left="113" w:hanging="113"/>
    </w:pPr>
    <w:rPr>
      <w:rFonts w:asciiTheme="majorHAnsi" w:eastAsia="SimSun" w:hAnsiTheme="majorHAnsi"/>
      <w:color w:val="000000" w:themeColor="text1"/>
      <w:sz w:val="16"/>
      <w:szCs w:val="20"/>
      <w:lang w:eastAsia="ar-SA"/>
    </w:rPr>
  </w:style>
  <w:style w:type="character" w:customStyle="1" w:styleId="TextpoznpodarouChar">
    <w:name w:val="Text pozn. pod čarou Char"/>
    <w:basedOn w:val="Standardnpsmoodstavce"/>
    <w:link w:val="Textpoznpodarou"/>
    <w:uiPriority w:val="99"/>
    <w:rsid w:val="00115D56"/>
    <w:rPr>
      <w:rFonts w:asciiTheme="majorHAnsi" w:eastAsia="SimSun" w:hAnsiTheme="majorHAnsi"/>
      <w:color w:val="000000" w:themeColor="text1"/>
      <w:sz w:val="16"/>
      <w:szCs w:val="20"/>
      <w:lang w:eastAsia="ar-SA"/>
    </w:rPr>
  </w:style>
  <w:style w:type="character" w:styleId="Znakapoznpodarou">
    <w:name w:val="footnote reference"/>
    <w:basedOn w:val="Standardnpsmoodstavce"/>
    <w:uiPriority w:val="99"/>
    <w:qFormat/>
    <w:rsid w:val="003306F5"/>
    <w:rPr>
      <w:b/>
      <w:color w:val="0000DC"/>
      <w:vertAlign w:val="superscript"/>
    </w:rPr>
  </w:style>
  <w:style w:type="character" w:styleId="Siln">
    <w:name w:val="Strong"/>
    <w:basedOn w:val="Standardnpsmoodstavce"/>
    <w:uiPriority w:val="22"/>
    <w:qFormat/>
    <w:locked/>
    <w:rsid w:val="006A6944"/>
    <w:rPr>
      <w:b/>
      <w:bCs/>
    </w:rPr>
  </w:style>
  <w:style w:type="character" w:styleId="Hypertextovodkaz">
    <w:name w:val="Hyperlink"/>
    <w:basedOn w:val="Standardnpsmoodstavce"/>
    <w:uiPriority w:val="99"/>
    <w:rsid w:val="00C72196"/>
    <w:rPr>
      <w:color w:val="0000DC"/>
      <w:u w:val="single"/>
    </w:rPr>
  </w:style>
  <w:style w:type="paragraph" w:customStyle="1" w:styleId="nadpis20">
    <w:name w:val="nadpis2"/>
    <w:basedOn w:val="Nadpis1"/>
    <w:link w:val="nadpis2Char0"/>
    <w:rsid w:val="006A6944"/>
    <w:pPr>
      <w:spacing w:before="360" w:after="120"/>
    </w:pPr>
    <w:rPr>
      <w:sz w:val="24"/>
    </w:rPr>
  </w:style>
  <w:style w:type="character" w:customStyle="1" w:styleId="nadpis2Char0">
    <w:name w:val="nadpis2 Char"/>
    <w:basedOn w:val="Nadpis1Char"/>
    <w:link w:val="nadpis20"/>
    <w:rsid w:val="006A6944"/>
    <w:rPr>
      <w:rFonts w:asciiTheme="majorHAnsi" w:eastAsiaTheme="majorEastAsia" w:hAnsiTheme="majorHAnsi" w:cstheme="majorBidi"/>
      <w:b/>
      <w:bCs/>
      <w:color w:val="094F8F"/>
      <w:sz w:val="24"/>
      <w:szCs w:val="28"/>
      <w:lang w:eastAsia="ar-SA"/>
    </w:rPr>
  </w:style>
  <w:style w:type="paragraph" w:customStyle="1" w:styleId="Tabulkanadpis">
    <w:name w:val="Tabulka (nadpis)"/>
    <w:basedOn w:val="Titulek"/>
    <w:link w:val="TabulkanadpisChar"/>
    <w:qFormat/>
    <w:rsid w:val="00C72196"/>
    <w:pPr>
      <w:keepNext/>
      <w:suppressAutoHyphens/>
      <w:spacing w:before="240" w:after="240"/>
    </w:pPr>
    <w:rPr>
      <w:rFonts w:asciiTheme="majorHAnsi" w:eastAsia="SimSun" w:hAnsiTheme="majorHAnsi"/>
      <w:bCs/>
      <w:i w:val="0"/>
      <w:iCs w:val="0"/>
      <w:color w:val="0000DC"/>
      <w:sz w:val="20"/>
      <w:szCs w:val="24"/>
      <w:lang w:val="en-GB" w:eastAsia="ar-SA"/>
    </w:rPr>
  </w:style>
  <w:style w:type="character" w:customStyle="1" w:styleId="TabulkanadpisChar">
    <w:name w:val="Tabulka (nadpis) Char"/>
    <w:basedOn w:val="Standardnpsmoodstavce"/>
    <w:link w:val="Tabulkanadpis"/>
    <w:rsid w:val="00C72196"/>
    <w:rPr>
      <w:rFonts w:asciiTheme="majorHAnsi" w:eastAsia="SimSun" w:hAnsiTheme="majorHAnsi"/>
      <w:bCs/>
      <w:color w:val="0000DC"/>
      <w:sz w:val="20"/>
      <w:szCs w:val="24"/>
      <w:lang w:val="en-GB" w:eastAsia="ar-SA"/>
    </w:rPr>
  </w:style>
  <w:style w:type="paragraph" w:styleId="Titulek">
    <w:name w:val="caption"/>
    <w:basedOn w:val="Normln"/>
    <w:next w:val="Normln"/>
    <w:semiHidden/>
    <w:unhideWhenUsed/>
    <w:qFormat/>
    <w:locked/>
    <w:rsid w:val="006A6944"/>
    <w:pPr>
      <w:spacing w:line="240" w:lineRule="auto"/>
    </w:pPr>
    <w:rPr>
      <w:i/>
      <w:iCs/>
      <w:color w:val="1F497D" w:themeColor="text2"/>
      <w:sz w:val="18"/>
      <w:szCs w:val="18"/>
    </w:rPr>
  </w:style>
  <w:style w:type="paragraph" w:styleId="Bezmezer">
    <w:name w:val="No Spacing"/>
    <w:uiPriority w:val="1"/>
    <w:qFormat/>
    <w:rsid w:val="00B00586"/>
    <w:pPr>
      <w:spacing w:line="276" w:lineRule="auto"/>
    </w:pPr>
    <w:rPr>
      <w:rFonts w:asciiTheme="majorHAnsi" w:hAnsiTheme="majorHAnsi"/>
      <w:sz w:val="20"/>
    </w:rPr>
  </w:style>
  <w:style w:type="table" w:customStyle="1" w:styleId="Svtltabulkasmkou1zvraznn11">
    <w:name w:val="Světlá tabulka s mřížkou 1 – zvýraznění 11"/>
    <w:basedOn w:val="Normlntabulka"/>
    <w:uiPriority w:val="46"/>
    <w:rsid w:val="00C1189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Prosttabulka21">
    <w:name w:val="Prostá tabulka 21"/>
    <w:basedOn w:val="Normlntabulka"/>
    <w:uiPriority w:val="42"/>
    <w:rsid w:val="0014050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31">
    <w:name w:val="Prostá tabulka 31"/>
    <w:basedOn w:val="Normlntabulka"/>
    <w:uiPriority w:val="43"/>
    <w:rsid w:val="00C1189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rosttabulka41">
    <w:name w:val="Prostá tabulka 41"/>
    <w:basedOn w:val="Normlntabulka"/>
    <w:uiPriority w:val="44"/>
    <w:rsid w:val="00C1189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ulka">
    <w:name w:val="Tabulka"/>
    <w:basedOn w:val="Bezmezer"/>
    <w:link w:val="TabulkaChar"/>
    <w:qFormat/>
    <w:rsid w:val="00595DAA"/>
    <w:pPr>
      <w:spacing w:line="240" w:lineRule="auto"/>
    </w:pPr>
    <w:rPr>
      <w:rFonts w:cstheme="majorHAnsi"/>
      <w:sz w:val="18"/>
    </w:rPr>
  </w:style>
  <w:style w:type="table" w:customStyle="1" w:styleId="Prosttabulka11">
    <w:name w:val="Prostá tabulka 11"/>
    <w:aliases w:val="GAMU Řádky"/>
    <w:basedOn w:val="Normlntabulka"/>
    <w:uiPriority w:val="41"/>
    <w:rsid w:val="006F3CD5"/>
    <w:pPr>
      <w:keepLines/>
    </w:pPr>
    <w:rPr>
      <w:rFonts w:asciiTheme="majorHAnsi" w:hAnsiTheme="majorHAnsi"/>
      <w:sz w:val="18"/>
    </w:rPr>
    <w:tblPr>
      <w:tblBorders>
        <w:top w:val="single" w:sz="4" w:space="0" w:color="404040" w:themeColor="text1" w:themeTint="BF"/>
        <w:bottom w:val="single" w:sz="4" w:space="0" w:color="404040" w:themeColor="text1" w:themeTint="BF"/>
        <w:insideH w:val="single" w:sz="4" w:space="0" w:color="404040" w:themeColor="text1" w:themeTint="BF"/>
      </w:tblBorders>
      <w:tblCellMar>
        <w:top w:w="85" w:type="dxa"/>
        <w:left w:w="0" w:type="dxa"/>
        <w:bottom w:w="85" w:type="dxa"/>
        <w:right w:w="85" w:type="dxa"/>
      </w:tblCellMar>
    </w:tblPr>
    <w:tcPr>
      <w:shd w:val="clear" w:color="auto" w:fill="auto"/>
      <w:vAlign w:val="center"/>
    </w:tcPr>
    <w:tblStylePr w:type="firstRow">
      <w:rPr>
        <w:rFonts w:asciiTheme="majorHAnsi" w:hAnsiTheme="majorHAnsi"/>
        <w:b/>
        <w:bCs/>
        <w:color w:val="002776"/>
        <w:sz w:val="20"/>
      </w:rPr>
      <w:tblPr/>
      <w:tcPr>
        <w:tcBorders>
          <w:top w:val="single" w:sz="12" w:space="0" w:color="002776"/>
          <w:left w:val="nil"/>
          <w:bottom w:val="single" w:sz="12" w:space="0" w:color="002776"/>
          <w:right w:val="nil"/>
          <w:insideH w:val="nil"/>
          <w:insideV w:val="nil"/>
          <w:tl2br w:val="nil"/>
          <w:tr2bl w:val="nil"/>
        </w:tcBorders>
        <w:shd w:val="clear" w:color="auto" w:fill="auto"/>
      </w:tcPr>
    </w:tblStylePr>
    <w:tblStylePr w:type="lastRow">
      <w:rPr>
        <w:rFonts w:asciiTheme="majorHAnsi" w:hAnsiTheme="majorHAnsi"/>
        <w:b w:val="0"/>
        <w:bCs/>
      </w:rPr>
      <w:tblPr/>
      <w:tcPr>
        <w:tcBorders>
          <w:top w:val="nil"/>
          <w:bottom w:val="single" w:sz="2" w:space="0" w:color="A6A6A6" w:themeColor="background1" w:themeShade="A6"/>
          <w:insideH w:val="nil"/>
        </w:tcBorders>
        <w:shd w:val="clear" w:color="auto" w:fill="auto"/>
      </w:tcPr>
    </w:tblStylePr>
    <w:tblStylePr w:type="firstCol">
      <w:rPr>
        <w:b w:val="0"/>
        <w:bCs/>
      </w:rPr>
    </w:tblStylePr>
    <w:tblStylePr w:type="lastCol">
      <w:rPr>
        <w:b w:val="0"/>
        <w:bCs/>
      </w:rPr>
    </w:tblStylePr>
  </w:style>
  <w:style w:type="table" w:styleId="Mkatabulky">
    <w:name w:val="Table Grid"/>
    <w:basedOn w:val="Normlntabulka"/>
    <w:uiPriority w:val="39"/>
    <w:locked/>
    <w:rsid w:val="00F836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kaChar">
    <w:name w:val="Tabulka Char"/>
    <w:basedOn w:val="Standardnpsmoodstavce"/>
    <w:link w:val="Tabulka"/>
    <w:rsid w:val="00595DAA"/>
    <w:rPr>
      <w:rFonts w:asciiTheme="majorHAnsi" w:hAnsiTheme="majorHAnsi" w:cstheme="majorHAnsi"/>
      <w:sz w:val="18"/>
    </w:rPr>
  </w:style>
  <w:style w:type="table" w:customStyle="1" w:styleId="Svtltabulkasmkou11">
    <w:name w:val="Světlá tabulka s mřížkou 11"/>
    <w:aliases w:val="GAMU Sloupce"/>
    <w:basedOn w:val="Prosttabulka11"/>
    <w:uiPriority w:val="46"/>
    <w:rsid w:val="00973FF0"/>
    <w:pPr>
      <w:ind w:left="85"/>
    </w:pPr>
    <w:tblPr>
      <w:tblStyleColBandSize w:val="1"/>
      <w:tblBorders>
        <w:top w:val="none" w:sz="0" w:space="0" w:color="auto"/>
        <w:bottom w:val="none" w:sz="0" w:space="0" w:color="auto"/>
        <w:insideH w:val="single" w:sz="4" w:space="0" w:color="auto"/>
        <w:insideV w:val="single" w:sz="4" w:space="0" w:color="404040" w:themeColor="text1" w:themeTint="BF"/>
      </w:tblBorders>
    </w:tblPr>
    <w:tcPr>
      <w:shd w:val="clear" w:color="auto" w:fill="auto"/>
    </w:tcPr>
    <w:tblStylePr w:type="firstRow">
      <w:rPr>
        <w:rFonts w:asciiTheme="majorHAnsi" w:hAnsiTheme="majorHAnsi"/>
        <w:b/>
        <w:bCs/>
        <w:color w:val="002776"/>
        <w:sz w:val="18"/>
      </w:rPr>
      <w:tblPr/>
      <w:tcPr>
        <w:tcBorders>
          <w:top w:val="single" w:sz="12" w:space="0" w:color="002776"/>
          <w:left w:val="nil"/>
          <w:bottom w:val="single" w:sz="12" w:space="0" w:color="002776"/>
          <w:right w:val="nil"/>
          <w:insideH w:val="nil"/>
          <w:insideV w:val="nil"/>
          <w:tl2br w:val="nil"/>
          <w:tr2bl w:val="nil"/>
        </w:tcBorders>
        <w:shd w:val="clear" w:color="auto" w:fill="auto"/>
      </w:tcPr>
    </w:tblStylePr>
    <w:tblStylePr w:type="lastRow">
      <w:rPr>
        <w:rFonts w:asciiTheme="majorHAnsi" w:hAnsiTheme="majorHAnsi"/>
        <w:b/>
        <w:bCs/>
      </w:rPr>
      <w:tblPr/>
      <w:tcPr>
        <w:tcBorders>
          <w:top w:val="single" w:sz="4" w:space="0" w:color="666666" w:themeColor="text1" w:themeTint="99"/>
          <w:bottom w:val="single" w:sz="2" w:space="0" w:color="A6A6A6" w:themeColor="background1" w:themeShade="A6"/>
          <w:insideH w:val="nil"/>
        </w:tcBorders>
        <w:shd w:val="clear" w:color="auto" w:fill="auto"/>
      </w:tcPr>
    </w:tblStylePr>
    <w:tblStylePr w:type="firstCol">
      <w:pPr>
        <w:wordWrap/>
        <w:ind w:leftChars="0" w:left="0" w:rightChars="0" w:right="0" w:firstLineChars="0" w:firstLine="0"/>
        <w:mirrorIndents w:val="0"/>
      </w:pPr>
      <w:rPr>
        <w:b w:val="0"/>
        <w:bCs/>
      </w:rPr>
    </w:tblStylePr>
    <w:tblStylePr w:type="lastCol">
      <w:rPr>
        <w:b w:val="0"/>
        <w:bCs/>
      </w:rPr>
    </w:tblStylePr>
    <w:tblStylePr w:type="band2Vert">
      <w:tblPr/>
      <w:tcPr>
        <w:shd w:val="clear" w:color="auto" w:fill="F2F2F2" w:themeFill="background1" w:themeFillShade="F2"/>
      </w:tcPr>
    </w:tblStylePr>
  </w:style>
  <w:style w:type="table" w:styleId="Klasicktabulka1">
    <w:name w:val="Table Classic 1"/>
    <w:basedOn w:val="Normlntabulka"/>
    <w:uiPriority w:val="99"/>
    <w:semiHidden/>
    <w:unhideWhenUsed/>
    <w:rsid w:val="00F836D7"/>
    <w:pPr>
      <w:spacing w:after="200" w:line="276" w:lineRule="auto"/>
    </w:pPr>
    <w:rPr>
      <w:rFonts w:asciiTheme="minorHAnsi" w:hAnsiTheme="minorHAnsi"/>
      <w:sz w:val="18"/>
    </w:rPr>
    <w:tblPr>
      <w:tblBorders>
        <w:top w:val="single" w:sz="4" w:space="0" w:color="094F8F"/>
        <w:bottom w:val="single" w:sz="4" w:space="0" w:color="094F8F"/>
        <w:insideH w:val="single" w:sz="4" w:space="0" w:color="094F8F"/>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Nadpis2Char">
    <w:name w:val="Nadpis 2 Char"/>
    <w:basedOn w:val="Standardnpsmoodstavce"/>
    <w:link w:val="Nadpis2"/>
    <w:rsid w:val="00F60C54"/>
    <w:rPr>
      <w:rFonts w:asciiTheme="majorHAnsi" w:eastAsiaTheme="majorEastAsia" w:hAnsiTheme="majorHAnsi" w:cstheme="majorBidi"/>
      <w:b/>
      <w:bCs/>
      <w:color w:val="0000DC"/>
      <w:sz w:val="28"/>
      <w:szCs w:val="28"/>
      <w:lang w:eastAsia="ar-SA"/>
    </w:rPr>
  </w:style>
  <w:style w:type="character" w:customStyle="1" w:styleId="Nadpis3Char">
    <w:name w:val="Nadpis 3 Char"/>
    <w:basedOn w:val="Standardnpsmoodstavce"/>
    <w:link w:val="Nadpis3"/>
    <w:rsid w:val="00C72196"/>
    <w:rPr>
      <w:rFonts w:asciiTheme="majorHAnsi" w:eastAsiaTheme="majorEastAsia" w:hAnsiTheme="majorHAnsi" w:cstheme="majorBidi"/>
      <w:b/>
      <w:color w:val="0000DC"/>
      <w:sz w:val="24"/>
      <w:szCs w:val="24"/>
    </w:rPr>
  </w:style>
  <w:style w:type="character" w:customStyle="1" w:styleId="Nadpis4Char">
    <w:name w:val="Nadpis 4 Char"/>
    <w:basedOn w:val="Standardnpsmoodstavce"/>
    <w:link w:val="Nadpis4"/>
    <w:rsid w:val="001C59BA"/>
    <w:rPr>
      <w:rFonts w:asciiTheme="majorHAnsi" w:eastAsiaTheme="majorEastAsia" w:hAnsiTheme="majorHAnsi" w:cstheme="majorBidi"/>
      <w:b/>
      <w:iCs/>
      <w:color w:val="0000DC"/>
      <w:sz w:val="20"/>
    </w:rPr>
  </w:style>
  <w:style w:type="character" w:customStyle="1" w:styleId="Nadpis5Char">
    <w:name w:val="Nadpis 5 Char"/>
    <w:basedOn w:val="Standardnpsmoodstavce"/>
    <w:link w:val="Nadpis5"/>
    <w:rsid w:val="00C72196"/>
    <w:rPr>
      <w:rFonts w:asciiTheme="majorHAnsi" w:eastAsiaTheme="majorEastAsia" w:hAnsiTheme="majorHAnsi" w:cstheme="majorBidi"/>
      <w:color w:val="0000DC"/>
      <w:sz w:val="20"/>
    </w:rPr>
  </w:style>
  <w:style w:type="table" w:customStyle="1" w:styleId="Tabulkasmkou31">
    <w:name w:val="Tabulka s mřížkou 31"/>
    <w:basedOn w:val="Normlntabulka"/>
    <w:uiPriority w:val="48"/>
    <w:rsid w:val="006A1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Svtltabulkasmkou1zvraznn61">
    <w:name w:val="Světlá tabulka s mřížkou 1 – zvýraznění 61"/>
    <w:basedOn w:val="Normlntabulka"/>
    <w:uiPriority w:val="46"/>
    <w:rsid w:val="006A1DFE"/>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Svtltabulkasmkou1zvraznn51">
    <w:name w:val="Světlá tabulka s mřížkou 1 – zvýraznění 51"/>
    <w:basedOn w:val="Normlntabulka"/>
    <w:uiPriority w:val="46"/>
    <w:rsid w:val="006A1DFE"/>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Nadpis6Char">
    <w:name w:val="Nadpis 6 Char"/>
    <w:basedOn w:val="Standardnpsmoodstavce"/>
    <w:link w:val="Nadpis6"/>
    <w:rsid w:val="00C72196"/>
    <w:rPr>
      <w:rFonts w:asciiTheme="majorHAnsi" w:eastAsiaTheme="majorEastAsia" w:hAnsiTheme="majorHAnsi" w:cstheme="majorBidi"/>
      <w:color w:val="0000DC"/>
      <w:sz w:val="20"/>
    </w:rPr>
  </w:style>
  <w:style w:type="character" w:customStyle="1" w:styleId="Nadpis7Char">
    <w:name w:val="Nadpis 7 Char"/>
    <w:basedOn w:val="Standardnpsmoodstavce"/>
    <w:link w:val="Nadpis7"/>
    <w:rsid w:val="00C72196"/>
    <w:rPr>
      <w:rFonts w:asciiTheme="majorHAnsi" w:eastAsiaTheme="majorEastAsia" w:hAnsiTheme="majorHAnsi" w:cstheme="majorBidi"/>
      <w:i/>
      <w:iCs/>
      <w:color w:val="0000DC"/>
      <w:sz w:val="20"/>
    </w:rPr>
  </w:style>
  <w:style w:type="character" w:styleId="Odkazintenzivn">
    <w:name w:val="Intense Reference"/>
    <w:basedOn w:val="Standardnpsmoodstavce"/>
    <w:uiPriority w:val="32"/>
    <w:rsid w:val="00F640BF"/>
    <w:rPr>
      <w:b/>
      <w:bCs/>
      <w:smallCaps/>
      <w:color w:val="0000DC"/>
      <w:spacing w:val="5"/>
    </w:rPr>
  </w:style>
  <w:style w:type="paragraph" w:styleId="Vrazncitt">
    <w:name w:val="Intense Quote"/>
    <w:basedOn w:val="Normln"/>
    <w:next w:val="Normln"/>
    <w:link w:val="VrazncittChar"/>
    <w:uiPriority w:val="30"/>
    <w:rsid w:val="00625887"/>
    <w:pPr>
      <w:pBdr>
        <w:top w:val="single" w:sz="4" w:space="10" w:color="0000DC"/>
        <w:bottom w:val="single" w:sz="4" w:space="10" w:color="0000DC"/>
      </w:pBdr>
      <w:spacing w:before="360" w:after="360"/>
      <w:ind w:left="864" w:right="864"/>
      <w:jc w:val="center"/>
    </w:pPr>
    <w:rPr>
      <w:i/>
      <w:iCs/>
      <w:color w:val="0000DC"/>
    </w:rPr>
  </w:style>
  <w:style w:type="character" w:customStyle="1" w:styleId="VrazncittChar">
    <w:name w:val="Výrazný citát Char"/>
    <w:basedOn w:val="Standardnpsmoodstavce"/>
    <w:link w:val="Vrazncitt"/>
    <w:uiPriority w:val="30"/>
    <w:rsid w:val="00625887"/>
    <w:rPr>
      <w:rFonts w:ascii="Arial" w:hAnsi="Arial"/>
      <w:i/>
      <w:iCs/>
      <w:color w:val="0000DC"/>
      <w:sz w:val="20"/>
    </w:rPr>
  </w:style>
  <w:style w:type="paragraph" w:customStyle="1" w:styleId="Odrka">
    <w:name w:val="Odrážka"/>
    <w:basedOn w:val="Normln"/>
    <w:qFormat/>
    <w:rsid w:val="006D4300"/>
    <w:pPr>
      <w:numPr>
        <w:numId w:val="1"/>
      </w:numPr>
      <w:spacing w:after="120" w:line="240" w:lineRule="exact"/>
      <w:contextualSpacing/>
      <w:jc w:val="left"/>
    </w:pPr>
    <w:rPr>
      <w:rFonts w:eastAsiaTheme="minorHAnsi" w:cstheme="minorBidi"/>
      <w:bCs/>
      <w:lang w:eastAsia="en-US"/>
    </w:rPr>
  </w:style>
  <w:style w:type="paragraph" w:customStyle="1" w:styleId="Odstavecseseznamem2">
    <w:name w:val="Odstavec se seznamem 2"/>
    <w:basedOn w:val="Odstavecseseznamem"/>
    <w:qFormat/>
    <w:rsid w:val="00D15223"/>
  </w:style>
  <w:style w:type="paragraph" w:customStyle="1" w:styleId="slovanodrka">
    <w:name w:val="Číslovaná odrážka"/>
    <w:basedOn w:val="Odrka"/>
    <w:qFormat/>
    <w:rsid w:val="00D15223"/>
    <w:pPr>
      <w:numPr>
        <w:numId w:val="3"/>
      </w:numPr>
    </w:pPr>
    <w:rPr>
      <w:bCs w:val="0"/>
    </w:rPr>
  </w:style>
  <w:style w:type="character" w:styleId="Zdraznnintenzivn">
    <w:name w:val="Intense Emphasis"/>
    <w:basedOn w:val="Standardnpsmoodstavce"/>
    <w:uiPriority w:val="21"/>
    <w:rsid w:val="0014328A"/>
    <w:rPr>
      <w:i/>
      <w:iCs/>
      <w:color w:val="0000DC"/>
    </w:rPr>
  </w:style>
  <w:style w:type="paragraph" w:customStyle="1" w:styleId="Zpatsslovnmstrnky">
    <w:name w:val="Zápatí s číslováním stránky"/>
    <w:basedOn w:val="Zpat"/>
    <w:link w:val="ZpatsslovnmstrnkyChar"/>
    <w:rsid w:val="0014328A"/>
    <w:pPr>
      <w:tabs>
        <w:tab w:val="clear" w:pos="4536"/>
        <w:tab w:val="clear" w:pos="9072"/>
        <w:tab w:val="left" w:pos="0"/>
      </w:tabs>
      <w:spacing w:line="240" w:lineRule="exact"/>
      <w:ind w:left="-680"/>
      <w:jc w:val="left"/>
    </w:pPr>
    <w:rPr>
      <w:rFonts w:eastAsiaTheme="minorHAnsi"/>
      <w:szCs w:val="14"/>
      <w:lang w:eastAsia="en-US"/>
    </w:rPr>
  </w:style>
  <w:style w:type="paragraph" w:customStyle="1" w:styleId="slovnstrnky">
    <w:name w:val="Číslování stránky"/>
    <w:basedOn w:val="Zpatsslovnmstrnky"/>
    <w:link w:val="slovnstrnkyChar"/>
    <w:qFormat/>
    <w:rsid w:val="009B2E26"/>
    <w:rPr>
      <w:color w:val="000000" w:themeColor="text1"/>
      <w:sz w:val="20"/>
      <w:szCs w:val="20"/>
    </w:rPr>
  </w:style>
  <w:style w:type="character" w:customStyle="1" w:styleId="ZpatsslovnmstrnkyChar">
    <w:name w:val="Zápatí s číslováním stránky Char"/>
    <w:basedOn w:val="ZpatChar"/>
    <w:link w:val="Zpatsslovnmstrnky"/>
    <w:rsid w:val="009B2E26"/>
    <w:rPr>
      <w:rFonts w:ascii="Arial" w:eastAsiaTheme="minorHAnsi" w:hAnsi="Arial" w:cs="Arial"/>
      <w:color w:val="0000DC"/>
      <w:sz w:val="16"/>
      <w:szCs w:val="14"/>
      <w:lang w:eastAsia="en-US"/>
    </w:rPr>
  </w:style>
  <w:style w:type="character" w:customStyle="1" w:styleId="slovnstrnkyChar">
    <w:name w:val="Číslování stránky Char"/>
    <w:basedOn w:val="ZpatsslovnmstrnkyChar"/>
    <w:link w:val="slovnstrnky"/>
    <w:rsid w:val="009B2E26"/>
    <w:rPr>
      <w:rFonts w:ascii="Arial" w:eastAsiaTheme="minorHAnsi" w:hAnsi="Arial" w:cs="Arial"/>
      <w:color w:val="000000" w:themeColor="text1"/>
      <w:sz w:val="20"/>
      <w:szCs w:val="20"/>
      <w:lang w:eastAsia="en-US"/>
    </w:rPr>
  </w:style>
  <w:style w:type="paragraph" w:customStyle="1" w:styleId="Zpatprvnstrnky-univerzita">
    <w:name w:val="Zápatí první stránky - univerzita"/>
    <w:basedOn w:val="Normln"/>
    <w:next w:val="Zpat"/>
    <w:qFormat/>
    <w:rsid w:val="00FB21D4"/>
    <w:pPr>
      <w:tabs>
        <w:tab w:val="center" w:pos="4536"/>
        <w:tab w:val="right" w:pos="9072"/>
      </w:tabs>
      <w:spacing w:after="0" w:line="240" w:lineRule="exact"/>
      <w:jc w:val="left"/>
    </w:pPr>
    <w:rPr>
      <w:rFonts w:eastAsiaTheme="minorHAnsi" w:cs="Arial"/>
      <w:b/>
      <w:color w:val="0000DC"/>
      <w:sz w:val="16"/>
      <w:szCs w:val="16"/>
      <w:lang w:eastAsia="en-US"/>
    </w:rPr>
  </w:style>
  <w:style w:type="paragraph" w:customStyle="1" w:styleId="Nzevdokumentu">
    <w:name w:val="Název dokumentu"/>
    <w:basedOn w:val="Normln"/>
    <w:qFormat/>
    <w:rsid w:val="00DB1743"/>
    <w:pPr>
      <w:spacing w:line="640" w:lineRule="exact"/>
    </w:pPr>
    <w:rPr>
      <w:b/>
      <w:color w:val="0000DC"/>
      <w:sz w:val="52"/>
      <w:szCs w:val="52"/>
    </w:rPr>
  </w:style>
  <w:style w:type="paragraph" w:customStyle="1" w:styleId="Podtituldokumentu">
    <w:name w:val="Podtitul dokumentu"/>
    <w:basedOn w:val="Normln"/>
    <w:qFormat/>
    <w:rsid w:val="00EB2CFA"/>
    <w:rPr>
      <w:color w:val="0000DC"/>
      <w:sz w:val="52"/>
      <w:szCs w:val="52"/>
    </w:rPr>
  </w:style>
  <w:style w:type="paragraph" w:styleId="Nadpisobsahu">
    <w:name w:val="TOC Heading"/>
    <w:basedOn w:val="Nadpis1"/>
    <w:next w:val="Normln"/>
    <w:uiPriority w:val="39"/>
    <w:unhideWhenUsed/>
    <w:qFormat/>
    <w:rsid w:val="001902BE"/>
    <w:pPr>
      <w:suppressAutoHyphens w:val="0"/>
      <w:spacing w:before="240"/>
      <w:jc w:val="left"/>
      <w:outlineLvl w:val="9"/>
    </w:pPr>
    <w:rPr>
      <w:b w:val="0"/>
      <w:bCs w:val="0"/>
      <w:szCs w:val="32"/>
      <w:lang w:eastAsia="cs-CZ"/>
    </w:rPr>
  </w:style>
  <w:style w:type="paragraph" w:styleId="Obsah1">
    <w:name w:val="toc 1"/>
    <w:basedOn w:val="Normln"/>
    <w:next w:val="Normln"/>
    <w:autoRedefine/>
    <w:uiPriority w:val="39"/>
    <w:locked/>
    <w:rsid w:val="00E224E8"/>
    <w:pPr>
      <w:spacing w:after="120"/>
      <w:ind w:left="397" w:hanging="397"/>
    </w:pPr>
  </w:style>
  <w:style w:type="paragraph" w:styleId="Obsah2">
    <w:name w:val="toc 2"/>
    <w:basedOn w:val="Normln"/>
    <w:next w:val="Normln"/>
    <w:autoRedefine/>
    <w:uiPriority w:val="39"/>
    <w:locked/>
    <w:rsid w:val="001D7C1D"/>
    <w:pPr>
      <w:tabs>
        <w:tab w:val="left" w:pos="993"/>
        <w:tab w:val="right" w:leader="dot" w:pos="9174"/>
      </w:tabs>
      <w:spacing w:after="120" w:line="240" w:lineRule="auto"/>
      <w:ind w:left="964" w:hanging="567"/>
    </w:pPr>
    <w:rPr>
      <w:noProof/>
    </w:rPr>
  </w:style>
  <w:style w:type="paragraph" w:styleId="Obsah3">
    <w:name w:val="toc 3"/>
    <w:basedOn w:val="Normln"/>
    <w:next w:val="Normln"/>
    <w:autoRedefine/>
    <w:uiPriority w:val="39"/>
    <w:locked/>
    <w:rsid w:val="00880A53"/>
    <w:pPr>
      <w:tabs>
        <w:tab w:val="right" w:leader="dot" w:pos="9174"/>
      </w:tabs>
      <w:spacing w:after="120" w:line="240" w:lineRule="auto"/>
      <w:ind w:left="1276"/>
    </w:pPr>
    <w:rPr>
      <w:noProof/>
      <w:lang w:eastAsia="ar-SA"/>
    </w:rPr>
  </w:style>
  <w:style w:type="character" w:customStyle="1" w:styleId="Nevyeenzmnka1">
    <w:name w:val="Nevyřešená zmínka1"/>
    <w:basedOn w:val="Standardnpsmoodstavce"/>
    <w:uiPriority w:val="99"/>
    <w:semiHidden/>
    <w:unhideWhenUsed/>
    <w:rsid w:val="00584423"/>
    <w:rPr>
      <w:color w:val="605E5C"/>
      <w:shd w:val="clear" w:color="auto" w:fill="E1DFDD"/>
    </w:rPr>
  </w:style>
  <w:style w:type="paragraph" w:styleId="Obsah4">
    <w:name w:val="toc 4"/>
    <w:basedOn w:val="Normln"/>
    <w:next w:val="Normln"/>
    <w:autoRedefine/>
    <w:uiPriority w:val="39"/>
    <w:locked/>
    <w:rsid w:val="004B3B68"/>
    <w:pPr>
      <w:tabs>
        <w:tab w:val="right" w:leader="dot" w:pos="9174"/>
      </w:tabs>
      <w:spacing w:after="100"/>
      <w:ind w:left="2124"/>
    </w:pPr>
    <w:rPr>
      <w:noProof/>
      <w:lang w:eastAsia="ar-SA"/>
    </w:rPr>
  </w:style>
  <w:style w:type="paragraph" w:customStyle="1" w:styleId="Obrzeknebografnastedspopiskem">
    <w:name w:val="Obrázek nebo graf na střed s popiskem"/>
    <w:basedOn w:val="Normln"/>
    <w:qFormat/>
    <w:rsid w:val="00AA27A4"/>
    <w:pPr>
      <w:jc w:val="center"/>
    </w:pPr>
    <w:rPr>
      <w:i/>
      <w:noProof/>
      <w:sz w:val="18"/>
    </w:rPr>
  </w:style>
  <w:style w:type="character" w:customStyle="1" w:styleId="Nevyeenzmnka2">
    <w:name w:val="Nevyřešená zmínka2"/>
    <w:basedOn w:val="Standardnpsmoodstavce"/>
    <w:uiPriority w:val="99"/>
    <w:semiHidden/>
    <w:unhideWhenUsed/>
    <w:rsid w:val="00E735D1"/>
    <w:rPr>
      <w:color w:val="605E5C"/>
      <w:shd w:val="clear" w:color="auto" w:fill="E1DFDD"/>
    </w:rPr>
  </w:style>
  <w:style w:type="paragraph" w:styleId="Podnadpis">
    <w:name w:val="Subtitle"/>
    <w:basedOn w:val="Normln"/>
    <w:next w:val="Normln"/>
    <w:link w:val="PodnadpisChar"/>
    <w:locked/>
    <w:rsid w:val="00E735D1"/>
    <w:pPr>
      <w:numPr>
        <w:ilvl w:val="1"/>
      </w:numPr>
      <w:spacing w:after="160"/>
    </w:pPr>
    <w:rPr>
      <w:rFonts w:eastAsiaTheme="minorEastAsia" w:cstheme="minorBidi"/>
      <w:color w:val="000000" w:themeColor="text1"/>
      <w:spacing w:val="15"/>
      <w:sz w:val="22"/>
    </w:rPr>
  </w:style>
  <w:style w:type="character" w:customStyle="1" w:styleId="PodnadpisChar">
    <w:name w:val="Podnadpis Char"/>
    <w:basedOn w:val="Standardnpsmoodstavce"/>
    <w:link w:val="Podnadpis"/>
    <w:rsid w:val="00E735D1"/>
    <w:rPr>
      <w:rFonts w:ascii="Arial" w:eastAsiaTheme="minorEastAsia" w:hAnsi="Arial" w:cstheme="minorBidi"/>
      <w:color w:val="000000" w:themeColor="text1"/>
      <w:spacing w:val="15"/>
    </w:rPr>
  </w:style>
  <w:style w:type="character" w:customStyle="1" w:styleId="Nadpis8Char">
    <w:name w:val="Nadpis 8 Char"/>
    <w:basedOn w:val="Standardnpsmoodstavce"/>
    <w:link w:val="Nadpis8"/>
    <w:rsid w:val="00F04729"/>
    <w:rPr>
      <w:rFonts w:asciiTheme="majorHAnsi" w:eastAsiaTheme="majorEastAsia" w:hAnsiTheme="majorHAnsi" w:cstheme="majorBidi"/>
      <w:color w:val="272727" w:themeColor="text1" w:themeTint="D8"/>
      <w:sz w:val="21"/>
      <w:szCs w:val="21"/>
    </w:rPr>
  </w:style>
  <w:style w:type="character" w:styleId="Sledovanodkaz">
    <w:name w:val="FollowedHyperlink"/>
    <w:basedOn w:val="Standardnpsmoodstavce"/>
    <w:uiPriority w:val="99"/>
    <w:semiHidden/>
    <w:unhideWhenUsed/>
    <w:rsid w:val="008C2759"/>
    <w:rPr>
      <w:color w:val="800080" w:themeColor="followedHyperlink"/>
      <w:u w:val="single"/>
    </w:rPr>
  </w:style>
  <w:style w:type="paragraph" w:styleId="Bibliografie">
    <w:name w:val="Bibliography"/>
    <w:basedOn w:val="Normln"/>
    <w:next w:val="Normln"/>
    <w:uiPriority w:val="37"/>
    <w:unhideWhenUsed/>
    <w:rsid w:val="000C01BD"/>
  </w:style>
  <w:style w:type="character" w:styleId="Zstupntext">
    <w:name w:val="Placeholder Text"/>
    <w:basedOn w:val="Standardnpsmoodstavce"/>
    <w:uiPriority w:val="99"/>
    <w:semiHidden/>
    <w:rsid w:val="00AF036C"/>
    <w:rPr>
      <w:color w:val="808080"/>
    </w:rPr>
  </w:style>
  <w:style w:type="character" w:styleId="Nevyeenzmnka">
    <w:name w:val="Unresolved Mention"/>
    <w:basedOn w:val="Standardnpsmoodstavce"/>
    <w:uiPriority w:val="99"/>
    <w:semiHidden/>
    <w:unhideWhenUsed/>
    <w:rsid w:val="00B40DB2"/>
    <w:rPr>
      <w:color w:val="605E5C"/>
      <w:shd w:val="clear" w:color="auto" w:fill="E1DFDD"/>
    </w:rPr>
  </w:style>
  <w:style w:type="character" w:customStyle="1" w:styleId="wd">
    <w:name w:val="wd"/>
    <w:basedOn w:val="Standardnpsmoodstavce"/>
    <w:rsid w:val="00576B35"/>
  </w:style>
  <w:style w:type="table" w:customStyle="1" w:styleId="Mkatabulky1">
    <w:name w:val="Mřížka tabulky1"/>
    <w:basedOn w:val="Normlntabulka"/>
    <w:next w:val="Mkatabulky"/>
    <w:uiPriority w:val="39"/>
    <w:rsid w:val="00DA4384"/>
    <w:rPr>
      <w:rFonts w:eastAsia="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1999">
      <w:bodyDiv w:val="1"/>
      <w:marLeft w:val="0"/>
      <w:marRight w:val="0"/>
      <w:marTop w:val="0"/>
      <w:marBottom w:val="0"/>
      <w:divBdr>
        <w:top w:val="none" w:sz="0" w:space="0" w:color="auto"/>
        <w:left w:val="none" w:sz="0" w:space="0" w:color="auto"/>
        <w:bottom w:val="none" w:sz="0" w:space="0" w:color="auto"/>
        <w:right w:val="none" w:sz="0" w:space="0" w:color="auto"/>
      </w:divBdr>
      <w:divsChild>
        <w:div w:id="284235541">
          <w:marLeft w:val="504"/>
          <w:marRight w:val="0"/>
          <w:marTop w:val="96"/>
          <w:marBottom w:val="0"/>
          <w:divBdr>
            <w:top w:val="none" w:sz="0" w:space="0" w:color="auto"/>
            <w:left w:val="none" w:sz="0" w:space="0" w:color="auto"/>
            <w:bottom w:val="none" w:sz="0" w:space="0" w:color="auto"/>
            <w:right w:val="none" w:sz="0" w:space="0" w:color="auto"/>
          </w:divBdr>
        </w:div>
        <w:div w:id="421681669">
          <w:marLeft w:val="504"/>
          <w:marRight w:val="0"/>
          <w:marTop w:val="96"/>
          <w:marBottom w:val="0"/>
          <w:divBdr>
            <w:top w:val="none" w:sz="0" w:space="0" w:color="auto"/>
            <w:left w:val="none" w:sz="0" w:space="0" w:color="auto"/>
            <w:bottom w:val="none" w:sz="0" w:space="0" w:color="auto"/>
            <w:right w:val="none" w:sz="0" w:space="0" w:color="auto"/>
          </w:divBdr>
        </w:div>
        <w:div w:id="761687740">
          <w:marLeft w:val="1440"/>
          <w:marRight w:val="0"/>
          <w:marTop w:val="77"/>
          <w:marBottom w:val="0"/>
          <w:divBdr>
            <w:top w:val="none" w:sz="0" w:space="0" w:color="auto"/>
            <w:left w:val="none" w:sz="0" w:space="0" w:color="auto"/>
            <w:bottom w:val="none" w:sz="0" w:space="0" w:color="auto"/>
            <w:right w:val="none" w:sz="0" w:space="0" w:color="auto"/>
          </w:divBdr>
        </w:div>
        <w:div w:id="859129656">
          <w:marLeft w:val="1440"/>
          <w:marRight w:val="0"/>
          <w:marTop w:val="77"/>
          <w:marBottom w:val="0"/>
          <w:divBdr>
            <w:top w:val="none" w:sz="0" w:space="0" w:color="auto"/>
            <w:left w:val="none" w:sz="0" w:space="0" w:color="auto"/>
            <w:bottom w:val="none" w:sz="0" w:space="0" w:color="auto"/>
            <w:right w:val="none" w:sz="0" w:space="0" w:color="auto"/>
          </w:divBdr>
        </w:div>
        <w:div w:id="1382709681">
          <w:marLeft w:val="1008"/>
          <w:marRight w:val="0"/>
          <w:marTop w:val="86"/>
          <w:marBottom w:val="0"/>
          <w:divBdr>
            <w:top w:val="none" w:sz="0" w:space="0" w:color="auto"/>
            <w:left w:val="none" w:sz="0" w:space="0" w:color="auto"/>
            <w:bottom w:val="none" w:sz="0" w:space="0" w:color="auto"/>
            <w:right w:val="none" w:sz="0" w:space="0" w:color="auto"/>
          </w:divBdr>
        </w:div>
        <w:div w:id="2069303687">
          <w:marLeft w:val="1440"/>
          <w:marRight w:val="0"/>
          <w:marTop w:val="77"/>
          <w:marBottom w:val="0"/>
          <w:divBdr>
            <w:top w:val="none" w:sz="0" w:space="0" w:color="auto"/>
            <w:left w:val="none" w:sz="0" w:space="0" w:color="auto"/>
            <w:bottom w:val="none" w:sz="0" w:space="0" w:color="auto"/>
            <w:right w:val="none" w:sz="0" w:space="0" w:color="auto"/>
          </w:divBdr>
        </w:div>
      </w:divsChild>
    </w:div>
    <w:div w:id="46923909">
      <w:bodyDiv w:val="1"/>
      <w:marLeft w:val="0"/>
      <w:marRight w:val="0"/>
      <w:marTop w:val="0"/>
      <w:marBottom w:val="0"/>
      <w:divBdr>
        <w:top w:val="none" w:sz="0" w:space="0" w:color="auto"/>
        <w:left w:val="none" w:sz="0" w:space="0" w:color="auto"/>
        <w:bottom w:val="none" w:sz="0" w:space="0" w:color="auto"/>
        <w:right w:val="none" w:sz="0" w:space="0" w:color="auto"/>
      </w:divBdr>
    </w:div>
    <w:div w:id="57629134">
      <w:bodyDiv w:val="1"/>
      <w:marLeft w:val="0"/>
      <w:marRight w:val="0"/>
      <w:marTop w:val="0"/>
      <w:marBottom w:val="0"/>
      <w:divBdr>
        <w:top w:val="none" w:sz="0" w:space="0" w:color="auto"/>
        <w:left w:val="none" w:sz="0" w:space="0" w:color="auto"/>
        <w:bottom w:val="none" w:sz="0" w:space="0" w:color="auto"/>
        <w:right w:val="none" w:sz="0" w:space="0" w:color="auto"/>
      </w:divBdr>
    </w:div>
    <w:div w:id="69818906">
      <w:bodyDiv w:val="1"/>
      <w:marLeft w:val="0"/>
      <w:marRight w:val="0"/>
      <w:marTop w:val="0"/>
      <w:marBottom w:val="0"/>
      <w:divBdr>
        <w:top w:val="none" w:sz="0" w:space="0" w:color="auto"/>
        <w:left w:val="none" w:sz="0" w:space="0" w:color="auto"/>
        <w:bottom w:val="none" w:sz="0" w:space="0" w:color="auto"/>
        <w:right w:val="none" w:sz="0" w:space="0" w:color="auto"/>
      </w:divBdr>
    </w:div>
    <w:div w:id="99305400">
      <w:bodyDiv w:val="1"/>
      <w:marLeft w:val="0"/>
      <w:marRight w:val="0"/>
      <w:marTop w:val="0"/>
      <w:marBottom w:val="0"/>
      <w:divBdr>
        <w:top w:val="none" w:sz="0" w:space="0" w:color="auto"/>
        <w:left w:val="none" w:sz="0" w:space="0" w:color="auto"/>
        <w:bottom w:val="none" w:sz="0" w:space="0" w:color="auto"/>
        <w:right w:val="none" w:sz="0" w:space="0" w:color="auto"/>
      </w:divBdr>
    </w:div>
    <w:div w:id="118494884">
      <w:bodyDiv w:val="1"/>
      <w:marLeft w:val="0"/>
      <w:marRight w:val="0"/>
      <w:marTop w:val="0"/>
      <w:marBottom w:val="0"/>
      <w:divBdr>
        <w:top w:val="none" w:sz="0" w:space="0" w:color="auto"/>
        <w:left w:val="none" w:sz="0" w:space="0" w:color="auto"/>
        <w:bottom w:val="none" w:sz="0" w:space="0" w:color="auto"/>
        <w:right w:val="none" w:sz="0" w:space="0" w:color="auto"/>
      </w:divBdr>
    </w:div>
    <w:div w:id="209458163">
      <w:bodyDiv w:val="1"/>
      <w:marLeft w:val="0"/>
      <w:marRight w:val="0"/>
      <w:marTop w:val="0"/>
      <w:marBottom w:val="0"/>
      <w:divBdr>
        <w:top w:val="none" w:sz="0" w:space="0" w:color="auto"/>
        <w:left w:val="none" w:sz="0" w:space="0" w:color="auto"/>
        <w:bottom w:val="none" w:sz="0" w:space="0" w:color="auto"/>
        <w:right w:val="none" w:sz="0" w:space="0" w:color="auto"/>
      </w:divBdr>
    </w:div>
    <w:div w:id="212890772">
      <w:bodyDiv w:val="1"/>
      <w:marLeft w:val="0"/>
      <w:marRight w:val="0"/>
      <w:marTop w:val="0"/>
      <w:marBottom w:val="0"/>
      <w:divBdr>
        <w:top w:val="none" w:sz="0" w:space="0" w:color="auto"/>
        <w:left w:val="none" w:sz="0" w:space="0" w:color="auto"/>
        <w:bottom w:val="none" w:sz="0" w:space="0" w:color="auto"/>
        <w:right w:val="none" w:sz="0" w:space="0" w:color="auto"/>
      </w:divBdr>
    </w:div>
    <w:div w:id="267006287">
      <w:bodyDiv w:val="1"/>
      <w:marLeft w:val="0"/>
      <w:marRight w:val="0"/>
      <w:marTop w:val="0"/>
      <w:marBottom w:val="0"/>
      <w:divBdr>
        <w:top w:val="none" w:sz="0" w:space="0" w:color="auto"/>
        <w:left w:val="none" w:sz="0" w:space="0" w:color="auto"/>
        <w:bottom w:val="none" w:sz="0" w:space="0" w:color="auto"/>
        <w:right w:val="none" w:sz="0" w:space="0" w:color="auto"/>
      </w:divBdr>
    </w:div>
    <w:div w:id="293801254">
      <w:bodyDiv w:val="1"/>
      <w:marLeft w:val="0"/>
      <w:marRight w:val="0"/>
      <w:marTop w:val="0"/>
      <w:marBottom w:val="0"/>
      <w:divBdr>
        <w:top w:val="none" w:sz="0" w:space="0" w:color="auto"/>
        <w:left w:val="none" w:sz="0" w:space="0" w:color="auto"/>
        <w:bottom w:val="none" w:sz="0" w:space="0" w:color="auto"/>
        <w:right w:val="none" w:sz="0" w:space="0" w:color="auto"/>
      </w:divBdr>
    </w:div>
    <w:div w:id="329449817">
      <w:bodyDiv w:val="1"/>
      <w:marLeft w:val="0"/>
      <w:marRight w:val="0"/>
      <w:marTop w:val="0"/>
      <w:marBottom w:val="0"/>
      <w:divBdr>
        <w:top w:val="none" w:sz="0" w:space="0" w:color="auto"/>
        <w:left w:val="none" w:sz="0" w:space="0" w:color="auto"/>
        <w:bottom w:val="none" w:sz="0" w:space="0" w:color="auto"/>
        <w:right w:val="none" w:sz="0" w:space="0" w:color="auto"/>
      </w:divBdr>
      <w:divsChild>
        <w:div w:id="24840550">
          <w:marLeft w:val="1440"/>
          <w:marRight w:val="0"/>
          <w:marTop w:val="120"/>
          <w:marBottom w:val="240"/>
          <w:divBdr>
            <w:top w:val="none" w:sz="0" w:space="0" w:color="auto"/>
            <w:left w:val="none" w:sz="0" w:space="0" w:color="auto"/>
            <w:bottom w:val="none" w:sz="0" w:space="0" w:color="auto"/>
            <w:right w:val="none" w:sz="0" w:space="0" w:color="auto"/>
          </w:divBdr>
        </w:div>
      </w:divsChild>
    </w:div>
    <w:div w:id="338318735">
      <w:bodyDiv w:val="1"/>
      <w:marLeft w:val="0"/>
      <w:marRight w:val="0"/>
      <w:marTop w:val="0"/>
      <w:marBottom w:val="0"/>
      <w:divBdr>
        <w:top w:val="none" w:sz="0" w:space="0" w:color="auto"/>
        <w:left w:val="none" w:sz="0" w:space="0" w:color="auto"/>
        <w:bottom w:val="none" w:sz="0" w:space="0" w:color="auto"/>
        <w:right w:val="none" w:sz="0" w:space="0" w:color="auto"/>
      </w:divBdr>
    </w:div>
    <w:div w:id="338429998">
      <w:bodyDiv w:val="1"/>
      <w:marLeft w:val="0"/>
      <w:marRight w:val="0"/>
      <w:marTop w:val="0"/>
      <w:marBottom w:val="0"/>
      <w:divBdr>
        <w:top w:val="none" w:sz="0" w:space="0" w:color="auto"/>
        <w:left w:val="none" w:sz="0" w:space="0" w:color="auto"/>
        <w:bottom w:val="none" w:sz="0" w:space="0" w:color="auto"/>
        <w:right w:val="none" w:sz="0" w:space="0" w:color="auto"/>
      </w:divBdr>
    </w:div>
    <w:div w:id="357395929">
      <w:bodyDiv w:val="1"/>
      <w:marLeft w:val="0"/>
      <w:marRight w:val="0"/>
      <w:marTop w:val="0"/>
      <w:marBottom w:val="0"/>
      <w:divBdr>
        <w:top w:val="none" w:sz="0" w:space="0" w:color="auto"/>
        <w:left w:val="none" w:sz="0" w:space="0" w:color="auto"/>
        <w:bottom w:val="none" w:sz="0" w:space="0" w:color="auto"/>
        <w:right w:val="none" w:sz="0" w:space="0" w:color="auto"/>
      </w:divBdr>
      <w:divsChild>
        <w:div w:id="257107495">
          <w:marLeft w:val="1080"/>
          <w:marRight w:val="0"/>
          <w:marTop w:val="120"/>
          <w:marBottom w:val="0"/>
          <w:divBdr>
            <w:top w:val="none" w:sz="0" w:space="0" w:color="auto"/>
            <w:left w:val="none" w:sz="0" w:space="0" w:color="auto"/>
            <w:bottom w:val="none" w:sz="0" w:space="0" w:color="auto"/>
            <w:right w:val="none" w:sz="0" w:space="0" w:color="auto"/>
          </w:divBdr>
        </w:div>
        <w:div w:id="444930155">
          <w:marLeft w:val="1080"/>
          <w:marRight w:val="0"/>
          <w:marTop w:val="120"/>
          <w:marBottom w:val="0"/>
          <w:divBdr>
            <w:top w:val="none" w:sz="0" w:space="0" w:color="auto"/>
            <w:left w:val="none" w:sz="0" w:space="0" w:color="auto"/>
            <w:bottom w:val="none" w:sz="0" w:space="0" w:color="auto"/>
            <w:right w:val="none" w:sz="0" w:space="0" w:color="auto"/>
          </w:divBdr>
        </w:div>
        <w:div w:id="512957075">
          <w:marLeft w:val="1080"/>
          <w:marRight w:val="0"/>
          <w:marTop w:val="120"/>
          <w:marBottom w:val="0"/>
          <w:divBdr>
            <w:top w:val="none" w:sz="0" w:space="0" w:color="auto"/>
            <w:left w:val="none" w:sz="0" w:space="0" w:color="auto"/>
            <w:bottom w:val="none" w:sz="0" w:space="0" w:color="auto"/>
            <w:right w:val="none" w:sz="0" w:space="0" w:color="auto"/>
          </w:divBdr>
        </w:div>
        <w:div w:id="937520812">
          <w:marLeft w:val="1080"/>
          <w:marRight w:val="0"/>
          <w:marTop w:val="120"/>
          <w:marBottom w:val="0"/>
          <w:divBdr>
            <w:top w:val="none" w:sz="0" w:space="0" w:color="auto"/>
            <w:left w:val="none" w:sz="0" w:space="0" w:color="auto"/>
            <w:bottom w:val="none" w:sz="0" w:space="0" w:color="auto"/>
            <w:right w:val="none" w:sz="0" w:space="0" w:color="auto"/>
          </w:divBdr>
        </w:div>
        <w:div w:id="1300763490">
          <w:marLeft w:val="1080"/>
          <w:marRight w:val="0"/>
          <w:marTop w:val="120"/>
          <w:marBottom w:val="0"/>
          <w:divBdr>
            <w:top w:val="none" w:sz="0" w:space="0" w:color="auto"/>
            <w:left w:val="none" w:sz="0" w:space="0" w:color="auto"/>
            <w:bottom w:val="none" w:sz="0" w:space="0" w:color="auto"/>
            <w:right w:val="none" w:sz="0" w:space="0" w:color="auto"/>
          </w:divBdr>
        </w:div>
        <w:div w:id="1306858091">
          <w:marLeft w:val="360"/>
          <w:marRight w:val="0"/>
          <w:marTop w:val="120"/>
          <w:marBottom w:val="0"/>
          <w:divBdr>
            <w:top w:val="none" w:sz="0" w:space="0" w:color="auto"/>
            <w:left w:val="none" w:sz="0" w:space="0" w:color="auto"/>
            <w:bottom w:val="none" w:sz="0" w:space="0" w:color="auto"/>
            <w:right w:val="none" w:sz="0" w:space="0" w:color="auto"/>
          </w:divBdr>
        </w:div>
        <w:div w:id="1563566647">
          <w:marLeft w:val="360"/>
          <w:marRight w:val="0"/>
          <w:marTop w:val="120"/>
          <w:marBottom w:val="0"/>
          <w:divBdr>
            <w:top w:val="none" w:sz="0" w:space="0" w:color="auto"/>
            <w:left w:val="none" w:sz="0" w:space="0" w:color="auto"/>
            <w:bottom w:val="none" w:sz="0" w:space="0" w:color="auto"/>
            <w:right w:val="none" w:sz="0" w:space="0" w:color="auto"/>
          </w:divBdr>
        </w:div>
        <w:div w:id="1804032273">
          <w:marLeft w:val="360"/>
          <w:marRight w:val="0"/>
          <w:marTop w:val="120"/>
          <w:marBottom w:val="0"/>
          <w:divBdr>
            <w:top w:val="none" w:sz="0" w:space="0" w:color="auto"/>
            <w:left w:val="none" w:sz="0" w:space="0" w:color="auto"/>
            <w:bottom w:val="none" w:sz="0" w:space="0" w:color="auto"/>
            <w:right w:val="none" w:sz="0" w:space="0" w:color="auto"/>
          </w:divBdr>
        </w:div>
        <w:div w:id="2067796072">
          <w:marLeft w:val="360"/>
          <w:marRight w:val="0"/>
          <w:marTop w:val="120"/>
          <w:marBottom w:val="0"/>
          <w:divBdr>
            <w:top w:val="none" w:sz="0" w:space="0" w:color="auto"/>
            <w:left w:val="none" w:sz="0" w:space="0" w:color="auto"/>
            <w:bottom w:val="none" w:sz="0" w:space="0" w:color="auto"/>
            <w:right w:val="none" w:sz="0" w:space="0" w:color="auto"/>
          </w:divBdr>
        </w:div>
      </w:divsChild>
    </w:div>
    <w:div w:id="469324818">
      <w:bodyDiv w:val="1"/>
      <w:marLeft w:val="0"/>
      <w:marRight w:val="0"/>
      <w:marTop w:val="0"/>
      <w:marBottom w:val="0"/>
      <w:divBdr>
        <w:top w:val="none" w:sz="0" w:space="0" w:color="auto"/>
        <w:left w:val="none" w:sz="0" w:space="0" w:color="auto"/>
        <w:bottom w:val="none" w:sz="0" w:space="0" w:color="auto"/>
        <w:right w:val="none" w:sz="0" w:space="0" w:color="auto"/>
      </w:divBdr>
    </w:div>
    <w:div w:id="476186058">
      <w:marLeft w:val="0"/>
      <w:marRight w:val="0"/>
      <w:marTop w:val="0"/>
      <w:marBottom w:val="0"/>
      <w:divBdr>
        <w:top w:val="none" w:sz="0" w:space="0" w:color="auto"/>
        <w:left w:val="none" w:sz="0" w:space="0" w:color="auto"/>
        <w:bottom w:val="none" w:sz="0" w:space="0" w:color="auto"/>
        <w:right w:val="none" w:sz="0" w:space="0" w:color="auto"/>
      </w:divBdr>
      <w:divsChild>
        <w:div w:id="476186062">
          <w:marLeft w:val="0"/>
          <w:marRight w:val="0"/>
          <w:marTop w:val="0"/>
          <w:marBottom w:val="0"/>
          <w:divBdr>
            <w:top w:val="none" w:sz="0" w:space="0" w:color="auto"/>
            <w:left w:val="none" w:sz="0" w:space="0" w:color="auto"/>
            <w:bottom w:val="none" w:sz="0" w:space="0" w:color="auto"/>
            <w:right w:val="none" w:sz="0" w:space="0" w:color="auto"/>
          </w:divBdr>
        </w:div>
      </w:divsChild>
    </w:div>
    <w:div w:id="476186059">
      <w:marLeft w:val="0"/>
      <w:marRight w:val="0"/>
      <w:marTop w:val="0"/>
      <w:marBottom w:val="0"/>
      <w:divBdr>
        <w:top w:val="none" w:sz="0" w:space="0" w:color="auto"/>
        <w:left w:val="none" w:sz="0" w:space="0" w:color="auto"/>
        <w:bottom w:val="none" w:sz="0" w:space="0" w:color="auto"/>
        <w:right w:val="none" w:sz="0" w:space="0" w:color="auto"/>
      </w:divBdr>
    </w:div>
    <w:div w:id="476186060">
      <w:marLeft w:val="0"/>
      <w:marRight w:val="0"/>
      <w:marTop w:val="0"/>
      <w:marBottom w:val="0"/>
      <w:divBdr>
        <w:top w:val="none" w:sz="0" w:space="0" w:color="auto"/>
        <w:left w:val="none" w:sz="0" w:space="0" w:color="auto"/>
        <w:bottom w:val="none" w:sz="0" w:space="0" w:color="auto"/>
        <w:right w:val="none" w:sz="0" w:space="0" w:color="auto"/>
      </w:divBdr>
    </w:div>
    <w:div w:id="476186061">
      <w:marLeft w:val="0"/>
      <w:marRight w:val="0"/>
      <w:marTop w:val="0"/>
      <w:marBottom w:val="0"/>
      <w:divBdr>
        <w:top w:val="none" w:sz="0" w:space="0" w:color="auto"/>
        <w:left w:val="none" w:sz="0" w:space="0" w:color="auto"/>
        <w:bottom w:val="none" w:sz="0" w:space="0" w:color="auto"/>
        <w:right w:val="none" w:sz="0" w:space="0" w:color="auto"/>
      </w:divBdr>
    </w:div>
    <w:div w:id="476186063">
      <w:marLeft w:val="0"/>
      <w:marRight w:val="0"/>
      <w:marTop w:val="0"/>
      <w:marBottom w:val="0"/>
      <w:divBdr>
        <w:top w:val="none" w:sz="0" w:space="0" w:color="auto"/>
        <w:left w:val="none" w:sz="0" w:space="0" w:color="auto"/>
        <w:bottom w:val="none" w:sz="0" w:space="0" w:color="auto"/>
        <w:right w:val="none" w:sz="0" w:space="0" w:color="auto"/>
      </w:divBdr>
    </w:div>
    <w:div w:id="502163886">
      <w:bodyDiv w:val="1"/>
      <w:marLeft w:val="0"/>
      <w:marRight w:val="0"/>
      <w:marTop w:val="0"/>
      <w:marBottom w:val="0"/>
      <w:divBdr>
        <w:top w:val="none" w:sz="0" w:space="0" w:color="auto"/>
        <w:left w:val="none" w:sz="0" w:space="0" w:color="auto"/>
        <w:bottom w:val="none" w:sz="0" w:space="0" w:color="auto"/>
        <w:right w:val="none" w:sz="0" w:space="0" w:color="auto"/>
      </w:divBdr>
    </w:div>
    <w:div w:id="555820314">
      <w:bodyDiv w:val="1"/>
      <w:marLeft w:val="0"/>
      <w:marRight w:val="0"/>
      <w:marTop w:val="0"/>
      <w:marBottom w:val="0"/>
      <w:divBdr>
        <w:top w:val="none" w:sz="0" w:space="0" w:color="auto"/>
        <w:left w:val="none" w:sz="0" w:space="0" w:color="auto"/>
        <w:bottom w:val="none" w:sz="0" w:space="0" w:color="auto"/>
        <w:right w:val="none" w:sz="0" w:space="0" w:color="auto"/>
      </w:divBdr>
    </w:div>
    <w:div w:id="563369287">
      <w:bodyDiv w:val="1"/>
      <w:marLeft w:val="0"/>
      <w:marRight w:val="0"/>
      <w:marTop w:val="0"/>
      <w:marBottom w:val="0"/>
      <w:divBdr>
        <w:top w:val="none" w:sz="0" w:space="0" w:color="auto"/>
        <w:left w:val="none" w:sz="0" w:space="0" w:color="auto"/>
        <w:bottom w:val="none" w:sz="0" w:space="0" w:color="auto"/>
        <w:right w:val="none" w:sz="0" w:space="0" w:color="auto"/>
      </w:divBdr>
      <w:divsChild>
        <w:div w:id="138157714">
          <w:marLeft w:val="360"/>
          <w:marRight w:val="0"/>
          <w:marTop w:val="360"/>
          <w:marBottom w:val="0"/>
          <w:divBdr>
            <w:top w:val="none" w:sz="0" w:space="0" w:color="auto"/>
            <w:left w:val="none" w:sz="0" w:space="0" w:color="auto"/>
            <w:bottom w:val="none" w:sz="0" w:space="0" w:color="auto"/>
            <w:right w:val="none" w:sz="0" w:space="0" w:color="auto"/>
          </w:divBdr>
        </w:div>
        <w:div w:id="322707999">
          <w:marLeft w:val="360"/>
          <w:marRight w:val="0"/>
          <w:marTop w:val="360"/>
          <w:marBottom w:val="0"/>
          <w:divBdr>
            <w:top w:val="none" w:sz="0" w:space="0" w:color="auto"/>
            <w:left w:val="none" w:sz="0" w:space="0" w:color="auto"/>
            <w:bottom w:val="none" w:sz="0" w:space="0" w:color="auto"/>
            <w:right w:val="none" w:sz="0" w:space="0" w:color="auto"/>
          </w:divBdr>
        </w:div>
        <w:div w:id="1263415389">
          <w:marLeft w:val="360"/>
          <w:marRight w:val="0"/>
          <w:marTop w:val="360"/>
          <w:marBottom w:val="0"/>
          <w:divBdr>
            <w:top w:val="none" w:sz="0" w:space="0" w:color="auto"/>
            <w:left w:val="none" w:sz="0" w:space="0" w:color="auto"/>
            <w:bottom w:val="none" w:sz="0" w:space="0" w:color="auto"/>
            <w:right w:val="none" w:sz="0" w:space="0" w:color="auto"/>
          </w:divBdr>
        </w:div>
        <w:div w:id="1588148604">
          <w:marLeft w:val="360"/>
          <w:marRight w:val="0"/>
          <w:marTop w:val="360"/>
          <w:marBottom w:val="0"/>
          <w:divBdr>
            <w:top w:val="none" w:sz="0" w:space="0" w:color="auto"/>
            <w:left w:val="none" w:sz="0" w:space="0" w:color="auto"/>
            <w:bottom w:val="none" w:sz="0" w:space="0" w:color="auto"/>
            <w:right w:val="none" w:sz="0" w:space="0" w:color="auto"/>
          </w:divBdr>
        </w:div>
      </w:divsChild>
    </w:div>
    <w:div w:id="584611174">
      <w:bodyDiv w:val="1"/>
      <w:marLeft w:val="0"/>
      <w:marRight w:val="0"/>
      <w:marTop w:val="0"/>
      <w:marBottom w:val="0"/>
      <w:divBdr>
        <w:top w:val="none" w:sz="0" w:space="0" w:color="auto"/>
        <w:left w:val="none" w:sz="0" w:space="0" w:color="auto"/>
        <w:bottom w:val="none" w:sz="0" w:space="0" w:color="auto"/>
        <w:right w:val="none" w:sz="0" w:space="0" w:color="auto"/>
      </w:divBdr>
    </w:div>
    <w:div w:id="654531998">
      <w:bodyDiv w:val="1"/>
      <w:marLeft w:val="0"/>
      <w:marRight w:val="0"/>
      <w:marTop w:val="0"/>
      <w:marBottom w:val="0"/>
      <w:divBdr>
        <w:top w:val="none" w:sz="0" w:space="0" w:color="auto"/>
        <w:left w:val="none" w:sz="0" w:space="0" w:color="auto"/>
        <w:bottom w:val="none" w:sz="0" w:space="0" w:color="auto"/>
        <w:right w:val="none" w:sz="0" w:space="0" w:color="auto"/>
      </w:divBdr>
    </w:div>
    <w:div w:id="674190139">
      <w:bodyDiv w:val="1"/>
      <w:marLeft w:val="0"/>
      <w:marRight w:val="0"/>
      <w:marTop w:val="0"/>
      <w:marBottom w:val="0"/>
      <w:divBdr>
        <w:top w:val="none" w:sz="0" w:space="0" w:color="auto"/>
        <w:left w:val="none" w:sz="0" w:space="0" w:color="auto"/>
        <w:bottom w:val="none" w:sz="0" w:space="0" w:color="auto"/>
        <w:right w:val="none" w:sz="0" w:space="0" w:color="auto"/>
      </w:divBdr>
    </w:div>
    <w:div w:id="707335453">
      <w:bodyDiv w:val="1"/>
      <w:marLeft w:val="0"/>
      <w:marRight w:val="0"/>
      <w:marTop w:val="0"/>
      <w:marBottom w:val="0"/>
      <w:divBdr>
        <w:top w:val="none" w:sz="0" w:space="0" w:color="auto"/>
        <w:left w:val="none" w:sz="0" w:space="0" w:color="auto"/>
        <w:bottom w:val="none" w:sz="0" w:space="0" w:color="auto"/>
        <w:right w:val="none" w:sz="0" w:space="0" w:color="auto"/>
      </w:divBdr>
    </w:div>
    <w:div w:id="733547280">
      <w:bodyDiv w:val="1"/>
      <w:marLeft w:val="0"/>
      <w:marRight w:val="0"/>
      <w:marTop w:val="0"/>
      <w:marBottom w:val="0"/>
      <w:divBdr>
        <w:top w:val="none" w:sz="0" w:space="0" w:color="auto"/>
        <w:left w:val="none" w:sz="0" w:space="0" w:color="auto"/>
        <w:bottom w:val="none" w:sz="0" w:space="0" w:color="auto"/>
        <w:right w:val="none" w:sz="0" w:space="0" w:color="auto"/>
      </w:divBdr>
    </w:div>
    <w:div w:id="745419856">
      <w:bodyDiv w:val="1"/>
      <w:marLeft w:val="0"/>
      <w:marRight w:val="0"/>
      <w:marTop w:val="0"/>
      <w:marBottom w:val="0"/>
      <w:divBdr>
        <w:top w:val="none" w:sz="0" w:space="0" w:color="auto"/>
        <w:left w:val="none" w:sz="0" w:space="0" w:color="auto"/>
        <w:bottom w:val="none" w:sz="0" w:space="0" w:color="auto"/>
        <w:right w:val="none" w:sz="0" w:space="0" w:color="auto"/>
      </w:divBdr>
    </w:div>
    <w:div w:id="758602670">
      <w:bodyDiv w:val="1"/>
      <w:marLeft w:val="0"/>
      <w:marRight w:val="0"/>
      <w:marTop w:val="0"/>
      <w:marBottom w:val="0"/>
      <w:divBdr>
        <w:top w:val="none" w:sz="0" w:space="0" w:color="auto"/>
        <w:left w:val="none" w:sz="0" w:space="0" w:color="auto"/>
        <w:bottom w:val="none" w:sz="0" w:space="0" w:color="auto"/>
        <w:right w:val="none" w:sz="0" w:space="0" w:color="auto"/>
      </w:divBdr>
    </w:div>
    <w:div w:id="804348603">
      <w:bodyDiv w:val="1"/>
      <w:marLeft w:val="0"/>
      <w:marRight w:val="0"/>
      <w:marTop w:val="0"/>
      <w:marBottom w:val="0"/>
      <w:divBdr>
        <w:top w:val="none" w:sz="0" w:space="0" w:color="auto"/>
        <w:left w:val="none" w:sz="0" w:space="0" w:color="auto"/>
        <w:bottom w:val="none" w:sz="0" w:space="0" w:color="auto"/>
        <w:right w:val="none" w:sz="0" w:space="0" w:color="auto"/>
      </w:divBdr>
    </w:div>
    <w:div w:id="806824864">
      <w:bodyDiv w:val="1"/>
      <w:marLeft w:val="0"/>
      <w:marRight w:val="0"/>
      <w:marTop w:val="0"/>
      <w:marBottom w:val="0"/>
      <w:divBdr>
        <w:top w:val="none" w:sz="0" w:space="0" w:color="auto"/>
        <w:left w:val="none" w:sz="0" w:space="0" w:color="auto"/>
        <w:bottom w:val="none" w:sz="0" w:space="0" w:color="auto"/>
        <w:right w:val="none" w:sz="0" w:space="0" w:color="auto"/>
      </w:divBdr>
    </w:div>
    <w:div w:id="809322256">
      <w:bodyDiv w:val="1"/>
      <w:marLeft w:val="0"/>
      <w:marRight w:val="0"/>
      <w:marTop w:val="0"/>
      <w:marBottom w:val="0"/>
      <w:divBdr>
        <w:top w:val="none" w:sz="0" w:space="0" w:color="auto"/>
        <w:left w:val="none" w:sz="0" w:space="0" w:color="auto"/>
        <w:bottom w:val="none" w:sz="0" w:space="0" w:color="auto"/>
        <w:right w:val="none" w:sz="0" w:space="0" w:color="auto"/>
      </w:divBdr>
    </w:div>
    <w:div w:id="842476676">
      <w:bodyDiv w:val="1"/>
      <w:marLeft w:val="0"/>
      <w:marRight w:val="0"/>
      <w:marTop w:val="0"/>
      <w:marBottom w:val="0"/>
      <w:divBdr>
        <w:top w:val="none" w:sz="0" w:space="0" w:color="auto"/>
        <w:left w:val="none" w:sz="0" w:space="0" w:color="auto"/>
        <w:bottom w:val="none" w:sz="0" w:space="0" w:color="auto"/>
        <w:right w:val="none" w:sz="0" w:space="0" w:color="auto"/>
      </w:divBdr>
    </w:div>
    <w:div w:id="854808426">
      <w:bodyDiv w:val="1"/>
      <w:marLeft w:val="0"/>
      <w:marRight w:val="0"/>
      <w:marTop w:val="0"/>
      <w:marBottom w:val="0"/>
      <w:divBdr>
        <w:top w:val="none" w:sz="0" w:space="0" w:color="auto"/>
        <w:left w:val="none" w:sz="0" w:space="0" w:color="auto"/>
        <w:bottom w:val="none" w:sz="0" w:space="0" w:color="auto"/>
        <w:right w:val="none" w:sz="0" w:space="0" w:color="auto"/>
      </w:divBdr>
    </w:div>
    <w:div w:id="876741287">
      <w:bodyDiv w:val="1"/>
      <w:marLeft w:val="0"/>
      <w:marRight w:val="0"/>
      <w:marTop w:val="0"/>
      <w:marBottom w:val="0"/>
      <w:divBdr>
        <w:top w:val="none" w:sz="0" w:space="0" w:color="auto"/>
        <w:left w:val="none" w:sz="0" w:space="0" w:color="auto"/>
        <w:bottom w:val="none" w:sz="0" w:space="0" w:color="auto"/>
        <w:right w:val="none" w:sz="0" w:space="0" w:color="auto"/>
      </w:divBdr>
    </w:div>
    <w:div w:id="891431152">
      <w:bodyDiv w:val="1"/>
      <w:marLeft w:val="0"/>
      <w:marRight w:val="0"/>
      <w:marTop w:val="0"/>
      <w:marBottom w:val="0"/>
      <w:divBdr>
        <w:top w:val="none" w:sz="0" w:space="0" w:color="auto"/>
        <w:left w:val="none" w:sz="0" w:space="0" w:color="auto"/>
        <w:bottom w:val="none" w:sz="0" w:space="0" w:color="auto"/>
        <w:right w:val="none" w:sz="0" w:space="0" w:color="auto"/>
      </w:divBdr>
    </w:div>
    <w:div w:id="902059692">
      <w:bodyDiv w:val="1"/>
      <w:marLeft w:val="0"/>
      <w:marRight w:val="0"/>
      <w:marTop w:val="0"/>
      <w:marBottom w:val="0"/>
      <w:divBdr>
        <w:top w:val="none" w:sz="0" w:space="0" w:color="auto"/>
        <w:left w:val="none" w:sz="0" w:space="0" w:color="auto"/>
        <w:bottom w:val="none" w:sz="0" w:space="0" w:color="auto"/>
        <w:right w:val="none" w:sz="0" w:space="0" w:color="auto"/>
      </w:divBdr>
    </w:div>
    <w:div w:id="931010721">
      <w:bodyDiv w:val="1"/>
      <w:marLeft w:val="0"/>
      <w:marRight w:val="0"/>
      <w:marTop w:val="0"/>
      <w:marBottom w:val="0"/>
      <w:divBdr>
        <w:top w:val="none" w:sz="0" w:space="0" w:color="auto"/>
        <w:left w:val="none" w:sz="0" w:space="0" w:color="auto"/>
        <w:bottom w:val="none" w:sz="0" w:space="0" w:color="auto"/>
        <w:right w:val="none" w:sz="0" w:space="0" w:color="auto"/>
      </w:divBdr>
    </w:div>
    <w:div w:id="946693561">
      <w:bodyDiv w:val="1"/>
      <w:marLeft w:val="0"/>
      <w:marRight w:val="0"/>
      <w:marTop w:val="0"/>
      <w:marBottom w:val="0"/>
      <w:divBdr>
        <w:top w:val="none" w:sz="0" w:space="0" w:color="auto"/>
        <w:left w:val="none" w:sz="0" w:space="0" w:color="auto"/>
        <w:bottom w:val="none" w:sz="0" w:space="0" w:color="auto"/>
        <w:right w:val="none" w:sz="0" w:space="0" w:color="auto"/>
      </w:divBdr>
    </w:div>
    <w:div w:id="961689781">
      <w:bodyDiv w:val="1"/>
      <w:marLeft w:val="0"/>
      <w:marRight w:val="0"/>
      <w:marTop w:val="0"/>
      <w:marBottom w:val="0"/>
      <w:divBdr>
        <w:top w:val="none" w:sz="0" w:space="0" w:color="auto"/>
        <w:left w:val="none" w:sz="0" w:space="0" w:color="auto"/>
        <w:bottom w:val="none" w:sz="0" w:space="0" w:color="auto"/>
        <w:right w:val="none" w:sz="0" w:space="0" w:color="auto"/>
      </w:divBdr>
    </w:div>
    <w:div w:id="980118215">
      <w:bodyDiv w:val="1"/>
      <w:marLeft w:val="0"/>
      <w:marRight w:val="0"/>
      <w:marTop w:val="0"/>
      <w:marBottom w:val="0"/>
      <w:divBdr>
        <w:top w:val="none" w:sz="0" w:space="0" w:color="auto"/>
        <w:left w:val="none" w:sz="0" w:space="0" w:color="auto"/>
        <w:bottom w:val="none" w:sz="0" w:space="0" w:color="auto"/>
        <w:right w:val="none" w:sz="0" w:space="0" w:color="auto"/>
      </w:divBdr>
    </w:div>
    <w:div w:id="1004891549">
      <w:bodyDiv w:val="1"/>
      <w:marLeft w:val="0"/>
      <w:marRight w:val="0"/>
      <w:marTop w:val="0"/>
      <w:marBottom w:val="0"/>
      <w:divBdr>
        <w:top w:val="none" w:sz="0" w:space="0" w:color="auto"/>
        <w:left w:val="none" w:sz="0" w:space="0" w:color="auto"/>
        <w:bottom w:val="none" w:sz="0" w:space="0" w:color="auto"/>
        <w:right w:val="none" w:sz="0" w:space="0" w:color="auto"/>
      </w:divBdr>
      <w:divsChild>
        <w:div w:id="448745209">
          <w:marLeft w:val="1440"/>
          <w:marRight w:val="0"/>
          <w:marTop w:val="77"/>
          <w:marBottom w:val="0"/>
          <w:divBdr>
            <w:top w:val="none" w:sz="0" w:space="0" w:color="auto"/>
            <w:left w:val="none" w:sz="0" w:space="0" w:color="auto"/>
            <w:bottom w:val="none" w:sz="0" w:space="0" w:color="auto"/>
            <w:right w:val="none" w:sz="0" w:space="0" w:color="auto"/>
          </w:divBdr>
        </w:div>
        <w:div w:id="491264078">
          <w:marLeft w:val="504"/>
          <w:marRight w:val="0"/>
          <w:marTop w:val="96"/>
          <w:marBottom w:val="0"/>
          <w:divBdr>
            <w:top w:val="none" w:sz="0" w:space="0" w:color="auto"/>
            <w:left w:val="none" w:sz="0" w:space="0" w:color="auto"/>
            <w:bottom w:val="none" w:sz="0" w:space="0" w:color="auto"/>
            <w:right w:val="none" w:sz="0" w:space="0" w:color="auto"/>
          </w:divBdr>
        </w:div>
        <w:div w:id="969868206">
          <w:marLeft w:val="1440"/>
          <w:marRight w:val="0"/>
          <w:marTop w:val="77"/>
          <w:marBottom w:val="0"/>
          <w:divBdr>
            <w:top w:val="none" w:sz="0" w:space="0" w:color="auto"/>
            <w:left w:val="none" w:sz="0" w:space="0" w:color="auto"/>
            <w:bottom w:val="none" w:sz="0" w:space="0" w:color="auto"/>
            <w:right w:val="none" w:sz="0" w:space="0" w:color="auto"/>
          </w:divBdr>
        </w:div>
        <w:div w:id="1172527298">
          <w:marLeft w:val="1008"/>
          <w:marRight w:val="0"/>
          <w:marTop w:val="86"/>
          <w:marBottom w:val="0"/>
          <w:divBdr>
            <w:top w:val="none" w:sz="0" w:space="0" w:color="auto"/>
            <w:left w:val="none" w:sz="0" w:space="0" w:color="auto"/>
            <w:bottom w:val="none" w:sz="0" w:space="0" w:color="auto"/>
            <w:right w:val="none" w:sz="0" w:space="0" w:color="auto"/>
          </w:divBdr>
        </w:div>
        <w:div w:id="1622879436">
          <w:marLeft w:val="1440"/>
          <w:marRight w:val="0"/>
          <w:marTop w:val="77"/>
          <w:marBottom w:val="0"/>
          <w:divBdr>
            <w:top w:val="none" w:sz="0" w:space="0" w:color="auto"/>
            <w:left w:val="none" w:sz="0" w:space="0" w:color="auto"/>
            <w:bottom w:val="none" w:sz="0" w:space="0" w:color="auto"/>
            <w:right w:val="none" w:sz="0" w:space="0" w:color="auto"/>
          </w:divBdr>
        </w:div>
        <w:div w:id="2059235671">
          <w:marLeft w:val="504"/>
          <w:marRight w:val="0"/>
          <w:marTop w:val="96"/>
          <w:marBottom w:val="0"/>
          <w:divBdr>
            <w:top w:val="none" w:sz="0" w:space="0" w:color="auto"/>
            <w:left w:val="none" w:sz="0" w:space="0" w:color="auto"/>
            <w:bottom w:val="none" w:sz="0" w:space="0" w:color="auto"/>
            <w:right w:val="none" w:sz="0" w:space="0" w:color="auto"/>
          </w:divBdr>
        </w:div>
      </w:divsChild>
    </w:div>
    <w:div w:id="1083726470">
      <w:bodyDiv w:val="1"/>
      <w:marLeft w:val="0"/>
      <w:marRight w:val="0"/>
      <w:marTop w:val="0"/>
      <w:marBottom w:val="0"/>
      <w:divBdr>
        <w:top w:val="none" w:sz="0" w:space="0" w:color="auto"/>
        <w:left w:val="none" w:sz="0" w:space="0" w:color="auto"/>
        <w:bottom w:val="none" w:sz="0" w:space="0" w:color="auto"/>
        <w:right w:val="none" w:sz="0" w:space="0" w:color="auto"/>
      </w:divBdr>
    </w:div>
    <w:div w:id="1100023433">
      <w:bodyDiv w:val="1"/>
      <w:marLeft w:val="0"/>
      <w:marRight w:val="0"/>
      <w:marTop w:val="0"/>
      <w:marBottom w:val="0"/>
      <w:divBdr>
        <w:top w:val="none" w:sz="0" w:space="0" w:color="auto"/>
        <w:left w:val="none" w:sz="0" w:space="0" w:color="auto"/>
        <w:bottom w:val="none" w:sz="0" w:space="0" w:color="auto"/>
        <w:right w:val="none" w:sz="0" w:space="0" w:color="auto"/>
      </w:divBdr>
      <w:divsChild>
        <w:div w:id="407119652">
          <w:marLeft w:val="720"/>
          <w:marRight w:val="0"/>
          <w:marTop w:val="200"/>
          <w:marBottom w:val="0"/>
          <w:divBdr>
            <w:top w:val="none" w:sz="0" w:space="0" w:color="auto"/>
            <w:left w:val="none" w:sz="0" w:space="0" w:color="auto"/>
            <w:bottom w:val="none" w:sz="0" w:space="0" w:color="auto"/>
            <w:right w:val="none" w:sz="0" w:space="0" w:color="auto"/>
          </w:divBdr>
        </w:div>
        <w:div w:id="560019161">
          <w:marLeft w:val="720"/>
          <w:marRight w:val="0"/>
          <w:marTop w:val="200"/>
          <w:marBottom w:val="0"/>
          <w:divBdr>
            <w:top w:val="none" w:sz="0" w:space="0" w:color="auto"/>
            <w:left w:val="none" w:sz="0" w:space="0" w:color="auto"/>
            <w:bottom w:val="none" w:sz="0" w:space="0" w:color="auto"/>
            <w:right w:val="none" w:sz="0" w:space="0" w:color="auto"/>
          </w:divBdr>
        </w:div>
        <w:div w:id="1014265695">
          <w:marLeft w:val="720"/>
          <w:marRight w:val="0"/>
          <w:marTop w:val="200"/>
          <w:marBottom w:val="0"/>
          <w:divBdr>
            <w:top w:val="none" w:sz="0" w:space="0" w:color="auto"/>
            <w:left w:val="none" w:sz="0" w:space="0" w:color="auto"/>
            <w:bottom w:val="none" w:sz="0" w:space="0" w:color="auto"/>
            <w:right w:val="none" w:sz="0" w:space="0" w:color="auto"/>
          </w:divBdr>
        </w:div>
        <w:div w:id="1335258012">
          <w:marLeft w:val="720"/>
          <w:marRight w:val="0"/>
          <w:marTop w:val="200"/>
          <w:marBottom w:val="0"/>
          <w:divBdr>
            <w:top w:val="none" w:sz="0" w:space="0" w:color="auto"/>
            <w:left w:val="none" w:sz="0" w:space="0" w:color="auto"/>
            <w:bottom w:val="none" w:sz="0" w:space="0" w:color="auto"/>
            <w:right w:val="none" w:sz="0" w:space="0" w:color="auto"/>
          </w:divBdr>
        </w:div>
        <w:div w:id="1466309786">
          <w:marLeft w:val="720"/>
          <w:marRight w:val="0"/>
          <w:marTop w:val="200"/>
          <w:marBottom w:val="0"/>
          <w:divBdr>
            <w:top w:val="none" w:sz="0" w:space="0" w:color="auto"/>
            <w:left w:val="none" w:sz="0" w:space="0" w:color="auto"/>
            <w:bottom w:val="none" w:sz="0" w:space="0" w:color="auto"/>
            <w:right w:val="none" w:sz="0" w:space="0" w:color="auto"/>
          </w:divBdr>
        </w:div>
        <w:div w:id="1678077370">
          <w:marLeft w:val="720"/>
          <w:marRight w:val="0"/>
          <w:marTop w:val="200"/>
          <w:marBottom w:val="0"/>
          <w:divBdr>
            <w:top w:val="none" w:sz="0" w:space="0" w:color="auto"/>
            <w:left w:val="none" w:sz="0" w:space="0" w:color="auto"/>
            <w:bottom w:val="none" w:sz="0" w:space="0" w:color="auto"/>
            <w:right w:val="none" w:sz="0" w:space="0" w:color="auto"/>
          </w:divBdr>
        </w:div>
        <w:div w:id="1915313594">
          <w:marLeft w:val="360"/>
          <w:marRight w:val="0"/>
          <w:marTop w:val="240"/>
          <w:marBottom w:val="0"/>
          <w:divBdr>
            <w:top w:val="none" w:sz="0" w:space="0" w:color="auto"/>
            <w:left w:val="none" w:sz="0" w:space="0" w:color="auto"/>
            <w:bottom w:val="none" w:sz="0" w:space="0" w:color="auto"/>
            <w:right w:val="none" w:sz="0" w:space="0" w:color="auto"/>
          </w:divBdr>
        </w:div>
        <w:div w:id="2111965776">
          <w:marLeft w:val="720"/>
          <w:marRight w:val="0"/>
          <w:marTop w:val="200"/>
          <w:marBottom w:val="0"/>
          <w:divBdr>
            <w:top w:val="none" w:sz="0" w:space="0" w:color="auto"/>
            <w:left w:val="none" w:sz="0" w:space="0" w:color="auto"/>
            <w:bottom w:val="none" w:sz="0" w:space="0" w:color="auto"/>
            <w:right w:val="none" w:sz="0" w:space="0" w:color="auto"/>
          </w:divBdr>
        </w:div>
      </w:divsChild>
    </w:div>
    <w:div w:id="1143083969">
      <w:bodyDiv w:val="1"/>
      <w:marLeft w:val="0"/>
      <w:marRight w:val="0"/>
      <w:marTop w:val="0"/>
      <w:marBottom w:val="0"/>
      <w:divBdr>
        <w:top w:val="none" w:sz="0" w:space="0" w:color="auto"/>
        <w:left w:val="none" w:sz="0" w:space="0" w:color="auto"/>
        <w:bottom w:val="none" w:sz="0" w:space="0" w:color="auto"/>
        <w:right w:val="none" w:sz="0" w:space="0" w:color="auto"/>
      </w:divBdr>
    </w:div>
    <w:div w:id="1224440758">
      <w:bodyDiv w:val="1"/>
      <w:marLeft w:val="0"/>
      <w:marRight w:val="0"/>
      <w:marTop w:val="0"/>
      <w:marBottom w:val="0"/>
      <w:divBdr>
        <w:top w:val="none" w:sz="0" w:space="0" w:color="auto"/>
        <w:left w:val="none" w:sz="0" w:space="0" w:color="auto"/>
        <w:bottom w:val="none" w:sz="0" w:space="0" w:color="auto"/>
        <w:right w:val="none" w:sz="0" w:space="0" w:color="auto"/>
      </w:divBdr>
    </w:div>
    <w:div w:id="1239512130">
      <w:bodyDiv w:val="1"/>
      <w:marLeft w:val="0"/>
      <w:marRight w:val="0"/>
      <w:marTop w:val="0"/>
      <w:marBottom w:val="0"/>
      <w:divBdr>
        <w:top w:val="none" w:sz="0" w:space="0" w:color="auto"/>
        <w:left w:val="none" w:sz="0" w:space="0" w:color="auto"/>
        <w:bottom w:val="none" w:sz="0" w:space="0" w:color="auto"/>
        <w:right w:val="none" w:sz="0" w:space="0" w:color="auto"/>
      </w:divBdr>
    </w:div>
    <w:div w:id="1260262349">
      <w:bodyDiv w:val="1"/>
      <w:marLeft w:val="0"/>
      <w:marRight w:val="0"/>
      <w:marTop w:val="0"/>
      <w:marBottom w:val="0"/>
      <w:divBdr>
        <w:top w:val="none" w:sz="0" w:space="0" w:color="auto"/>
        <w:left w:val="none" w:sz="0" w:space="0" w:color="auto"/>
        <w:bottom w:val="none" w:sz="0" w:space="0" w:color="auto"/>
        <w:right w:val="none" w:sz="0" w:space="0" w:color="auto"/>
      </w:divBdr>
    </w:div>
    <w:div w:id="1410538662">
      <w:bodyDiv w:val="1"/>
      <w:marLeft w:val="0"/>
      <w:marRight w:val="0"/>
      <w:marTop w:val="0"/>
      <w:marBottom w:val="0"/>
      <w:divBdr>
        <w:top w:val="none" w:sz="0" w:space="0" w:color="auto"/>
        <w:left w:val="none" w:sz="0" w:space="0" w:color="auto"/>
        <w:bottom w:val="none" w:sz="0" w:space="0" w:color="auto"/>
        <w:right w:val="none" w:sz="0" w:space="0" w:color="auto"/>
      </w:divBdr>
      <w:divsChild>
        <w:div w:id="513999498">
          <w:marLeft w:val="1008"/>
          <w:marRight w:val="0"/>
          <w:marTop w:val="96"/>
          <w:marBottom w:val="0"/>
          <w:divBdr>
            <w:top w:val="none" w:sz="0" w:space="0" w:color="auto"/>
            <w:left w:val="none" w:sz="0" w:space="0" w:color="auto"/>
            <w:bottom w:val="none" w:sz="0" w:space="0" w:color="auto"/>
            <w:right w:val="none" w:sz="0" w:space="0" w:color="auto"/>
          </w:divBdr>
        </w:div>
        <w:div w:id="1758213876">
          <w:marLeft w:val="1440"/>
          <w:marRight w:val="0"/>
          <w:marTop w:val="86"/>
          <w:marBottom w:val="0"/>
          <w:divBdr>
            <w:top w:val="none" w:sz="0" w:space="0" w:color="auto"/>
            <w:left w:val="none" w:sz="0" w:space="0" w:color="auto"/>
            <w:bottom w:val="none" w:sz="0" w:space="0" w:color="auto"/>
            <w:right w:val="none" w:sz="0" w:space="0" w:color="auto"/>
          </w:divBdr>
        </w:div>
      </w:divsChild>
    </w:div>
    <w:div w:id="1422797866">
      <w:bodyDiv w:val="1"/>
      <w:marLeft w:val="0"/>
      <w:marRight w:val="0"/>
      <w:marTop w:val="0"/>
      <w:marBottom w:val="0"/>
      <w:divBdr>
        <w:top w:val="none" w:sz="0" w:space="0" w:color="auto"/>
        <w:left w:val="none" w:sz="0" w:space="0" w:color="auto"/>
        <w:bottom w:val="none" w:sz="0" w:space="0" w:color="auto"/>
        <w:right w:val="none" w:sz="0" w:space="0" w:color="auto"/>
      </w:divBdr>
    </w:div>
    <w:div w:id="1540896013">
      <w:bodyDiv w:val="1"/>
      <w:marLeft w:val="0"/>
      <w:marRight w:val="0"/>
      <w:marTop w:val="0"/>
      <w:marBottom w:val="0"/>
      <w:divBdr>
        <w:top w:val="none" w:sz="0" w:space="0" w:color="auto"/>
        <w:left w:val="none" w:sz="0" w:space="0" w:color="auto"/>
        <w:bottom w:val="none" w:sz="0" w:space="0" w:color="auto"/>
        <w:right w:val="none" w:sz="0" w:space="0" w:color="auto"/>
      </w:divBdr>
    </w:div>
    <w:div w:id="1549610386">
      <w:bodyDiv w:val="1"/>
      <w:marLeft w:val="0"/>
      <w:marRight w:val="0"/>
      <w:marTop w:val="0"/>
      <w:marBottom w:val="0"/>
      <w:divBdr>
        <w:top w:val="none" w:sz="0" w:space="0" w:color="auto"/>
        <w:left w:val="none" w:sz="0" w:space="0" w:color="auto"/>
        <w:bottom w:val="none" w:sz="0" w:space="0" w:color="auto"/>
        <w:right w:val="none" w:sz="0" w:space="0" w:color="auto"/>
      </w:divBdr>
    </w:div>
    <w:div w:id="1591542178">
      <w:bodyDiv w:val="1"/>
      <w:marLeft w:val="0"/>
      <w:marRight w:val="0"/>
      <w:marTop w:val="0"/>
      <w:marBottom w:val="0"/>
      <w:divBdr>
        <w:top w:val="none" w:sz="0" w:space="0" w:color="auto"/>
        <w:left w:val="none" w:sz="0" w:space="0" w:color="auto"/>
        <w:bottom w:val="none" w:sz="0" w:space="0" w:color="auto"/>
        <w:right w:val="none" w:sz="0" w:space="0" w:color="auto"/>
      </w:divBdr>
    </w:div>
    <w:div w:id="1594050416">
      <w:bodyDiv w:val="1"/>
      <w:marLeft w:val="0"/>
      <w:marRight w:val="0"/>
      <w:marTop w:val="0"/>
      <w:marBottom w:val="0"/>
      <w:divBdr>
        <w:top w:val="none" w:sz="0" w:space="0" w:color="auto"/>
        <w:left w:val="none" w:sz="0" w:space="0" w:color="auto"/>
        <w:bottom w:val="none" w:sz="0" w:space="0" w:color="auto"/>
        <w:right w:val="none" w:sz="0" w:space="0" w:color="auto"/>
      </w:divBdr>
    </w:div>
    <w:div w:id="1666662110">
      <w:bodyDiv w:val="1"/>
      <w:marLeft w:val="0"/>
      <w:marRight w:val="0"/>
      <w:marTop w:val="0"/>
      <w:marBottom w:val="0"/>
      <w:divBdr>
        <w:top w:val="none" w:sz="0" w:space="0" w:color="auto"/>
        <w:left w:val="none" w:sz="0" w:space="0" w:color="auto"/>
        <w:bottom w:val="none" w:sz="0" w:space="0" w:color="auto"/>
        <w:right w:val="none" w:sz="0" w:space="0" w:color="auto"/>
      </w:divBdr>
    </w:div>
    <w:div w:id="1684896880">
      <w:bodyDiv w:val="1"/>
      <w:marLeft w:val="0"/>
      <w:marRight w:val="0"/>
      <w:marTop w:val="0"/>
      <w:marBottom w:val="0"/>
      <w:divBdr>
        <w:top w:val="none" w:sz="0" w:space="0" w:color="auto"/>
        <w:left w:val="none" w:sz="0" w:space="0" w:color="auto"/>
        <w:bottom w:val="none" w:sz="0" w:space="0" w:color="auto"/>
        <w:right w:val="none" w:sz="0" w:space="0" w:color="auto"/>
      </w:divBdr>
    </w:div>
    <w:div w:id="1701320495">
      <w:bodyDiv w:val="1"/>
      <w:marLeft w:val="0"/>
      <w:marRight w:val="0"/>
      <w:marTop w:val="0"/>
      <w:marBottom w:val="0"/>
      <w:divBdr>
        <w:top w:val="none" w:sz="0" w:space="0" w:color="auto"/>
        <w:left w:val="none" w:sz="0" w:space="0" w:color="auto"/>
        <w:bottom w:val="none" w:sz="0" w:space="0" w:color="auto"/>
        <w:right w:val="none" w:sz="0" w:space="0" w:color="auto"/>
      </w:divBdr>
    </w:div>
    <w:div w:id="1776441091">
      <w:bodyDiv w:val="1"/>
      <w:marLeft w:val="0"/>
      <w:marRight w:val="0"/>
      <w:marTop w:val="0"/>
      <w:marBottom w:val="0"/>
      <w:divBdr>
        <w:top w:val="none" w:sz="0" w:space="0" w:color="auto"/>
        <w:left w:val="none" w:sz="0" w:space="0" w:color="auto"/>
        <w:bottom w:val="none" w:sz="0" w:space="0" w:color="auto"/>
        <w:right w:val="none" w:sz="0" w:space="0" w:color="auto"/>
      </w:divBdr>
    </w:div>
    <w:div w:id="1781216216">
      <w:bodyDiv w:val="1"/>
      <w:marLeft w:val="0"/>
      <w:marRight w:val="0"/>
      <w:marTop w:val="0"/>
      <w:marBottom w:val="0"/>
      <w:divBdr>
        <w:top w:val="none" w:sz="0" w:space="0" w:color="auto"/>
        <w:left w:val="none" w:sz="0" w:space="0" w:color="auto"/>
        <w:bottom w:val="none" w:sz="0" w:space="0" w:color="auto"/>
        <w:right w:val="none" w:sz="0" w:space="0" w:color="auto"/>
      </w:divBdr>
      <w:divsChild>
        <w:div w:id="885070252">
          <w:marLeft w:val="360"/>
          <w:marRight w:val="0"/>
          <w:marTop w:val="360"/>
          <w:marBottom w:val="0"/>
          <w:divBdr>
            <w:top w:val="none" w:sz="0" w:space="0" w:color="auto"/>
            <w:left w:val="none" w:sz="0" w:space="0" w:color="auto"/>
            <w:bottom w:val="none" w:sz="0" w:space="0" w:color="auto"/>
            <w:right w:val="none" w:sz="0" w:space="0" w:color="auto"/>
          </w:divBdr>
        </w:div>
        <w:div w:id="1046880278">
          <w:marLeft w:val="360"/>
          <w:marRight w:val="0"/>
          <w:marTop w:val="360"/>
          <w:marBottom w:val="0"/>
          <w:divBdr>
            <w:top w:val="none" w:sz="0" w:space="0" w:color="auto"/>
            <w:left w:val="none" w:sz="0" w:space="0" w:color="auto"/>
            <w:bottom w:val="none" w:sz="0" w:space="0" w:color="auto"/>
            <w:right w:val="none" w:sz="0" w:space="0" w:color="auto"/>
          </w:divBdr>
        </w:div>
        <w:div w:id="1134639331">
          <w:marLeft w:val="360"/>
          <w:marRight w:val="0"/>
          <w:marTop w:val="360"/>
          <w:marBottom w:val="0"/>
          <w:divBdr>
            <w:top w:val="none" w:sz="0" w:space="0" w:color="auto"/>
            <w:left w:val="none" w:sz="0" w:space="0" w:color="auto"/>
            <w:bottom w:val="none" w:sz="0" w:space="0" w:color="auto"/>
            <w:right w:val="none" w:sz="0" w:space="0" w:color="auto"/>
          </w:divBdr>
        </w:div>
        <w:div w:id="1198851489">
          <w:marLeft w:val="360"/>
          <w:marRight w:val="0"/>
          <w:marTop w:val="360"/>
          <w:marBottom w:val="0"/>
          <w:divBdr>
            <w:top w:val="none" w:sz="0" w:space="0" w:color="auto"/>
            <w:left w:val="none" w:sz="0" w:space="0" w:color="auto"/>
            <w:bottom w:val="none" w:sz="0" w:space="0" w:color="auto"/>
            <w:right w:val="none" w:sz="0" w:space="0" w:color="auto"/>
          </w:divBdr>
        </w:div>
      </w:divsChild>
    </w:div>
    <w:div w:id="1784953420">
      <w:bodyDiv w:val="1"/>
      <w:marLeft w:val="0"/>
      <w:marRight w:val="0"/>
      <w:marTop w:val="0"/>
      <w:marBottom w:val="0"/>
      <w:divBdr>
        <w:top w:val="none" w:sz="0" w:space="0" w:color="auto"/>
        <w:left w:val="none" w:sz="0" w:space="0" w:color="auto"/>
        <w:bottom w:val="none" w:sz="0" w:space="0" w:color="auto"/>
        <w:right w:val="none" w:sz="0" w:space="0" w:color="auto"/>
      </w:divBdr>
      <w:divsChild>
        <w:div w:id="1352411919">
          <w:marLeft w:val="1440"/>
          <w:marRight w:val="0"/>
          <w:marTop w:val="77"/>
          <w:marBottom w:val="0"/>
          <w:divBdr>
            <w:top w:val="none" w:sz="0" w:space="0" w:color="auto"/>
            <w:left w:val="none" w:sz="0" w:space="0" w:color="auto"/>
            <w:bottom w:val="none" w:sz="0" w:space="0" w:color="auto"/>
            <w:right w:val="none" w:sz="0" w:space="0" w:color="auto"/>
          </w:divBdr>
        </w:div>
        <w:div w:id="1782457383">
          <w:marLeft w:val="1008"/>
          <w:marRight w:val="0"/>
          <w:marTop w:val="86"/>
          <w:marBottom w:val="0"/>
          <w:divBdr>
            <w:top w:val="none" w:sz="0" w:space="0" w:color="auto"/>
            <w:left w:val="none" w:sz="0" w:space="0" w:color="auto"/>
            <w:bottom w:val="none" w:sz="0" w:space="0" w:color="auto"/>
            <w:right w:val="none" w:sz="0" w:space="0" w:color="auto"/>
          </w:divBdr>
        </w:div>
        <w:div w:id="1867057858">
          <w:marLeft w:val="1440"/>
          <w:marRight w:val="0"/>
          <w:marTop w:val="77"/>
          <w:marBottom w:val="0"/>
          <w:divBdr>
            <w:top w:val="none" w:sz="0" w:space="0" w:color="auto"/>
            <w:left w:val="none" w:sz="0" w:space="0" w:color="auto"/>
            <w:bottom w:val="none" w:sz="0" w:space="0" w:color="auto"/>
            <w:right w:val="none" w:sz="0" w:space="0" w:color="auto"/>
          </w:divBdr>
        </w:div>
        <w:div w:id="1964187316">
          <w:marLeft w:val="1440"/>
          <w:marRight w:val="0"/>
          <w:marTop w:val="77"/>
          <w:marBottom w:val="0"/>
          <w:divBdr>
            <w:top w:val="none" w:sz="0" w:space="0" w:color="auto"/>
            <w:left w:val="none" w:sz="0" w:space="0" w:color="auto"/>
            <w:bottom w:val="none" w:sz="0" w:space="0" w:color="auto"/>
            <w:right w:val="none" w:sz="0" w:space="0" w:color="auto"/>
          </w:divBdr>
        </w:div>
      </w:divsChild>
    </w:div>
    <w:div w:id="1788965834">
      <w:bodyDiv w:val="1"/>
      <w:marLeft w:val="0"/>
      <w:marRight w:val="0"/>
      <w:marTop w:val="0"/>
      <w:marBottom w:val="0"/>
      <w:divBdr>
        <w:top w:val="none" w:sz="0" w:space="0" w:color="auto"/>
        <w:left w:val="none" w:sz="0" w:space="0" w:color="auto"/>
        <w:bottom w:val="none" w:sz="0" w:space="0" w:color="auto"/>
        <w:right w:val="none" w:sz="0" w:space="0" w:color="auto"/>
      </w:divBdr>
    </w:div>
    <w:div w:id="1790972787">
      <w:bodyDiv w:val="1"/>
      <w:marLeft w:val="0"/>
      <w:marRight w:val="0"/>
      <w:marTop w:val="0"/>
      <w:marBottom w:val="0"/>
      <w:divBdr>
        <w:top w:val="none" w:sz="0" w:space="0" w:color="auto"/>
        <w:left w:val="none" w:sz="0" w:space="0" w:color="auto"/>
        <w:bottom w:val="none" w:sz="0" w:space="0" w:color="auto"/>
        <w:right w:val="none" w:sz="0" w:space="0" w:color="auto"/>
      </w:divBdr>
    </w:div>
    <w:div w:id="1838377479">
      <w:bodyDiv w:val="1"/>
      <w:marLeft w:val="0"/>
      <w:marRight w:val="0"/>
      <w:marTop w:val="0"/>
      <w:marBottom w:val="0"/>
      <w:divBdr>
        <w:top w:val="none" w:sz="0" w:space="0" w:color="auto"/>
        <w:left w:val="none" w:sz="0" w:space="0" w:color="auto"/>
        <w:bottom w:val="none" w:sz="0" w:space="0" w:color="auto"/>
        <w:right w:val="none" w:sz="0" w:space="0" w:color="auto"/>
      </w:divBdr>
    </w:div>
    <w:div w:id="1873882599">
      <w:bodyDiv w:val="1"/>
      <w:marLeft w:val="0"/>
      <w:marRight w:val="0"/>
      <w:marTop w:val="0"/>
      <w:marBottom w:val="0"/>
      <w:divBdr>
        <w:top w:val="none" w:sz="0" w:space="0" w:color="auto"/>
        <w:left w:val="none" w:sz="0" w:space="0" w:color="auto"/>
        <w:bottom w:val="none" w:sz="0" w:space="0" w:color="auto"/>
        <w:right w:val="none" w:sz="0" w:space="0" w:color="auto"/>
      </w:divBdr>
    </w:div>
    <w:div w:id="1886868634">
      <w:bodyDiv w:val="1"/>
      <w:marLeft w:val="0"/>
      <w:marRight w:val="0"/>
      <w:marTop w:val="0"/>
      <w:marBottom w:val="0"/>
      <w:divBdr>
        <w:top w:val="none" w:sz="0" w:space="0" w:color="auto"/>
        <w:left w:val="none" w:sz="0" w:space="0" w:color="auto"/>
        <w:bottom w:val="none" w:sz="0" w:space="0" w:color="auto"/>
        <w:right w:val="none" w:sz="0" w:space="0" w:color="auto"/>
      </w:divBdr>
    </w:div>
    <w:div w:id="1910191221">
      <w:bodyDiv w:val="1"/>
      <w:marLeft w:val="0"/>
      <w:marRight w:val="0"/>
      <w:marTop w:val="0"/>
      <w:marBottom w:val="0"/>
      <w:divBdr>
        <w:top w:val="none" w:sz="0" w:space="0" w:color="auto"/>
        <w:left w:val="none" w:sz="0" w:space="0" w:color="auto"/>
        <w:bottom w:val="none" w:sz="0" w:space="0" w:color="auto"/>
        <w:right w:val="none" w:sz="0" w:space="0" w:color="auto"/>
      </w:divBdr>
    </w:div>
    <w:div w:id="2013490157">
      <w:bodyDiv w:val="1"/>
      <w:marLeft w:val="0"/>
      <w:marRight w:val="0"/>
      <w:marTop w:val="0"/>
      <w:marBottom w:val="0"/>
      <w:divBdr>
        <w:top w:val="none" w:sz="0" w:space="0" w:color="auto"/>
        <w:left w:val="none" w:sz="0" w:space="0" w:color="auto"/>
        <w:bottom w:val="none" w:sz="0" w:space="0" w:color="auto"/>
        <w:right w:val="none" w:sz="0" w:space="0" w:color="auto"/>
      </w:divBdr>
      <w:divsChild>
        <w:div w:id="667171533">
          <w:marLeft w:val="1080"/>
          <w:marRight w:val="0"/>
          <w:marTop w:val="60"/>
          <w:marBottom w:val="0"/>
          <w:divBdr>
            <w:top w:val="none" w:sz="0" w:space="0" w:color="auto"/>
            <w:left w:val="none" w:sz="0" w:space="0" w:color="auto"/>
            <w:bottom w:val="none" w:sz="0" w:space="0" w:color="auto"/>
            <w:right w:val="none" w:sz="0" w:space="0" w:color="auto"/>
          </w:divBdr>
        </w:div>
        <w:div w:id="1722054010">
          <w:marLeft w:val="1080"/>
          <w:marRight w:val="0"/>
          <w:marTop w:val="60"/>
          <w:marBottom w:val="0"/>
          <w:divBdr>
            <w:top w:val="none" w:sz="0" w:space="0" w:color="auto"/>
            <w:left w:val="none" w:sz="0" w:space="0" w:color="auto"/>
            <w:bottom w:val="none" w:sz="0" w:space="0" w:color="auto"/>
            <w:right w:val="none" w:sz="0" w:space="0" w:color="auto"/>
          </w:divBdr>
        </w:div>
        <w:div w:id="2136556356">
          <w:marLeft w:val="1267"/>
          <w:marRight w:val="0"/>
          <w:marTop w:val="60"/>
          <w:marBottom w:val="0"/>
          <w:divBdr>
            <w:top w:val="none" w:sz="0" w:space="0" w:color="auto"/>
            <w:left w:val="none" w:sz="0" w:space="0" w:color="auto"/>
            <w:bottom w:val="none" w:sz="0" w:space="0" w:color="auto"/>
            <w:right w:val="none" w:sz="0" w:space="0" w:color="auto"/>
          </w:divBdr>
        </w:div>
      </w:divsChild>
    </w:div>
    <w:div w:id="2035501667">
      <w:bodyDiv w:val="1"/>
      <w:marLeft w:val="0"/>
      <w:marRight w:val="0"/>
      <w:marTop w:val="0"/>
      <w:marBottom w:val="0"/>
      <w:divBdr>
        <w:top w:val="none" w:sz="0" w:space="0" w:color="auto"/>
        <w:left w:val="none" w:sz="0" w:space="0" w:color="auto"/>
        <w:bottom w:val="none" w:sz="0" w:space="0" w:color="auto"/>
        <w:right w:val="none" w:sz="0" w:space="0" w:color="auto"/>
      </w:divBdr>
    </w:div>
    <w:div w:id="2091466716">
      <w:bodyDiv w:val="1"/>
      <w:marLeft w:val="0"/>
      <w:marRight w:val="0"/>
      <w:marTop w:val="0"/>
      <w:marBottom w:val="0"/>
      <w:divBdr>
        <w:top w:val="none" w:sz="0" w:space="0" w:color="auto"/>
        <w:left w:val="none" w:sz="0" w:space="0" w:color="auto"/>
        <w:bottom w:val="none" w:sz="0" w:space="0" w:color="auto"/>
        <w:right w:val="none" w:sz="0" w:space="0" w:color="auto"/>
      </w:divBdr>
      <w:divsChild>
        <w:div w:id="472720468">
          <w:marLeft w:val="360"/>
          <w:marRight w:val="0"/>
          <w:marTop w:val="240"/>
          <w:marBottom w:val="0"/>
          <w:divBdr>
            <w:top w:val="none" w:sz="0" w:space="0" w:color="auto"/>
            <w:left w:val="none" w:sz="0" w:space="0" w:color="auto"/>
            <w:bottom w:val="none" w:sz="0" w:space="0" w:color="auto"/>
            <w:right w:val="none" w:sz="0" w:space="0" w:color="auto"/>
          </w:divBdr>
        </w:div>
        <w:div w:id="778256555">
          <w:marLeft w:val="720"/>
          <w:marRight w:val="0"/>
          <w:marTop w:val="200"/>
          <w:marBottom w:val="0"/>
          <w:divBdr>
            <w:top w:val="none" w:sz="0" w:space="0" w:color="auto"/>
            <w:left w:val="none" w:sz="0" w:space="0" w:color="auto"/>
            <w:bottom w:val="none" w:sz="0" w:space="0" w:color="auto"/>
            <w:right w:val="none" w:sz="0" w:space="0" w:color="auto"/>
          </w:divBdr>
        </w:div>
        <w:div w:id="920405691">
          <w:marLeft w:val="720"/>
          <w:marRight w:val="0"/>
          <w:marTop w:val="200"/>
          <w:marBottom w:val="0"/>
          <w:divBdr>
            <w:top w:val="none" w:sz="0" w:space="0" w:color="auto"/>
            <w:left w:val="none" w:sz="0" w:space="0" w:color="auto"/>
            <w:bottom w:val="none" w:sz="0" w:space="0" w:color="auto"/>
            <w:right w:val="none" w:sz="0" w:space="0" w:color="auto"/>
          </w:divBdr>
        </w:div>
        <w:div w:id="1058359171">
          <w:marLeft w:val="720"/>
          <w:marRight w:val="0"/>
          <w:marTop w:val="200"/>
          <w:marBottom w:val="0"/>
          <w:divBdr>
            <w:top w:val="none" w:sz="0" w:space="0" w:color="auto"/>
            <w:left w:val="none" w:sz="0" w:space="0" w:color="auto"/>
            <w:bottom w:val="none" w:sz="0" w:space="0" w:color="auto"/>
            <w:right w:val="none" w:sz="0" w:space="0" w:color="auto"/>
          </w:divBdr>
        </w:div>
        <w:div w:id="1164012348">
          <w:marLeft w:val="720"/>
          <w:marRight w:val="0"/>
          <w:marTop w:val="200"/>
          <w:marBottom w:val="0"/>
          <w:divBdr>
            <w:top w:val="none" w:sz="0" w:space="0" w:color="auto"/>
            <w:left w:val="none" w:sz="0" w:space="0" w:color="auto"/>
            <w:bottom w:val="none" w:sz="0" w:space="0" w:color="auto"/>
            <w:right w:val="none" w:sz="0" w:space="0" w:color="auto"/>
          </w:divBdr>
        </w:div>
        <w:div w:id="1375546060">
          <w:marLeft w:val="720"/>
          <w:marRight w:val="0"/>
          <w:marTop w:val="200"/>
          <w:marBottom w:val="0"/>
          <w:divBdr>
            <w:top w:val="none" w:sz="0" w:space="0" w:color="auto"/>
            <w:left w:val="none" w:sz="0" w:space="0" w:color="auto"/>
            <w:bottom w:val="none" w:sz="0" w:space="0" w:color="auto"/>
            <w:right w:val="none" w:sz="0" w:space="0" w:color="auto"/>
          </w:divBdr>
        </w:div>
        <w:div w:id="1378311214">
          <w:marLeft w:val="720"/>
          <w:marRight w:val="0"/>
          <w:marTop w:val="200"/>
          <w:marBottom w:val="0"/>
          <w:divBdr>
            <w:top w:val="none" w:sz="0" w:space="0" w:color="auto"/>
            <w:left w:val="none" w:sz="0" w:space="0" w:color="auto"/>
            <w:bottom w:val="none" w:sz="0" w:space="0" w:color="auto"/>
            <w:right w:val="none" w:sz="0" w:space="0" w:color="auto"/>
          </w:divBdr>
        </w:div>
        <w:div w:id="1821267902">
          <w:marLeft w:val="720"/>
          <w:marRight w:val="0"/>
          <w:marTop w:val="200"/>
          <w:marBottom w:val="0"/>
          <w:divBdr>
            <w:top w:val="none" w:sz="0" w:space="0" w:color="auto"/>
            <w:left w:val="none" w:sz="0" w:space="0" w:color="auto"/>
            <w:bottom w:val="none" w:sz="0" w:space="0" w:color="auto"/>
            <w:right w:val="none" w:sz="0" w:space="0" w:color="auto"/>
          </w:divBdr>
        </w:div>
      </w:divsChild>
    </w:div>
    <w:div w:id="2130734486">
      <w:bodyDiv w:val="1"/>
      <w:marLeft w:val="0"/>
      <w:marRight w:val="0"/>
      <w:marTop w:val="0"/>
      <w:marBottom w:val="0"/>
      <w:divBdr>
        <w:top w:val="none" w:sz="0" w:space="0" w:color="auto"/>
        <w:left w:val="none" w:sz="0" w:space="0" w:color="auto"/>
        <w:bottom w:val="none" w:sz="0" w:space="0" w:color="auto"/>
        <w:right w:val="none" w:sz="0" w:space="0" w:color="auto"/>
      </w:divBdr>
      <w:divsChild>
        <w:div w:id="969818650">
          <w:marLeft w:val="360"/>
          <w:marRight w:val="0"/>
          <w:marTop w:val="120"/>
          <w:marBottom w:val="24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2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kola\Downloads\edu_hlavickovy_papir_cz_barv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AMU">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7F892DC00D1B941AF9D8C886F87D21A" ma:contentTypeVersion="13" ma:contentTypeDescription="Vytvoří nový dokument" ma:contentTypeScope="" ma:versionID="8cae640adfa7e3e5795bb35f219922aa">
  <xsd:schema xmlns:xsd="http://www.w3.org/2001/XMLSchema" xmlns:xs="http://www.w3.org/2001/XMLSchema" xmlns:p="http://schemas.microsoft.com/office/2006/metadata/properties" xmlns:ns3="ada8a008-7740-4e61-804a-5cd8da50e325" xmlns:ns4="81b0d7d3-03a4-45d7-a633-b486b0a29e22" targetNamespace="http://schemas.microsoft.com/office/2006/metadata/properties" ma:root="true" ma:fieldsID="7657b25f07577629d920ff0936772ad2" ns3:_="" ns4:_="">
    <xsd:import namespace="ada8a008-7740-4e61-804a-5cd8da50e325"/>
    <xsd:import namespace="81b0d7d3-03a4-45d7-a633-b486b0a29e2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a8a008-7740-4e61-804a-5cd8da50e325"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b0d7d3-03a4-45d7-a633-b486b0a29e2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b:Source>
    <b:Tag>Mac21</b:Tag>
    <b:SourceType>InternetSite</b:SourceType>
    <b:Guid>{FAD56857-AA00-4C48-ADCF-F2D6063BF622}</b:Guid>
    <b:Title>Canada Population 1950-2021</b:Title>
    <b:InternetSiteTitle>MacroTrends</b:InternetSiteTitle>
    <b:Year>2021</b:Year>
    <b:Month>10</b:Month>
    <b:Day>11</b:Day>
    <b:URL>https://www.macrotrends.net/countries/CAN/canada/population</b:URL>
    <b:RefOrder>4</b:RefOrder>
  </b:Source>
  <b:Source>
    <b:Tag>Wor21</b:Tag>
    <b:SourceType>InternetSite</b:SourceType>
    <b:Guid>{EC628CFF-E712-4FC3-A81A-F7D84276CE99}</b:Guid>
    <b:Title>Population growth in Canada</b:Title>
    <b:Year>2021</b:Year>
    <b:InternetSiteTitle>WorldData.info</b:InternetSiteTitle>
    <b:Month>10</b:Month>
    <b:Day>11</b:Day>
    <b:URL>https://www.worlddata.info/america/canada/populationgrowth.php</b:URL>
    <b:RefOrder>5</b:RefOrder>
  </b:Source>
  <b:Source>
    <b:Tag>Can21</b:Tag>
    <b:SourceType>InternetSite</b:SourceType>
    <b:Guid>{638ACC28-D477-4AB1-8FD6-A5F4925F206E}</b:Guid>
    <b:Title>Canada</b:Title>
    <b:InternetSiteTitle>CIA.gov</b:InternetSiteTitle>
    <b:Year>2021</b:Year>
    <b:Month>10</b:Month>
    <b:Day>11</b:Day>
    <b:URL>https://www.cia.gov/the-world-factbook/countries/canada/</b:URL>
    <b:RefOrder>6</b:RefOrder>
  </b:Source>
  <b:Source>
    <b:Tag>Sca21</b:Tag>
    <b:SourceType>InternetSite</b:SourceType>
    <b:Guid>{D3A8AD8F-2B63-41DF-A8F2-AC3755D007AF}</b:Guid>
    <b:Title>Scavenger Hunt: Where is Gina the Geographer?</b:Title>
    <b:Year>2021</b:Year>
    <b:InternetSiteTitle>Census.gov</b:InternetSiteTitle>
    <b:Month>10</b:Month>
    <b:Day>13</b:Day>
    <b:URL>https://www.census.gov/programs-surveys/sis/activities/geography/scavenger-hunt.html</b:URL>
    <b:RefOrder>7</b:RefOrder>
  </b:Source>
  <b:Source>
    <b:Tag>Pop21</b:Tag>
    <b:SourceType>InternetSite</b:SourceType>
    <b:Guid>{C1A0DA24-C6DF-44AB-BED9-01444E4F3A61}</b:Guid>
    <b:Title>Population estimates on July 1st, by age and sex</b:Title>
    <b:InternetSiteTitle>Statistics Canada</b:InternetSiteTitle>
    <b:Year>2021</b:Year>
    <b:Month>10</b:Month>
    <b:Day>13</b:Day>
    <b:URL>https://www150.statcan.gc.ca/t1/tbl1/en/tv.action?pid=1710000501#tables</b:URL>
    <b:RefOrder>1</b:RefOrder>
  </b:Source>
  <b:Source>
    <b:Tag>Cru21</b:Tag>
    <b:SourceType>InternetSite</b:SourceType>
    <b:Guid>{0A6D1B7E-F5BA-4322-AD13-C5F3730E13A2}</b:Guid>
    <b:Title>Crude birth rate, age-specific fertility rates and total fertility rate (live births)</b:Title>
    <b:InternetSiteTitle>Statistics Canada</b:InternetSiteTitle>
    <b:Year>2021</b:Year>
    <b:Month>10</b:Month>
    <b:Day>13</b:Day>
    <b:URL>https://www150.statcan.gc.ca/t1/tbl1/en/tv.action?pid=1310041801#tables</b:URL>
    <b:RefOrder>2</b:RefOrder>
  </b:Source>
  <b:Source>
    <b:Tag>Dea21</b:Tag>
    <b:SourceType>InternetSite</b:SourceType>
    <b:Guid>{12632D44-5F17-4EE4-B9F9-0EB7323E7375}</b:Guid>
    <b:Title>Deaths and age-specific mortality rates, by selected grouped causes</b:Title>
    <b:InternetSiteTitle>Statistics Canada</b:InternetSiteTitle>
    <b:Year>2021</b:Year>
    <b:Month>10</b:Month>
    <b:Day>13</b:Day>
    <b:URL>https://www150.statcan.gc.ca/t1/tbl1/en/tv.action?pid=1310039201#tables</b:URL>
    <b:RefOrder>3</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866478-6BD2-4E81-9667-CE8541254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a8a008-7740-4e61-804a-5cd8da50e325"/>
    <ds:schemaRef ds:uri="81b0d7d3-03a4-45d7-a633-b486b0a29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37C0D9-A2FD-4548-BD6C-033090E4B482}">
  <ds:schemaRefs>
    <ds:schemaRef ds:uri="http://schemas.microsoft.com/sharepoint/v3/contenttype/forms"/>
  </ds:schemaRefs>
</ds:datastoreItem>
</file>

<file path=customXml/itemProps3.xml><?xml version="1.0" encoding="utf-8"?>
<ds:datastoreItem xmlns:ds="http://schemas.openxmlformats.org/officeDocument/2006/customXml" ds:itemID="{7854B451-AF1F-40F4-98A1-1C756EB3FB95}">
  <ds:schemaRefs>
    <ds:schemaRef ds:uri="http://schemas.openxmlformats.org/officeDocument/2006/bibliography"/>
  </ds:schemaRefs>
</ds:datastoreItem>
</file>

<file path=customXml/itemProps4.xml><?xml version="1.0" encoding="utf-8"?>
<ds:datastoreItem xmlns:ds="http://schemas.openxmlformats.org/officeDocument/2006/customXml" ds:itemID="{5504DF10-326B-4BCE-848B-9153183A36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edu_hlavickovy_papir_cz_barva</Template>
  <TotalTime>15</TotalTime>
  <Pages>27</Pages>
  <Words>4178</Words>
  <Characters>24656</Characters>
  <Application>Microsoft Office Word</Application>
  <DocSecurity>0</DocSecurity>
  <Lines>205</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Kratochvílová</dc:creator>
  <cp:keywords/>
  <dc:description/>
  <cp:lastModifiedBy>Tomáš Kudera</cp:lastModifiedBy>
  <cp:revision>8</cp:revision>
  <cp:lastPrinted>2022-12-08T12:33:00Z</cp:lastPrinted>
  <dcterms:created xsi:type="dcterms:W3CDTF">2024-02-06T13:38:00Z</dcterms:created>
  <dcterms:modified xsi:type="dcterms:W3CDTF">2024-02-09T10:02:00Z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0x01010047F892DC00D1B941AF9D8C886F87D21A</vt:lpwstr>
  </property>
</Properties>
</file>