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A0F03" w14:textId="4C4493AE" w:rsidR="00527DFF" w:rsidRDefault="00527DFF" w:rsidP="00EF5B1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3099148"/>
      <w:r>
        <w:rPr>
          <w:rFonts w:ascii="Times New Roman" w:hAnsi="Times New Roman" w:cs="Times New Roman"/>
          <w:b/>
          <w:bCs/>
          <w:sz w:val="24"/>
          <w:szCs w:val="24"/>
        </w:rPr>
        <w:t>Přečtěte si kapitoly o rodu a čísle (Příruční mluvnice češtiny, s. 229–235)</w:t>
      </w:r>
      <w:bookmarkStart w:id="1" w:name="_GoBack"/>
      <w:bookmarkEnd w:id="1"/>
    </w:p>
    <w:p w14:paraId="5B1EEBB0" w14:textId="77777777" w:rsidR="00527DFF" w:rsidRDefault="00527DFF" w:rsidP="00EF5B1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3D855" w14:textId="6C8DB53B" w:rsidR="006907E9" w:rsidRPr="00BD777C" w:rsidRDefault="002318AD" w:rsidP="00EF5B1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27291" w:rsidRPr="00BD777C">
        <w:rPr>
          <w:rFonts w:ascii="Times New Roman" w:hAnsi="Times New Roman" w:cs="Times New Roman"/>
          <w:b/>
          <w:bCs/>
          <w:sz w:val="24"/>
          <w:szCs w:val="24"/>
        </w:rPr>
        <w:t>a) Kterého rodu jsou zvýrazněná podstatná jména v tom tvaru, v kterém jsou užita v textu?</w:t>
      </w:r>
    </w:p>
    <w:p w14:paraId="06713A9B" w14:textId="5F640815" w:rsidR="00027291" w:rsidRPr="00BD777C" w:rsidRDefault="00027291" w:rsidP="00EF5B1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D777C">
        <w:rPr>
          <w:rFonts w:ascii="Times New Roman" w:hAnsi="Times New Roman" w:cs="Times New Roman"/>
          <w:b/>
          <w:bCs/>
          <w:sz w:val="24"/>
          <w:szCs w:val="24"/>
        </w:rPr>
        <w:t>b) Která z těchto jmen mají dubletní tvar v jiném rodě (viz např. brambor – brambora)? Uveďte vždy obě podoby v 1. pádě jednotného čísla.</w:t>
      </w:r>
    </w:p>
    <w:p w14:paraId="6F146437" w14:textId="6B149721" w:rsidR="00027291" w:rsidRPr="00BD777C" w:rsidRDefault="00027291" w:rsidP="00EF5B1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D777C">
        <w:rPr>
          <w:rFonts w:ascii="Times New Roman" w:hAnsi="Times New Roman" w:cs="Times New Roman"/>
          <w:b/>
          <w:bCs/>
          <w:sz w:val="24"/>
          <w:szCs w:val="24"/>
        </w:rPr>
        <w:t>c) Která z těchto podstatných jmen jsou jiného rodu v jednotném, a jiného rodu v množném čísle? Uveďte vždy oba rody.</w:t>
      </w:r>
    </w:p>
    <w:p w14:paraId="61EF0D53" w14:textId="2ADF0BD6" w:rsidR="00027291" w:rsidRPr="00BD777C" w:rsidRDefault="00027291" w:rsidP="00EF5B1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2774E12" w14:textId="6AD5EF68" w:rsidR="003D1599" w:rsidRPr="002318AD" w:rsidRDefault="003D1599" w:rsidP="0002729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318AD">
        <w:rPr>
          <w:rFonts w:ascii="Times New Roman" w:hAnsi="Times New Roman" w:cs="Times New Roman"/>
          <w:b/>
          <w:bCs/>
          <w:sz w:val="24"/>
          <w:szCs w:val="24"/>
        </w:rPr>
        <w:t>A.</w:t>
      </w:r>
    </w:p>
    <w:p w14:paraId="49D5CCAF" w14:textId="37131772" w:rsidR="00027291" w:rsidRPr="00BD777C" w:rsidRDefault="00027291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777C">
        <w:rPr>
          <w:rFonts w:ascii="Times New Roman" w:hAnsi="Times New Roman" w:cs="Times New Roman"/>
          <w:sz w:val="24"/>
          <w:szCs w:val="24"/>
        </w:rPr>
        <w:t xml:space="preserve">Ve vyznačených </w:t>
      </w:r>
      <w:r w:rsidRPr="00BD777C">
        <w:rPr>
          <w:rFonts w:ascii="Times New Roman" w:hAnsi="Times New Roman" w:cs="Times New Roman"/>
          <w:b/>
          <w:bCs/>
          <w:sz w:val="24"/>
          <w:szCs w:val="24"/>
        </w:rPr>
        <w:t>prostorách</w:t>
      </w:r>
      <w:r w:rsidRPr="00BD777C">
        <w:rPr>
          <w:rFonts w:ascii="Times New Roman" w:hAnsi="Times New Roman" w:cs="Times New Roman"/>
          <w:sz w:val="24"/>
          <w:szCs w:val="24"/>
        </w:rPr>
        <w:t xml:space="preserve"> nekuřte.</w:t>
      </w:r>
    </w:p>
    <w:p w14:paraId="2E01CCFD" w14:textId="4D912D27" w:rsidR="00027291" w:rsidRPr="00BD777C" w:rsidRDefault="00027291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777C">
        <w:rPr>
          <w:rFonts w:ascii="Times New Roman" w:hAnsi="Times New Roman" w:cs="Times New Roman"/>
          <w:sz w:val="24"/>
          <w:szCs w:val="24"/>
        </w:rPr>
        <w:t xml:space="preserve">Uklouzla na naleštěných </w:t>
      </w:r>
      <w:r w:rsidRPr="00BD777C">
        <w:rPr>
          <w:rFonts w:ascii="Times New Roman" w:hAnsi="Times New Roman" w:cs="Times New Roman"/>
          <w:b/>
          <w:bCs/>
          <w:sz w:val="24"/>
          <w:szCs w:val="24"/>
        </w:rPr>
        <w:t>parketách</w:t>
      </w:r>
      <w:r w:rsidRPr="00BD777C">
        <w:rPr>
          <w:rFonts w:ascii="Times New Roman" w:hAnsi="Times New Roman" w:cs="Times New Roman"/>
          <w:sz w:val="24"/>
          <w:szCs w:val="24"/>
        </w:rPr>
        <w:t>.</w:t>
      </w:r>
    </w:p>
    <w:p w14:paraId="6D46897C" w14:textId="355F4311" w:rsidR="00027291" w:rsidRPr="00BD777C" w:rsidRDefault="00BD777C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777C">
        <w:rPr>
          <w:rFonts w:ascii="Times New Roman" w:hAnsi="Times New Roman" w:cs="Times New Roman"/>
          <w:sz w:val="24"/>
          <w:szCs w:val="24"/>
        </w:rPr>
        <w:t xml:space="preserve">Sportovci si kladou vysoké </w:t>
      </w:r>
      <w:r w:rsidRPr="00BD777C">
        <w:rPr>
          <w:rFonts w:ascii="Times New Roman" w:hAnsi="Times New Roman" w:cs="Times New Roman"/>
          <w:b/>
          <w:bCs/>
          <w:sz w:val="24"/>
          <w:szCs w:val="24"/>
        </w:rPr>
        <w:t>cíle</w:t>
      </w:r>
      <w:r w:rsidRPr="00BD777C">
        <w:rPr>
          <w:rFonts w:ascii="Times New Roman" w:hAnsi="Times New Roman" w:cs="Times New Roman"/>
          <w:sz w:val="24"/>
          <w:szCs w:val="24"/>
        </w:rPr>
        <w:t>.</w:t>
      </w:r>
    </w:p>
    <w:p w14:paraId="1FFC83AA" w14:textId="77777777" w:rsidR="00027291" w:rsidRPr="00BD777C" w:rsidRDefault="00027291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777C">
        <w:rPr>
          <w:rFonts w:ascii="Times New Roman" w:hAnsi="Times New Roman" w:cs="Times New Roman"/>
          <w:sz w:val="24"/>
          <w:szCs w:val="24"/>
        </w:rPr>
        <w:t>V </w:t>
      </w:r>
      <w:r w:rsidRPr="00BD777C">
        <w:rPr>
          <w:rFonts w:ascii="Times New Roman" w:hAnsi="Times New Roman" w:cs="Times New Roman"/>
          <w:b/>
          <w:bCs/>
          <w:sz w:val="24"/>
          <w:szCs w:val="24"/>
        </w:rPr>
        <w:t>očích</w:t>
      </w:r>
      <w:r w:rsidRPr="00BD777C">
        <w:rPr>
          <w:rFonts w:ascii="Times New Roman" w:hAnsi="Times New Roman" w:cs="Times New Roman"/>
          <w:sz w:val="24"/>
          <w:szCs w:val="24"/>
        </w:rPr>
        <w:t xml:space="preserve"> se jí leskly slzy.</w:t>
      </w:r>
    </w:p>
    <w:p w14:paraId="7D50CE05" w14:textId="2F6435BC" w:rsidR="00027291" w:rsidRDefault="00027291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777C">
        <w:rPr>
          <w:rFonts w:ascii="Times New Roman" w:hAnsi="Times New Roman" w:cs="Times New Roman"/>
          <w:sz w:val="24"/>
          <w:szCs w:val="24"/>
        </w:rPr>
        <w:t xml:space="preserve">Musíme se podívat po </w:t>
      </w:r>
      <w:r w:rsidRPr="00BD777C">
        <w:rPr>
          <w:rFonts w:ascii="Times New Roman" w:hAnsi="Times New Roman" w:cs="Times New Roman"/>
          <w:b/>
          <w:bCs/>
          <w:sz w:val="24"/>
          <w:szCs w:val="24"/>
        </w:rPr>
        <w:t>dětech</w:t>
      </w:r>
      <w:r w:rsidRPr="00BD777C">
        <w:rPr>
          <w:rFonts w:ascii="Times New Roman" w:hAnsi="Times New Roman" w:cs="Times New Roman"/>
          <w:sz w:val="24"/>
          <w:szCs w:val="24"/>
        </w:rPr>
        <w:t>.</w:t>
      </w:r>
    </w:p>
    <w:p w14:paraId="344E986C" w14:textId="463A3409" w:rsidR="00C170A0" w:rsidRDefault="00C170A0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Obujte si pořádné </w:t>
      </w:r>
      <w:r w:rsidRPr="00C170A0">
        <w:rPr>
          <w:rFonts w:ascii="Times New Roman" w:hAnsi="Times New Roman" w:cs="Times New Roman"/>
          <w:b/>
          <w:sz w:val="24"/>
          <w:szCs w:val="24"/>
        </w:rPr>
        <w:t>boty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423AF" w14:textId="0E39B2C7" w:rsidR="008203B4" w:rsidRDefault="008203B4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Ženy předváděly různé luxusní </w:t>
      </w:r>
      <w:r w:rsidRPr="008203B4">
        <w:rPr>
          <w:rFonts w:ascii="Times New Roman" w:hAnsi="Times New Roman" w:cs="Times New Roman"/>
          <w:b/>
          <w:sz w:val="24"/>
          <w:szCs w:val="24"/>
        </w:rPr>
        <w:t>šaty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8C2EFB" w14:textId="5AF33B98" w:rsidR="008203B4" w:rsidRDefault="008203B4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Učí se hrát na </w:t>
      </w:r>
      <w:r w:rsidRPr="008203B4">
        <w:rPr>
          <w:rFonts w:ascii="Times New Roman" w:hAnsi="Times New Roman" w:cs="Times New Roman"/>
          <w:b/>
          <w:sz w:val="24"/>
          <w:szCs w:val="24"/>
        </w:rPr>
        <w:t>housle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4227A9" w14:textId="44F85862" w:rsidR="008203B4" w:rsidRDefault="008203B4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Ustupovali zády ke </w:t>
      </w:r>
      <w:r w:rsidRPr="008203B4">
        <w:rPr>
          <w:rFonts w:ascii="Times New Roman" w:hAnsi="Times New Roman" w:cs="Times New Roman"/>
          <w:b/>
          <w:sz w:val="24"/>
          <w:szCs w:val="24"/>
        </w:rPr>
        <w:t>dveřím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638737" w14:textId="4402752D" w:rsidR="008203B4" w:rsidRPr="00BD777C" w:rsidRDefault="008203B4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Shrabovali hromady </w:t>
      </w:r>
      <w:r w:rsidRPr="008203B4">
        <w:rPr>
          <w:rFonts w:ascii="Times New Roman" w:hAnsi="Times New Roman" w:cs="Times New Roman"/>
          <w:b/>
          <w:sz w:val="24"/>
          <w:szCs w:val="24"/>
        </w:rPr>
        <w:t>listí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01878B" w14:textId="77777777" w:rsidR="00CE2A32" w:rsidRPr="00C170A0" w:rsidRDefault="00CE2A32" w:rsidP="00CE2A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obraze je </w:t>
      </w:r>
      <w:r w:rsidRPr="008203B4">
        <w:rPr>
          <w:rFonts w:ascii="Times New Roman" w:hAnsi="Times New Roman" w:cs="Times New Roman"/>
          <w:b/>
          <w:sz w:val="24"/>
          <w:szCs w:val="24"/>
        </w:rPr>
        <w:t>kníže</w:t>
      </w:r>
      <w:r>
        <w:rPr>
          <w:rFonts w:ascii="Times New Roman" w:hAnsi="Times New Roman" w:cs="Times New Roman"/>
          <w:sz w:val="24"/>
          <w:szCs w:val="24"/>
        </w:rPr>
        <w:t xml:space="preserve"> Václav.</w:t>
      </w:r>
    </w:p>
    <w:p w14:paraId="71E670D4" w14:textId="4DCE9CC4" w:rsidR="00027291" w:rsidRDefault="00CE2A32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šlechtickým titulům patří též </w:t>
      </w:r>
      <w:r w:rsidRPr="00CE2A32">
        <w:rPr>
          <w:rFonts w:ascii="Times New Roman" w:hAnsi="Times New Roman" w:cs="Times New Roman"/>
          <w:b/>
          <w:bCs/>
          <w:sz w:val="24"/>
          <w:szCs w:val="24"/>
        </w:rPr>
        <w:t>hrabě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60F6F4" w14:textId="11CA0C53" w:rsidR="003D1599" w:rsidRDefault="003D1599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potraviny vyhovují všem </w:t>
      </w:r>
      <w:r w:rsidRPr="003D1599">
        <w:rPr>
          <w:rFonts w:ascii="Times New Roman" w:hAnsi="Times New Roman" w:cs="Times New Roman"/>
          <w:b/>
          <w:bCs/>
          <w:sz w:val="24"/>
          <w:szCs w:val="24"/>
        </w:rPr>
        <w:t>kritériím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96679" w14:textId="007E12A2" w:rsidR="003D1599" w:rsidRDefault="003D1599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Kolem </w:t>
      </w:r>
      <w:r w:rsidRPr="003D1599">
        <w:rPr>
          <w:rFonts w:ascii="Times New Roman" w:hAnsi="Times New Roman" w:cs="Times New Roman"/>
          <w:b/>
          <w:bCs/>
          <w:sz w:val="24"/>
          <w:szCs w:val="24"/>
        </w:rPr>
        <w:t>Hradčan</w:t>
      </w:r>
      <w:r>
        <w:rPr>
          <w:rFonts w:ascii="Times New Roman" w:hAnsi="Times New Roman" w:cs="Times New Roman"/>
          <w:sz w:val="24"/>
          <w:szCs w:val="24"/>
        </w:rPr>
        <w:t xml:space="preserve"> se přehnal silný vítr. </w:t>
      </w:r>
    </w:p>
    <w:p w14:paraId="474E79B3" w14:textId="47E3551B" w:rsidR="003D1599" w:rsidRDefault="003D1599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Zůstaneme v </w:t>
      </w:r>
      <w:r w:rsidRPr="003D1599">
        <w:rPr>
          <w:rFonts w:ascii="Times New Roman" w:hAnsi="Times New Roman" w:cs="Times New Roman"/>
          <w:b/>
          <w:bCs/>
          <w:sz w:val="24"/>
          <w:szCs w:val="24"/>
        </w:rPr>
        <w:t>Boskovicích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B3FC1" w14:textId="0CC39C43" w:rsidR="00027291" w:rsidRPr="00C170A0" w:rsidRDefault="008203B4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</w:t>
      </w:r>
    </w:p>
    <w:p w14:paraId="456F663B" w14:textId="77777777" w:rsidR="00C170A0" w:rsidRPr="00C170A0" w:rsidRDefault="00C170A0" w:rsidP="00C170A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70A0">
        <w:rPr>
          <w:rFonts w:ascii="Times New Roman" w:hAnsi="Times New Roman" w:cs="Times New Roman"/>
          <w:sz w:val="24"/>
          <w:szCs w:val="24"/>
        </w:rPr>
        <w:t xml:space="preserve">Poranil si </w:t>
      </w:r>
      <w:r w:rsidRPr="00C170A0">
        <w:rPr>
          <w:rFonts w:ascii="Times New Roman" w:hAnsi="Times New Roman" w:cs="Times New Roman"/>
          <w:b/>
          <w:bCs/>
          <w:sz w:val="24"/>
          <w:szCs w:val="24"/>
        </w:rPr>
        <w:t>kyčel</w:t>
      </w:r>
      <w:r w:rsidRPr="00C170A0">
        <w:rPr>
          <w:rFonts w:ascii="Times New Roman" w:hAnsi="Times New Roman" w:cs="Times New Roman"/>
          <w:sz w:val="24"/>
          <w:szCs w:val="24"/>
        </w:rPr>
        <w:t>.</w:t>
      </w:r>
    </w:p>
    <w:p w14:paraId="52DB62F0" w14:textId="07F2475F" w:rsidR="00C170A0" w:rsidRPr="00C170A0" w:rsidRDefault="00C170A0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70A0">
        <w:rPr>
          <w:rFonts w:ascii="Times New Roman" w:hAnsi="Times New Roman" w:cs="Times New Roman"/>
          <w:sz w:val="24"/>
          <w:szCs w:val="24"/>
        </w:rPr>
        <w:t xml:space="preserve">Kolo na hřídeli je jednoduchý </w:t>
      </w:r>
      <w:r w:rsidRPr="00C170A0">
        <w:rPr>
          <w:rFonts w:ascii="Times New Roman" w:hAnsi="Times New Roman" w:cs="Times New Roman"/>
          <w:b/>
          <w:sz w:val="24"/>
          <w:szCs w:val="24"/>
        </w:rPr>
        <w:t>stroj</w:t>
      </w:r>
      <w:r w:rsidRPr="00C170A0">
        <w:rPr>
          <w:rFonts w:ascii="Times New Roman" w:hAnsi="Times New Roman" w:cs="Times New Roman"/>
          <w:sz w:val="24"/>
          <w:szCs w:val="24"/>
        </w:rPr>
        <w:t>.</w:t>
      </w:r>
    </w:p>
    <w:p w14:paraId="5DB1C57D" w14:textId="3AF64CCB" w:rsidR="00C170A0" w:rsidRPr="00C170A0" w:rsidRDefault="00C170A0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70A0">
        <w:rPr>
          <w:rFonts w:ascii="Times New Roman" w:hAnsi="Times New Roman" w:cs="Times New Roman"/>
          <w:sz w:val="24"/>
          <w:szCs w:val="24"/>
        </w:rPr>
        <w:t xml:space="preserve">Potýkali se s různými </w:t>
      </w:r>
      <w:r w:rsidRPr="00C170A0">
        <w:rPr>
          <w:rFonts w:ascii="Times New Roman" w:hAnsi="Times New Roman" w:cs="Times New Roman"/>
          <w:b/>
          <w:sz w:val="24"/>
          <w:szCs w:val="24"/>
        </w:rPr>
        <w:t>svízeli</w:t>
      </w:r>
      <w:r w:rsidRPr="00C170A0">
        <w:rPr>
          <w:rFonts w:ascii="Times New Roman" w:hAnsi="Times New Roman" w:cs="Times New Roman"/>
          <w:sz w:val="24"/>
          <w:szCs w:val="24"/>
        </w:rPr>
        <w:t>.</w:t>
      </w:r>
    </w:p>
    <w:p w14:paraId="642001EA" w14:textId="3A4C780A" w:rsidR="00C170A0" w:rsidRPr="00C170A0" w:rsidRDefault="00C170A0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70A0">
        <w:rPr>
          <w:rFonts w:ascii="Times New Roman" w:hAnsi="Times New Roman" w:cs="Times New Roman"/>
          <w:sz w:val="24"/>
          <w:szCs w:val="24"/>
        </w:rPr>
        <w:t xml:space="preserve">Vytváří si vlastní </w:t>
      </w:r>
      <w:r w:rsidRPr="00C170A0">
        <w:rPr>
          <w:rFonts w:ascii="Times New Roman" w:hAnsi="Times New Roman" w:cs="Times New Roman"/>
          <w:b/>
          <w:sz w:val="24"/>
          <w:szCs w:val="24"/>
        </w:rPr>
        <w:t>image</w:t>
      </w:r>
      <w:r w:rsidRPr="00C170A0">
        <w:rPr>
          <w:rFonts w:ascii="Times New Roman" w:hAnsi="Times New Roman" w:cs="Times New Roman"/>
          <w:sz w:val="24"/>
          <w:szCs w:val="24"/>
        </w:rPr>
        <w:t>.</w:t>
      </w:r>
    </w:p>
    <w:p w14:paraId="15ECD8F9" w14:textId="4F64CC36" w:rsidR="00C170A0" w:rsidRPr="00C170A0" w:rsidRDefault="00C170A0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70A0">
        <w:rPr>
          <w:rFonts w:ascii="Times New Roman" w:hAnsi="Times New Roman" w:cs="Times New Roman"/>
          <w:sz w:val="24"/>
          <w:szCs w:val="24"/>
        </w:rPr>
        <w:t xml:space="preserve">Všechny </w:t>
      </w:r>
      <w:r w:rsidRPr="00C170A0">
        <w:rPr>
          <w:rFonts w:ascii="Times New Roman" w:hAnsi="Times New Roman" w:cs="Times New Roman"/>
          <w:b/>
          <w:sz w:val="24"/>
          <w:szCs w:val="24"/>
        </w:rPr>
        <w:t>řádky</w:t>
      </w:r>
      <w:r w:rsidRPr="00C170A0">
        <w:rPr>
          <w:rFonts w:ascii="Times New Roman" w:hAnsi="Times New Roman" w:cs="Times New Roman"/>
          <w:sz w:val="24"/>
          <w:szCs w:val="24"/>
        </w:rPr>
        <w:t xml:space="preserve"> na záhonku byly pečlivě upraveny.</w:t>
      </w:r>
    </w:p>
    <w:p w14:paraId="22A5D839" w14:textId="0356E6A3" w:rsidR="00C170A0" w:rsidRDefault="00C170A0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70A0">
        <w:rPr>
          <w:rFonts w:ascii="Times New Roman" w:hAnsi="Times New Roman" w:cs="Times New Roman"/>
          <w:sz w:val="24"/>
          <w:szCs w:val="24"/>
        </w:rPr>
        <w:t xml:space="preserve">Musíme se seznámit se všemi </w:t>
      </w:r>
      <w:r w:rsidRPr="00C170A0">
        <w:rPr>
          <w:rFonts w:ascii="Times New Roman" w:hAnsi="Times New Roman" w:cs="Times New Roman"/>
          <w:b/>
          <w:sz w:val="24"/>
          <w:szCs w:val="24"/>
        </w:rPr>
        <w:t>fakty</w:t>
      </w:r>
      <w:r w:rsidRPr="00C170A0">
        <w:rPr>
          <w:rFonts w:ascii="Times New Roman" w:hAnsi="Times New Roman" w:cs="Times New Roman"/>
          <w:sz w:val="24"/>
          <w:szCs w:val="24"/>
        </w:rPr>
        <w:t>.</w:t>
      </w:r>
    </w:p>
    <w:p w14:paraId="41EB1E14" w14:textId="12638C10" w:rsidR="00C170A0" w:rsidRDefault="00C170A0" w:rsidP="000272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203B4">
        <w:rPr>
          <w:rFonts w:ascii="Times New Roman" w:hAnsi="Times New Roman" w:cs="Times New Roman"/>
          <w:b/>
          <w:sz w:val="24"/>
          <w:szCs w:val="24"/>
        </w:rPr>
        <w:t>Foyer</w:t>
      </w:r>
      <w:r w:rsidR="008203B4">
        <w:rPr>
          <w:rFonts w:ascii="Times New Roman" w:hAnsi="Times New Roman" w:cs="Times New Roman"/>
          <w:sz w:val="24"/>
          <w:szCs w:val="24"/>
        </w:rPr>
        <w:t xml:space="preserve"> divadla se stává místem různých výstav.</w:t>
      </w:r>
    </w:p>
    <w:p w14:paraId="68FB14B9" w14:textId="190A32F8" w:rsidR="00D60BBB" w:rsidRDefault="00D60BBB" w:rsidP="004E4FB0">
      <w:pPr>
        <w:ind w:firstLine="0"/>
      </w:pPr>
    </w:p>
    <w:p w14:paraId="0E4A3640" w14:textId="07A65BF9" w:rsidR="00F3544E" w:rsidRDefault="002318AD" w:rsidP="002318AD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33100039"/>
      <w:bookmarkEnd w:id="0"/>
      <w:r w:rsidRPr="002318A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3544E">
        <w:rPr>
          <w:rFonts w:ascii="Times New Roman" w:hAnsi="Times New Roman" w:cs="Times New Roman"/>
          <w:b/>
          <w:bCs/>
          <w:sz w:val="24"/>
          <w:szCs w:val="24"/>
        </w:rPr>
        <w:t>a) Co mají společného substantiva v obou sloupcích?</w:t>
      </w:r>
    </w:p>
    <w:p w14:paraId="2A9395D3" w14:textId="05071325" w:rsidR="00027291" w:rsidRPr="002318AD" w:rsidRDefault="00F3544E" w:rsidP="002318AD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C63C80" w:rsidRPr="002318AD">
        <w:rPr>
          <w:rFonts w:ascii="Times New Roman" w:hAnsi="Times New Roman" w:cs="Times New Roman"/>
          <w:b/>
          <w:bCs/>
          <w:sz w:val="24"/>
          <w:szCs w:val="24"/>
        </w:rPr>
        <w:t>Čím se ve vztahu k rodu liší substantiva v levém sloupci od substantiv v pravém sloupci</w:t>
      </w:r>
      <w:r w:rsidR="00D60BBB" w:rsidRPr="002318A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ED64E12" w14:textId="137129C3" w:rsidR="00D60BBB" w:rsidRPr="000D0D50" w:rsidRDefault="000D0D50" w:rsidP="0002729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D0D50">
        <w:rPr>
          <w:rFonts w:ascii="Times New Roman" w:hAnsi="Times New Roman" w:cs="Times New Roman"/>
          <w:b/>
          <w:bCs/>
          <w:sz w:val="24"/>
          <w:szCs w:val="24"/>
        </w:rPr>
        <w:t>c) Podle čeho bychom mohli slova v levém sloupci ještě rozdělit do dvou skupin?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318AD" w:rsidRPr="00D60BBB" w14:paraId="418F9E78" w14:textId="77777777" w:rsidTr="002318AD">
        <w:tc>
          <w:tcPr>
            <w:tcW w:w="4606" w:type="dxa"/>
          </w:tcPr>
          <w:p w14:paraId="5776E2EE" w14:textId="455DD540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holub</w:t>
            </w:r>
          </w:p>
        </w:tc>
        <w:tc>
          <w:tcPr>
            <w:tcW w:w="4606" w:type="dxa"/>
          </w:tcPr>
          <w:p w14:paraId="0CD2C87F" w14:textId="4597F2A3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BB">
              <w:rPr>
                <w:rFonts w:ascii="Times New Roman" w:hAnsi="Times New Roman" w:cs="Times New Roman"/>
                <w:sz w:val="24"/>
                <w:szCs w:val="24"/>
              </w:rPr>
              <w:t>myš</w:t>
            </w:r>
          </w:p>
        </w:tc>
      </w:tr>
      <w:tr w:rsidR="002318AD" w:rsidRPr="00D60BBB" w14:paraId="2E375AEE" w14:textId="77777777" w:rsidTr="002318AD">
        <w:tc>
          <w:tcPr>
            <w:tcW w:w="4606" w:type="dxa"/>
          </w:tcPr>
          <w:p w14:paraId="3DBF3297" w14:textId="02A242CF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husa</w:t>
            </w:r>
          </w:p>
        </w:tc>
        <w:tc>
          <w:tcPr>
            <w:tcW w:w="4606" w:type="dxa"/>
          </w:tcPr>
          <w:p w14:paraId="1380051B" w14:textId="71442B48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datel</w:t>
            </w:r>
          </w:p>
        </w:tc>
      </w:tr>
      <w:tr w:rsidR="002318AD" w:rsidRPr="00D60BBB" w14:paraId="1AA111B3" w14:textId="77777777" w:rsidTr="002318AD">
        <w:tc>
          <w:tcPr>
            <w:tcW w:w="4606" w:type="dxa"/>
          </w:tcPr>
          <w:p w14:paraId="1CA824EB" w14:textId="14106AA7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</w:t>
            </w:r>
          </w:p>
        </w:tc>
        <w:tc>
          <w:tcPr>
            <w:tcW w:w="4606" w:type="dxa"/>
          </w:tcPr>
          <w:p w14:paraId="7BC4864A" w14:textId="5F3D61B7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kuna</w:t>
            </w:r>
          </w:p>
        </w:tc>
      </w:tr>
      <w:tr w:rsidR="002318AD" w:rsidRPr="00D60BBB" w14:paraId="33E68DE3" w14:textId="77777777" w:rsidTr="002318AD">
        <w:tc>
          <w:tcPr>
            <w:tcW w:w="4606" w:type="dxa"/>
          </w:tcPr>
          <w:p w14:paraId="3030C423" w14:textId="053AB81E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kachna</w:t>
            </w:r>
          </w:p>
        </w:tc>
        <w:tc>
          <w:tcPr>
            <w:tcW w:w="4606" w:type="dxa"/>
          </w:tcPr>
          <w:p w14:paraId="4510E7C1" w14:textId="50DA8D5C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lasice</w:t>
            </w:r>
          </w:p>
        </w:tc>
      </w:tr>
      <w:tr w:rsidR="002318AD" w:rsidRPr="00D60BBB" w14:paraId="49A0E4A9" w14:textId="77777777" w:rsidTr="002318AD">
        <w:tc>
          <w:tcPr>
            <w:tcW w:w="4606" w:type="dxa"/>
          </w:tcPr>
          <w:p w14:paraId="2EDE1223" w14:textId="3D4DF8CD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kočka</w:t>
            </w:r>
          </w:p>
        </w:tc>
        <w:tc>
          <w:tcPr>
            <w:tcW w:w="4606" w:type="dxa"/>
          </w:tcPr>
          <w:p w14:paraId="3C8B99DF" w14:textId="6B6DE121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myš</w:t>
            </w:r>
          </w:p>
        </w:tc>
      </w:tr>
      <w:tr w:rsidR="002318AD" w:rsidRPr="00D60BBB" w14:paraId="22D97721" w14:textId="77777777" w:rsidTr="002318AD">
        <w:tc>
          <w:tcPr>
            <w:tcW w:w="4606" w:type="dxa"/>
          </w:tcPr>
          <w:p w14:paraId="6AF05879" w14:textId="2D867E1D" w:rsidR="002318AD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kráva</w:t>
            </w:r>
          </w:p>
        </w:tc>
        <w:tc>
          <w:tcPr>
            <w:tcW w:w="4606" w:type="dxa"/>
          </w:tcPr>
          <w:p w14:paraId="17D586B1" w14:textId="71629F9A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papoušek</w:t>
            </w:r>
          </w:p>
        </w:tc>
      </w:tr>
      <w:tr w:rsidR="002318AD" w:rsidRPr="00D60BBB" w14:paraId="7B88C7AB" w14:textId="77777777" w:rsidTr="002318AD">
        <w:tc>
          <w:tcPr>
            <w:tcW w:w="4606" w:type="dxa"/>
          </w:tcPr>
          <w:p w14:paraId="3C710222" w14:textId="06A7EC1B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</w:t>
            </w:r>
          </w:p>
        </w:tc>
        <w:tc>
          <w:tcPr>
            <w:tcW w:w="4606" w:type="dxa"/>
          </w:tcPr>
          <w:p w14:paraId="21155C37" w14:textId="6F91D772" w:rsidR="002318AD" w:rsidRPr="00D60BBB" w:rsidRDefault="002318AD" w:rsidP="00231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potkan</w:t>
            </w:r>
          </w:p>
        </w:tc>
      </w:tr>
      <w:tr w:rsidR="004966FB" w:rsidRPr="00D60BBB" w14:paraId="7D9E68A9" w14:textId="77777777" w:rsidTr="002318AD">
        <w:tc>
          <w:tcPr>
            <w:tcW w:w="4606" w:type="dxa"/>
          </w:tcPr>
          <w:p w14:paraId="1B34EEB9" w14:textId="34C0A400" w:rsidR="004966F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ovce</w:t>
            </w:r>
          </w:p>
        </w:tc>
        <w:tc>
          <w:tcPr>
            <w:tcW w:w="4606" w:type="dxa"/>
          </w:tcPr>
          <w:p w14:paraId="729287C2" w14:textId="25D01D41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sova</w:t>
            </w:r>
          </w:p>
        </w:tc>
      </w:tr>
      <w:tr w:rsidR="004966FB" w:rsidRPr="00D60BBB" w14:paraId="46754C6E" w14:textId="77777777" w:rsidTr="002318AD">
        <w:tc>
          <w:tcPr>
            <w:tcW w:w="4606" w:type="dxa"/>
          </w:tcPr>
          <w:p w14:paraId="4960E434" w14:textId="5790A0B5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BB">
              <w:rPr>
                <w:rFonts w:ascii="Times New Roman" w:hAnsi="Times New Roman" w:cs="Times New Roman"/>
                <w:sz w:val="24"/>
                <w:szCs w:val="24"/>
              </w:rPr>
              <w:t>kůň</w:t>
            </w:r>
          </w:p>
        </w:tc>
        <w:tc>
          <w:tcPr>
            <w:tcW w:w="4606" w:type="dxa"/>
          </w:tcPr>
          <w:p w14:paraId="0F4EE1F3" w14:textId="3BFF0182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sýkorka</w:t>
            </w:r>
          </w:p>
        </w:tc>
      </w:tr>
      <w:tr w:rsidR="004966FB" w:rsidRPr="00D60BBB" w14:paraId="205DF0BC" w14:textId="77777777" w:rsidTr="002318AD">
        <w:tc>
          <w:tcPr>
            <w:tcW w:w="4606" w:type="dxa"/>
          </w:tcPr>
          <w:p w14:paraId="1D01E8F6" w14:textId="4FD95C0B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slepice</w:t>
            </w:r>
          </w:p>
        </w:tc>
        <w:tc>
          <w:tcPr>
            <w:tcW w:w="4606" w:type="dxa"/>
          </w:tcPr>
          <w:p w14:paraId="6866183F" w14:textId="40E9A939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tchoř</w:t>
            </w:r>
          </w:p>
        </w:tc>
      </w:tr>
      <w:tr w:rsidR="004966FB" w:rsidRPr="00D60BBB" w14:paraId="0EE5ADFE" w14:textId="77777777" w:rsidTr="002318AD">
        <w:tc>
          <w:tcPr>
            <w:tcW w:w="4606" w:type="dxa"/>
          </w:tcPr>
          <w:p w14:paraId="4AAD97A8" w14:textId="65D1B78C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slon</w:t>
            </w:r>
          </w:p>
        </w:tc>
        <w:tc>
          <w:tcPr>
            <w:tcW w:w="4606" w:type="dxa"/>
          </w:tcPr>
          <w:p w14:paraId="03A24E47" w14:textId="5F0DD71B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vlaštovka</w:t>
            </w:r>
          </w:p>
        </w:tc>
      </w:tr>
      <w:tr w:rsidR="004966FB" w:rsidRPr="00D60BBB" w14:paraId="6E57161C" w14:textId="77777777" w:rsidTr="002318AD">
        <w:tc>
          <w:tcPr>
            <w:tcW w:w="4606" w:type="dxa"/>
          </w:tcPr>
          <w:p w14:paraId="7B3195F8" w14:textId="503957D0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tygr</w:t>
            </w:r>
          </w:p>
        </w:tc>
        <w:tc>
          <w:tcPr>
            <w:tcW w:w="4606" w:type="dxa"/>
          </w:tcPr>
          <w:p w14:paraId="4913C6A7" w14:textId="31021A20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vrána</w:t>
            </w:r>
          </w:p>
        </w:tc>
      </w:tr>
      <w:tr w:rsidR="004966FB" w:rsidRPr="00D60BBB" w14:paraId="5EF686F4" w14:textId="77777777" w:rsidTr="002318AD">
        <w:tc>
          <w:tcPr>
            <w:tcW w:w="4606" w:type="dxa"/>
          </w:tcPr>
          <w:p w14:paraId="7F93CC17" w14:textId="0CF6C55F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B3E9E3E" w14:textId="735552DF" w:rsidR="004966FB" w:rsidRPr="00D60BBB" w:rsidRDefault="004966FB" w:rsidP="004966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</w:tr>
    </w:tbl>
    <w:p w14:paraId="1D9E2C18" w14:textId="580E6437" w:rsidR="00027291" w:rsidRDefault="00027291" w:rsidP="00027291">
      <w:pPr>
        <w:ind w:firstLine="0"/>
      </w:pPr>
    </w:p>
    <w:bookmarkEnd w:id="2"/>
    <w:p w14:paraId="15951FA8" w14:textId="77777777" w:rsidR="002318AD" w:rsidRDefault="002318AD" w:rsidP="00027291"/>
    <w:sectPr w:rsidR="0023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C5"/>
    <w:rsid w:val="00010A77"/>
    <w:rsid w:val="00027291"/>
    <w:rsid w:val="000D0D50"/>
    <w:rsid w:val="002318AD"/>
    <w:rsid w:val="003D1599"/>
    <w:rsid w:val="0041374A"/>
    <w:rsid w:val="004966FB"/>
    <w:rsid w:val="004E4FB0"/>
    <w:rsid w:val="00527DFF"/>
    <w:rsid w:val="006907E9"/>
    <w:rsid w:val="008203B4"/>
    <w:rsid w:val="009D1E7B"/>
    <w:rsid w:val="00BD777C"/>
    <w:rsid w:val="00BE7D7E"/>
    <w:rsid w:val="00C170A0"/>
    <w:rsid w:val="00C63C80"/>
    <w:rsid w:val="00CE2A32"/>
    <w:rsid w:val="00D60BBB"/>
    <w:rsid w:val="00DC2F83"/>
    <w:rsid w:val="00DE0BC5"/>
    <w:rsid w:val="00EF5B1E"/>
    <w:rsid w:val="00F3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D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291"/>
    <w:pPr>
      <w:ind w:left="720"/>
      <w:contextualSpacing/>
    </w:pPr>
  </w:style>
  <w:style w:type="table" w:styleId="Mkatabulky">
    <w:name w:val="Table Grid"/>
    <w:basedOn w:val="Normlntabulka"/>
    <w:uiPriority w:val="39"/>
    <w:rsid w:val="00D60B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291"/>
    <w:pPr>
      <w:ind w:left="720"/>
      <w:contextualSpacing/>
    </w:pPr>
  </w:style>
  <w:style w:type="table" w:styleId="Mkatabulky">
    <w:name w:val="Table Grid"/>
    <w:basedOn w:val="Normlntabulka"/>
    <w:uiPriority w:val="39"/>
    <w:rsid w:val="00D60B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13</cp:revision>
  <dcterms:created xsi:type="dcterms:W3CDTF">2020-02-19T14:23:00Z</dcterms:created>
  <dcterms:modified xsi:type="dcterms:W3CDTF">2023-03-01T21:18:00Z</dcterms:modified>
</cp:coreProperties>
</file>