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pPr w:leftFromText="141" w:rightFromText="141" w:vertAnchor="text" w:horzAnchor="margin" w:tblpY="-209"/>
        <w:tblW w:w="10742" w:type="dxa"/>
        <w:tblLook w:val="01E0"/>
      </w:tblPr>
      <w:tblGrid>
        <w:gridCol w:w="2093"/>
        <w:gridCol w:w="4394"/>
        <w:gridCol w:w="1914"/>
        <w:gridCol w:w="2341"/>
      </w:tblGrid>
      <w:tr w:rsidR="006B1A34" w:rsidRPr="00111EEB" w:rsidTr="004C47EB">
        <w:trPr>
          <w:trHeight w:val="1118"/>
        </w:trPr>
        <w:tc>
          <w:tcPr>
            <w:tcW w:w="2093" w:type="dxa"/>
            <w:shd w:val="clear" w:color="auto" w:fill="92D050"/>
            <w:vAlign w:val="center"/>
          </w:tcPr>
          <w:p w:rsidR="006B1A34" w:rsidRPr="00094AB5" w:rsidRDefault="004C47EB" w:rsidP="00094AB5">
            <w:pPr>
              <w:rPr>
                <w:rFonts w:asciiTheme="minorHAnsi" w:hAnsiTheme="minorHAnsi" w:cs="Tahoma"/>
                <w:b/>
                <w:caps/>
                <w:sz w:val="28"/>
                <w:szCs w:val="28"/>
              </w:rPr>
            </w:pPr>
            <w:r>
              <w:rPr>
                <w:rFonts w:asciiTheme="minorHAnsi" w:hAnsiTheme="minorHAnsi" w:cs="Tahoma"/>
                <w:b/>
                <w:sz w:val="28"/>
                <w:szCs w:val="28"/>
              </w:rPr>
              <w:t>Školní pokusy 2</w:t>
            </w:r>
          </w:p>
        </w:tc>
        <w:tc>
          <w:tcPr>
            <w:tcW w:w="4394" w:type="dxa"/>
            <w:shd w:val="clear" w:color="auto" w:fill="92D050"/>
            <w:vAlign w:val="center"/>
          </w:tcPr>
          <w:p w:rsidR="006B1A34" w:rsidRPr="00111EEB" w:rsidRDefault="00094AB5" w:rsidP="00094AB5">
            <w:pPr>
              <w:jc w:val="center"/>
              <w:rPr>
                <w:rFonts w:asciiTheme="minorHAnsi" w:hAnsiTheme="minorHAnsi" w:cs="Tahoma"/>
                <w:b/>
                <w:caps/>
                <w:sz w:val="28"/>
                <w:szCs w:val="28"/>
              </w:rPr>
            </w:pPr>
            <w:r>
              <w:rPr>
                <w:rFonts w:asciiTheme="minorHAnsi" w:hAnsiTheme="minorHAnsi" w:cs="Tahoma"/>
                <w:b/>
                <w:caps/>
                <w:sz w:val="28"/>
                <w:szCs w:val="28"/>
              </w:rPr>
              <w:t>Stanovení hmotnosti a hmotnostního zlomku CO</w:t>
            </w:r>
            <w:r w:rsidRPr="00094AB5">
              <w:rPr>
                <w:rFonts w:asciiTheme="minorHAnsi" w:hAnsiTheme="minorHAnsi" w:cs="Tahoma"/>
                <w:b/>
                <w:caps/>
                <w:sz w:val="28"/>
                <w:szCs w:val="28"/>
                <w:vertAlign w:val="subscript"/>
              </w:rPr>
              <w:t>2</w:t>
            </w:r>
            <w:r>
              <w:rPr>
                <w:rFonts w:asciiTheme="minorHAnsi" w:hAnsiTheme="minorHAnsi" w:cs="Tahoma"/>
                <w:b/>
                <w:caps/>
                <w:sz w:val="28"/>
                <w:szCs w:val="28"/>
              </w:rPr>
              <w:t xml:space="preserve"> v sycené minerální vodě</w:t>
            </w:r>
          </w:p>
        </w:tc>
        <w:tc>
          <w:tcPr>
            <w:tcW w:w="1914" w:type="dxa"/>
            <w:tcBorders>
              <w:right w:val="nil"/>
            </w:tcBorders>
            <w:shd w:val="clear" w:color="auto" w:fill="92D050"/>
          </w:tcPr>
          <w:p w:rsidR="006B1A34" w:rsidRPr="00111EEB" w:rsidRDefault="006B1A34" w:rsidP="00094AB5">
            <w:pPr>
              <w:spacing w:before="120"/>
              <w:rPr>
                <w:rFonts w:asciiTheme="minorHAnsi" w:hAnsiTheme="minorHAnsi" w:cs="Tahoma"/>
                <w:b/>
                <w:sz w:val="28"/>
                <w:szCs w:val="28"/>
              </w:rPr>
            </w:pPr>
            <w:r w:rsidRPr="00111EEB">
              <w:rPr>
                <w:rFonts w:asciiTheme="minorHAnsi" w:hAnsiTheme="minorHAnsi" w:cs="Tahoma"/>
                <w:b/>
                <w:sz w:val="28"/>
                <w:szCs w:val="28"/>
              </w:rPr>
              <w:t>Jméno:</w:t>
            </w:r>
          </w:p>
          <w:p w:rsidR="006B1A34" w:rsidRPr="00111EEB" w:rsidRDefault="006B1A34" w:rsidP="00094AB5">
            <w:pPr>
              <w:tabs>
                <w:tab w:val="center" w:pos="1332"/>
              </w:tabs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111EEB">
              <w:rPr>
                <w:rFonts w:asciiTheme="minorHAnsi" w:hAnsiTheme="minorHAnsi" w:cs="Tahoma"/>
                <w:b/>
                <w:sz w:val="22"/>
                <w:szCs w:val="22"/>
              </w:rPr>
              <w:t xml:space="preserve">Ročník:   </w:t>
            </w:r>
          </w:p>
          <w:p w:rsidR="006B1A34" w:rsidRPr="00111EEB" w:rsidRDefault="006B1A34" w:rsidP="00094AB5">
            <w:pPr>
              <w:tabs>
                <w:tab w:val="center" w:pos="1332"/>
              </w:tabs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111EEB">
              <w:rPr>
                <w:rFonts w:asciiTheme="minorHAnsi" w:hAnsiTheme="minorHAnsi" w:cs="Tahoma"/>
                <w:b/>
                <w:sz w:val="22"/>
                <w:szCs w:val="22"/>
              </w:rPr>
              <w:t>Spolupracovník:</w:t>
            </w:r>
          </w:p>
          <w:p w:rsidR="006B1A34" w:rsidRPr="00111EEB" w:rsidRDefault="006B1A34" w:rsidP="00094AB5">
            <w:pPr>
              <w:tabs>
                <w:tab w:val="left" w:pos="432"/>
              </w:tabs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341" w:type="dxa"/>
            <w:tcBorders>
              <w:left w:val="nil"/>
            </w:tcBorders>
            <w:shd w:val="clear" w:color="auto" w:fill="92D050"/>
          </w:tcPr>
          <w:p w:rsidR="006B1A34" w:rsidRPr="00111EEB" w:rsidRDefault="006B1A34" w:rsidP="00094AB5">
            <w:pPr>
              <w:spacing w:before="120"/>
              <w:rPr>
                <w:rFonts w:asciiTheme="minorHAnsi" w:hAnsiTheme="minorHAnsi" w:cs="Tahoma"/>
                <w:sz w:val="16"/>
                <w:szCs w:val="16"/>
              </w:rPr>
            </w:pPr>
          </w:p>
          <w:p w:rsidR="006B1A34" w:rsidRPr="00111EEB" w:rsidRDefault="006B1A34" w:rsidP="00094AB5">
            <w:pPr>
              <w:tabs>
                <w:tab w:val="center" w:pos="1332"/>
              </w:tabs>
              <w:rPr>
                <w:rFonts w:asciiTheme="minorHAnsi" w:hAnsiTheme="minorHAnsi" w:cs="Tahoma"/>
                <w:sz w:val="22"/>
                <w:szCs w:val="22"/>
              </w:rPr>
            </w:pPr>
          </w:p>
          <w:p w:rsidR="006B1A34" w:rsidRPr="00111EEB" w:rsidRDefault="006B1A34" w:rsidP="00094AB5">
            <w:pPr>
              <w:tabs>
                <w:tab w:val="left" w:pos="432"/>
              </w:tabs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6B1A34" w:rsidRPr="00111EEB" w:rsidTr="00094AB5">
        <w:trPr>
          <w:trHeight w:val="1202"/>
        </w:trPr>
        <w:tc>
          <w:tcPr>
            <w:tcW w:w="10742" w:type="dxa"/>
            <w:gridSpan w:val="4"/>
          </w:tcPr>
          <w:p w:rsidR="006B1A34" w:rsidRPr="00111EEB" w:rsidRDefault="00D0276E" w:rsidP="00094AB5">
            <w:pPr>
              <w:rPr>
                <w:rFonts w:asciiTheme="minorHAnsi" w:hAnsiTheme="minorHAnsi" w:cs="Tahoma"/>
                <w:b/>
                <w:sz w:val="28"/>
                <w:szCs w:val="28"/>
                <w:u w:val="single"/>
              </w:rPr>
            </w:pPr>
            <w:r>
              <w:rPr>
                <w:rFonts w:asciiTheme="minorHAnsi" w:hAnsiTheme="minorHAnsi" w:cs="Tahoma"/>
                <w:b/>
                <w:sz w:val="28"/>
                <w:szCs w:val="28"/>
                <w:u w:val="single"/>
              </w:rPr>
              <w:t>Cíle</w:t>
            </w:r>
            <w:r w:rsidR="006B1A34" w:rsidRPr="00111EEB">
              <w:rPr>
                <w:rFonts w:asciiTheme="minorHAnsi" w:hAnsiTheme="minorHAnsi" w:cs="Tahoma"/>
                <w:b/>
                <w:sz w:val="28"/>
                <w:szCs w:val="28"/>
                <w:u w:val="single"/>
              </w:rPr>
              <w:t xml:space="preserve"> pokusu a jeho zařazení do RVP</w:t>
            </w:r>
            <w:r w:rsidR="0064734F">
              <w:rPr>
                <w:rFonts w:asciiTheme="minorHAnsi" w:hAnsiTheme="minorHAnsi" w:cs="Tahoma"/>
                <w:b/>
                <w:sz w:val="28"/>
                <w:szCs w:val="28"/>
                <w:u w:val="single"/>
              </w:rPr>
              <w:t xml:space="preserve"> ZV</w:t>
            </w:r>
            <w:r w:rsidR="006B1A34" w:rsidRPr="00111EEB">
              <w:rPr>
                <w:rFonts w:asciiTheme="minorHAnsi" w:hAnsiTheme="minorHAnsi" w:cs="Tahoma"/>
                <w:b/>
                <w:sz w:val="28"/>
                <w:szCs w:val="28"/>
                <w:u w:val="single"/>
              </w:rPr>
              <w:t>:</w:t>
            </w:r>
          </w:p>
          <w:p w:rsidR="006B1A34" w:rsidRDefault="0064734F" w:rsidP="0064734F">
            <w:pPr>
              <w:spacing w:before="120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64734F">
              <w:rPr>
                <w:rFonts w:asciiTheme="minorHAnsi" w:hAnsiTheme="minorHAnsi" w:cs="Tahoma"/>
                <w:sz w:val="22"/>
                <w:szCs w:val="22"/>
              </w:rPr>
              <w:t>Žáci jsou schopni pochopit a aplikovat výpočet hmotnostního zlomku na pokus týkající se praktického zjišťování obsahu CO</w:t>
            </w:r>
            <w:r w:rsidRPr="0064734F">
              <w:rPr>
                <w:rFonts w:asciiTheme="minorHAnsi" w:hAnsiTheme="minorHAnsi" w:cs="Tahoma"/>
                <w:sz w:val="22"/>
                <w:szCs w:val="22"/>
                <w:vertAlign w:val="subscript"/>
              </w:rPr>
              <w:t>2</w:t>
            </w:r>
            <w:r w:rsidRPr="0064734F">
              <w:rPr>
                <w:rFonts w:asciiTheme="minorHAnsi" w:hAnsiTheme="minorHAnsi" w:cs="Tahoma"/>
                <w:sz w:val="22"/>
                <w:szCs w:val="22"/>
              </w:rPr>
              <w:t xml:space="preserve"> v sycené minerální vodě.</w:t>
            </w:r>
          </w:p>
          <w:p w:rsidR="0064734F" w:rsidRPr="00E37115" w:rsidRDefault="0064734F" w:rsidP="0064734F">
            <w:pPr>
              <w:spacing w:before="120"/>
              <w:jc w:val="both"/>
              <w:rPr>
                <w:rFonts w:asciiTheme="minorHAnsi" w:hAnsiTheme="minorHAnsi" w:cs="Tahoma"/>
                <w:b/>
              </w:rPr>
            </w:pPr>
            <w:r w:rsidRPr="00E37115">
              <w:rPr>
                <w:rFonts w:asciiTheme="minorHAnsi" w:hAnsiTheme="minorHAnsi" w:cs="Tahoma"/>
                <w:b/>
              </w:rPr>
              <w:t>RVP ZV:</w:t>
            </w:r>
          </w:p>
          <w:p w:rsidR="0064734F" w:rsidRPr="0064734F" w:rsidRDefault="0064734F" w:rsidP="0064734F">
            <w:pPr>
              <w:spacing w:before="120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64734F">
              <w:rPr>
                <w:rFonts w:ascii="Calibri" w:hAnsi="Calibri" w:cs="Arial"/>
              </w:rPr>
              <w:t>CHEMICKÉ LÁTKY A SMĚSI -  Složení a třídění směsí – Roztoky – Hmotnostní zlomek</w:t>
            </w:r>
          </w:p>
        </w:tc>
      </w:tr>
      <w:tr w:rsidR="00553B04" w:rsidRPr="00111EEB" w:rsidTr="00094AB5">
        <w:trPr>
          <w:trHeight w:val="1202"/>
        </w:trPr>
        <w:tc>
          <w:tcPr>
            <w:tcW w:w="10742" w:type="dxa"/>
            <w:gridSpan w:val="4"/>
          </w:tcPr>
          <w:p w:rsidR="00553B04" w:rsidRPr="00F65693" w:rsidRDefault="00553B04" w:rsidP="00553B04">
            <w:pPr>
              <w:tabs>
                <w:tab w:val="left" w:pos="3765"/>
              </w:tabs>
              <w:spacing w:before="120"/>
              <w:jc w:val="both"/>
              <w:rPr>
                <w:rFonts w:asciiTheme="minorHAnsi" w:eastAsia="Arial Unicode MS" w:hAnsiTheme="minorHAnsi" w:cs="Arial Unicode MS"/>
                <w:b/>
                <w:sz w:val="28"/>
                <w:szCs w:val="28"/>
                <w:u w:val="single"/>
              </w:rPr>
            </w:pPr>
            <w:r w:rsidRPr="00F65693">
              <w:rPr>
                <w:rFonts w:asciiTheme="minorHAnsi" w:eastAsia="Arial Unicode MS" w:hAnsiTheme="minorHAnsi" w:cs="Arial Unicode MS"/>
                <w:b/>
                <w:sz w:val="28"/>
                <w:szCs w:val="28"/>
                <w:u w:val="single"/>
              </w:rPr>
              <w:t>Teorie k pokusu:</w:t>
            </w:r>
          </w:p>
          <w:p w:rsidR="00553B04" w:rsidRDefault="00553B04" w:rsidP="00094AB5">
            <w:pPr>
              <w:rPr>
                <w:rFonts w:asciiTheme="minorHAnsi" w:hAnsiTheme="minorHAnsi" w:cs="Tahoma"/>
                <w:b/>
                <w:sz w:val="28"/>
                <w:szCs w:val="28"/>
                <w:u w:val="single"/>
              </w:rPr>
            </w:pPr>
          </w:p>
        </w:tc>
      </w:tr>
      <w:tr w:rsidR="006B1A34" w:rsidRPr="00111EEB" w:rsidTr="00094AB5">
        <w:trPr>
          <w:trHeight w:val="892"/>
        </w:trPr>
        <w:tc>
          <w:tcPr>
            <w:tcW w:w="10742" w:type="dxa"/>
            <w:gridSpan w:val="4"/>
          </w:tcPr>
          <w:p w:rsidR="006B1A34" w:rsidRPr="00111EEB" w:rsidRDefault="006B1A34" w:rsidP="00094AB5">
            <w:pPr>
              <w:rPr>
                <w:rFonts w:asciiTheme="minorHAnsi" w:hAnsiTheme="minorHAnsi" w:cs="Tahoma"/>
                <w:b/>
                <w:sz w:val="28"/>
                <w:szCs w:val="28"/>
                <w:u w:val="single"/>
              </w:rPr>
            </w:pPr>
            <w:r w:rsidRPr="00111EEB">
              <w:rPr>
                <w:rFonts w:asciiTheme="minorHAnsi" w:hAnsiTheme="minorHAnsi" w:cs="Tahoma"/>
                <w:b/>
                <w:sz w:val="28"/>
                <w:szCs w:val="28"/>
                <w:u w:val="single"/>
              </w:rPr>
              <w:t>Pomůcky a laboratorní sklo:</w:t>
            </w:r>
          </w:p>
          <w:p w:rsidR="006B1A34" w:rsidRPr="00111EEB" w:rsidRDefault="0064734F" w:rsidP="00094AB5">
            <w:pPr>
              <w:spacing w:before="120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f</w:t>
            </w:r>
            <w:r w:rsidR="006B1A34" w:rsidRPr="00111EEB">
              <w:rPr>
                <w:rFonts w:asciiTheme="minorHAnsi" w:hAnsiTheme="minorHAnsi" w:cs="Tahoma"/>
                <w:sz w:val="22"/>
                <w:szCs w:val="22"/>
              </w:rPr>
              <w:t>rakční baňka (500 cm</w:t>
            </w:r>
            <w:r w:rsidR="006B1A34" w:rsidRPr="00111EEB">
              <w:rPr>
                <w:rFonts w:asciiTheme="minorHAnsi" w:hAnsiTheme="minorHAnsi" w:cs="Tahoma"/>
                <w:sz w:val="22"/>
                <w:szCs w:val="22"/>
                <w:vertAlign w:val="superscript"/>
              </w:rPr>
              <w:t>3</w:t>
            </w:r>
            <w:r w:rsidR="006B1A34" w:rsidRPr="00111EEB">
              <w:rPr>
                <w:rFonts w:asciiTheme="minorHAnsi" w:hAnsiTheme="minorHAnsi" w:cs="Tahoma"/>
                <w:sz w:val="22"/>
                <w:szCs w:val="22"/>
              </w:rPr>
              <w:t>), odměrný válec (500 cm</w:t>
            </w:r>
            <w:r w:rsidR="006B1A34" w:rsidRPr="00111EEB">
              <w:rPr>
                <w:rFonts w:asciiTheme="minorHAnsi" w:hAnsiTheme="minorHAnsi" w:cs="Tahoma"/>
                <w:sz w:val="22"/>
                <w:szCs w:val="22"/>
                <w:vertAlign w:val="superscript"/>
              </w:rPr>
              <w:t>3</w:t>
            </w:r>
            <w:r w:rsidR="006B1A34" w:rsidRPr="00111EEB">
              <w:rPr>
                <w:rFonts w:asciiTheme="minorHAnsi" w:hAnsiTheme="minorHAnsi" w:cs="Tahoma"/>
                <w:sz w:val="22"/>
                <w:szCs w:val="22"/>
              </w:rPr>
              <w:t>),</w:t>
            </w:r>
            <w:r w:rsidR="00564E6A" w:rsidRPr="00111EEB">
              <w:rPr>
                <w:rFonts w:asciiTheme="minorHAnsi" w:hAnsiTheme="minorHAnsi" w:cs="Tahoma"/>
                <w:sz w:val="22"/>
                <w:szCs w:val="22"/>
              </w:rPr>
              <w:t xml:space="preserve"> </w:t>
            </w:r>
            <w:r w:rsidR="00D0276E">
              <w:rPr>
                <w:rFonts w:asciiTheme="minorHAnsi" w:hAnsiTheme="minorHAnsi" w:cs="Tahoma"/>
                <w:sz w:val="22"/>
                <w:szCs w:val="22"/>
              </w:rPr>
              <w:t xml:space="preserve">krycí sklo na válec, </w:t>
            </w:r>
            <w:r w:rsidR="006B1A34" w:rsidRPr="00111EEB">
              <w:rPr>
                <w:rFonts w:asciiTheme="minorHAnsi" w:hAnsiTheme="minorHAnsi" w:cs="Tahoma"/>
                <w:sz w:val="22"/>
                <w:szCs w:val="22"/>
              </w:rPr>
              <w:t>ohnutá skleněná trubice s pryžovou hadičkou, nálevka, laboratorní stojan, držáky, plynový kahan, váhy, skleněná tyčinka, skleněná vana o větším objemu</w:t>
            </w:r>
          </w:p>
        </w:tc>
      </w:tr>
      <w:tr w:rsidR="006B1A34" w:rsidRPr="00111EEB" w:rsidTr="00094AB5">
        <w:trPr>
          <w:trHeight w:val="866"/>
        </w:trPr>
        <w:tc>
          <w:tcPr>
            <w:tcW w:w="10742" w:type="dxa"/>
            <w:gridSpan w:val="4"/>
          </w:tcPr>
          <w:p w:rsidR="006B1A34" w:rsidRPr="00111EEB" w:rsidRDefault="006B1A34" w:rsidP="00094AB5">
            <w:pPr>
              <w:tabs>
                <w:tab w:val="left" w:pos="3765"/>
              </w:tabs>
              <w:jc w:val="both"/>
              <w:rPr>
                <w:rFonts w:asciiTheme="minorHAnsi" w:hAnsiTheme="minorHAnsi" w:cs="Tahoma"/>
              </w:rPr>
            </w:pPr>
            <w:r w:rsidRPr="00111EEB">
              <w:rPr>
                <w:rFonts w:asciiTheme="minorHAnsi" w:hAnsiTheme="minorHAnsi" w:cs="Tahoma"/>
                <w:b/>
                <w:sz w:val="28"/>
                <w:szCs w:val="28"/>
                <w:u w:val="single"/>
              </w:rPr>
              <w:t>Chemikálie:</w:t>
            </w:r>
            <w:r w:rsidRPr="00111EEB">
              <w:rPr>
                <w:rFonts w:asciiTheme="minorHAnsi" w:hAnsiTheme="minorHAnsi" w:cs="Tahoma"/>
              </w:rPr>
              <w:t xml:space="preserve"> </w:t>
            </w:r>
          </w:p>
          <w:p w:rsidR="00111EEB" w:rsidRPr="00111EEB" w:rsidRDefault="0064734F" w:rsidP="00094AB5">
            <w:pPr>
              <w:tabs>
                <w:tab w:val="left" w:pos="3765"/>
              </w:tabs>
              <w:jc w:val="both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m</w:t>
            </w:r>
            <w:r w:rsidR="00111EEB" w:rsidRPr="00111EEB">
              <w:rPr>
                <w:rFonts w:asciiTheme="minorHAnsi" w:hAnsiTheme="minorHAnsi" w:cs="Tahoma"/>
              </w:rPr>
              <w:t xml:space="preserve">inerální voda (max. 500 </w:t>
            </w:r>
            <w:r w:rsidR="00111EEB" w:rsidRPr="00111EEB">
              <w:rPr>
                <w:rFonts w:asciiTheme="minorHAnsi" w:hAnsiTheme="minorHAnsi" w:cs="Tahoma"/>
                <w:sz w:val="22"/>
                <w:szCs w:val="22"/>
              </w:rPr>
              <w:t>cm</w:t>
            </w:r>
            <w:r w:rsidR="00111EEB" w:rsidRPr="00111EEB">
              <w:rPr>
                <w:rFonts w:asciiTheme="minorHAnsi" w:hAnsiTheme="minorHAnsi" w:cs="Tahoma"/>
                <w:sz w:val="22"/>
                <w:szCs w:val="22"/>
                <w:vertAlign w:val="superscript"/>
              </w:rPr>
              <w:t>3</w:t>
            </w:r>
            <w:r w:rsidR="00111EEB" w:rsidRPr="00111EEB">
              <w:rPr>
                <w:rFonts w:asciiTheme="minorHAnsi" w:hAnsiTheme="minorHAnsi" w:cs="Tahoma"/>
                <w:sz w:val="22"/>
                <w:szCs w:val="22"/>
              </w:rPr>
              <w:t>)</w:t>
            </w:r>
            <w:r w:rsidR="00111EEB">
              <w:rPr>
                <w:rFonts w:asciiTheme="minorHAnsi" w:hAnsiTheme="minorHAnsi" w:cs="Tahoma"/>
              </w:rPr>
              <w:t xml:space="preserve">, voda, nasycený roztok </w:t>
            </w:r>
            <w:proofErr w:type="spellStart"/>
            <w:r w:rsidR="00111EEB">
              <w:rPr>
                <w:rFonts w:asciiTheme="minorHAnsi" w:hAnsiTheme="minorHAnsi" w:cs="Tahoma"/>
              </w:rPr>
              <w:t>NaCl</w:t>
            </w:r>
            <w:proofErr w:type="spellEnd"/>
            <w:r w:rsidR="00111EEB">
              <w:rPr>
                <w:rFonts w:asciiTheme="minorHAnsi" w:hAnsiTheme="minorHAnsi" w:cs="Tahoma"/>
              </w:rPr>
              <w:t xml:space="preserve">, </w:t>
            </w:r>
            <w:r w:rsidR="00111EEB" w:rsidRPr="0060028C">
              <w:rPr>
                <w:rFonts w:asciiTheme="minorHAnsi" w:hAnsiTheme="minorHAnsi" w:cs="Tahoma"/>
              </w:rPr>
              <w:t xml:space="preserve">vápenná voda (přefiltrovaný </w:t>
            </w:r>
            <w:r w:rsidR="00111EEB" w:rsidRPr="0060028C">
              <w:rPr>
                <w:rFonts w:ascii="Calibri" w:hAnsi="Calibri" w:cs="Tahoma"/>
              </w:rPr>
              <w:t>ʘ</w:t>
            </w:r>
            <w:r w:rsidR="00D0276E" w:rsidRPr="0060028C">
              <w:rPr>
                <w:rFonts w:ascii="Calibri" w:hAnsi="Calibri" w:cs="Tahoma"/>
              </w:rPr>
              <w:t xml:space="preserve"> </w:t>
            </w:r>
            <w:proofErr w:type="gramStart"/>
            <w:r w:rsidR="00111EEB" w:rsidRPr="0060028C">
              <w:rPr>
                <w:rFonts w:asciiTheme="minorHAnsi" w:hAnsiTheme="minorHAnsi" w:cs="Tahoma"/>
              </w:rPr>
              <w:t>Ca(OH</w:t>
            </w:r>
            <w:proofErr w:type="gramEnd"/>
            <w:r w:rsidR="00111EEB" w:rsidRPr="0060028C">
              <w:rPr>
                <w:rFonts w:asciiTheme="minorHAnsi" w:hAnsiTheme="minorHAnsi" w:cs="Tahoma"/>
              </w:rPr>
              <w:t>)</w:t>
            </w:r>
            <w:r w:rsidR="00111EEB" w:rsidRPr="0060028C">
              <w:rPr>
                <w:rFonts w:asciiTheme="minorHAnsi" w:hAnsiTheme="minorHAnsi" w:cs="Tahoma"/>
                <w:vertAlign w:val="subscript"/>
              </w:rPr>
              <w:t>2</w:t>
            </w:r>
            <w:r w:rsidR="00111EEB" w:rsidRPr="0060028C">
              <w:rPr>
                <w:rFonts w:asciiTheme="minorHAnsi" w:hAnsiTheme="minorHAnsi" w:cs="Tahoma"/>
              </w:rPr>
              <w:t>)</w:t>
            </w:r>
          </w:p>
          <w:p w:rsidR="006B1A34" w:rsidRPr="00111EEB" w:rsidRDefault="006B1A34" w:rsidP="00094AB5">
            <w:pPr>
              <w:tabs>
                <w:tab w:val="left" w:pos="3765"/>
              </w:tabs>
              <w:spacing w:before="120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6B1A34" w:rsidRPr="00111EEB" w:rsidTr="00094AB5">
        <w:trPr>
          <w:trHeight w:val="1060"/>
        </w:trPr>
        <w:tc>
          <w:tcPr>
            <w:tcW w:w="10742" w:type="dxa"/>
            <w:gridSpan w:val="4"/>
          </w:tcPr>
          <w:p w:rsidR="006B1A34" w:rsidRDefault="006B1A34" w:rsidP="00094AB5">
            <w:pPr>
              <w:rPr>
                <w:rFonts w:asciiTheme="minorHAnsi" w:hAnsiTheme="minorHAnsi" w:cs="Tahoma"/>
                <w:b/>
                <w:sz w:val="36"/>
                <w:szCs w:val="36"/>
                <w:u w:val="single"/>
              </w:rPr>
            </w:pPr>
            <w:r w:rsidRPr="00111EEB">
              <w:rPr>
                <w:rFonts w:asciiTheme="minorHAnsi" w:hAnsiTheme="minorHAnsi" w:cs="Tahoma"/>
                <w:b/>
                <w:sz w:val="28"/>
                <w:szCs w:val="28"/>
                <w:u w:val="single"/>
              </w:rPr>
              <w:t>Bezpečnost práce:</w:t>
            </w:r>
            <w:r w:rsidRPr="00111EEB">
              <w:rPr>
                <w:rFonts w:asciiTheme="minorHAnsi" w:hAnsiTheme="minorHAnsi" w:cs="Tahoma"/>
                <w:b/>
                <w:sz w:val="36"/>
                <w:szCs w:val="36"/>
                <w:u w:val="single"/>
              </w:rPr>
              <w:t xml:space="preserve"> </w:t>
            </w:r>
          </w:p>
          <w:p w:rsidR="00111EEB" w:rsidRPr="00111EEB" w:rsidRDefault="00111EEB" w:rsidP="00094AB5">
            <w:pPr>
              <w:rPr>
                <w:rFonts w:asciiTheme="minorHAnsi" w:hAnsiTheme="minorHAnsi" w:cs="Tahoma"/>
                <w:sz w:val="22"/>
                <w:szCs w:val="22"/>
              </w:rPr>
            </w:pPr>
            <w:r w:rsidRPr="00111EEB">
              <w:rPr>
                <w:rFonts w:asciiTheme="minorHAnsi" w:hAnsiTheme="minorHAnsi" w:cs="Tahoma"/>
                <w:sz w:val="22"/>
                <w:szCs w:val="22"/>
              </w:rPr>
              <w:t>1. Dbejte bezpečnosti práce při zahřívání!</w:t>
            </w:r>
          </w:p>
          <w:p w:rsidR="006B1A34" w:rsidRPr="00111EEB" w:rsidRDefault="00111EEB" w:rsidP="00094AB5">
            <w:pPr>
              <w:rPr>
                <w:rFonts w:asciiTheme="minorHAnsi" w:hAnsiTheme="minorHAnsi" w:cs="Tahoma"/>
                <w:sz w:val="22"/>
                <w:szCs w:val="22"/>
              </w:rPr>
            </w:pPr>
            <w:r w:rsidRPr="00111EEB">
              <w:rPr>
                <w:rFonts w:asciiTheme="minorHAnsi" w:hAnsiTheme="minorHAnsi" w:cs="Tahoma"/>
                <w:sz w:val="22"/>
                <w:szCs w:val="22"/>
              </w:rPr>
              <w:t xml:space="preserve">2. </w:t>
            </w:r>
            <w:r>
              <w:rPr>
                <w:rFonts w:asciiTheme="minorHAnsi" w:hAnsiTheme="minorHAnsi" w:cs="Tahoma"/>
                <w:sz w:val="22"/>
                <w:szCs w:val="22"/>
              </w:rPr>
              <w:t>Dodržujte bezpečnost práce při použití</w:t>
            </w:r>
            <w:r w:rsidRPr="00111EEB">
              <w:rPr>
                <w:rFonts w:asciiTheme="minorHAnsi" w:hAnsiTheme="minorHAnsi" w:cs="Tahoma"/>
                <w:sz w:val="22"/>
                <w:szCs w:val="22"/>
              </w:rPr>
              <w:t> roztok</w:t>
            </w:r>
            <w:r>
              <w:rPr>
                <w:rFonts w:asciiTheme="minorHAnsi" w:hAnsiTheme="minorHAnsi" w:cs="Tahoma"/>
                <w:sz w:val="22"/>
                <w:szCs w:val="22"/>
              </w:rPr>
              <w:t>u</w:t>
            </w:r>
            <w:r w:rsidRPr="00111EEB">
              <w:rPr>
                <w:rFonts w:asciiTheme="minorHAnsi" w:hAnsiTheme="minorHAnsi" w:cs="Tahoma"/>
                <w:sz w:val="22"/>
                <w:szCs w:val="22"/>
              </w:rPr>
              <w:t xml:space="preserve"> </w:t>
            </w:r>
            <w:r w:rsidRPr="00111EEB">
              <w:rPr>
                <w:rFonts w:asciiTheme="minorHAnsi" w:hAnsiTheme="minorHAnsi" w:cs="Tahoma"/>
              </w:rPr>
              <w:t>Ca(</w:t>
            </w:r>
            <w:proofErr w:type="gramStart"/>
            <w:r w:rsidRPr="00111EEB">
              <w:rPr>
                <w:rFonts w:asciiTheme="minorHAnsi" w:hAnsiTheme="minorHAnsi" w:cs="Tahoma"/>
              </w:rPr>
              <w:t>OH)</w:t>
            </w:r>
            <w:r w:rsidRPr="00111EEB">
              <w:rPr>
                <w:rFonts w:asciiTheme="minorHAnsi" w:hAnsiTheme="minorHAnsi" w:cs="Tahoma"/>
                <w:vertAlign w:val="subscript"/>
              </w:rPr>
              <w:t>2</w:t>
            </w:r>
            <w:r w:rsidRPr="00111EEB">
              <w:rPr>
                <w:rFonts w:asciiTheme="minorHAnsi" w:hAnsiTheme="minorHAnsi" w:cs="Tahoma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Tahoma"/>
                <w:sz w:val="22"/>
                <w:szCs w:val="22"/>
              </w:rPr>
              <w:t>.</w:t>
            </w:r>
            <w:proofErr w:type="gramEnd"/>
          </w:p>
        </w:tc>
      </w:tr>
      <w:tr w:rsidR="006B1A34" w:rsidRPr="00111EEB" w:rsidTr="00094AB5">
        <w:trPr>
          <w:trHeight w:val="2965"/>
        </w:trPr>
        <w:tc>
          <w:tcPr>
            <w:tcW w:w="10742" w:type="dxa"/>
            <w:gridSpan w:val="4"/>
          </w:tcPr>
          <w:p w:rsidR="006B1A34" w:rsidRPr="00111EEB" w:rsidRDefault="006B1A34" w:rsidP="00094AB5">
            <w:pPr>
              <w:rPr>
                <w:rFonts w:asciiTheme="minorHAnsi" w:hAnsiTheme="minorHAnsi" w:cs="Tahoma"/>
                <w:b/>
                <w:sz w:val="28"/>
                <w:szCs w:val="28"/>
                <w:u w:val="single"/>
              </w:rPr>
            </w:pPr>
            <w:r w:rsidRPr="00111EEB">
              <w:rPr>
                <w:rFonts w:asciiTheme="minorHAnsi" w:hAnsiTheme="minorHAnsi" w:cs="Tahoma"/>
                <w:b/>
                <w:sz w:val="28"/>
                <w:szCs w:val="28"/>
                <w:u w:val="single"/>
              </w:rPr>
              <w:t>Vlastní postup:</w:t>
            </w:r>
          </w:p>
          <w:p w:rsidR="003E015D" w:rsidRDefault="003E015D" w:rsidP="00094AB5">
            <w:pPr>
              <w:numPr>
                <w:ilvl w:val="0"/>
                <w:numId w:val="1"/>
              </w:numPr>
              <w:spacing w:before="120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Připravíme si 1000 cm</w:t>
            </w:r>
            <w:r w:rsidRPr="003E015D">
              <w:rPr>
                <w:rFonts w:asciiTheme="minorHAnsi" w:hAnsiTheme="minorHAnsi" w:cs="Tahoma"/>
                <w:sz w:val="22"/>
                <w:szCs w:val="22"/>
                <w:vertAlign w:val="superscript"/>
              </w:rPr>
              <w:t>3</w:t>
            </w:r>
            <w:r>
              <w:rPr>
                <w:rFonts w:asciiTheme="minorHAnsi" w:hAnsiTheme="minorHAnsi" w:cs="Tahoma"/>
                <w:sz w:val="22"/>
                <w:szCs w:val="22"/>
              </w:rPr>
              <w:t xml:space="preserve"> vody, 1000 cm</w:t>
            </w:r>
            <w:r w:rsidRPr="003E015D">
              <w:rPr>
                <w:rFonts w:asciiTheme="minorHAnsi" w:hAnsiTheme="minorHAnsi" w:cs="Tahoma"/>
                <w:sz w:val="22"/>
                <w:szCs w:val="22"/>
                <w:vertAlign w:val="superscript"/>
              </w:rPr>
              <w:t>3</w:t>
            </w:r>
            <w:r>
              <w:rPr>
                <w:rFonts w:asciiTheme="minorHAnsi" w:hAnsiTheme="minorHAnsi" w:cs="Tahoma"/>
                <w:sz w:val="22"/>
                <w:szCs w:val="22"/>
              </w:rPr>
              <w:t xml:space="preserve"> nasyceného roztoku </w:t>
            </w:r>
            <w:proofErr w:type="spellStart"/>
            <w:r>
              <w:rPr>
                <w:rFonts w:asciiTheme="minorHAnsi" w:hAnsiTheme="minorHAnsi" w:cs="Tahoma"/>
                <w:sz w:val="22"/>
                <w:szCs w:val="22"/>
              </w:rPr>
              <w:t>NaCl</w:t>
            </w:r>
            <w:proofErr w:type="spellEnd"/>
            <w:r>
              <w:rPr>
                <w:rFonts w:asciiTheme="minorHAnsi" w:hAnsiTheme="minorHAnsi" w:cs="Tahoma"/>
                <w:sz w:val="22"/>
                <w:szCs w:val="22"/>
              </w:rPr>
              <w:t xml:space="preserve"> a 1000 cm</w:t>
            </w:r>
            <w:r w:rsidRPr="003E015D">
              <w:rPr>
                <w:rFonts w:asciiTheme="minorHAnsi" w:hAnsiTheme="minorHAnsi" w:cs="Tahoma"/>
                <w:sz w:val="22"/>
                <w:szCs w:val="22"/>
                <w:vertAlign w:val="superscript"/>
              </w:rPr>
              <w:t>3</w:t>
            </w:r>
            <w:r>
              <w:rPr>
                <w:rFonts w:asciiTheme="minorHAnsi" w:hAnsiTheme="minorHAnsi" w:cs="Tahoma"/>
                <w:sz w:val="22"/>
                <w:szCs w:val="22"/>
              </w:rPr>
              <w:t xml:space="preserve"> </w:t>
            </w:r>
            <w:r w:rsidRPr="00041427">
              <w:rPr>
                <w:rFonts w:asciiTheme="minorHAnsi" w:hAnsiTheme="minorHAnsi" w:cs="Tahoma"/>
                <w:sz w:val="22"/>
                <w:szCs w:val="22"/>
                <w:shd w:val="clear" w:color="auto" w:fill="FFFFFF" w:themeFill="background1"/>
              </w:rPr>
              <w:t>vápenné vody</w:t>
            </w:r>
            <w:r w:rsidRPr="00E37115">
              <w:rPr>
                <w:rFonts w:asciiTheme="minorHAnsi" w:hAnsiTheme="minorHAnsi" w:cs="Tahoma"/>
                <w:color w:val="FF0000"/>
                <w:sz w:val="22"/>
                <w:szCs w:val="22"/>
              </w:rPr>
              <w:t>.</w:t>
            </w:r>
          </w:p>
          <w:p w:rsidR="006B1A34" w:rsidRDefault="00111EEB" w:rsidP="00094AB5">
            <w:pPr>
              <w:numPr>
                <w:ilvl w:val="0"/>
                <w:numId w:val="1"/>
              </w:numPr>
              <w:spacing w:before="120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 xml:space="preserve">Zjistíme </w:t>
            </w:r>
            <w:r w:rsidRPr="00111EEB">
              <w:rPr>
                <w:rFonts w:asciiTheme="minorHAnsi" w:hAnsiTheme="minorHAnsi" w:cs="Tahoma"/>
                <w:b/>
                <w:sz w:val="22"/>
                <w:szCs w:val="22"/>
              </w:rPr>
              <w:t>hmotnost lahve s minerální vodou</w:t>
            </w:r>
            <w:r>
              <w:rPr>
                <w:rFonts w:asciiTheme="minorHAnsi" w:hAnsiTheme="minorHAnsi" w:cs="Tahoma"/>
                <w:sz w:val="22"/>
                <w:szCs w:val="22"/>
              </w:rPr>
              <w:t xml:space="preserve"> </w:t>
            </w:r>
            <w:r w:rsidRPr="003E015D">
              <w:rPr>
                <w:rFonts w:asciiTheme="minorHAnsi" w:hAnsiTheme="minorHAnsi" w:cs="Tahoma"/>
                <w:sz w:val="22"/>
                <w:szCs w:val="22"/>
              </w:rPr>
              <w:t>(500 cm</w:t>
            </w:r>
            <w:r w:rsidRPr="003E015D">
              <w:rPr>
                <w:rFonts w:asciiTheme="minorHAnsi" w:hAnsiTheme="minorHAnsi" w:cs="Tahoma"/>
                <w:sz w:val="22"/>
                <w:szCs w:val="22"/>
                <w:vertAlign w:val="superscript"/>
              </w:rPr>
              <w:t>3</w:t>
            </w:r>
            <w:r w:rsidRPr="003E015D">
              <w:rPr>
                <w:rFonts w:asciiTheme="minorHAnsi" w:hAnsiTheme="minorHAnsi" w:cs="Tahoma"/>
                <w:sz w:val="22"/>
                <w:szCs w:val="22"/>
              </w:rPr>
              <w:t xml:space="preserve">) </w:t>
            </w:r>
            <w:r>
              <w:rPr>
                <w:rFonts w:asciiTheme="minorHAnsi" w:hAnsiTheme="minorHAnsi" w:cs="Tahoma"/>
                <w:sz w:val="22"/>
                <w:szCs w:val="22"/>
              </w:rPr>
              <w:t xml:space="preserve">a zapíšeme si ji do </w:t>
            </w:r>
            <w:r w:rsidR="000A1260">
              <w:rPr>
                <w:rFonts w:asciiTheme="minorHAnsi" w:hAnsiTheme="minorHAnsi" w:cs="Tahoma"/>
                <w:sz w:val="22"/>
                <w:szCs w:val="22"/>
              </w:rPr>
              <w:t>části „Výpočet“ v tomto pracovním listu</w:t>
            </w:r>
            <w:r>
              <w:rPr>
                <w:rFonts w:asciiTheme="minorHAnsi" w:hAnsiTheme="minorHAnsi" w:cs="Tahoma"/>
                <w:sz w:val="22"/>
                <w:szCs w:val="22"/>
              </w:rPr>
              <w:t xml:space="preserve"> pod hodnotu </w:t>
            </w:r>
            <w:r w:rsidRPr="00111EEB">
              <w:rPr>
                <w:rFonts w:asciiTheme="minorHAnsi" w:hAnsiTheme="minorHAnsi" w:cs="Tahoma"/>
                <w:b/>
                <w:sz w:val="22"/>
                <w:szCs w:val="22"/>
              </w:rPr>
              <w:t>m</w:t>
            </w:r>
            <w:r w:rsidRPr="00111EEB">
              <w:rPr>
                <w:rFonts w:asciiTheme="minorHAnsi" w:hAnsiTheme="minorHAnsi" w:cs="Tahoma"/>
                <w:b/>
                <w:sz w:val="22"/>
                <w:szCs w:val="22"/>
                <w:vertAlign w:val="subscript"/>
              </w:rPr>
              <w:t>1</w:t>
            </w:r>
            <w:r>
              <w:rPr>
                <w:rFonts w:asciiTheme="minorHAnsi" w:hAnsiTheme="minorHAnsi" w:cs="Tahoma"/>
                <w:sz w:val="22"/>
                <w:szCs w:val="22"/>
              </w:rPr>
              <w:t>.</w:t>
            </w:r>
          </w:p>
          <w:p w:rsidR="00111EEB" w:rsidRDefault="00111EEB" w:rsidP="00094AB5">
            <w:pPr>
              <w:numPr>
                <w:ilvl w:val="0"/>
                <w:numId w:val="1"/>
              </w:numPr>
              <w:spacing w:before="120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Z lahve odlijeme cca polovinu, tj</w:t>
            </w:r>
            <w:r w:rsidR="003E015D">
              <w:rPr>
                <w:rFonts w:asciiTheme="minorHAnsi" w:hAnsiTheme="minorHAnsi" w:cs="Tahoma"/>
                <w:sz w:val="22"/>
                <w:szCs w:val="22"/>
              </w:rPr>
              <w:t>. 250</w:t>
            </w:r>
            <w:r w:rsidRPr="00111EEB">
              <w:rPr>
                <w:rFonts w:asciiTheme="minorHAnsi" w:hAnsiTheme="minorHAnsi" w:cs="Tahoma"/>
                <w:sz w:val="22"/>
                <w:szCs w:val="22"/>
              </w:rPr>
              <w:t xml:space="preserve"> cm</w:t>
            </w:r>
            <w:r w:rsidRPr="00111EEB">
              <w:rPr>
                <w:rFonts w:asciiTheme="minorHAnsi" w:hAnsiTheme="minorHAnsi" w:cs="Tahoma"/>
                <w:sz w:val="22"/>
                <w:szCs w:val="22"/>
                <w:vertAlign w:val="superscript"/>
              </w:rPr>
              <w:t>3</w:t>
            </w:r>
            <w:r w:rsidR="003E015D">
              <w:rPr>
                <w:rFonts w:asciiTheme="minorHAnsi" w:hAnsiTheme="minorHAnsi" w:cs="Tahoma"/>
                <w:sz w:val="22"/>
                <w:szCs w:val="22"/>
              </w:rPr>
              <w:t xml:space="preserve"> do frakční baňky.</w:t>
            </w:r>
          </w:p>
          <w:p w:rsidR="003E015D" w:rsidRDefault="003E015D" w:rsidP="00094AB5">
            <w:pPr>
              <w:numPr>
                <w:ilvl w:val="0"/>
                <w:numId w:val="1"/>
              </w:numPr>
              <w:spacing w:before="120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 xml:space="preserve">Zbytek minerálky v lahvi opět zvážíme – hmotnost </w:t>
            </w:r>
            <w:r w:rsidRPr="003E015D">
              <w:rPr>
                <w:rFonts w:asciiTheme="minorHAnsi" w:hAnsiTheme="minorHAnsi" w:cs="Tahoma"/>
                <w:b/>
                <w:sz w:val="22"/>
                <w:szCs w:val="22"/>
              </w:rPr>
              <w:t>m</w:t>
            </w:r>
            <w:r w:rsidRPr="003E015D">
              <w:rPr>
                <w:rFonts w:asciiTheme="minorHAnsi" w:hAnsiTheme="minorHAnsi" w:cs="Tahoma"/>
                <w:b/>
                <w:sz w:val="22"/>
                <w:szCs w:val="22"/>
                <w:vertAlign w:val="subscript"/>
              </w:rPr>
              <w:t>2</w:t>
            </w:r>
            <w:r w:rsidR="00D0276E">
              <w:rPr>
                <w:rFonts w:asciiTheme="minorHAnsi" w:hAnsiTheme="minorHAnsi" w:cs="Tahoma"/>
                <w:b/>
                <w:sz w:val="22"/>
                <w:szCs w:val="22"/>
              </w:rPr>
              <w:t xml:space="preserve"> </w:t>
            </w:r>
            <w:r w:rsidR="00D0276E" w:rsidRPr="00D0276E">
              <w:rPr>
                <w:rFonts w:asciiTheme="minorHAnsi" w:hAnsiTheme="minorHAnsi" w:cs="Tahoma"/>
                <w:sz w:val="22"/>
                <w:szCs w:val="22"/>
              </w:rPr>
              <w:t>a dopočítáme hmotnost minerální vody ve frakční baňce</w:t>
            </w:r>
            <w:r w:rsidR="00D0276E">
              <w:rPr>
                <w:rFonts w:asciiTheme="minorHAnsi" w:hAnsiTheme="minorHAnsi" w:cs="Tahoma"/>
                <w:b/>
                <w:sz w:val="22"/>
                <w:szCs w:val="22"/>
              </w:rPr>
              <w:t xml:space="preserve"> m</w:t>
            </w:r>
            <w:r w:rsidR="00D0276E" w:rsidRPr="00D0276E">
              <w:rPr>
                <w:rFonts w:asciiTheme="minorHAnsi" w:hAnsiTheme="minorHAnsi" w:cs="Tahoma"/>
                <w:b/>
                <w:sz w:val="22"/>
                <w:szCs w:val="22"/>
                <w:vertAlign w:val="subscript"/>
              </w:rPr>
              <w:t>3</w:t>
            </w:r>
            <w:r>
              <w:rPr>
                <w:rFonts w:asciiTheme="minorHAnsi" w:hAnsiTheme="minorHAnsi" w:cs="Tahoma"/>
                <w:sz w:val="22"/>
                <w:szCs w:val="22"/>
              </w:rPr>
              <w:t>.</w:t>
            </w:r>
          </w:p>
          <w:p w:rsidR="003E015D" w:rsidRDefault="003E015D" w:rsidP="00094AB5">
            <w:pPr>
              <w:numPr>
                <w:ilvl w:val="0"/>
                <w:numId w:val="1"/>
              </w:numPr>
              <w:spacing w:before="120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Do držáku ve stojanu přichytíme frakční baňku.</w:t>
            </w:r>
          </w:p>
          <w:p w:rsidR="003E015D" w:rsidRDefault="003E015D" w:rsidP="00094AB5">
            <w:pPr>
              <w:numPr>
                <w:ilvl w:val="0"/>
                <w:numId w:val="1"/>
              </w:numPr>
              <w:spacing w:before="120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Do minerální vody v baňce přidáme 3 ks varných kamínk</w:t>
            </w:r>
            <w:r w:rsidR="00E37115">
              <w:rPr>
                <w:rFonts w:asciiTheme="minorHAnsi" w:hAnsiTheme="minorHAnsi" w:cs="Tahoma"/>
                <w:sz w:val="22"/>
                <w:szCs w:val="22"/>
              </w:rPr>
              <w:t>ů</w:t>
            </w:r>
            <w:r>
              <w:rPr>
                <w:rFonts w:asciiTheme="minorHAnsi" w:hAnsiTheme="minorHAnsi" w:cs="Tahoma"/>
                <w:sz w:val="22"/>
                <w:szCs w:val="22"/>
              </w:rPr>
              <w:t xml:space="preserve"> a frakční baňku uzavřeme zátkou.</w:t>
            </w:r>
          </w:p>
          <w:p w:rsidR="003E015D" w:rsidRDefault="003E015D" w:rsidP="00094AB5">
            <w:pPr>
              <w:numPr>
                <w:ilvl w:val="0"/>
                <w:numId w:val="1"/>
              </w:numPr>
              <w:spacing w:before="120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Na vývod frakční baňky napojíme hadičku s trubičkou vhodnou pro jímání plynů.</w:t>
            </w:r>
          </w:p>
          <w:p w:rsidR="003E015D" w:rsidRDefault="00CA2D45" w:rsidP="00094AB5">
            <w:pPr>
              <w:numPr>
                <w:ilvl w:val="0"/>
                <w:numId w:val="1"/>
              </w:numPr>
              <w:spacing w:before="120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 xml:space="preserve">Skleněný válec naplníme až po okraj </w:t>
            </w:r>
            <w:r w:rsidR="00094AB5">
              <w:rPr>
                <w:rFonts w:asciiTheme="minorHAnsi" w:hAnsiTheme="minorHAnsi" w:cs="Tahoma"/>
                <w:sz w:val="22"/>
                <w:szCs w:val="22"/>
              </w:rPr>
              <w:t xml:space="preserve">nasyceným roztokem </w:t>
            </w:r>
            <w:proofErr w:type="spellStart"/>
            <w:r w:rsidR="00094AB5">
              <w:rPr>
                <w:rFonts w:asciiTheme="minorHAnsi" w:hAnsiTheme="minorHAnsi" w:cs="Tahoma"/>
                <w:sz w:val="22"/>
                <w:szCs w:val="22"/>
              </w:rPr>
              <w:t>NaCl</w:t>
            </w:r>
            <w:proofErr w:type="spellEnd"/>
            <w:r w:rsidR="00094AB5">
              <w:rPr>
                <w:rFonts w:asciiTheme="minorHAnsi" w:hAnsiTheme="minorHAnsi" w:cs="Tahoma"/>
                <w:sz w:val="22"/>
                <w:szCs w:val="22"/>
              </w:rPr>
              <w:t xml:space="preserve"> </w:t>
            </w:r>
            <w:r w:rsidR="00F62176">
              <w:rPr>
                <w:rFonts w:asciiTheme="minorHAnsi" w:hAnsiTheme="minorHAnsi" w:cs="Tahoma"/>
                <w:sz w:val="22"/>
                <w:szCs w:val="22"/>
              </w:rPr>
              <w:t>(postupně pak</w:t>
            </w:r>
            <w:r w:rsidR="00094AB5">
              <w:rPr>
                <w:rFonts w:asciiTheme="minorHAnsi" w:hAnsiTheme="minorHAnsi" w:cs="Tahoma"/>
                <w:sz w:val="22"/>
                <w:szCs w:val="22"/>
              </w:rPr>
              <w:t xml:space="preserve"> vodou</w:t>
            </w:r>
            <w:r w:rsidR="00F62176">
              <w:rPr>
                <w:rFonts w:asciiTheme="minorHAnsi" w:hAnsiTheme="minorHAnsi" w:cs="Tahoma"/>
                <w:sz w:val="22"/>
                <w:szCs w:val="22"/>
              </w:rPr>
              <w:t xml:space="preserve">, </w:t>
            </w:r>
            <w:r w:rsidR="00F62176" w:rsidRPr="00F62176">
              <w:rPr>
                <w:rFonts w:ascii="Calibri" w:hAnsi="Calibri" w:cs="Tahoma"/>
              </w:rPr>
              <w:t xml:space="preserve"> </w:t>
            </w:r>
            <w:r w:rsidR="00F62176" w:rsidRPr="00E37115">
              <w:rPr>
                <w:rFonts w:asciiTheme="minorHAnsi" w:hAnsiTheme="minorHAnsi" w:cs="Tahoma"/>
                <w:sz w:val="22"/>
                <w:szCs w:val="22"/>
              </w:rPr>
              <w:t>ʘ</w:t>
            </w:r>
            <w:r w:rsidR="00D0276E" w:rsidRPr="00E37115">
              <w:rPr>
                <w:rFonts w:asciiTheme="minorHAnsi" w:hAnsiTheme="minorHAnsi" w:cs="Tahoma"/>
                <w:sz w:val="22"/>
                <w:szCs w:val="22"/>
              </w:rPr>
              <w:t xml:space="preserve"> </w:t>
            </w:r>
            <w:proofErr w:type="gramStart"/>
            <w:r w:rsidR="00F62176" w:rsidRPr="00E37115">
              <w:rPr>
                <w:rFonts w:asciiTheme="minorHAnsi" w:hAnsiTheme="minorHAnsi" w:cs="Tahoma"/>
                <w:sz w:val="22"/>
                <w:szCs w:val="22"/>
              </w:rPr>
              <w:t>Ca(OH</w:t>
            </w:r>
            <w:proofErr w:type="gramEnd"/>
            <w:r w:rsidR="00F62176" w:rsidRPr="00E37115">
              <w:rPr>
                <w:rFonts w:asciiTheme="minorHAnsi" w:hAnsiTheme="minorHAnsi" w:cs="Tahoma"/>
                <w:sz w:val="22"/>
                <w:szCs w:val="22"/>
              </w:rPr>
              <w:t>)</w:t>
            </w:r>
            <w:r w:rsidR="00F62176" w:rsidRPr="00E37115">
              <w:rPr>
                <w:rFonts w:asciiTheme="minorHAnsi" w:hAnsiTheme="minorHAnsi" w:cs="Tahoma"/>
                <w:sz w:val="22"/>
                <w:szCs w:val="22"/>
                <w:vertAlign w:val="subscript"/>
              </w:rPr>
              <w:t>2</w:t>
            </w:r>
            <w:r w:rsidR="00F62176" w:rsidRPr="00E37115">
              <w:rPr>
                <w:rFonts w:asciiTheme="minorHAnsi" w:hAnsiTheme="minorHAnsi" w:cs="Tahoma"/>
                <w:sz w:val="22"/>
                <w:szCs w:val="22"/>
              </w:rPr>
              <w:t>)</w:t>
            </w:r>
            <w:r w:rsidR="00F62176">
              <w:rPr>
                <w:rFonts w:asciiTheme="minorHAnsi" w:hAnsiTheme="minorHAnsi" w:cs="Tahoma"/>
                <w:sz w:val="22"/>
                <w:szCs w:val="22"/>
              </w:rPr>
              <w:t xml:space="preserve"> a </w:t>
            </w:r>
            <w:r w:rsidR="00041427">
              <w:rPr>
                <w:rFonts w:asciiTheme="minorHAnsi" w:hAnsiTheme="minorHAnsi" w:cs="Tahoma"/>
                <w:sz w:val="22"/>
                <w:szCs w:val="22"/>
              </w:rPr>
              <w:t>postavíme jej ve skleněné vaně dnem vzhůru, viz obr. 1 níže.</w:t>
            </w:r>
          </w:p>
          <w:p w:rsidR="00F62176" w:rsidRDefault="00F62176" w:rsidP="00094AB5">
            <w:pPr>
              <w:numPr>
                <w:ilvl w:val="0"/>
                <w:numId w:val="1"/>
              </w:numPr>
              <w:spacing w:before="120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Hadičku s trubičkou z frakční baňky vložíme do vany s</w:t>
            </w:r>
            <w:r w:rsidR="00094AB5">
              <w:rPr>
                <w:rFonts w:asciiTheme="minorHAnsi" w:hAnsiTheme="minorHAnsi" w:cs="Tahoma"/>
                <w:sz w:val="22"/>
                <w:szCs w:val="22"/>
              </w:rPr>
              <w:t> </w:t>
            </w:r>
            <w:r>
              <w:rPr>
                <w:rFonts w:asciiTheme="minorHAnsi" w:hAnsiTheme="minorHAnsi" w:cs="Tahoma"/>
                <w:sz w:val="22"/>
                <w:szCs w:val="22"/>
              </w:rPr>
              <w:t>roztokem</w:t>
            </w:r>
            <w:r w:rsidR="00094AB5">
              <w:rPr>
                <w:rFonts w:asciiTheme="minorHAnsi" w:hAnsiTheme="minorHAnsi" w:cs="Tahoma"/>
                <w:sz w:val="22"/>
                <w:szCs w:val="22"/>
              </w:rPr>
              <w:t xml:space="preserve"> </w:t>
            </w:r>
            <w:proofErr w:type="spellStart"/>
            <w:r w:rsidR="00094AB5">
              <w:rPr>
                <w:rFonts w:asciiTheme="minorHAnsi" w:hAnsiTheme="minorHAnsi" w:cs="Tahoma"/>
                <w:sz w:val="22"/>
                <w:szCs w:val="22"/>
              </w:rPr>
              <w:t>NaCl</w:t>
            </w:r>
            <w:proofErr w:type="spellEnd"/>
            <w:r>
              <w:rPr>
                <w:rFonts w:asciiTheme="minorHAnsi" w:hAnsiTheme="minorHAnsi" w:cs="Tahoma"/>
                <w:sz w:val="22"/>
                <w:szCs w:val="22"/>
              </w:rPr>
              <w:t xml:space="preserve"> </w:t>
            </w:r>
            <w:r w:rsidR="00E37115">
              <w:rPr>
                <w:rFonts w:asciiTheme="minorHAnsi" w:hAnsiTheme="minorHAnsi" w:cs="Tahoma"/>
                <w:sz w:val="22"/>
                <w:szCs w:val="22"/>
              </w:rPr>
              <w:t xml:space="preserve">(popř. dalšími roztoky) </w:t>
            </w:r>
            <w:r w:rsidR="00D0276E">
              <w:rPr>
                <w:rFonts w:asciiTheme="minorHAnsi" w:hAnsiTheme="minorHAnsi" w:cs="Tahoma"/>
                <w:sz w:val="22"/>
                <w:szCs w:val="22"/>
              </w:rPr>
              <w:t>a velmi opatrně přiklopíme naplněným válcem</w:t>
            </w:r>
            <w:r w:rsidR="00041427">
              <w:rPr>
                <w:rFonts w:asciiTheme="minorHAnsi" w:hAnsiTheme="minorHAnsi" w:cs="Tahoma"/>
                <w:sz w:val="22"/>
                <w:szCs w:val="22"/>
              </w:rPr>
              <w:t>.</w:t>
            </w:r>
          </w:p>
          <w:p w:rsidR="00D0276E" w:rsidRDefault="00D0276E" w:rsidP="00094AB5">
            <w:pPr>
              <w:numPr>
                <w:ilvl w:val="0"/>
                <w:numId w:val="1"/>
              </w:numPr>
              <w:spacing w:before="120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Začneme zahřívat obsah frakční baňky a to tak dlouho, dokud se mění objem roztoku ve válci.</w:t>
            </w:r>
          </w:p>
          <w:p w:rsidR="00D0276E" w:rsidRDefault="00D0276E" w:rsidP="00094AB5">
            <w:pPr>
              <w:numPr>
                <w:ilvl w:val="0"/>
                <w:numId w:val="1"/>
              </w:numPr>
              <w:spacing w:before="120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Ukončíme zahřívání a odečteme objem najímaného CO</w:t>
            </w:r>
            <w:r w:rsidRPr="00D0276E">
              <w:rPr>
                <w:rFonts w:asciiTheme="minorHAnsi" w:hAnsiTheme="minorHAnsi" w:cs="Tahoma"/>
                <w:sz w:val="22"/>
                <w:szCs w:val="22"/>
                <w:vertAlign w:val="subscript"/>
              </w:rPr>
              <w:t>2</w:t>
            </w:r>
            <w:r>
              <w:rPr>
                <w:rFonts w:asciiTheme="minorHAnsi" w:hAnsiTheme="minorHAnsi" w:cs="Tahoma"/>
                <w:sz w:val="22"/>
                <w:szCs w:val="22"/>
              </w:rPr>
              <w:t>.</w:t>
            </w:r>
          </w:p>
          <w:p w:rsidR="00D0276E" w:rsidRDefault="00D0276E" w:rsidP="00094AB5">
            <w:pPr>
              <w:numPr>
                <w:ilvl w:val="0"/>
                <w:numId w:val="1"/>
              </w:numPr>
              <w:spacing w:before="120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 xml:space="preserve">Postupnými výpočty zjistíme </w:t>
            </w:r>
            <w:r w:rsidR="0024147E">
              <w:rPr>
                <w:rFonts w:asciiTheme="minorHAnsi" w:hAnsiTheme="minorHAnsi" w:cs="Tahoma"/>
                <w:sz w:val="22"/>
                <w:szCs w:val="22"/>
              </w:rPr>
              <w:t xml:space="preserve">hmotnostní zlomek a hmotnost </w:t>
            </w:r>
            <w:r>
              <w:rPr>
                <w:rFonts w:asciiTheme="minorHAnsi" w:hAnsiTheme="minorHAnsi" w:cs="Tahoma"/>
                <w:sz w:val="22"/>
                <w:szCs w:val="22"/>
              </w:rPr>
              <w:t>CO</w:t>
            </w:r>
            <w:r w:rsidRPr="00D0276E">
              <w:rPr>
                <w:rFonts w:asciiTheme="minorHAnsi" w:hAnsiTheme="minorHAnsi" w:cs="Tahoma"/>
                <w:sz w:val="22"/>
                <w:szCs w:val="22"/>
                <w:vertAlign w:val="subscript"/>
              </w:rPr>
              <w:t>2</w:t>
            </w:r>
            <w:r>
              <w:rPr>
                <w:rFonts w:asciiTheme="minorHAnsi" w:hAnsiTheme="minorHAnsi" w:cs="Tahoma"/>
                <w:sz w:val="22"/>
                <w:szCs w:val="22"/>
              </w:rPr>
              <w:t xml:space="preserve"> v minerální vodě a </w:t>
            </w:r>
            <w:r w:rsidR="0024147E">
              <w:rPr>
                <w:rFonts w:asciiTheme="minorHAnsi" w:hAnsiTheme="minorHAnsi" w:cs="Tahoma"/>
                <w:sz w:val="22"/>
                <w:szCs w:val="22"/>
              </w:rPr>
              <w:t xml:space="preserve">tu </w:t>
            </w:r>
            <w:r>
              <w:rPr>
                <w:rFonts w:asciiTheme="minorHAnsi" w:hAnsiTheme="minorHAnsi" w:cs="Tahoma"/>
                <w:sz w:val="22"/>
                <w:szCs w:val="22"/>
              </w:rPr>
              <w:t>porovnáme s údajem na etiketě.</w:t>
            </w:r>
          </w:p>
          <w:p w:rsidR="00094AB5" w:rsidRDefault="00094AB5" w:rsidP="00E37115">
            <w:pPr>
              <w:numPr>
                <w:ilvl w:val="0"/>
                <w:numId w:val="1"/>
              </w:numPr>
              <w:spacing w:before="120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 xml:space="preserve">Porovnáme objem najímaného oxidu uhličitého pod hladinou nasyceného roztoku </w:t>
            </w:r>
            <w:proofErr w:type="spellStart"/>
            <w:r>
              <w:rPr>
                <w:rFonts w:asciiTheme="minorHAnsi" w:hAnsiTheme="minorHAnsi" w:cs="Tahoma"/>
                <w:sz w:val="22"/>
                <w:szCs w:val="22"/>
              </w:rPr>
              <w:t>NaCl</w:t>
            </w:r>
            <w:proofErr w:type="spellEnd"/>
            <w:r>
              <w:rPr>
                <w:rFonts w:asciiTheme="minorHAnsi" w:hAnsiTheme="minorHAnsi" w:cs="Tahoma"/>
                <w:sz w:val="22"/>
                <w:szCs w:val="22"/>
              </w:rPr>
              <w:t xml:space="preserve">, pod vodou a pod </w:t>
            </w:r>
            <w:r w:rsidRPr="00E37115">
              <w:rPr>
                <w:rFonts w:asciiTheme="minorHAnsi" w:hAnsiTheme="minorHAnsi" w:cs="Tahoma"/>
                <w:sz w:val="22"/>
                <w:szCs w:val="22"/>
              </w:rPr>
              <w:t xml:space="preserve">roztokem </w:t>
            </w:r>
            <w:proofErr w:type="gramStart"/>
            <w:r w:rsidRPr="00E37115">
              <w:rPr>
                <w:rFonts w:asciiTheme="minorHAnsi" w:hAnsiTheme="minorHAnsi" w:cs="Tahoma"/>
                <w:sz w:val="22"/>
                <w:szCs w:val="22"/>
              </w:rPr>
              <w:t>Ca(OH</w:t>
            </w:r>
            <w:proofErr w:type="gramEnd"/>
            <w:r w:rsidRPr="00E37115">
              <w:rPr>
                <w:rFonts w:asciiTheme="minorHAnsi" w:hAnsiTheme="minorHAnsi" w:cs="Tahoma"/>
                <w:sz w:val="22"/>
                <w:szCs w:val="22"/>
              </w:rPr>
              <w:t>)</w:t>
            </w:r>
            <w:r w:rsidRPr="00E37115">
              <w:rPr>
                <w:rFonts w:asciiTheme="minorHAnsi" w:hAnsiTheme="minorHAnsi" w:cs="Tahoma"/>
                <w:sz w:val="22"/>
                <w:szCs w:val="22"/>
                <w:vertAlign w:val="subscript"/>
              </w:rPr>
              <w:t>2</w:t>
            </w:r>
            <w:r w:rsidR="0024147E" w:rsidRPr="00E37115">
              <w:rPr>
                <w:rFonts w:asciiTheme="minorHAnsi" w:hAnsiTheme="minorHAnsi" w:cs="Tahoma"/>
                <w:sz w:val="22"/>
                <w:szCs w:val="22"/>
              </w:rPr>
              <w:t>.</w:t>
            </w:r>
          </w:p>
          <w:p w:rsidR="00041427" w:rsidRDefault="00041427" w:rsidP="00041427">
            <w:pPr>
              <w:spacing w:before="120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:rsidR="00041427" w:rsidRDefault="00041427" w:rsidP="00041427">
            <w:pPr>
              <w:spacing w:before="120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:rsidR="00041427" w:rsidRDefault="00041427" w:rsidP="00041427">
            <w:pPr>
              <w:spacing w:before="120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:rsidR="00041427" w:rsidRDefault="00041427" w:rsidP="00041427">
            <w:pPr>
              <w:spacing w:before="120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:rsidR="00041427" w:rsidRDefault="00041427" w:rsidP="00041427">
            <w:pPr>
              <w:spacing w:before="120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:rsidR="00041427" w:rsidRPr="00111EEB" w:rsidRDefault="00041427" w:rsidP="00041427">
            <w:pPr>
              <w:spacing w:before="120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6B1A34" w:rsidRPr="00111EEB" w:rsidTr="00094AB5">
        <w:trPr>
          <w:trHeight w:val="375"/>
        </w:trPr>
        <w:tc>
          <w:tcPr>
            <w:tcW w:w="10742" w:type="dxa"/>
            <w:gridSpan w:val="4"/>
          </w:tcPr>
          <w:p w:rsidR="006B1A34" w:rsidRPr="00111EEB" w:rsidRDefault="006B1A34" w:rsidP="00094AB5">
            <w:pPr>
              <w:rPr>
                <w:rFonts w:asciiTheme="minorHAnsi" w:hAnsiTheme="minorHAnsi" w:cs="Tahoma"/>
                <w:b/>
                <w:sz w:val="28"/>
                <w:szCs w:val="28"/>
              </w:rPr>
            </w:pPr>
            <w:r w:rsidRPr="00111EEB">
              <w:rPr>
                <w:rFonts w:asciiTheme="minorHAnsi" w:hAnsiTheme="minorHAnsi" w:cs="Tahoma"/>
                <w:b/>
                <w:sz w:val="28"/>
                <w:szCs w:val="28"/>
                <w:u w:val="single"/>
              </w:rPr>
              <w:lastRenderedPageBreak/>
              <w:t>Aparatura:</w:t>
            </w:r>
            <w:r w:rsidRPr="00111EEB">
              <w:rPr>
                <w:rFonts w:asciiTheme="minorHAnsi" w:hAnsiTheme="minorHAnsi" w:cs="Tahoma"/>
                <w:b/>
                <w:sz w:val="28"/>
                <w:szCs w:val="28"/>
              </w:rPr>
              <w:t xml:space="preserve"> </w:t>
            </w:r>
          </w:p>
          <w:p w:rsidR="006B1A34" w:rsidRPr="00111EEB" w:rsidRDefault="006B1A34" w:rsidP="00094AB5">
            <w:pPr>
              <w:rPr>
                <w:rFonts w:asciiTheme="minorHAnsi" w:hAnsiTheme="minorHAnsi" w:cs="Tahoma"/>
                <w:b/>
                <w:sz w:val="16"/>
                <w:szCs w:val="16"/>
              </w:rPr>
            </w:pPr>
          </w:p>
          <w:p w:rsidR="00041427" w:rsidRDefault="00041427" w:rsidP="00041427">
            <w:pPr>
              <w:keepNext/>
              <w:spacing w:before="120"/>
              <w:jc w:val="center"/>
            </w:pPr>
            <w:r>
              <w:rPr>
                <w:rFonts w:ascii="Arial" w:hAnsi="Arial" w:cs="Arial"/>
                <w:noProof/>
                <w:color w:val="000000"/>
              </w:rPr>
              <w:drawing>
                <wp:inline distT="0" distB="0" distL="0" distR="0">
                  <wp:extent cx="5743575" cy="1485900"/>
                  <wp:effectExtent l="19050" t="0" r="9525" b="0"/>
                  <wp:docPr id="1" name="obrázek 1" descr="Postup plnění válce vodo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ostup plnění válce vodo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43575" cy="148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1A34" w:rsidRPr="00041427" w:rsidRDefault="00041427" w:rsidP="00041427">
            <w:pPr>
              <w:pStyle w:val="Titulek"/>
              <w:rPr>
                <w:rFonts w:asciiTheme="minorHAnsi" w:hAnsiTheme="minorHAnsi" w:cs="Tahoma"/>
                <w:b w:val="0"/>
                <w:color w:val="auto"/>
                <w:sz w:val="22"/>
                <w:szCs w:val="22"/>
              </w:rPr>
            </w:pPr>
            <w:r>
              <w:rPr>
                <w:color w:val="auto"/>
              </w:rPr>
              <w:t xml:space="preserve">                 </w:t>
            </w:r>
            <w:r w:rsidRPr="00041427">
              <w:rPr>
                <w:color w:val="auto"/>
              </w:rPr>
              <w:t xml:space="preserve">Obrázek </w:t>
            </w:r>
            <w:r w:rsidR="00CB6304" w:rsidRPr="00041427">
              <w:rPr>
                <w:color w:val="auto"/>
              </w:rPr>
              <w:fldChar w:fldCharType="begin"/>
            </w:r>
            <w:r w:rsidRPr="00041427">
              <w:rPr>
                <w:color w:val="auto"/>
              </w:rPr>
              <w:instrText xml:space="preserve"> SEQ Obrázek \* ARABIC </w:instrText>
            </w:r>
            <w:r w:rsidR="00CB6304" w:rsidRPr="00041427">
              <w:rPr>
                <w:color w:val="auto"/>
              </w:rPr>
              <w:fldChar w:fldCharType="separate"/>
            </w:r>
            <w:r w:rsidR="0060028C">
              <w:rPr>
                <w:noProof/>
                <w:color w:val="auto"/>
              </w:rPr>
              <w:t>1</w:t>
            </w:r>
            <w:r w:rsidR="00CB6304" w:rsidRPr="00041427">
              <w:rPr>
                <w:color w:val="auto"/>
              </w:rPr>
              <w:fldChar w:fldCharType="end"/>
            </w:r>
            <w:r w:rsidRPr="00041427">
              <w:rPr>
                <w:color w:val="auto"/>
              </w:rPr>
              <w:t>: Naplnění válce</w:t>
            </w:r>
            <w:r>
              <w:rPr>
                <w:color w:val="auto"/>
              </w:rPr>
              <w:t xml:space="preserve"> (</w:t>
            </w:r>
            <w:proofErr w:type="gramStart"/>
            <w:r>
              <w:rPr>
                <w:color w:val="auto"/>
              </w:rPr>
              <w:t xml:space="preserve">Zdroj: </w:t>
            </w:r>
            <w:r>
              <w:t xml:space="preserve"> </w:t>
            </w:r>
            <w:r w:rsidRPr="00041427">
              <w:rPr>
                <w:color w:val="auto"/>
              </w:rPr>
              <w:t>http</w:t>
            </w:r>
            <w:proofErr w:type="gramEnd"/>
            <w:r w:rsidRPr="00041427">
              <w:rPr>
                <w:color w:val="auto"/>
              </w:rPr>
              <w:t>://www.ped.muni.cz/wchem/sm/hc/labtech/pages/prace_jimani.html</w:t>
            </w:r>
            <w:r>
              <w:rPr>
                <w:color w:val="auto"/>
              </w:rPr>
              <w:t>)</w:t>
            </w:r>
          </w:p>
          <w:p w:rsidR="00094AB5" w:rsidRDefault="00094AB5" w:rsidP="00094AB5">
            <w:pPr>
              <w:spacing w:before="120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  <w:p w:rsidR="0060028C" w:rsidRDefault="00C96350" w:rsidP="0060028C">
            <w:pPr>
              <w:keepNext/>
              <w:spacing w:before="120"/>
              <w:jc w:val="center"/>
            </w:pPr>
            <w:r>
              <w:object w:dxaOrig="5880" w:dyaOrig="45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66.25pt;height:207pt" o:ole="">
                  <v:imagedata r:id="rId7" o:title=""/>
                </v:shape>
                <o:OLEObject Type="Embed" ProgID="PBrush" ShapeID="_x0000_i1025" DrawAspect="Content" ObjectID="_1454926541" r:id="rId8"/>
              </w:object>
            </w:r>
          </w:p>
          <w:p w:rsidR="00094AB5" w:rsidRPr="0060028C" w:rsidRDefault="0060028C" w:rsidP="0060028C">
            <w:pPr>
              <w:pStyle w:val="Titulek"/>
              <w:jc w:val="center"/>
              <w:rPr>
                <w:rFonts w:asciiTheme="minorHAnsi" w:hAnsiTheme="minorHAnsi" w:cs="Tahoma"/>
                <w:b w:val="0"/>
                <w:color w:val="auto"/>
                <w:sz w:val="22"/>
                <w:szCs w:val="22"/>
              </w:rPr>
            </w:pPr>
            <w:r w:rsidRPr="0060028C">
              <w:rPr>
                <w:color w:val="auto"/>
              </w:rPr>
              <w:t xml:space="preserve">Obrázek </w:t>
            </w:r>
            <w:r w:rsidR="00CB6304" w:rsidRPr="0060028C">
              <w:rPr>
                <w:color w:val="auto"/>
              </w:rPr>
              <w:fldChar w:fldCharType="begin"/>
            </w:r>
            <w:r w:rsidRPr="0060028C">
              <w:rPr>
                <w:color w:val="auto"/>
              </w:rPr>
              <w:instrText xml:space="preserve"> SEQ Obrázek \* ARABIC </w:instrText>
            </w:r>
            <w:r w:rsidR="00CB6304" w:rsidRPr="0060028C">
              <w:rPr>
                <w:color w:val="auto"/>
              </w:rPr>
              <w:fldChar w:fldCharType="separate"/>
            </w:r>
            <w:r w:rsidRPr="0060028C">
              <w:rPr>
                <w:noProof/>
                <w:color w:val="auto"/>
              </w:rPr>
              <w:t>2</w:t>
            </w:r>
            <w:r w:rsidR="00CB6304" w:rsidRPr="0060028C">
              <w:rPr>
                <w:color w:val="auto"/>
              </w:rPr>
              <w:fldChar w:fldCharType="end"/>
            </w:r>
            <w:r w:rsidRPr="0060028C">
              <w:rPr>
                <w:color w:val="auto"/>
              </w:rPr>
              <w:t>: Schéma sestavené aparatury</w:t>
            </w:r>
          </w:p>
          <w:p w:rsidR="00094AB5" w:rsidRDefault="00094AB5" w:rsidP="00094AB5">
            <w:pPr>
              <w:spacing w:before="120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  <w:p w:rsidR="00094AB5" w:rsidRPr="00111EEB" w:rsidRDefault="00094AB5" w:rsidP="00094AB5">
            <w:pPr>
              <w:spacing w:before="120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D0276E" w:rsidRPr="00111EEB" w:rsidTr="00094AB5">
        <w:trPr>
          <w:trHeight w:val="375"/>
        </w:trPr>
        <w:tc>
          <w:tcPr>
            <w:tcW w:w="10742" w:type="dxa"/>
            <w:gridSpan w:val="4"/>
          </w:tcPr>
          <w:p w:rsidR="00D0276E" w:rsidRDefault="00D0276E" w:rsidP="00094AB5">
            <w:pPr>
              <w:rPr>
                <w:rFonts w:asciiTheme="minorHAnsi" w:hAnsiTheme="minorHAnsi" w:cs="Tahoma"/>
                <w:b/>
                <w:sz w:val="28"/>
                <w:szCs w:val="28"/>
                <w:u w:val="single"/>
              </w:rPr>
            </w:pPr>
            <w:r>
              <w:rPr>
                <w:rFonts w:asciiTheme="minorHAnsi" w:hAnsiTheme="minorHAnsi" w:cs="Tahoma"/>
                <w:b/>
                <w:sz w:val="28"/>
                <w:szCs w:val="28"/>
                <w:u w:val="single"/>
              </w:rPr>
              <w:t>Výpočet</w:t>
            </w:r>
            <w:r w:rsidR="000A1260">
              <w:rPr>
                <w:rFonts w:asciiTheme="minorHAnsi" w:hAnsiTheme="minorHAnsi" w:cs="Tahoma"/>
                <w:b/>
                <w:sz w:val="28"/>
                <w:szCs w:val="28"/>
                <w:u w:val="single"/>
              </w:rPr>
              <w:t>:</w:t>
            </w:r>
          </w:p>
          <w:p w:rsidR="000A1260" w:rsidRDefault="000A1260" w:rsidP="00094AB5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m</w:t>
            </w:r>
            <w:r w:rsidRPr="000A1260">
              <w:rPr>
                <w:rFonts w:asciiTheme="minorHAnsi" w:hAnsiTheme="minorHAnsi" w:cs="Tahoma"/>
                <w:vertAlign w:val="subscript"/>
              </w:rPr>
              <w:t>1</w:t>
            </w:r>
            <w:r>
              <w:rPr>
                <w:rFonts w:asciiTheme="minorHAnsi" w:hAnsiTheme="minorHAnsi" w:cs="Tahoma"/>
              </w:rPr>
              <w:t xml:space="preserve"> = …………………</w:t>
            </w:r>
            <w:proofErr w:type="gramStart"/>
            <w:r>
              <w:rPr>
                <w:rFonts w:asciiTheme="minorHAnsi" w:hAnsiTheme="minorHAnsi" w:cs="Tahoma"/>
              </w:rPr>
              <w:t>….g                                              m</w:t>
            </w:r>
            <w:r w:rsidRPr="000A1260">
              <w:rPr>
                <w:rFonts w:asciiTheme="minorHAnsi" w:hAnsiTheme="minorHAnsi" w:cs="Tahoma"/>
                <w:vertAlign w:val="subscript"/>
              </w:rPr>
              <w:t>3</w:t>
            </w:r>
            <w:proofErr w:type="gramEnd"/>
            <w:r>
              <w:rPr>
                <w:rFonts w:asciiTheme="minorHAnsi" w:hAnsiTheme="minorHAnsi" w:cs="Tahoma"/>
              </w:rPr>
              <w:t xml:space="preserve"> =  m</w:t>
            </w:r>
            <w:r w:rsidRPr="000A1260">
              <w:rPr>
                <w:rFonts w:asciiTheme="minorHAnsi" w:hAnsiTheme="minorHAnsi" w:cs="Tahoma"/>
                <w:vertAlign w:val="subscript"/>
              </w:rPr>
              <w:t>1</w:t>
            </w:r>
            <w:r>
              <w:rPr>
                <w:rFonts w:asciiTheme="minorHAnsi" w:hAnsiTheme="minorHAnsi" w:cs="Tahoma"/>
              </w:rPr>
              <w:t xml:space="preserve"> -  m</w:t>
            </w:r>
            <w:r w:rsidRPr="000A1260">
              <w:rPr>
                <w:rFonts w:asciiTheme="minorHAnsi" w:hAnsiTheme="minorHAnsi" w:cs="Tahoma"/>
                <w:vertAlign w:val="subscript"/>
              </w:rPr>
              <w:t>2</w:t>
            </w:r>
          </w:p>
          <w:p w:rsidR="000A1260" w:rsidRDefault="000A1260" w:rsidP="00094AB5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m</w:t>
            </w:r>
            <w:r w:rsidRPr="000A1260">
              <w:rPr>
                <w:rFonts w:asciiTheme="minorHAnsi" w:hAnsiTheme="minorHAnsi" w:cs="Tahoma"/>
                <w:vertAlign w:val="subscript"/>
              </w:rPr>
              <w:t>2</w:t>
            </w:r>
            <w:r>
              <w:rPr>
                <w:rFonts w:asciiTheme="minorHAnsi" w:hAnsiTheme="minorHAnsi" w:cs="Tahoma"/>
              </w:rPr>
              <w:t xml:space="preserve"> = …………………</w:t>
            </w:r>
            <w:proofErr w:type="gramStart"/>
            <w:r>
              <w:rPr>
                <w:rFonts w:asciiTheme="minorHAnsi" w:hAnsiTheme="minorHAnsi" w:cs="Tahoma"/>
              </w:rPr>
              <w:t>….g                                               m(CO</w:t>
            </w:r>
            <w:r w:rsidRPr="000A1260">
              <w:rPr>
                <w:rFonts w:asciiTheme="minorHAnsi" w:hAnsiTheme="minorHAnsi" w:cs="Tahoma"/>
                <w:vertAlign w:val="subscript"/>
              </w:rPr>
              <w:t>2</w:t>
            </w:r>
            <w:proofErr w:type="gramEnd"/>
            <w:r>
              <w:rPr>
                <w:rFonts w:asciiTheme="minorHAnsi" w:hAnsiTheme="minorHAnsi" w:cs="Tahoma"/>
              </w:rPr>
              <w:t>) = M(CO</w:t>
            </w:r>
            <w:r w:rsidRPr="000A1260">
              <w:rPr>
                <w:rFonts w:asciiTheme="minorHAnsi" w:hAnsiTheme="minorHAnsi" w:cs="Tahoma"/>
                <w:vertAlign w:val="subscript"/>
              </w:rPr>
              <w:t>2</w:t>
            </w:r>
            <w:r>
              <w:rPr>
                <w:rFonts w:asciiTheme="minorHAnsi" w:hAnsiTheme="minorHAnsi" w:cs="Tahoma"/>
              </w:rPr>
              <w:t xml:space="preserve">) </w:t>
            </w:r>
            <w:r>
              <w:rPr>
                <w:rFonts w:ascii="Calibri" w:hAnsi="Calibri" w:cs="Tahoma"/>
              </w:rPr>
              <w:t>∙</w:t>
            </w:r>
            <w:r>
              <w:rPr>
                <w:rFonts w:asciiTheme="minorHAnsi" w:hAnsiTheme="minorHAnsi" w:cs="Tahoma"/>
              </w:rPr>
              <w:t xml:space="preserve"> n(CO</w:t>
            </w:r>
            <w:r w:rsidRPr="000A1260">
              <w:rPr>
                <w:rFonts w:asciiTheme="minorHAnsi" w:hAnsiTheme="minorHAnsi" w:cs="Tahoma"/>
                <w:vertAlign w:val="subscript"/>
              </w:rPr>
              <w:t>2</w:t>
            </w:r>
            <w:r>
              <w:rPr>
                <w:rFonts w:asciiTheme="minorHAnsi" w:hAnsiTheme="minorHAnsi" w:cs="Tahoma"/>
              </w:rPr>
              <w:t>)</w:t>
            </w:r>
          </w:p>
          <w:p w:rsidR="000A1260" w:rsidRPr="00A71C39" w:rsidRDefault="000A1260" w:rsidP="00094AB5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m</w:t>
            </w:r>
            <w:r w:rsidRPr="000A1260">
              <w:rPr>
                <w:rFonts w:asciiTheme="minorHAnsi" w:hAnsiTheme="minorHAnsi" w:cs="Tahoma"/>
                <w:vertAlign w:val="subscript"/>
              </w:rPr>
              <w:t>3</w:t>
            </w:r>
            <w:r>
              <w:rPr>
                <w:rFonts w:asciiTheme="minorHAnsi" w:hAnsiTheme="minorHAnsi" w:cs="Tahoma"/>
              </w:rPr>
              <w:t xml:space="preserve"> = …………………</w:t>
            </w:r>
            <w:proofErr w:type="gramStart"/>
            <w:r>
              <w:rPr>
                <w:rFonts w:asciiTheme="minorHAnsi" w:hAnsiTheme="minorHAnsi" w:cs="Tahoma"/>
              </w:rPr>
              <w:t>….g                                               n(CO</w:t>
            </w:r>
            <w:r w:rsidRPr="000A1260">
              <w:rPr>
                <w:rFonts w:asciiTheme="minorHAnsi" w:hAnsiTheme="minorHAnsi" w:cs="Tahoma"/>
                <w:vertAlign w:val="subscript"/>
              </w:rPr>
              <w:t>2</w:t>
            </w:r>
            <w:proofErr w:type="gramEnd"/>
            <w:r>
              <w:rPr>
                <w:rFonts w:asciiTheme="minorHAnsi" w:hAnsiTheme="minorHAnsi" w:cs="Tahoma"/>
              </w:rPr>
              <w:t>) = V(CO</w:t>
            </w:r>
            <w:r w:rsidRPr="000A1260">
              <w:rPr>
                <w:rFonts w:asciiTheme="minorHAnsi" w:hAnsiTheme="minorHAnsi" w:cs="Tahoma"/>
                <w:vertAlign w:val="subscript"/>
              </w:rPr>
              <w:t>2</w:t>
            </w:r>
            <w:r>
              <w:rPr>
                <w:rFonts w:asciiTheme="minorHAnsi" w:hAnsiTheme="minorHAnsi" w:cs="Tahoma"/>
              </w:rPr>
              <w:t>)/</w:t>
            </w:r>
            <w:proofErr w:type="spellStart"/>
            <w:r>
              <w:rPr>
                <w:rFonts w:asciiTheme="minorHAnsi" w:hAnsiTheme="minorHAnsi" w:cs="Tahoma"/>
              </w:rPr>
              <w:t>V</w:t>
            </w:r>
            <w:r w:rsidR="00A71C39" w:rsidRPr="00A71C39">
              <w:rPr>
                <w:rFonts w:asciiTheme="minorHAnsi" w:hAnsiTheme="minorHAnsi" w:cs="Tahoma"/>
                <w:vertAlign w:val="subscript"/>
              </w:rPr>
              <w:t>n</w:t>
            </w:r>
            <w:proofErr w:type="spellEnd"/>
          </w:p>
          <w:p w:rsidR="000A1260" w:rsidRDefault="000A1260" w:rsidP="00094AB5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m(CO</w:t>
            </w:r>
            <w:r w:rsidRPr="000A1260">
              <w:rPr>
                <w:rFonts w:asciiTheme="minorHAnsi" w:hAnsiTheme="minorHAnsi" w:cs="Tahoma"/>
                <w:vertAlign w:val="subscript"/>
              </w:rPr>
              <w:t>2</w:t>
            </w:r>
            <w:r>
              <w:rPr>
                <w:rFonts w:asciiTheme="minorHAnsi" w:hAnsiTheme="minorHAnsi" w:cs="Tahoma"/>
              </w:rPr>
              <w:t>)= ? g</w:t>
            </w:r>
            <w:r w:rsidR="00A71C39">
              <w:rPr>
                <w:rFonts w:asciiTheme="minorHAnsi" w:hAnsiTheme="minorHAnsi" w:cs="Tahoma"/>
              </w:rPr>
              <w:t xml:space="preserve">                                                              w(CO</w:t>
            </w:r>
            <w:r w:rsidR="00A71C39" w:rsidRPr="000A1260">
              <w:rPr>
                <w:rFonts w:asciiTheme="minorHAnsi" w:hAnsiTheme="minorHAnsi" w:cs="Tahoma"/>
                <w:vertAlign w:val="subscript"/>
              </w:rPr>
              <w:t>2</w:t>
            </w:r>
            <w:r w:rsidR="00A71C39">
              <w:rPr>
                <w:rFonts w:asciiTheme="minorHAnsi" w:hAnsiTheme="minorHAnsi" w:cs="Tahoma"/>
              </w:rPr>
              <w:t>) = m(CO</w:t>
            </w:r>
            <w:r w:rsidR="00A71C39" w:rsidRPr="000A1260">
              <w:rPr>
                <w:rFonts w:asciiTheme="minorHAnsi" w:hAnsiTheme="minorHAnsi" w:cs="Tahoma"/>
                <w:vertAlign w:val="subscript"/>
              </w:rPr>
              <w:t>2</w:t>
            </w:r>
            <w:r w:rsidR="00A71C39">
              <w:rPr>
                <w:rFonts w:asciiTheme="minorHAnsi" w:hAnsiTheme="minorHAnsi" w:cs="Tahoma"/>
              </w:rPr>
              <w:t>)/</w:t>
            </w:r>
            <w:proofErr w:type="gramStart"/>
            <w:r w:rsidR="00A71C39">
              <w:rPr>
                <w:rFonts w:asciiTheme="minorHAnsi" w:hAnsiTheme="minorHAnsi" w:cs="Tahoma"/>
              </w:rPr>
              <w:t>m</w:t>
            </w:r>
            <w:r w:rsidR="00A71C39" w:rsidRPr="00A71C39">
              <w:rPr>
                <w:rFonts w:asciiTheme="minorHAnsi" w:hAnsiTheme="minorHAnsi" w:cs="Tahoma"/>
                <w:vertAlign w:val="subscript"/>
              </w:rPr>
              <w:t>3</w:t>
            </w:r>
            <w:r w:rsidR="00A71C39">
              <w:rPr>
                <w:rFonts w:ascii="Calibri" w:hAnsi="Calibri" w:cs="Tahoma"/>
                <w:vertAlign w:val="subscript"/>
              </w:rPr>
              <w:t>(hmotnost</w:t>
            </w:r>
            <w:proofErr w:type="gramEnd"/>
            <w:r w:rsidR="00A71C39">
              <w:rPr>
                <w:rFonts w:ascii="Calibri" w:hAnsi="Calibri" w:cs="Tahoma"/>
                <w:vertAlign w:val="subscript"/>
              </w:rPr>
              <w:t xml:space="preserve"> minerální vody ve frakční baňce)</w:t>
            </w:r>
          </w:p>
          <w:p w:rsidR="000A1260" w:rsidRDefault="000A1260" w:rsidP="00094AB5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w(</w:t>
            </w:r>
            <w:proofErr w:type="gramStart"/>
            <w:r>
              <w:rPr>
                <w:rFonts w:asciiTheme="minorHAnsi" w:hAnsiTheme="minorHAnsi" w:cs="Tahoma"/>
              </w:rPr>
              <w:t>CO</w:t>
            </w:r>
            <w:r w:rsidRPr="000A1260">
              <w:rPr>
                <w:rFonts w:asciiTheme="minorHAnsi" w:hAnsiTheme="minorHAnsi" w:cs="Tahoma"/>
                <w:vertAlign w:val="subscript"/>
              </w:rPr>
              <w:t>2</w:t>
            </w:r>
            <w:r>
              <w:rPr>
                <w:rFonts w:asciiTheme="minorHAnsi" w:hAnsiTheme="minorHAnsi" w:cs="Tahoma"/>
              </w:rPr>
              <w:t>) = ?</w:t>
            </w:r>
            <w:proofErr w:type="gramEnd"/>
          </w:p>
          <w:p w:rsidR="00A71C39" w:rsidRDefault="00A71C39" w:rsidP="00094AB5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M(CO</w:t>
            </w:r>
            <w:r w:rsidRPr="000A1260">
              <w:rPr>
                <w:rFonts w:asciiTheme="minorHAnsi" w:hAnsiTheme="minorHAnsi" w:cs="Tahoma"/>
                <w:vertAlign w:val="subscript"/>
              </w:rPr>
              <w:t>2</w:t>
            </w:r>
            <w:r>
              <w:rPr>
                <w:rFonts w:asciiTheme="minorHAnsi" w:hAnsiTheme="minorHAnsi" w:cs="Tahoma"/>
              </w:rPr>
              <w:t>) = 44 g/mol</w:t>
            </w:r>
          </w:p>
          <w:p w:rsidR="00A71C39" w:rsidRDefault="00A71C39" w:rsidP="00094AB5">
            <w:pPr>
              <w:rPr>
                <w:rFonts w:asciiTheme="minorHAnsi" w:hAnsiTheme="minorHAnsi" w:cs="Tahoma"/>
              </w:rPr>
            </w:pPr>
            <w:proofErr w:type="spellStart"/>
            <w:r>
              <w:rPr>
                <w:rFonts w:asciiTheme="minorHAnsi" w:hAnsiTheme="minorHAnsi" w:cs="Tahoma"/>
              </w:rPr>
              <w:t>V</w:t>
            </w:r>
            <w:r w:rsidRPr="00A71C39">
              <w:rPr>
                <w:rFonts w:asciiTheme="minorHAnsi" w:hAnsiTheme="minorHAnsi" w:cs="Tahoma"/>
                <w:vertAlign w:val="subscript"/>
              </w:rPr>
              <w:t>n</w:t>
            </w:r>
            <w:proofErr w:type="spellEnd"/>
            <w:r>
              <w:rPr>
                <w:rFonts w:asciiTheme="minorHAnsi" w:hAnsiTheme="minorHAnsi" w:cs="Tahoma"/>
              </w:rPr>
              <w:t xml:space="preserve"> = 22,4 dm</w:t>
            </w:r>
            <w:r w:rsidRPr="00A71C39">
              <w:rPr>
                <w:rFonts w:asciiTheme="minorHAnsi" w:hAnsiTheme="minorHAnsi" w:cs="Tahoma"/>
                <w:vertAlign w:val="superscript"/>
              </w:rPr>
              <w:t>3</w:t>
            </w:r>
            <w:r>
              <w:rPr>
                <w:rFonts w:asciiTheme="minorHAnsi" w:hAnsiTheme="minorHAnsi" w:cs="Tahoma"/>
              </w:rPr>
              <w:t>/mol</w:t>
            </w:r>
          </w:p>
          <w:p w:rsidR="000A1260" w:rsidRPr="000A1260" w:rsidRDefault="000A1260" w:rsidP="00094AB5">
            <w:pPr>
              <w:rPr>
                <w:rFonts w:asciiTheme="minorHAnsi" w:hAnsiTheme="minorHAnsi" w:cs="Tahoma"/>
              </w:rPr>
            </w:pPr>
          </w:p>
          <w:p w:rsidR="00D0276E" w:rsidRPr="000A1260" w:rsidRDefault="00D0276E" w:rsidP="00094AB5">
            <w:pPr>
              <w:rPr>
                <w:rFonts w:asciiTheme="minorHAnsi" w:hAnsiTheme="minorHAnsi" w:cs="Tahoma"/>
              </w:rPr>
            </w:pPr>
          </w:p>
          <w:p w:rsidR="00D0276E" w:rsidRDefault="00D0276E" w:rsidP="00094AB5">
            <w:pPr>
              <w:rPr>
                <w:rFonts w:asciiTheme="minorHAnsi" w:hAnsiTheme="minorHAnsi" w:cs="Tahoma"/>
                <w:b/>
                <w:sz w:val="28"/>
                <w:szCs w:val="28"/>
                <w:u w:val="single"/>
              </w:rPr>
            </w:pPr>
          </w:p>
          <w:p w:rsidR="00D0276E" w:rsidRDefault="00D0276E" w:rsidP="00094AB5">
            <w:pPr>
              <w:rPr>
                <w:rFonts w:asciiTheme="minorHAnsi" w:hAnsiTheme="minorHAnsi" w:cs="Tahoma"/>
                <w:b/>
                <w:sz w:val="28"/>
                <w:szCs w:val="28"/>
                <w:u w:val="single"/>
              </w:rPr>
            </w:pPr>
          </w:p>
          <w:p w:rsidR="00094AB5" w:rsidRDefault="00094AB5" w:rsidP="00094AB5">
            <w:pPr>
              <w:rPr>
                <w:rFonts w:asciiTheme="minorHAnsi" w:hAnsiTheme="minorHAnsi" w:cs="Tahoma"/>
                <w:b/>
                <w:sz w:val="28"/>
                <w:szCs w:val="28"/>
                <w:u w:val="single"/>
              </w:rPr>
            </w:pPr>
          </w:p>
          <w:p w:rsidR="00094AB5" w:rsidRDefault="00094AB5" w:rsidP="00094AB5">
            <w:pPr>
              <w:rPr>
                <w:rFonts w:asciiTheme="minorHAnsi" w:hAnsiTheme="minorHAnsi" w:cs="Tahoma"/>
                <w:b/>
                <w:sz w:val="28"/>
                <w:szCs w:val="28"/>
                <w:u w:val="single"/>
              </w:rPr>
            </w:pPr>
          </w:p>
          <w:p w:rsidR="00D0276E" w:rsidRPr="00111EEB" w:rsidRDefault="00D0276E" w:rsidP="00094AB5">
            <w:pPr>
              <w:rPr>
                <w:rFonts w:asciiTheme="minorHAnsi" w:hAnsiTheme="minorHAnsi" w:cs="Tahoma"/>
                <w:b/>
                <w:sz w:val="28"/>
                <w:szCs w:val="28"/>
                <w:u w:val="single"/>
              </w:rPr>
            </w:pPr>
          </w:p>
        </w:tc>
      </w:tr>
      <w:tr w:rsidR="006B1A34" w:rsidRPr="00111EEB" w:rsidTr="00094AB5">
        <w:trPr>
          <w:trHeight w:val="1112"/>
        </w:trPr>
        <w:tc>
          <w:tcPr>
            <w:tcW w:w="10742" w:type="dxa"/>
            <w:gridSpan w:val="4"/>
          </w:tcPr>
          <w:p w:rsidR="006B1A34" w:rsidRPr="00111EEB" w:rsidRDefault="006B1A34" w:rsidP="00094AB5">
            <w:pPr>
              <w:rPr>
                <w:rFonts w:asciiTheme="minorHAnsi" w:hAnsiTheme="minorHAnsi" w:cs="Tahoma"/>
                <w:b/>
                <w:sz w:val="28"/>
                <w:szCs w:val="28"/>
                <w:u w:val="single"/>
              </w:rPr>
            </w:pPr>
            <w:r w:rsidRPr="00111EEB">
              <w:rPr>
                <w:rFonts w:asciiTheme="minorHAnsi" w:hAnsiTheme="minorHAnsi" w:cs="Tahoma"/>
                <w:b/>
                <w:sz w:val="28"/>
                <w:szCs w:val="28"/>
                <w:u w:val="single"/>
              </w:rPr>
              <w:lastRenderedPageBreak/>
              <w:t>Závěr:</w:t>
            </w:r>
          </w:p>
          <w:p w:rsidR="006B1A34" w:rsidRPr="00111EEB" w:rsidRDefault="006B1A34" w:rsidP="00094AB5">
            <w:pPr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  <w:p w:rsidR="006B1A34" w:rsidRDefault="006B1A34" w:rsidP="00094AB5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:rsidR="00C96350" w:rsidRPr="00111EEB" w:rsidRDefault="00C96350" w:rsidP="00094AB5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</w:tbl>
    <w:p w:rsidR="00686C6D" w:rsidRDefault="00686C6D" w:rsidP="0060028C"/>
    <w:sectPr w:rsidR="00686C6D" w:rsidSect="00094AB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B6882"/>
    <w:multiLevelType w:val="hybridMultilevel"/>
    <w:tmpl w:val="8CAC460C"/>
    <w:lvl w:ilvl="0" w:tplc="9F48077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5E006EC6"/>
    <w:multiLevelType w:val="hybridMultilevel"/>
    <w:tmpl w:val="6FCC6D42"/>
    <w:lvl w:ilvl="0" w:tplc="E17CD80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6B1A34"/>
    <w:rsid w:val="00041427"/>
    <w:rsid w:val="00094AB5"/>
    <w:rsid w:val="000A1260"/>
    <w:rsid w:val="00111EEB"/>
    <w:rsid w:val="001F1C92"/>
    <w:rsid w:val="0024147E"/>
    <w:rsid w:val="002D5AFD"/>
    <w:rsid w:val="003E015D"/>
    <w:rsid w:val="004C47EB"/>
    <w:rsid w:val="00553B04"/>
    <w:rsid w:val="00564E6A"/>
    <w:rsid w:val="005F397E"/>
    <w:rsid w:val="0060028C"/>
    <w:rsid w:val="00625BBD"/>
    <w:rsid w:val="0064734F"/>
    <w:rsid w:val="00686C6D"/>
    <w:rsid w:val="006B1A34"/>
    <w:rsid w:val="007D720E"/>
    <w:rsid w:val="008169C8"/>
    <w:rsid w:val="00A71C39"/>
    <w:rsid w:val="00AC7E29"/>
    <w:rsid w:val="00C13DFF"/>
    <w:rsid w:val="00C96350"/>
    <w:rsid w:val="00CA2D45"/>
    <w:rsid w:val="00CB6304"/>
    <w:rsid w:val="00D0276E"/>
    <w:rsid w:val="00E37115"/>
    <w:rsid w:val="00F62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B1A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6B1A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B1A3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1A34"/>
    <w:rPr>
      <w:rFonts w:ascii="Tahoma" w:eastAsia="Times New Roman" w:hAnsi="Tahoma" w:cs="Tahoma"/>
      <w:sz w:val="16"/>
      <w:szCs w:val="16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041427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F1947-AD14-4ED3-9E4B-B2D02B678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419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Pedagogická fakulta MU</Company>
  <LinksUpToDate>false</LinksUpToDate>
  <CharactersWithSpaces>2892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Plucková</dc:creator>
  <cp:lastModifiedBy>Pluckova</cp:lastModifiedBy>
  <cp:revision>5</cp:revision>
  <dcterms:created xsi:type="dcterms:W3CDTF">2014-02-26T10:53:00Z</dcterms:created>
  <dcterms:modified xsi:type="dcterms:W3CDTF">2014-02-26T12:29:00Z</dcterms:modified>
</cp:coreProperties>
</file>