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D9" w:rsidRDefault="00800DD9" w:rsidP="00800DD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Reflexe </w:t>
      </w:r>
      <w:r w:rsidR="008E4978">
        <w:rPr>
          <w:rFonts w:ascii="Arial" w:hAnsi="Arial" w:cs="Arial"/>
          <w:b/>
          <w:sz w:val="28"/>
          <w:szCs w:val="28"/>
        </w:rPr>
        <w:t>p</w:t>
      </w:r>
      <w:r w:rsidR="00BB6534" w:rsidRPr="00BB6534">
        <w:rPr>
          <w:rFonts w:ascii="Arial" w:hAnsi="Arial" w:cs="Arial"/>
          <w:b/>
          <w:sz w:val="28"/>
          <w:szCs w:val="28"/>
        </w:rPr>
        <w:t xml:space="preserve">raxe k pedagogicko-psychologické diagnostice </w:t>
      </w:r>
      <w:r w:rsidR="005E6A0E">
        <w:rPr>
          <w:rFonts w:ascii="Arial" w:hAnsi="Arial" w:cs="Arial"/>
          <w:b/>
          <w:sz w:val="28"/>
          <w:szCs w:val="28"/>
        </w:rPr>
        <w:t>2</w:t>
      </w:r>
    </w:p>
    <w:p w:rsidR="00800DD9" w:rsidRPr="008E4978" w:rsidRDefault="00800DD9" w:rsidP="00800DD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E4978">
        <w:rPr>
          <w:rFonts w:ascii="Arial" w:hAnsi="Arial" w:cs="Arial"/>
          <w:b/>
          <w:sz w:val="20"/>
          <w:szCs w:val="20"/>
        </w:rPr>
        <w:t>prezenční studium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Hodnocení je součástí studentského portfolia, které dokumentuje profesní přípravu budoucího učitele na fakultě. Hodnocení vyplňuje student po diskusi s provázejícím učitelem, případně odborným garantem praxe, který může studentské sebehodnocení komentovat.</w:t>
      </w:r>
    </w:p>
    <w:p w:rsidR="00800DD9" w:rsidRDefault="00800DD9" w:rsidP="00800DD9">
      <w:pPr>
        <w:spacing w:after="120" w:line="240" w:lineRule="auto"/>
        <w:jc w:val="center"/>
        <w:rPr>
          <w:rFonts w:ascii="Arial" w:hAnsi="Arial" w:cs="Arial"/>
          <w:b/>
          <w:sz w:val="20"/>
        </w:rPr>
      </w:pPr>
    </w:p>
    <w:p w:rsidR="00800DD9" w:rsidRDefault="00800DD9" w:rsidP="00800DD9">
      <w:pPr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a příjmení studenta: ……………………………………………………….………......……....................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 školy, na níž praktikoval(a): ……………………………………………………. Třída……………..…..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Datum vyplnění: …………………………… Podpis studenta: ……………………………….…………………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b/>
          <w:sz w:val="20"/>
        </w:rPr>
      </w:pP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této praxi pro mě bylo nové (například) to, že …..…….…….………………….……….....................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………………………………………………………………………….…………………………….......................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……………………………………………………………………………….……………………………………….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…………………………………………………………………………………….………………………………….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b/>
          <w:sz w:val="20"/>
        </w:rPr>
      </w:pP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 této praxi lépe rozumím (například) tomu, jak ……………..…….…….………….….........................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……………………………………………………………………………………………….…………..……………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…………………………………………………………………………………………………….……..……………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…………………………………………………………………………………………………………...……………</w:t>
      </w:r>
    </w:p>
    <w:p w:rsidR="00800DD9" w:rsidRDefault="00800DD9" w:rsidP="00800DD9">
      <w:pPr>
        <w:spacing w:after="120" w:line="240" w:lineRule="auto"/>
        <w:rPr>
          <w:rFonts w:ascii="Arial" w:hAnsi="Arial" w:cs="Arial"/>
          <w:b/>
          <w:sz w:val="20"/>
        </w:rPr>
      </w:pP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této praxi jsem si uvědomil/a, že potřebuji lépe </w:t>
      </w:r>
      <w:r w:rsidR="00A120A8">
        <w:rPr>
          <w:rFonts w:ascii="Arial" w:hAnsi="Arial" w:cs="Arial"/>
          <w:sz w:val="20"/>
        </w:rPr>
        <w:t>po</w:t>
      </w:r>
      <w:r>
        <w:rPr>
          <w:rFonts w:ascii="Arial" w:hAnsi="Arial" w:cs="Arial"/>
          <w:sz w:val="20"/>
        </w:rPr>
        <w:t>rozumět (například) tomu, jak ………………….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……....................................…......................................................................................................................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………….…………………...………………………………………………………………………………………..</w:t>
      </w:r>
    </w:p>
    <w:p w:rsid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……………….………...……………………………………………………………………………………………..</w:t>
      </w:r>
    </w:p>
    <w:p w:rsidR="00800DD9" w:rsidRPr="00800DD9" w:rsidRDefault="00800DD9" w:rsidP="00800DD9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………………………...………………………………………………………………………………………………</w:t>
      </w:r>
    </w:p>
    <w:p w:rsidR="00800DD9" w:rsidRDefault="00800DD9" w:rsidP="00800DD9">
      <w:pPr>
        <w:autoSpaceDE w:val="0"/>
        <w:autoSpaceDN w:val="0"/>
        <w:spacing w:before="240" w:after="120" w:line="240" w:lineRule="auto"/>
        <w:jc w:val="right"/>
        <w:rPr>
          <w:rFonts w:ascii="Arial" w:hAnsi="Arial" w:cs="Arial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-140970</wp:posOffset>
                </wp:positionH>
                <wp:positionV relativeFrom="paragraph">
                  <wp:posOffset>206848</wp:posOffset>
                </wp:positionV>
                <wp:extent cx="6188104" cy="2094614"/>
                <wp:effectExtent l="0" t="0" r="22225" b="2032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04" cy="20946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C889BD" id="Obdélník 3" o:spid="_x0000_s1026" style="position:absolute;margin-left:-11.1pt;margin-top:16.3pt;width:487.25pt;height:16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" fillcolor="#f2f2f2 [3052]" strokecolor="gray [1629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14"/>
        </w:rPr>
        <w:t>vyplňuje provázející učitel</w:t>
      </w: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Docházka:</w:t>
      </w:r>
      <w:r>
        <w:rPr>
          <w:rFonts w:ascii="Arial" w:hAnsi="Arial" w:cs="Arial"/>
          <w:b/>
          <w:sz w:val="20"/>
        </w:rPr>
        <w:tab/>
      </w:r>
    </w:p>
    <w:p w:rsidR="00800DD9" w:rsidRDefault="00800DD9" w:rsidP="00D44516">
      <w:pPr>
        <w:autoSpaceDE w:val="0"/>
        <w:autoSpaceDN w:val="0"/>
        <w:spacing w:after="120" w:line="240" w:lineRule="auto"/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plném rozsahu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1-2 absence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více absencí</w:t>
      </w:r>
    </w:p>
    <w:p w:rsidR="00D44516" w:rsidRDefault="00D44516" w:rsidP="00D44516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Komentář provázejícího učitele </w:t>
      </w:r>
      <w:r>
        <w:rPr>
          <w:rFonts w:ascii="Arial" w:hAnsi="Arial" w:cs="Arial"/>
          <w:sz w:val="20"/>
        </w:rPr>
        <w:t>k bodům 1-3 výše</w:t>
      </w:r>
      <w:r>
        <w:rPr>
          <w:rFonts w:ascii="Arial" w:hAnsi="Arial" w:cs="Arial"/>
          <w:b/>
          <w:sz w:val="20"/>
        </w:rPr>
        <w:t>:</w:t>
      </w:r>
    </w:p>
    <w:p w:rsidR="00D44516" w:rsidRDefault="00D44516" w:rsidP="00D44516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</w:t>
      </w:r>
    </w:p>
    <w:p w:rsidR="00D44516" w:rsidRDefault="00D44516" w:rsidP="00D44516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…………………………………………………………………………………………………...……………………</w:t>
      </w:r>
    </w:p>
    <w:p w:rsidR="00D44516" w:rsidRDefault="00D44516" w:rsidP="00D44516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…………………………………………………………………………………………………………….................</w:t>
      </w:r>
    </w:p>
    <w:p w:rsidR="00D44516" w:rsidRDefault="00D44516" w:rsidP="00D44516">
      <w:pPr>
        <w:autoSpaceDE w:val="0"/>
        <w:autoSpaceDN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…………………………………………………………………………………………………………….................</w:t>
      </w:r>
    </w:p>
    <w:p w:rsidR="00800DD9" w:rsidRDefault="00800DD9" w:rsidP="00800DD9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 w:line="240" w:lineRule="auto"/>
        <w:ind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Doporučuji udělení zápočtu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ANO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NE</w:t>
      </w:r>
    </w:p>
    <w:p w:rsidR="00090003" w:rsidRPr="00800DD9" w:rsidRDefault="00800DD9" w:rsidP="00800DD9">
      <w:pPr>
        <w:autoSpaceDE w:val="0"/>
        <w:autoSpaceDN w:val="0"/>
        <w:spacing w:before="24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Jméno a podpis provázejícího učitele:</w:t>
      </w:r>
      <w:r>
        <w:rPr>
          <w:rFonts w:ascii="Arial" w:hAnsi="Arial" w:cs="Arial"/>
          <w:sz w:val="20"/>
        </w:rPr>
        <w:t xml:space="preserve"> …………………………………………………..……………………</w:t>
      </w:r>
    </w:p>
    <w:sectPr w:rsidR="00090003" w:rsidRPr="00800DD9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0F" w:rsidRDefault="00212D0F">
      <w:pPr>
        <w:spacing w:after="0" w:line="240" w:lineRule="auto"/>
      </w:pPr>
      <w:r>
        <w:separator/>
      </w:r>
    </w:p>
  </w:endnote>
  <w:endnote w:type="continuationSeparator" w:id="0">
    <w:p w:rsidR="00212D0F" w:rsidRDefault="0021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4451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4451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B5" w:rsidRDefault="00074185" w:rsidP="00BA48C0">
    <w:pPr>
      <w:pStyle w:val="Zpat-univerzita4dkyadresy"/>
    </w:pPr>
    <w:r w:rsidRPr="00074185">
      <w:t>Masarykova univerzita, Pedagogická fakulta</w:t>
    </w:r>
  </w:p>
  <w:p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A71E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A71E1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0F" w:rsidRDefault="00212D0F">
      <w:pPr>
        <w:spacing w:after="0" w:line="240" w:lineRule="auto"/>
      </w:pPr>
      <w:r>
        <w:separator/>
      </w:r>
    </w:p>
  </w:footnote>
  <w:footnote w:type="continuationSeparator" w:id="0">
    <w:p w:rsidR="00212D0F" w:rsidRDefault="0021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243E6C17" wp14:editId="09C568A7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51BA7"/>
    <w:multiLevelType w:val="hybridMultilevel"/>
    <w:tmpl w:val="CFA6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047B"/>
    <w:rsid w:val="00211F13"/>
    <w:rsid w:val="00211F80"/>
    <w:rsid w:val="00212D0F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E6A0E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6366"/>
    <w:rsid w:val="0079758E"/>
    <w:rsid w:val="007C738C"/>
    <w:rsid w:val="007D77E7"/>
    <w:rsid w:val="007E3048"/>
    <w:rsid w:val="00800DD9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E4978"/>
    <w:rsid w:val="008E72E5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20A8"/>
    <w:rsid w:val="00A27490"/>
    <w:rsid w:val="00A371DC"/>
    <w:rsid w:val="00A63644"/>
    <w:rsid w:val="00A71A6E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A71E1"/>
    <w:rsid w:val="00BB6534"/>
    <w:rsid w:val="00BC1CE3"/>
    <w:rsid w:val="00BD6AEA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140C3"/>
    <w:rsid w:val="00D15C5D"/>
    <w:rsid w:val="00D4417E"/>
    <w:rsid w:val="00D44516"/>
    <w:rsid w:val="00D45579"/>
    <w:rsid w:val="00D47639"/>
    <w:rsid w:val="00D54496"/>
    <w:rsid w:val="00D65140"/>
    <w:rsid w:val="00D80C2F"/>
    <w:rsid w:val="00D82019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84B33"/>
    <w:rsid w:val="00E9771D"/>
    <w:rsid w:val="00EB0CFF"/>
    <w:rsid w:val="00EC6F09"/>
    <w:rsid w:val="00EC70A0"/>
    <w:rsid w:val="00EE08D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CA63-07F1-402D-8380-869EAA33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0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Uživatel systému Windows</cp:lastModifiedBy>
  <cp:revision>2</cp:revision>
  <cp:lastPrinted>2018-09-12T18:45:00Z</cp:lastPrinted>
  <dcterms:created xsi:type="dcterms:W3CDTF">2020-06-21T15:27:00Z</dcterms:created>
  <dcterms:modified xsi:type="dcterms:W3CDTF">2020-06-21T15:27:00Z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