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1254" w14:textId="77777777" w:rsidR="00B919C7" w:rsidRDefault="00B919C7" w:rsidP="00B919C7">
      <w:pPr>
        <w:pBdr>
          <w:bottom w:val="single" w:sz="6" w:space="1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G 300   -   </w:t>
      </w:r>
      <w:proofErr w:type="spellStart"/>
      <w:r>
        <w:rPr>
          <w:b/>
          <w:bCs/>
        </w:rPr>
        <w:t>Prüfungstest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</w:t>
      </w:r>
    </w:p>
    <w:p w14:paraId="33F0D365" w14:textId="77777777" w:rsidR="00B919C7" w:rsidRDefault="00B919C7" w:rsidP="00B919C7">
      <w:pPr>
        <w:spacing w:line="360" w:lineRule="auto"/>
        <w:ind w:left="360"/>
        <w:rPr>
          <w:b/>
          <w:bCs/>
        </w:rPr>
      </w:pPr>
    </w:p>
    <w:p w14:paraId="38EA89FB" w14:textId="77777777" w:rsidR="00B919C7" w:rsidRPr="009D0D7C" w:rsidRDefault="00B919C7" w:rsidP="00B919C7">
      <w:pPr>
        <w:rPr>
          <w:b/>
        </w:rPr>
      </w:pPr>
      <w:r>
        <w:rPr>
          <w:b/>
        </w:rPr>
        <w:t xml:space="preserve">I </w:t>
      </w:r>
      <w:proofErr w:type="spellStart"/>
      <w:r>
        <w:rPr>
          <w:b/>
        </w:rPr>
        <w:t>Attribute</w:t>
      </w:r>
      <w:proofErr w:type="spellEnd"/>
    </w:p>
    <w:p w14:paraId="18BC362E" w14:textId="77777777" w:rsidR="00B919C7" w:rsidRDefault="00B919C7" w:rsidP="00B919C7">
      <w:pPr>
        <w:rPr>
          <w:i/>
        </w:rPr>
      </w:pPr>
    </w:p>
    <w:p w14:paraId="07774DF1" w14:textId="333F0460" w:rsidR="00B919C7" w:rsidRDefault="00B919C7" w:rsidP="00B919C7">
      <w:pPr>
        <w:rPr>
          <w:i/>
        </w:rPr>
      </w:pPr>
      <w:proofErr w:type="spellStart"/>
      <w:r>
        <w:rPr>
          <w:i/>
        </w:rPr>
        <w:t>Setzen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Präpositionen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Endungen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ein</w:t>
      </w:r>
      <w:proofErr w:type="spellEnd"/>
      <w:r>
        <w:rPr>
          <w:i/>
        </w:rPr>
        <w:t>:</w:t>
      </w:r>
      <w:r w:rsidR="00A43DA4">
        <w:rPr>
          <w:i/>
        </w:rPr>
        <w:t xml:space="preserve"> 6x1</w:t>
      </w:r>
    </w:p>
    <w:p w14:paraId="2070A7E7" w14:textId="77777777" w:rsidR="00B919C7" w:rsidRPr="00A66AAA" w:rsidRDefault="00B919C7" w:rsidP="00B919C7">
      <w:pPr>
        <w:rPr>
          <w:lang w:val="de-DE"/>
        </w:rPr>
      </w:pPr>
    </w:p>
    <w:p w14:paraId="1CE61AD1" w14:textId="77777777" w:rsidR="00B919C7" w:rsidRPr="009D0D7C" w:rsidRDefault="00B919C7" w:rsidP="00B919C7">
      <w:pPr>
        <w:rPr>
          <w:b/>
          <w:i/>
        </w:rPr>
      </w:pPr>
      <w:r>
        <w:rPr>
          <w:b/>
        </w:rPr>
        <w:t xml:space="preserve">II </w:t>
      </w:r>
      <w:proofErr w:type="spellStart"/>
      <w:r>
        <w:rPr>
          <w:b/>
        </w:rPr>
        <w:t>Satzbaupläne</w:t>
      </w:r>
      <w:proofErr w:type="spellEnd"/>
    </w:p>
    <w:p w14:paraId="429F8BDB" w14:textId="77777777" w:rsidR="00B919C7" w:rsidRDefault="00B919C7" w:rsidP="00B919C7">
      <w:pPr>
        <w:rPr>
          <w:i/>
        </w:rPr>
      </w:pPr>
    </w:p>
    <w:p w14:paraId="7DC538C8" w14:textId="20EE678F" w:rsidR="00B919C7" w:rsidRDefault="00B919C7" w:rsidP="00B919C7">
      <w:pPr>
        <w:rPr>
          <w:b/>
          <w:i/>
        </w:rPr>
      </w:pPr>
      <w:r>
        <w:rPr>
          <w:i/>
        </w:rPr>
        <w:t xml:space="preserve">1) </w:t>
      </w:r>
      <w:proofErr w:type="spellStart"/>
      <w:r>
        <w:rPr>
          <w:i/>
        </w:rPr>
        <w:t>Entscheiden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welche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Satzteile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Ergänzungen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Angaben</w:t>
      </w:r>
      <w:proofErr w:type="spellEnd"/>
      <w:r>
        <w:rPr>
          <w:i/>
        </w:rPr>
        <w:t xml:space="preserve"> oder </w:t>
      </w:r>
      <w:proofErr w:type="spellStart"/>
      <w:r>
        <w:rPr>
          <w:i/>
        </w:rPr>
        <w:t>Attribute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bestimmen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den </w:t>
      </w:r>
      <w:proofErr w:type="spellStart"/>
      <w:r>
        <w:rPr>
          <w:i/>
        </w:rPr>
        <w:t>Satzbauplan</w:t>
      </w:r>
      <w:proofErr w:type="spellEnd"/>
      <w:r>
        <w:rPr>
          <w:i/>
        </w:rPr>
        <w:t>:</w:t>
      </w:r>
      <w:r>
        <w:rPr>
          <w:b/>
          <w:i/>
        </w:rPr>
        <w:t xml:space="preserve"> </w:t>
      </w:r>
      <w:r w:rsidR="00A43DA4" w:rsidRPr="00A43DA4">
        <w:rPr>
          <w:bCs/>
          <w:i/>
        </w:rPr>
        <w:t>1x3</w:t>
      </w:r>
    </w:p>
    <w:p w14:paraId="6F58F93A" w14:textId="77777777" w:rsidR="00B919C7" w:rsidRDefault="00B919C7" w:rsidP="00B919C7"/>
    <w:p w14:paraId="435E06CE" w14:textId="1369D10E" w:rsidR="00B919C7" w:rsidRDefault="00B919C7" w:rsidP="00B919C7">
      <w:pPr>
        <w:rPr>
          <w:i/>
        </w:rPr>
      </w:pPr>
      <w:r>
        <w:rPr>
          <w:i/>
        </w:rPr>
        <w:t xml:space="preserve">2) </w:t>
      </w:r>
      <w:proofErr w:type="spellStart"/>
      <w:r>
        <w:rPr>
          <w:i/>
        </w:rPr>
        <w:t>Bilden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Sätze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</w:t>
      </w:r>
      <w:proofErr w:type="spellEnd"/>
      <w:r>
        <w:rPr>
          <w:i/>
        </w:rPr>
        <w:t xml:space="preserve"> Perfekt, </w:t>
      </w:r>
      <w:proofErr w:type="spellStart"/>
      <w:r>
        <w:rPr>
          <w:i/>
        </w:rPr>
        <w:t>bestimmen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Satzbaupläne</w:t>
      </w:r>
      <w:proofErr w:type="spellEnd"/>
      <w:r>
        <w:rPr>
          <w:i/>
        </w:rPr>
        <w:t>:</w:t>
      </w:r>
      <w:r w:rsidR="00A43DA4">
        <w:rPr>
          <w:i/>
        </w:rPr>
        <w:t xml:space="preserve"> 12x1,5</w:t>
      </w:r>
    </w:p>
    <w:p w14:paraId="5480CB42" w14:textId="77777777" w:rsidR="00B919C7" w:rsidRDefault="00B919C7" w:rsidP="00B919C7">
      <w:pPr>
        <w:pStyle w:val="Zkladntext"/>
        <w:spacing w:line="480" w:lineRule="auto"/>
        <w:ind w:left="720"/>
        <w:rPr>
          <w:i w:val="0"/>
          <w:iCs w:val="0"/>
        </w:rPr>
      </w:pPr>
    </w:p>
    <w:p w14:paraId="6C027B3D" w14:textId="77777777" w:rsidR="00B919C7" w:rsidRPr="00354ADE" w:rsidRDefault="00B919C7" w:rsidP="00B919C7">
      <w:pPr>
        <w:rPr>
          <w:b/>
          <w:iCs/>
        </w:rPr>
      </w:pPr>
      <w:r>
        <w:rPr>
          <w:b/>
          <w:iCs/>
        </w:rPr>
        <w:t>I</w:t>
      </w:r>
      <w:r w:rsidRPr="00354ADE">
        <w:rPr>
          <w:b/>
          <w:iCs/>
        </w:rPr>
        <w:t>II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Satzgliedstellung</w:t>
      </w:r>
      <w:proofErr w:type="spellEnd"/>
    </w:p>
    <w:p w14:paraId="363ED250" w14:textId="544722D3" w:rsidR="00B919C7" w:rsidRDefault="00B919C7" w:rsidP="00B919C7">
      <w:pPr>
        <w:rPr>
          <w:i/>
        </w:rPr>
      </w:pPr>
      <w:proofErr w:type="spellStart"/>
      <w:r>
        <w:rPr>
          <w:i/>
        </w:rPr>
        <w:t>Ordnen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neutral</w:t>
      </w:r>
      <w:proofErr w:type="spellEnd"/>
      <w:r>
        <w:rPr>
          <w:i/>
        </w:rPr>
        <w:t xml:space="preserve"> den </w:t>
      </w:r>
      <w:proofErr w:type="spellStart"/>
      <w:r>
        <w:rPr>
          <w:i/>
        </w:rPr>
        <w:t>Nebensatz</w:t>
      </w:r>
      <w:proofErr w:type="spellEnd"/>
      <w:r>
        <w:rPr>
          <w:i/>
        </w:rPr>
        <w:t>:</w:t>
      </w:r>
      <w:r w:rsidR="00A43DA4">
        <w:rPr>
          <w:i/>
        </w:rPr>
        <w:t xml:space="preserve"> 1x2</w:t>
      </w:r>
    </w:p>
    <w:p w14:paraId="2949D1AA" w14:textId="77777777" w:rsidR="00B919C7" w:rsidRPr="00891D11" w:rsidRDefault="00B919C7" w:rsidP="00B919C7">
      <w:pPr>
        <w:pStyle w:val="Zkladntext"/>
        <w:spacing w:line="360" w:lineRule="auto"/>
        <w:rPr>
          <w:i w:val="0"/>
          <w:iCs w:val="0"/>
          <w:lang w:val="cs-CZ"/>
        </w:rPr>
      </w:pPr>
    </w:p>
    <w:p w14:paraId="0FFD1CC9" w14:textId="77777777" w:rsidR="00B919C7" w:rsidRDefault="00B919C7" w:rsidP="00B919C7">
      <w:pPr>
        <w:rPr>
          <w:b/>
          <w:bCs/>
        </w:rPr>
      </w:pPr>
      <w:r>
        <w:rPr>
          <w:b/>
          <w:bCs/>
        </w:rPr>
        <w:t xml:space="preserve">IV </w:t>
      </w:r>
      <w:proofErr w:type="spellStart"/>
      <w:r>
        <w:rPr>
          <w:b/>
          <w:bCs/>
        </w:rPr>
        <w:t>Satzverbindung</w:t>
      </w:r>
      <w:proofErr w:type="spellEnd"/>
    </w:p>
    <w:p w14:paraId="7C45FD11" w14:textId="657D1579" w:rsidR="00B919C7" w:rsidRDefault="00B919C7" w:rsidP="00B919C7">
      <w:pPr>
        <w:pStyle w:val="Zkladntext"/>
      </w:pPr>
      <w:r>
        <w:t>Setzen Sie passende Konjunktionen ein, entscheiden Sie, was für eine inhaltliche Beziehung zwischen den Hauptsätzen vorliegt:</w:t>
      </w:r>
      <w:r w:rsidR="00A43DA4">
        <w:t>3x2</w:t>
      </w:r>
    </w:p>
    <w:p w14:paraId="6B2ABDF1" w14:textId="77777777" w:rsidR="0041404D" w:rsidRDefault="0041404D" w:rsidP="00B919C7">
      <w:pPr>
        <w:spacing w:line="360" w:lineRule="auto"/>
        <w:rPr>
          <w:b/>
          <w:bCs/>
        </w:rPr>
      </w:pPr>
    </w:p>
    <w:p w14:paraId="2E152D90" w14:textId="59569F51" w:rsidR="00B919C7" w:rsidRDefault="00B919C7" w:rsidP="00B919C7">
      <w:pPr>
        <w:spacing w:line="360" w:lineRule="auto"/>
        <w:rPr>
          <w:b/>
          <w:bCs/>
        </w:rPr>
      </w:pPr>
      <w:r>
        <w:rPr>
          <w:b/>
          <w:bCs/>
        </w:rPr>
        <w:t>V </w:t>
      </w:r>
      <w:proofErr w:type="spellStart"/>
      <w:r>
        <w:rPr>
          <w:b/>
          <w:bCs/>
        </w:rPr>
        <w:t>Satzgefüge</w:t>
      </w:r>
      <w:proofErr w:type="spellEnd"/>
    </w:p>
    <w:p w14:paraId="7D81A714" w14:textId="1B6D2460" w:rsidR="00B919C7" w:rsidRDefault="00B919C7" w:rsidP="00B919C7">
      <w:pPr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Benennen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</w:t>
      </w:r>
      <w:proofErr w:type="spellEnd"/>
      <w:r>
        <w:rPr>
          <w:i/>
          <w:iCs/>
        </w:rPr>
        <w:t xml:space="preserve"> den Typ des </w:t>
      </w:r>
      <w:proofErr w:type="spellStart"/>
      <w:r>
        <w:rPr>
          <w:i/>
          <w:iCs/>
        </w:rPr>
        <w:t>Nebensatzes</w:t>
      </w:r>
      <w:proofErr w:type="spellEnd"/>
      <w:r>
        <w:rPr>
          <w:i/>
          <w:iCs/>
        </w:rPr>
        <w:t xml:space="preserve"> (nach dem </w:t>
      </w:r>
      <w:proofErr w:type="spellStart"/>
      <w:r>
        <w:rPr>
          <w:i/>
          <w:iCs/>
        </w:rPr>
        <w:t>Verhältnis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Hauptsatz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Angabesätze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bestimmen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näher</w:t>
      </w:r>
      <w:proofErr w:type="spellEnd"/>
      <w:r>
        <w:rPr>
          <w:i/>
          <w:iCs/>
        </w:rPr>
        <w:t>):</w:t>
      </w:r>
      <w:r w:rsidR="00A43DA4">
        <w:rPr>
          <w:i/>
          <w:iCs/>
        </w:rPr>
        <w:t>3x1</w:t>
      </w:r>
    </w:p>
    <w:p w14:paraId="36703843" w14:textId="77777777" w:rsidR="00B919C7" w:rsidRDefault="00B919C7" w:rsidP="00B919C7">
      <w:pPr>
        <w:spacing w:line="360" w:lineRule="auto"/>
      </w:pPr>
    </w:p>
    <w:p w14:paraId="0A2B2674" w14:textId="265051C7" w:rsidR="00B919C7" w:rsidRDefault="00B919C7" w:rsidP="00B919C7">
      <w:pPr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Formen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Nebensätze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Infinitivkonstruktionen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falls</w:t>
      </w:r>
      <w:proofErr w:type="spellEnd"/>
      <w:r>
        <w:rPr>
          <w:i/>
          <w:iCs/>
        </w:rPr>
        <w:t xml:space="preserve"> es </w:t>
      </w:r>
      <w:proofErr w:type="spellStart"/>
      <w:r>
        <w:rPr>
          <w:i/>
          <w:iCs/>
        </w:rPr>
        <w:t>möglich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ist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und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umgekehrt</w:t>
      </w:r>
      <w:proofErr w:type="spellEnd"/>
      <w:r>
        <w:rPr>
          <w:i/>
          <w:iCs/>
        </w:rPr>
        <w:t xml:space="preserve"> um:</w:t>
      </w:r>
      <w:r w:rsidR="00A43DA4">
        <w:rPr>
          <w:i/>
          <w:iCs/>
        </w:rPr>
        <w:t xml:space="preserve"> 3x1</w:t>
      </w:r>
    </w:p>
    <w:p w14:paraId="31217D04" w14:textId="77777777" w:rsidR="0041404D" w:rsidRDefault="0041404D" w:rsidP="0041404D">
      <w:pPr>
        <w:pStyle w:val="Odstavecseseznamem"/>
        <w:rPr>
          <w:i/>
          <w:iCs/>
        </w:rPr>
      </w:pPr>
    </w:p>
    <w:p w14:paraId="0EBE2F19" w14:textId="77777777" w:rsidR="0041404D" w:rsidRPr="00F44F25" w:rsidRDefault="0041404D" w:rsidP="0041404D">
      <w:pPr>
        <w:rPr>
          <w:i/>
          <w:iCs/>
        </w:rPr>
      </w:pPr>
    </w:p>
    <w:p w14:paraId="32C41BFC" w14:textId="7AB02366" w:rsidR="00B919C7" w:rsidRDefault="00B919C7" w:rsidP="0041404D">
      <w:pPr>
        <w:numPr>
          <w:ilvl w:val="0"/>
          <w:numId w:val="6"/>
        </w:numPr>
        <w:rPr>
          <w:i/>
          <w:iCs/>
        </w:rPr>
      </w:pPr>
      <w:proofErr w:type="spellStart"/>
      <w:r w:rsidRPr="0041404D">
        <w:rPr>
          <w:i/>
          <w:iCs/>
        </w:rPr>
        <w:t>Formen</w:t>
      </w:r>
      <w:proofErr w:type="spellEnd"/>
      <w:r w:rsidRPr="0041404D">
        <w:rPr>
          <w:i/>
          <w:iCs/>
        </w:rPr>
        <w:t xml:space="preserve"> </w:t>
      </w:r>
      <w:proofErr w:type="spellStart"/>
      <w:r w:rsidRPr="0041404D">
        <w:rPr>
          <w:i/>
          <w:iCs/>
        </w:rPr>
        <w:t>Sie</w:t>
      </w:r>
      <w:proofErr w:type="spellEnd"/>
      <w:r w:rsidRPr="0041404D">
        <w:rPr>
          <w:i/>
          <w:iCs/>
        </w:rPr>
        <w:t xml:space="preserve"> </w:t>
      </w:r>
      <w:proofErr w:type="spellStart"/>
      <w:r w:rsidRPr="0041404D">
        <w:rPr>
          <w:i/>
          <w:iCs/>
        </w:rPr>
        <w:t>die</w:t>
      </w:r>
      <w:proofErr w:type="spellEnd"/>
      <w:r w:rsidRPr="0041404D">
        <w:rPr>
          <w:i/>
          <w:iCs/>
        </w:rPr>
        <w:t xml:space="preserve"> </w:t>
      </w:r>
      <w:proofErr w:type="spellStart"/>
      <w:r w:rsidRPr="0041404D">
        <w:rPr>
          <w:i/>
          <w:iCs/>
        </w:rPr>
        <w:t>unterstrichenen</w:t>
      </w:r>
      <w:proofErr w:type="spellEnd"/>
      <w:r w:rsidRPr="0041404D">
        <w:rPr>
          <w:i/>
          <w:iCs/>
        </w:rPr>
        <w:t xml:space="preserve"> </w:t>
      </w:r>
      <w:proofErr w:type="spellStart"/>
      <w:r w:rsidRPr="0041404D">
        <w:rPr>
          <w:i/>
          <w:iCs/>
        </w:rPr>
        <w:t>Satzteile</w:t>
      </w:r>
      <w:proofErr w:type="spellEnd"/>
      <w:r w:rsidRPr="0041404D">
        <w:rPr>
          <w:i/>
          <w:iCs/>
        </w:rPr>
        <w:t xml:space="preserve"> in </w:t>
      </w:r>
      <w:proofErr w:type="spellStart"/>
      <w:r w:rsidRPr="0041404D">
        <w:rPr>
          <w:i/>
          <w:iCs/>
        </w:rPr>
        <w:t>Nebensätze</w:t>
      </w:r>
      <w:proofErr w:type="spellEnd"/>
      <w:r w:rsidRPr="0041404D">
        <w:rPr>
          <w:i/>
          <w:iCs/>
        </w:rPr>
        <w:t xml:space="preserve"> oder </w:t>
      </w:r>
      <w:proofErr w:type="spellStart"/>
      <w:r w:rsidRPr="0041404D">
        <w:rPr>
          <w:i/>
          <w:iCs/>
        </w:rPr>
        <w:t>Infinitivkonstruktionen</w:t>
      </w:r>
      <w:proofErr w:type="spellEnd"/>
      <w:r w:rsidRPr="0041404D">
        <w:rPr>
          <w:i/>
          <w:iCs/>
        </w:rPr>
        <w:t xml:space="preserve"> um </w:t>
      </w:r>
      <w:proofErr w:type="spellStart"/>
      <w:r w:rsidRPr="0041404D">
        <w:rPr>
          <w:i/>
          <w:iCs/>
        </w:rPr>
        <w:t>und</w:t>
      </w:r>
      <w:proofErr w:type="spellEnd"/>
      <w:r w:rsidRPr="0041404D">
        <w:rPr>
          <w:i/>
          <w:iCs/>
        </w:rPr>
        <w:t xml:space="preserve"> </w:t>
      </w:r>
      <w:proofErr w:type="spellStart"/>
      <w:r w:rsidRPr="0041404D">
        <w:rPr>
          <w:i/>
          <w:iCs/>
        </w:rPr>
        <w:t>bestimmen</w:t>
      </w:r>
      <w:proofErr w:type="spellEnd"/>
      <w:r w:rsidRPr="0041404D">
        <w:rPr>
          <w:i/>
          <w:iCs/>
        </w:rPr>
        <w:t xml:space="preserve"> </w:t>
      </w:r>
      <w:proofErr w:type="spellStart"/>
      <w:r w:rsidRPr="0041404D">
        <w:rPr>
          <w:i/>
          <w:iCs/>
        </w:rPr>
        <w:t>Sie</w:t>
      </w:r>
      <w:proofErr w:type="spellEnd"/>
      <w:r w:rsidRPr="0041404D">
        <w:rPr>
          <w:i/>
          <w:iCs/>
        </w:rPr>
        <w:t xml:space="preserve"> </w:t>
      </w:r>
      <w:proofErr w:type="spellStart"/>
      <w:r w:rsidRPr="0041404D">
        <w:rPr>
          <w:i/>
          <w:iCs/>
        </w:rPr>
        <w:t>sie</w:t>
      </w:r>
      <w:proofErr w:type="spellEnd"/>
      <w:r w:rsidRPr="0041404D">
        <w:rPr>
          <w:i/>
          <w:iCs/>
        </w:rPr>
        <w:t>:</w:t>
      </w:r>
      <w:r w:rsidR="00A43DA4">
        <w:rPr>
          <w:i/>
          <w:iCs/>
        </w:rPr>
        <w:t xml:space="preserve"> 3x2</w:t>
      </w:r>
    </w:p>
    <w:p w14:paraId="54571CE9" w14:textId="77777777" w:rsidR="0041404D" w:rsidRPr="0041404D" w:rsidRDefault="0041404D" w:rsidP="0041404D">
      <w:pPr>
        <w:rPr>
          <w:i/>
          <w:iCs/>
        </w:rPr>
      </w:pPr>
    </w:p>
    <w:p w14:paraId="77841FC1" w14:textId="4BDC675F" w:rsidR="00B919C7" w:rsidRPr="00F44F25" w:rsidRDefault="00B919C7" w:rsidP="00B919C7">
      <w:pPr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Übersetzen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</w:t>
      </w:r>
      <w:proofErr w:type="spellEnd"/>
      <w:r>
        <w:rPr>
          <w:i/>
          <w:iCs/>
        </w:rPr>
        <w:t>:</w:t>
      </w:r>
      <w:r w:rsidR="00A43DA4">
        <w:rPr>
          <w:i/>
          <w:iCs/>
        </w:rPr>
        <w:t xml:space="preserve"> 2x2</w:t>
      </w:r>
    </w:p>
    <w:p w14:paraId="01D5D1DD" w14:textId="77777777" w:rsidR="0041404D" w:rsidRDefault="0041404D" w:rsidP="00B919C7">
      <w:pPr>
        <w:spacing w:line="360" w:lineRule="auto"/>
        <w:rPr>
          <w:b/>
          <w:bCs/>
        </w:rPr>
      </w:pPr>
    </w:p>
    <w:p w14:paraId="6ADFB45B" w14:textId="2CFD05D7" w:rsidR="00B919C7" w:rsidRDefault="00B919C7" w:rsidP="00B919C7">
      <w:pPr>
        <w:spacing w:line="360" w:lineRule="auto"/>
        <w:rPr>
          <w:b/>
          <w:bCs/>
        </w:rPr>
      </w:pPr>
      <w:proofErr w:type="spellStart"/>
      <w:r>
        <w:rPr>
          <w:b/>
          <w:bCs/>
        </w:rPr>
        <w:t>Theoretische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Fragen</w:t>
      </w:r>
      <w:proofErr w:type="spellEnd"/>
    </w:p>
    <w:p w14:paraId="2317053D" w14:textId="2498FAD2" w:rsidR="00B919C7" w:rsidRPr="00530816" w:rsidRDefault="00B919C7" w:rsidP="00B919C7">
      <w:pPr>
        <w:numPr>
          <w:ilvl w:val="0"/>
          <w:numId w:val="4"/>
        </w:numPr>
        <w:spacing w:line="360" w:lineRule="auto"/>
        <w:rPr>
          <w:i/>
          <w:iCs/>
        </w:rPr>
      </w:pPr>
      <w:proofErr w:type="spellStart"/>
      <w:r>
        <w:rPr>
          <w:i/>
          <w:iCs/>
        </w:rPr>
        <w:t>Definieren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Begriffe</w:t>
      </w:r>
      <w:proofErr w:type="spellEnd"/>
      <w:r>
        <w:rPr>
          <w:i/>
          <w:iCs/>
        </w:rPr>
        <w:t>:</w:t>
      </w:r>
      <w:r w:rsidR="00A43DA4">
        <w:rPr>
          <w:i/>
          <w:iCs/>
        </w:rPr>
        <w:t xml:space="preserve"> 5x2</w:t>
      </w:r>
    </w:p>
    <w:p w14:paraId="1BC4A2CD" w14:textId="77777777" w:rsidR="00B919C7" w:rsidRDefault="00B919C7" w:rsidP="00B919C7">
      <w:pPr>
        <w:spacing w:line="360" w:lineRule="auto"/>
        <w:rPr>
          <w:i/>
          <w:iCs/>
        </w:rPr>
      </w:pPr>
    </w:p>
    <w:p w14:paraId="61A643D9" w14:textId="24726BEB" w:rsidR="00B919C7" w:rsidRDefault="00B919C7" w:rsidP="00B919C7">
      <w:pPr>
        <w:numPr>
          <w:ilvl w:val="0"/>
          <w:numId w:val="4"/>
        </w:numPr>
        <w:spacing w:line="360" w:lineRule="auto"/>
        <w:rPr>
          <w:i/>
          <w:iCs/>
        </w:rPr>
      </w:pPr>
      <w:proofErr w:type="spellStart"/>
      <w:r>
        <w:rPr>
          <w:i/>
          <w:iCs/>
        </w:rPr>
        <w:t>Beantworten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die</w:t>
      </w:r>
      <w:proofErr w:type="spellEnd"/>
      <w:r>
        <w:rPr>
          <w:i/>
          <w:iCs/>
        </w:rPr>
        <w:t xml:space="preserve"> Fragen:</w:t>
      </w:r>
      <w:r w:rsidR="00A43DA4">
        <w:rPr>
          <w:i/>
          <w:iCs/>
        </w:rPr>
        <w:t>5x2</w:t>
      </w:r>
    </w:p>
    <w:p w14:paraId="423DE21C" w14:textId="77777777" w:rsidR="00B919C7" w:rsidRDefault="00B919C7" w:rsidP="00B919C7">
      <w:pPr>
        <w:spacing w:line="360" w:lineRule="auto"/>
        <w:rPr>
          <w:i/>
          <w:iCs/>
        </w:rPr>
      </w:pPr>
    </w:p>
    <w:p w14:paraId="54191241" w14:textId="1A59FA8E" w:rsidR="00B919C7" w:rsidRPr="0041404D" w:rsidRDefault="00B919C7" w:rsidP="00B919C7">
      <w:pPr>
        <w:numPr>
          <w:ilvl w:val="0"/>
          <w:numId w:val="4"/>
        </w:numPr>
        <w:spacing w:line="360" w:lineRule="auto"/>
        <w:rPr>
          <w:i/>
          <w:iCs/>
        </w:rPr>
      </w:pPr>
      <w:proofErr w:type="spellStart"/>
      <w:r w:rsidRPr="0041404D">
        <w:rPr>
          <w:i/>
          <w:iCs/>
        </w:rPr>
        <w:t>Beschreiben</w:t>
      </w:r>
      <w:proofErr w:type="spellEnd"/>
      <w:r w:rsidRPr="0041404D">
        <w:rPr>
          <w:i/>
          <w:iCs/>
        </w:rPr>
        <w:t xml:space="preserve"> </w:t>
      </w:r>
      <w:proofErr w:type="spellStart"/>
      <w:r w:rsidRPr="0041404D">
        <w:rPr>
          <w:i/>
          <w:iCs/>
        </w:rPr>
        <w:t>Sie</w:t>
      </w:r>
      <w:proofErr w:type="spellEnd"/>
      <w:r w:rsidRPr="0041404D">
        <w:rPr>
          <w:i/>
          <w:iCs/>
        </w:rPr>
        <w:t xml:space="preserve"> </w:t>
      </w:r>
      <w:r w:rsidR="0041404D">
        <w:rPr>
          <w:i/>
          <w:iCs/>
        </w:rPr>
        <w:t>…</w:t>
      </w:r>
      <w:r w:rsidR="00A43DA4">
        <w:rPr>
          <w:i/>
          <w:iCs/>
        </w:rPr>
        <w:t xml:space="preserve"> 1x4</w:t>
      </w:r>
    </w:p>
    <w:p w14:paraId="00E21335" w14:textId="02513B4C" w:rsidR="005340BF" w:rsidRDefault="005340BF"/>
    <w:p w14:paraId="015C7994" w14:textId="0F504663" w:rsidR="00154510" w:rsidRDefault="00154510">
      <w:proofErr w:type="spellStart"/>
      <w:r>
        <w:t>Insg</w:t>
      </w:r>
      <w:proofErr w:type="spellEnd"/>
      <w:r>
        <w:t>, max. 75 Punkte</w:t>
      </w:r>
    </w:p>
    <w:p w14:paraId="15A8F233" w14:textId="0161B084" w:rsidR="00154510" w:rsidRDefault="00154510">
      <w:proofErr w:type="spellStart"/>
      <w:r>
        <w:t>Bestehens</w:t>
      </w:r>
      <w:r w:rsidR="0073507D">
        <w:t>g</w:t>
      </w:r>
      <w:r>
        <w:t>renze</w:t>
      </w:r>
      <w:proofErr w:type="spellEnd"/>
      <w:r>
        <w:t>: 60% = 45 Punkte</w:t>
      </w:r>
    </w:p>
    <w:sectPr w:rsidR="0015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4E93"/>
    <w:multiLevelType w:val="hybridMultilevel"/>
    <w:tmpl w:val="DB8E72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A0487"/>
    <w:multiLevelType w:val="hybridMultilevel"/>
    <w:tmpl w:val="E12E2C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452CC"/>
    <w:multiLevelType w:val="hybridMultilevel"/>
    <w:tmpl w:val="438A6C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D0DB8"/>
    <w:multiLevelType w:val="hybridMultilevel"/>
    <w:tmpl w:val="0FDCABAC"/>
    <w:lvl w:ilvl="0" w:tplc="51C8C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8F196C"/>
    <w:multiLevelType w:val="hybridMultilevel"/>
    <w:tmpl w:val="6B74BC6A"/>
    <w:lvl w:ilvl="0" w:tplc="0405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B6802"/>
    <w:multiLevelType w:val="hybridMultilevel"/>
    <w:tmpl w:val="ABC2B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95E96"/>
    <w:multiLevelType w:val="hybridMultilevel"/>
    <w:tmpl w:val="DAE648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C7"/>
    <w:rsid w:val="00154510"/>
    <w:rsid w:val="00201BD0"/>
    <w:rsid w:val="00256C4F"/>
    <w:rsid w:val="0041404D"/>
    <w:rsid w:val="005340BF"/>
    <w:rsid w:val="00637ED8"/>
    <w:rsid w:val="0073507D"/>
    <w:rsid w:val="008564A6"/>
    <w:rsid w:val="00A43DA4"/>
    <w:rsid w:val="00B919C7"/>
    <w:rsid w:val="00C1683A"/>
    <w:rsid w:val="00CD551E"/>
    <w:rsid w:val="00CE73F0"/>
    <w:rsid w:val="00D67649"/>
    <w:rsid w:val="00D96914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C04E"/>
  <w15:docId w15:val="{CD4E0A29-BCF7-4F50-A6F2-EE8DA15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919C7"/>
    <w:rPr>
      <w:i/>
      <w:iCs/>
      <w:lang w:val="de-DE"/>
    </w:rPr>
  </w:style>
  <w:style w:type="character" w:customStyle="1" w:styleId="ZkladntextChar">
    <w:name w:val="Základní text Char"/>
    <w:basedOn w:val="Standardnpsmoodstavce"/>
    <w:link w:val="Zkladntext"/>
    <w:rsid w:val="00B919C7"/>
    <w:rPr>
      <w:rFonts w:ascii="Times New Roman" w:eastAsia="Times New Roman" w:hAnsi="Times New Roman" w:cs="Times New Roman"/>
      <w:i/>
      <w:iCs/>
      <w:sz w:val="24"/>
      <w:szCs w:val="24"/>
      <w:lang w:val="de-DE" w:eastAsia="cs-CZ"/>
    </w:rPr>
  </w:style>
  <w:style w:type="paragraph" w:customStyle="1" w:styleId="i">
    <w:name w:val="i"/>
    <w:basedOn w:val="Normln"/>
    <w:rsid w:val="00B919C7"/>
    <w:rPr>
      <w:i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0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04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1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Peloušková</dc:creator>
  <cp:lastModifiedBy>Hana Peloušková</cp:lastModifiedBy>
  <cp:revision>2</cp:revision>
  <cp:lastPrinted>2021-01-04T13:11:00Z</cp:lastPrinted>
  <dcterms:created xsi:type="dcterms:W3CDTF">2021-01-04T13:30:00Z</dcterms:created>
  <dcterms:modified xsi:type="dcterms:W3CDTF">2021-01-04T13:30:00Z</dcterms:modified>
</cp:coreProperties>
</file>