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549AF" w14:textId="7AAD9A40" w:rsidR="00955897" w:rsidRDefault="007E3D8A">
      <w:r>
        <w:rPr>
          <w:noProof/>
        </w:rPr>
        <w:drawing>
          <wp:inline distT="0" distB="0" distL="0" distR="0" wp14:anchorId="7103796A" wp14:editId="2CB80D8A">
            <wp:extent cx="5532120" cy="4206240"/>
            <wp:effectExtent l="0" t="0" r="11430" b="3810"/>
            <wp:docPr id="1677181198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CC19707F-FFA3-B8E8-2FC6-60E992A5A92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7385CF8B" w14:textId="7CAE1DBB" w:rsidR="007E3D8A" w:rsidRDefault="007E3D8A">
      <w:r>
        <w:t>Abb.: Vertretung der SBP im analysierten Text – Grass: 1-Tschechisch, 2-Deutsch</w:t>
      </w:r>
    </w:p>
    <w:sectPr w:rsidR="007E3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0A5"/>
    <w:rsid w:val="006B10C0"/>
    <w:rsid w:val="007E3D8A"/>
    <w:rsid w:val="00955897"/>
    <w:rsid w:val="00C8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AB549"/>
  <w15:chartTrackingRefBased/>
  <w15:docId w15:val="{5786682F-0474-4C7B-8FBD-D27BB636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860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860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860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860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860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860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860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860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860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860A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860A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860A5"/>
    <w:rPr>
      <w:rFonts w:eastAsiaTheme="majorEastAsia" w:cstheme="majorBidi"/>
      <w:color w:val="0F4761" w:themeColor="accent1" w:themeShade="BF"/>
      <w:sz w:val="28"/>
      <w:szCs w:val="28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860A5"/>
    <w:rPr>
      <w:rFonts w:eastAsiaTheme="majorEastAsia" w:cstheme="majorBidi"/>
      <w:i/>
      <w:iCs/>
      <w:color w:val="0F4761" w:themeColor="accent1" w:themeShade="BF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860A5"/>
    <w:rPr>
      <w:rFonts w:eastAsiaTheme="majorEastAsia" w:cstheme="majorBidi"/>
      <w:color w:val="0F4761" w:themeColor="accent1" w:themeShade="BF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860A5"/>
    <w:rPr>
      <w:rFonts w:eastAsiaTheme="majorEastAsia" w:cstheme="majorBidi"/>
      <w:i/>
      <w:iCs/>
      <w:color w:val="595959" w:themeColor="text1" w:themeTint="A6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860A5"/>
    <w:rPr>
      <w:rFonts w:eastAsiaTheme="majorEastAsia" w:cstheme="majorBidi"/>
      <w:color w:val="595959" w:themeColor="text1" w:themeTint="A6"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860A5"/>
    <w:rPr>
      <w:rFonts w:eastAsiaTheme="majorEastAsia" w:cstheme="majorBidi"/>
      <w:i/>
      <w:iCs/>
      <w:color w:val="272727" w:themeColor="text1" w:themeTint="D8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860A5"/>
    <w:rPr>
      <w:rFonts w:eastAsiaTheme="majorEastAsia" w:cstheme="majorBidi"/>
      <w:color w:val="272727" w:themeColor="text1" w:themeTint="D8"/>
      <w:lang w:val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C860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860A5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860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860A5"/>
    <w:rPr>
      <w:rFonts w:eastAsiaTheme="majorEastAsia" w:cstheme="majorBidi"/>
      <w:color w:val="595959" w:themeColor="text1" w:themeTint="A6"/>
      <w:spacing w:val="15"/>
      <w:sz w:val="28"/>
      <w:szCs w:val="28"/>
      <w:lang w:val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C860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860A5"/>
    <w:rPr>
      <w:i/>
      <w:iCs/>
      <w:color w:val="404040" w:themeColor="text1" w:themeTint="BF"/>
      <w:lang w:val="de-DE"/>
    </w:rPr>
  </w:style>
  <w:style w:type="paragraph" w:styleId="Listenabsatz">
    <w:name w:val="List Paragraph"/>
    <w:basedOn w:val="Standard"/>
    <w:uiPriority w:val="34"/>
    <w:qFormat/>
    <w:rsid w:val="00C860A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860A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860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860A5"/>
    <w:rPr>
      <w:i/>
      <w:iCs/>
      <w:color w:val="0F4761" w:themeColor="accent1" w:themeShade="BF"/>
      <w:lang w:val="de-DE"/>
    </w:rPr>
  </w:style>
  <w:style w:type="character" w:styleId="IntensiverVerweis">
    <w:name w:val="Intense Reference"/>
    <w:basedOn w:val="Absatz-Standardschriftart"/>
    <w:uiPriority w:val="32"/>
    <w:qFormat/>
    <w:rsid w:val="00C860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Mappe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Tschechisch!$A$1:$A$11</c:f>
              <c:strCache>
                <c:ptCount val="11"/>
                <c:pt idx="0">
                  <c:v>SARi</c:v>
                </c:pt>
                <c:pt idx="1">
                  <c:v>S</c:v>
                </c:pt>
                <c:pt idx="2">
                  <c:v>SSi</c:v>
                </c:pt>
                <c:pt idx="3">
                  <c:v>SAD</c:v>
                </c:pt>
                <c:pt idx="4">
                  <c:v>SA</c:v>
                </c:pt>
                <c:pt idx="5">
                  <c:v>SAP</c:v>
                </c:pt>
                <c:pt idx="6">
                  <c:v>P</c:v>
                </c:pt>
                <c:pt idx="7">
                  <c:v>SI</c:v>
                </c:pt>
                <c:pt idx="8">
                  <c:v>SArt</c:v>
                </c:pt>
                <c:pt idx="9">
                  <c:v>SE</c:v>
                </c:pt>
                <c:pt idx="10">
                  <c:v>SDMod</c:v>
                </c:pt>
              </c:strCache>
            </c:strRef>
          </c:cat>
          <c:val>
            <c:numRef>
              <c:f>Tschechisch!$B$1:$B$11</c:f>
              <c:numCache>
                <c:formatCode>General</c:formatCode>
                <c:ptCount val="11"/>
                <c:pt idx="0">
                  <c:v>2</c:v>
                </c:pt>
                <c:pt idx="1">
                  <c:v>5</c:v>
                </c:pt>
                <c:pt idx="2">
                  <c:v>6</c:v>
                </c:pt>
                <c:pt idx="3">
                  <c:v>1</c:v>
                </c:pt>
                <c:pt idx="4">
                  <c:v>5</c:v>
                </c:pt>
                <c:pt idx="5">
                  <c:v>1</c:v>
                </c:pt>
                <c:pt idx="6">
                  <c:v>1</c:v>
                </c:pt>
                <c:pt idx="7">
                  <c:v>2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36-4396-85B0-F75E66973088}"/>
            </c:ext>
          </c:extLst>
        </c:ser>
        <c:ser>
          <c:idx val="1"/>
          <c:order val="1"/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Tschechisch!$A$1:$A$11</c:f>
              <c:strCache>
                <c:ptCount val="11"/>
                <c:pt idx="0">
                  <c:v>SARi</c:v>
                </c:pt>
                <c:pt idx="1">
                  <c:v>S</c:v>
                </c:pt>
                <c:pt idx="2">
                  <c:v>SSi</c:v>
                </c:pt>
                <c:pt idx="3">
                  <c:v>SAD</c:v>
                </c:pt>
                <c:pt idx="4">
                  <c:v>SA</c:v>
                </c:pt>
                <c:pt idx="5">
                  <c:v>SAP</c:v>
                </c:pt>
                <c:pt idx="6">
                  <c:v>P</c:v>
                </c:pt>
                <c:pt idx="7">
                  <c:v>SI</c:v>
                </c:pt>
                <c:pt idx="8">
                  <c:v>SArt</c:v>
                </c:pt>
                <c:pt idx="9">
                  <c:v>SE</c:v>
                </c:pt>
                <c:pt idx="10">
                  <c:v>SDMod</c:v>
                </c:pt>
              </c:strCache>
            </c:strRef>
          </c:cat>
          <c:val>
            <c:numRef>
              <c:f>Tschechisch!$C$1:$C$11</c:f>
              <c:numCache>
                <c:formatCode>General</c:formatCode>
                <c:ptCount val="11"/>
                <c:pt idx="0">
                  <c:v>2</c:v>
                </c:pt>
                <c:pt idx="1">
                  <c:v>5</c:v>
                </c:pt>
                <c:pt idx="2">
                  <c:v>5</c:v>
                </c:pt>
                <c:pt idx="3">
                  <c:v>1</c:v>
                </c:pt>
                <c:pt idx="4">
                  <c:v>6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1</c:v>
                </c:pt>
                <c:pt idx="9">
                  <c:v>0</c:v>
                </c:pt>
                <c:pt idx="1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B36-4396-85B0-F75E6697308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232681600"/>
        <c:axId val="1232674880"/>
      </c:barChart>
      <c:catAx>
        <c:axId val="1232681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232674880"/>
        <c:crosses val="autoZero"/>
        <c:auto val="1"/>
        <c:lblAlgn val="ctr"/>
        <c:lblOffset val="100"/>
        <c:noMultiLvlLbl val="0"/>
      </c:catAx>
      <c:valAx>
        <c:axId val="1232674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23268160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71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Peloušková</dc:creator>
  <cp:keywords/>
  <dc:description/>
  <cp:lastModifiedBy>Hana Peloušková</cp:lastModifiedBy>
  <cp:revision>2</cp:revision>
  <dcterms:created xsi:type="dcterms:W3CDTF">2024-04-11T06:20:00Z</dcterms:created>
  <dcterms:modified xsi:type="dcterms:W3CDTF">2024-04-11T06:20:00Z</dcterms:modified>
</cp:coreProperties>
</file>