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D3A1C" w14:textId="2F8422AE" w:rsidR="00746FD2" w:rsidRPr="00E43133" w:rsidRDefault="00864FAE" w:rsidP="00864FAE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E43133">
        <w:rPr>
          <w:b/>
          <w:bCs/>
          <w:sz w:val="28"/>
          <w:szCs w:val="28"/>
        </w:rPr>
        <w:t xml:space="preserve">Vzdělávání se zaměřením na inkluzivní didaktiku a vyučování žáků se SVP ve škole hlavního </w:t>
      </w:r>
      <w:r w:rsidR="00E43133" w:rsidRPr="00E43133">
        <w:rPr>
          <w:b/>
          <w:bCs/>
          <w:sz w:val="28"/>
          <w:szCs w:val="28"/>
        </w:rPr>
        <w:t>vzdělávacího proudu</w:t>
      </w:r>
      <w:r w:rsidRPr="00E43133">
        <w:rPr>
          <w:b/>
          <w:bCs/>
          <w:sz w:val="28"/>
          <w:szCs w:val="28"/>
        </w:rPr>
        <w:t xml:space="preserve"> </w:t>
      </w:r>
    </w:p>
    <w:p w14:paraId="53CB1F95" w14:textId="77777777" w:rsidR="00AE6C6F" w:rsidRPr="00AE6C6F" w:rsidRDefault="00AE6C6F" w:rsidP="00864FAE">
      <w:pPr>
        <w:numPr>
          <w:ilvl w:val="0"/>
          <w:numId w:val="1"/>
        </w:numPr>
        <w:rPr>
          <w:color w:val="FF0000"/>
          <w:sz w:val="28"/>
          <w:szCs w:val="28"/>
        </w:rPr>
      </w:pPr>
      <w:r w:rsidRPr="00AE6C6F">
        <w:rPr>
          <w:color w:val="FF0000"/>
          <w:sz w:val="28"/>
          <w:szCs w:val="28"/>
        </w:rPr>
        <w:t>Pouze ke studijním účelům – Ilona Fialová</w:t>
      </w:r>
    </w:p>
    <w:p w14:paraId="3287880C" w14:textId="621E3B0B" w:rsidR="00746FD2" w:rsidRPr="00864FAE" w:rsidRDefault="00746FD2" w:rsidP="00E43133">
      <w:pPr>
        <w:ind w:left="720"/>
      </w:pPr>
    </w:p>
    <w:p w14:paraId="147B03F0" w14:textId="77777777" w:rsidR="00746FD2" w:rsidRPr="00864FAE" w:rsidRDefault="00864FAE" w:rsidP="00864FAE">
      <w:pPr>
        <w:numPr>
          <w:ilvl w:val="0"/>
          <w:numId w:val="1"/>
        </w:numPr>
      </w:pPr>
      <w:r>
        <w:t xml:space="preserve">Studijní </w:t>
      </w:r>
      <w:proofErr w:type="gramStart"/>
      <w:r>
        <w:t>materiál  -</w:t>
      </w:r>
      <w:proofErr w:type="gramEnd"/>
      <w:r>
        <w:t xml:space="preserve"> </w:t>
      </w:r>
      <w:r w:rsidRPr="00864FAE">
        <w:t>Ilona Fialová</w:t>
      </w:r>
    </w:p>
    <w:p w14:paraId="4E52BDEB" w14:textId="77777777" w:rsidR="00746FD2" w:rsidRPr="00864FAE" w:rsidRDefault="00864FAE" w:rsidP="00864FAE">
      <w:pPr>
        <w:numPr>
          <w:ilvl w:val="0"/>
          <w:numId w:val="1"/>
        </w:numPr>
      </w:pPr>
      <w:r w:rsidRPr="00864FAE">
        <w:t xml:space="preserve">? Co je </w:t>
      </w:r>
      <w:proofErr w:type="gramStart"/>
      <w:r w:rsidRPr="00864FAE">
        <w:t>didaktika ?</w:t>
      </w:r>
      <w:proofErr w:type="gramEnd"/>
      <w:r w:rsidRPr="00864FAE">
        <w:t xml:space="preserve"> </w:t>
      </w:r>
    </w:p>
    <w:p w14:paraId="574CAEE5" w14:textId="77777777" w:rsidR="00746FD2" w:rsidRPr="00864FAE" w:rsidRDefault="00864FAE" w:rsidP="00864FAE">
      <w:pPr>
        <w:numPr>
          <w:ilvl w:val="0"/>
          <w:numId w:val="1"/>
        </w:numPr>
      </w:pPr>
      <w:r w:rsidRPr="00864FAE">
        <w:rPr>
          <w:b/>
          <w:bCs/>
        </w:rPr>
        <w:t>Didaktika</w:t>
      </w:r>
      <w:r w:rsidRPr="00864FAE">
        <w:t xml:space="preserve"> je teorie vzdělávání, která se zabývá formami, postupy a cíli vyučování. </w:t>
      </w:r>
    </w:p>
    <w:p w14:paraId="33DE6ED1" w14:textId="77777777" w:rsidR="00746FD2" w:rsidRPr="00864FAE" w:rsidRDefault="00864FAE" w:rsidP="00864FAE">
      <w:pPr>
        <w:numPr>
          <w:ilvl w:val="0"/>
          <w:numId w:val="1"/>
        </w:numPr>
      </w:pPr>
      <w:r w:rsidRPr="00864FAE">
        <w:t xml:space="preserve">Je součástí pedagogiky, zabývající se metodami a formami školního vyučování. </w:t>
      </w:r>
    </w:p>
    <w:p w14:paraId="774E29C7" w14:textId="77777777" w:rsidR="00746FD2" w:rsidRPr="00864FAE" w:rsidRDefault="00864FAE" w:rsidP="00864FAE">
      <w:pPr>
        <w:numPr>
          <w:ilvl w:val="0"/>
          <w:numId w:val="1"/>
        </w:numPr>
      </w:pPr>
      <w:r w:rsidRPr="00864FAE">
        <w:t>Didaktika je pojem odvozený z řeckého slova </w:t>
      </w:r>
      <w:proofErr w:type="spellStart"/>
      <w:r w:rsidRPr="00864FAE">
        <w:rPr>
          <w:i/>
          <w:iCs/>
        </w:rPr>
        <w:t>didasko</w:t>
      </w:r>
      <w:proofErr w:type="spellEnd"/>
      <w:r w:rsidRPr="00864FAE">
        <w:t xml:space="preserve"> – tj. učím nebo vyučuji. </w:t>
      </w:r>
    </w:p>
    <w:p w14:paraId="0CA5C00A" w14:textId="77777777" w:rsidR="00746FD2" w:rsidRPr="00864FAE" w:rsidRDefault="00864FAE" w:rsidP="00864FAE">
      <w:pPr>
        <w:numPr>
          <w:ilvl w:val="0"/>
          <w:numId w:val="1"/>
        </w:numPr>
      </w:pPr>
      <w:r w:rsidRPr="00864FAE">
        <w:t xml:space="preserve">Předmět didaktika je nezbytnou součástí studia každého, kdo má v úmyslu se zabývat učitelským povoláním. </w:t>
      </w:r>
    </w:p>
    <w:p w14:paraId="4DC50624" w14:textId="77777777" w:rsidR="00746FD2" w:rsidRPr="00864FAE" w:rsidRDefault="00864FAE" w:rsidP="00864FAE">
      <w:pPr>
        <w:numPr>
          <w:ilvl w:val="0"/>
          <w:numId w:val="1"/>
        </w:numPr>
      </w:pPr>
      <w:r w:rsidRPr="00864FAE">
        <w:t xml:space="preserve">Didaktika </w:t>
      </w:r>
    </w:p>
    <w:p w14:paraId="1A8969FF" w14:textId="77777777" w:rsidR="00746FD2" w:rsidRPr="00864FAE" w:rsidRDefault="00864FAE" w:rsidP="00864FAE">
      <w:pPr>
        <w:numPr>
          <w:ilvl w:val="0"/>
          <w:numId w:val="1"/>
        </w:numPr>
      </w:pPr>
      <w:r w:rsidRPr="00864FAE">
        <w:t>Didaktiku rozdělujeme na obecnou a speciální didaktiku:</w:t>
      </w:r>
    </w:p>
    <w:p w14:paraId="24B42A17" w14:textId="77777777" w:rsidR="00746FD2" w:rsidRPr="00864FAE" w:rsidRDefault="00864FAE" w:rsidP="00864FAE">
      <w:pPr>
        <w:numPr>
          <w:ilvl w:val="0"/>
          <w:numId w:val="1"/>
        </w:numPr>
      </w:pPr>
      <w:r w:rsidRPr="00864FAE">
        <w:t xml:space="preserve">Obecná didaktika – teorie vyučování, která se zabývá obecnými problémy výuky, tzn., jak probíhá výuka na základní, střední či vysoké škole. </w:t>
      </w:r>
    </w:p>
    <w:p w14:paraId="2EBF6EA7" w14:textId="77777777" w:rsidR="00746FD2" w:rsidRPr="00864FAE" w:rsidRDefault="00864FAE" w:rsidP="00864FAE">
      <w:pPr>
        <w:numPr>
          <w:ilvl w:val="0"/>
          <w:numId w:val="1"/>
        </w:numPr>
      </w:pPr>
      <w:r w:rsidRPr="00864FAE">
        <w:t>Řeší:</w:t>
      </w:r>
    </w:p>
    <w:p w14:paraId="0104BC49" w14:textId="77777777" w:rsidR="00746FD2" w:rsidRPr="00864FAE" w:rsidRDefault="00864FAE" w:rsidP="00864FAE">
      <w:pPr>
        <w:numPr>
          <w:ilvl w:val="1"/>
          <w:numId w:val="1"/>
        </w:numPr>
      </w:pPr>
      <w:r w:rsidRPr="00864FAE">
        <w:t>obsah výuky – co je nutné nebo žádané vyučovat v hodinách</w:t>
      </w:r>
    </w:p>
    <w:p w14:paraId="2DB7F82A" w14:textId="77777777" w:rsidR="00746FD2" w:rsidRPr="00864FAE" w:rsidRDefault="00864FAE" w:rsidP="00864FAE">
      <w:pPr>
        <w:numPr>
          <w:ilvl w:val="1"/>
          <w:numId w:val="1"/>
        </w:numPr>
      </w:pPr>
      <w:r w:rsidRPr="00864FAE">
        <w:t>determinanty výuky – co ovlivňuje efekty vyučování</w:t>
      </w:r>
    </w:p>
    <w:p w14:paraId="05B82D38" w14:textId="77777777" w:rsidR="00746FD2" w:rsidRPr="00864FAE" w:rsidRDefault="00864FAE" w:rsidP="00864FAE">
      <w:pPr>
        <w:numPr>
          <w:ilvl w:val="1"/>
          <w:numId w:val="1"/>
        </w:numPr>
      </w:pPr>
      <w:r w:rsidRPr="00864FAE">
        <w:t>organizační formy vyučování– jak se bude ve škole organizovat výuka</w:t>
      </w:r>
    </w:p>
    <w:p w14:paraId="05AB60AD" w14:textId="77777777" w:rsidR="00746FD2" w:rsidRPr="00864FAE" w:rsidRDefault="00864FAE" w:rsidP="00864FAE">
      <w:pPr>
        <w:numPr>
          <w:ilvl w:val="1"/>
          <w:numId w:val="1"/>
        </w:numPr>
      </w:pPr>
      <w:r w:rsidRPr="00864FAE">
        <w:t>vyučovací metody – jak se má postupovat při výuce</w:t>
      </w:r>
    </w:p>
    <w:p w14:paraId="1AA885D5" w14:textId="77777777" w:rsidR="00746FD2" w:rsidRPr="00864FAE" w:rsidRDefault="00864FAE" w:rsidP="00864FAE">
      <w:pPr>
        <w:numPr>
          <w:ilvl w:val="1"/>
          <w:numId w:val="1"/>
        </w:numPr>
      </w:pPr>
      <w:r w:rsidRPr="00864FAE">
        <w:t>materiální didaktické prostředky – jak využívat učební pomůcky a didaktickou techniku</w:t>
      </w:r>
    </w:p>
    <w:p w14:paraId="4E230851" w14:textId="77777777" w:rsidR="00746FD2" w:rsidRPr="00864FAE" w:rsidRDefault="00864FAE" w:rsidP="00864FAE">
      <w:pPr>
        <w:numPr>
          <w:ilvl w:val="0"/>
          <w:numId w:val="1"/>
        </w:numPr>
      </w:pPr>
      <w:r w:rsidRPr="00864FAE">
        <w:t>Speciální didaktika – čerpá z obecné didaktiky a dále se dělí na:</w:t>
      </w:r>
    </w:p>
    <w:p w14:paraId="3102FC02" w14:textId="77777777" w:rsidR="00746FD2" w:rsidRPr="00864FAE" w:rsidRDefault="00864FAE" w:rsidP="00864FAE">
      <w:pPr>
        <w:numPr>
          <w:ilvl w:val="1"/>
          <w:numId w:val="1"/>
        </w:numPr>
      </w:pPr>
      <w:r w:rsidRPr="00864FAE">
        <w:t>předmětovou didaktiku</w:t>
      </w:r>
    </w:p>
    <w:p w14:paraId="5A8A9C29" w14:textId="77777777" w:rsidR="00746FD2" w:rsidRPr="00864FAE" w:rsidRDefault="00864FAE" w:rsidP="00864FAE">
      <w:pPr>
        <w:numPr>
          <w:ilvl w:val="1"/>
          <w:numId w:val="1"/>
        </w:numPr>
      </w:pPr>
      <w:r w:rsidRPr="00864FAE">
        <w:t>didaktiku druhů (ZŠ, SŠ) a typů (průmyslová, textilní, gymnázium) škol</w:t>
      </w:r>
    </w:p>
    <w:p w14:paraId="1295BD05" w14:textId="77777777" w:rsidR="00746FD2" w:rsidRPr="00864FAE" w:rsidRDefault="00864FAE" w:rsidP="00864FAE">
      <w:pPr>
        <w:numPr>
          <w:ilvl w:val="0"/>
          <w:numId w:val="1"/>
        </w:numPr>
      </w:pPr>
      <w:r w:rsidRPr="00864FAE">
        <w:t xml:space="preserve">Inkluzivní didaktika </w:t>
      </w:r>
    </w:p>
    <w:p w14:paraId="1581206B" w14:textId="77777777" w:rsidR="00746FD2" w:rsidRPr="00864FAE" w:rsidRDefault="00864FAE" w:rsidP="00864FAE">
      <w:pPr>
        <w:numPr>
          <w:ilvl w:val="0"/>
          <w:numId w:val="1"/>
        </w:numPr>
      </w:pPr>
      <w:r w:rsidRPr="00864FAE">
        <w:t>Inkluzivní didaktika je z terminologického hlediska zatím velmi nejednotná a rozmanitá.</w:t>
      </w:r>
    </w:p>
    <w:p w14:paraId="15C553CF" w14:textId="77777777" w:rsidR="00746FD2" w:rsidRPr="00864FAE" w:rsidRDefault="00864FAE" w:rsidP="00864FAE">
      <w:pPr>
        <w:numPr>
          <w:ilvl w:val="0"/>
          <w:numId w:val="1"/>
        </w:numPr>
      </w:pPr>
      <w:r w:rsidRPr="00864FAE">
        <w:lastRenderedPageBreak/>
        <w:t xml:space="preserve">V anglické pedagogické literatuře se označuje </w:t>
      </w:r>
      <w:proofErr w:type="gramStart"/>
      <w:r w:rsidRPr="00864FAE">
        <w:t>jako  např.</w:t>
      </w:r>
      <w:proofErr w:type="gramEnd"/>
      <w:r w:rsidRPr="00864FAE">
        <w:t xml:space="preserve"> </w:t>
      </w:r>
      <w:proofErr w:type="spellStart"/>
      <w:r w:rsidRPr="00864FAE">
        <w:t>theory</w:t>
      </w:r>
      <w:proofErr w:type="spellEnd"/>
      <w:r w:rsidRPr="00864FAE">
        <w:t xml:space="preserve"> </w:t>
      </w:r>
      <w:proofErr w:type="spellStart"/>
      <w:r w:rsidRPr="00864FAE">
        <w:t>of</w:t>
      </w:r>
      <w:proofErr w:type="spellEnd"/>
      <w:r w:rsidRPr="00864FAE">
        <w:t xml:space="preserve"> curriculum and </w:t>
      </w:r>
      <w:proofErr w:type="spellStart"/>
      <w:r w:rsidRPr="00864FAE">
        <w:t>instruction</w:t>
      </w:r>
      <w:proofErr w:type="spellEnd"/>
      <w:r w:rsidRPr="00864FAE">
        <w:t xml:space="preserve"> aj. Školní didaktika často přesahuje tradiční limity didaktiky jako vědního oboru, je multidisciplinárním vědním oborem.</w:t>
      </w:r>
    </w:p>
    <w:p w14:paraId="4E2CE2BF" w14:textId="77777777" w:rsidR="00746FD2" w:rsidRPr="00864FAE" w:rsidRDefault="00864FAE" w:rsidP="00864FAE">
      <w:pPr>
        <w:numPr>
          <w:ilvl w:val="0"/>
          <w:numId w:val="1"/>
        </w:numPr>
      </w:pPr>
      <w:r w:rsidRPr="00864FAE">
        <w:t xml:space="preserve">Termín speciální didaktika jako teorie a praxe výuky žáků se SVP se v pedagogické literatuře dosud </w:t>
      </w:r>
      <w:proofErr w:type="gramStart"/>
      <w:r w:rsidRPr="00864FAE">
        <w:t>neetabloval  (</w:t>
      </w:r>
      <w:proofErr w:type="gramEnd"/>
      <w:r w:rsidRPr="00864FAE">
        <w:t xml:space="preserve">neusadil) (Matuška, O. 2010). </w:t>
      </w:r>
    </w:p>
    <w:p w14:paraId="2B039C38" w14:textId="77777777" w:rsidR="00746FD2" w:rsidRPr="00864FAE" w:rsidRDefault="00864FAE" w:rsidP="00864FAE">
      <w:pPr>
        <w:numPr>
          <w:ilvl w:val="0"/>
          <w:numId w:val="1"/>
        </w:numPr>
      </w:pPr>
      <w:r w:rsidRPr="00864FAE">
        <w:t xml:space="preserve">Inkluzivní </w:t>
      </w:r>
      <w:proofErr w:type="spellStart"/>
      <w:r w:rsidRPr="00864FAE">
        <w:t>dididaktika</w:t>
      </w:r>
      <w:proofErr w:type="spellEnd"/>
      <w:r w:rsidRPr="00864FAE">
        <w:t xml:space="preserve"> </w:t>
      </w:r>
    </w:p>
    <w:p w14:paraId="448CDA39" w14:textId="77777777" w:rsidR="00746FD2" w:rsidRPr="00864FAE" w:rsidRDefault="00864FAE" w:rsidP="00864FAE">
      <w:pPr>
        <w:numPr>
          <w:ilvl w:val="0"/>
          <w:numId w:val="1"/>
        </w:numPr>
      </w:pPr>
      <w:r w:rsidRPr="00864FAE">
        <w:t xml:space="preserve">V anglické literatuře </w:t>
      </w:r>
      <w:proofErr w:type="gramStart"/>
      <w:r w:rsidRPr="00864FAE">
        <w:t>se  místo</w:t>
      </w:r>
      <w:proofErr w:type="gramEnd"/>
      <w:r w:rsidRPr="00864FAE">
        <w:t xml:space="preserve"> termínu inkluzivní didaktika používá termín </w:t>
      </w:r>
      <w:proofErr w:type="spellStart"/>
      <w:r w:rsidRPr="00864FAE">
        <w:rPr>
          <w:b/>
          <w:bCs/>
        </w:rPr>
        <w:t>inclusive</w:t>
      </w:r>
      <w:proofErr w:type="spellEnd"/>
      <w:r w:rsidRPr="00864FAE">
        <w:rPr>
          <w:b/>
          <w:bCs/>
        </w:rPr>
        <w:t xml:space="preserve"> </w:t>
      </w:r>
      <w:proofErr w:type="spellStart"/>
      <w:r w:rsidRPr="00864FAE">
        <w:rPr>
          <w:b/>
          <w:bCs/>
        </w:rPr>
        <w:t>education</w:t>
      </w:r>
      <w:proofErr w:type="spellEnd"/>
      <w:r w:rsidRPr="00864FAE">
        <w:rPr>
          <w:b/>
          <w:bCs/>
        </w:rPr>
        <w:t xml:space="preserve"> </w:t>
      </w:r>
      <w:r w:rsidRPr="00864FAE">
        <w:t>(Pasch, M.1998).</w:t>
      </w:r>
    </w:p>
    <w:p w14:paraId="6A9C9A4A" w14:textId="77777777" w:rsidR="00746FD2" w:rsidRPr="00864FAE" w:rsidRDefault="00864FAE" w:rsidP="00864FAE">
      <w:pPr>
        <w:numPr>
          <w:ilvl w:val="0"/>
          <w:numId w:val="1"/>
        </w:numPr>
      </w:pPr>
      <w:r w:rsidRPr="00864FAE">
        <w:t xml:space="preserve">Didaktika je v pedagogice kontinentální pojem – má tradici především v </w:t>
      </w:r>
      <w:r w:rsidRPr="00864FAE">
        <w:rPr>
          <w:b/>
          <w:bCs/>
        </w:rPr>
        <w:t xml:space="preserve">německé odborné </w:t>
      </w:r>
      <w:r w:rsidRPr="00864FAE">
        <w:t>literatuře.</w:t>
      </w:r>
    </w:p>
    <w:p w14:paraId="14D80411" w14:textId="77777777" w:rsidR="00746FD2" w:rsidRPr="00864FAE" w:rsidRDefault="00864FAE" w:rsidP="00864FAE">
      <w:pPr>
        <w:numPr>
          <w:ilvl w:val="0"/>
          <w:numId w:val="1"/>
        </w:numPr>
      </w:pPr>
      <w:r w:rsidRPr="00864FAE">
        <w:rPr>
          <w:b/>
          <w:bCs/>
        </w:rPr>
        <w:t>Didaktika</w:t>
      </w:r>
      <w:r w:rsidRPr="00864FAE">
        <w:t xml:space="preserve">, jako součást pedagogiky </w:t>
      </w:r>
      <w:r w:rsidRPr="00864FAE">
        <w:rPr>
          <w:b/>
          <w:bCs/>
        </w:rPr>
        <w:t xml:space="preserve">se zabývá vzdělávací stránkou </w:t>
      </w:r>
      <w:r w:rsidRPr="00864FAE">
        <w:t>složitého výchovně vzdělávacího procesu (</w:t>
      </w:r>
      <w:proofErr w:type="spellStart"/>
      <w:r w:rsidRPr="00864FAE">
        <w:t>Petlák</w:t>
      </w:r>
      <w:proofErr w:type="spellEnd"/>
      <w:r w:rsidRPr="00864FAE">
        <w:t xml:space="preserve">, E. 1997). </w:t>
      </w:r>
    </w:p>
    <w:p w14:paraId="3E20CB54" w14:textId="77777777" w:rsidR="00746FD2" w:rsidRPr="00864FAE" w:rsidRDefault="00864FAE" w:rsidP="00864FAE">
      <w:pPr>
        <w:numPr>
          <w:ilvl w:val="0"/>
          <w:numId w:val="1"/>
        </w:numPr>
      </w:pPr>
      <w:r w:rsidRPr="00864FAE">
        <w:t xml:space="preserve">Inkluzivní didaktika </w:t>
      </w:r>
    </w:p>
    <w:p w14:paraId="0B25367A" w14:textId="7BC65DAA" w:rsidR="00746FD2" w:rsidRPr="00864FAE" w:rsidRDefault="00864FAE" w:rsidP="00864FAE">
      <w:pPr>
        <w:numPr>
          <w:ilvl w:val="0"/>
          <w:numId w:val="1"/>
        </w:numPr>
      </w:pPr>
      <w:r w:rsidRPr="00864FAE">
        <w:t xml:space="preserve">ID definoval </w:t>
      </w:r>
      <w:proofErr w:type="spellStart"/>
      <w:r w:rsidRPr="00864FAE">
        <w:t>Lebeer</w:t>
      </w:r>
      <w:proofErr w:type="spellEnd"/>
      <w:r w:rsidRPr="00864FAE">
        <w:t xml:space="preserve">, J. (2006) takto: „Inkluzivní </w:t>
      </w:r>
      <w:proofErr w:type="spellStart"/>
      <w:r w:rsidRPr="00864FAE">
        <w:t>vz</w:t>
      </w:r>
      <w:proofErr w:type="spellEnd"/>
      <w:r w:rsidRPr="00864FAE">
        <w:t xml:space="preserve">. je uspořádání </w:t>
      </w:r>
      <w:r w:rsidR="00E43133" w:rsidRPr="00864FAE">
        <w:t>běžné školy</w:t>
      </w:r>
      <w:r w:rsidRPr="00864FAE">
        <w:t xml:space="preserve"> takovým způsobem, aby se v ní mohlo nabídnout adekvátní vyučování všem dětem bez ohledu na jejich individuální rozdíly, na druh jejich speciálních potřeb, bez rozdílu ve výkonech žáků v učení.“</w:t>
      </w:r>
    </w:p>
    <w:p w14:paraId="2DA79B72" w14:textId="77777777" w:rsidR="00746FD2" w:rsidRPr="00864FAE" w:rsidRDefault="00864FAE" w:rsidP="00864FAE">
      <w:pPr>
        <w:numPr>
          <w:ilvl w:val="0"/>
          <w:numId w:val="1"/>
        </w:numPr>
      </w:pPr>
      <w:r w:rsidRPr="00864FAE">
        <w:t xml:space="preserve">Cílem je změna tradiční školy, která se ve výuce soustřeďuje na průměrné žáky. Změna spočívá v uspokojování potřeb „standardních“ i „nestandardních“ žáků adekvátním vyučováním. </w:t>
      </w:r>
    </w:p>
    <w:p w14:paraId="120335F0" w14:textId="77777777" w:rsidR="00746FD2" w:rsidRPr="00864FAE" w:rsidRDefault="00864FAE" w:rsidP="00864FAE">
      <w:pPr>
        <w:numPr>
          <w:ilvl w:val="0"/>
          <w:numId w:val="1"/>
        </w:numPr>
      </w:pPr>
      <w:r w:rsidRPr="00864FAE">
        <w:t xml:space="preserve">Inkluzivní didaktika </w:t>
      </w:r>
    </w:p>
    <w:p w14:paraId="203903A4" w14:textId="77777777" w:rsidR="00746FD2" w:rsidRPr="00864FAE" w:rsidRDefault="00864FAE" w:rsidP="00864FAE">
      <w:pPr>
        <w:numPr>
          <w:ilvl w:val="0"/>
          <w:numId w:val="1"/>
        </w:numPr>
      </w:pPr>
      <w:r w:rsidRPr="00864FAE">
        <w:t>Je určená pro heterogenní skupinu žáků ve třídě. Školní inkluze vyžaduje pedagogiku, ve které si všechny děti a všichni žáci hrají, učí se a pracují v kooperaci s druhými ve společném předmětu.</w:t>
      </w:r>
    </w:p>
    <w:p w14:paraId="464D810C" w14:textId="77777777" w:rsidR="00746FD2" w:rsidRPr="00864FAE" w:rsidRDefault="00864FAE" w:rsidP="00864FAE">
      <w:pPr>
        <w:numPr>
          <w:ilvl w:val="0"/>
          <w:numId w:val="1"/>
        </w:numPr>
      </w:pPr>
      <w:r w:rsidRPr="00864FAE">
        <w:t>Vždy s přihlédnutím na jejich vývojovou úroveň, podle pravidel jejich současných kompetencí pro vnímání, myšlení a jednání s orientací na další etapu jejich vývoje (</w:t>
      </w:r>
      <w:proofErr w:type="spellStart"/>
      <w:r w:rsidRPr="00864FAE">
        <w:t>Feuser</w:t>
      </w:r>
      <w:proofErr w:type="spellEnd"/>
      <w:r w:rsidRPr="00864FAE">
        <w:t xml:space="preserve">, G. 1995). </w:t>
      </w:r>
    </w:p>
    <w:p w14:paraId="265C745D" w14:textId="77777777" w:rsidR="00746FD2" w:rsidRPr="00864FAE" w:rsidRDefault="00864FAE" w:rsidP="00864FAE">
      <w:pPr>
        <w:numPr>
          <w:ilvl w:val="0"/>
          <w:numId w:val="1"/>
        </w:numPr>
      </w:pPr>
      <w:r w:rsidRPr="00864FAE">
        <w:t xml:space="preserve">Indikátory inkluzivní didaktiky </w:t>
      </w:r>
    </w:p>
    <w:p w14:paraId="43E8E6CE" w14:textId="77777777" w:rsidR="00746FD2" w:rsidRPr="00864FAE" w:rsidRDefault="00864FAE" w:rsidP="00864FAE">
      <w:pPr>
        <w:numPr>
          <w:ilvl w:val="0"/>
          <w:numId w:val="1"/>
        </w:numPr>
      </w:pPr>
      <w:r w:rsidRPr="00864FAE">
        <w:t>Výchova a vzdělávání respektuje rozmanitost žáků.</w:t>
      </w:r>
    </w:p>
    <w:p w14:paraId="58EB5090" w14:textId="77777777" w:rsidR="00746FD2" w:rsidRPr="00864FAE" w:rsidRDefault="00864FAE" w:rsidP="00864FAE">
      <w:pPr>
        <w:numPr>
          <w:ilvl w:val="0"/>
          <w:numId w:val="1"/>
        </w:numPr>
      </w:pPr>
      <w:r w:rsidRPr="00864FAE">
        <w:t>Výchovně-vzdělávací proces je přístupný všem žákům.</w:t>
      </w:r>
    </w:p>
    <w:p w14:paraId="567E9B73" w14:textId="77777777" w:rsidR="00746FD2" w:rsidRPr="00864FAE" w:rsidRDefault="00864FAE" w:rsidP="00864FAE">
      <w:pPr>
        <w:numPr>
          <w:ilvl w:val="0"/>
          <w:numId w:val="1"/>
        </w:numPr>
      </w:pPr>
      <w:r w:rsidRPr="00864FAE">
        <w:t>Výchova a vzdělávání rozvíjí porozumění odlišnostem.</w:t>
      </w:r>
    </w:p>
    <w:p w14:paraId="521E5D46" w14:textId="77777777" w:rsidR="00746FD2" w:rsidRPr="00864FAE" w:rsidRDefault="00864FAE" w:rsidP="00864FAE">
      <w:pPr>
        <w:numPr>
          <w:ilvl w:val="0"/>
          <w:numId w:val="1"/>
        </w:numPr>
      </w:pPr>
      <w:r w:rsidRPr="00864FAE">
        <w:t>Žáci se aktivně angažují ve svém vlastním učení.</w:t>
      </w:r>
    </w:p>
    <w:p w14:paraId="71ED1FBE" w14:textId="77777777" w:rsidR="00746FD2" w:rsidRPr="00864FAE" w:rsidRDefault="00864FAE" w:rsidP="00864FAE">
      <w:pPr>
        <w:numPr>
          <w:ilvl w:val="0"/>
          <w:numId w:val="1"/>
        </w:numPr>
      </w:pPr>
      <w:r w:rsidRPr="00864FAE">
        <w:t>Žáci při výuce spolupracují.</w:t>
      </w:r>
    </w:p>
    <w:p w14:paraId="30E7A9A5" w14:textId="77777777" w:rsidR="00746FD2" w:rsidRPr="00864FAE" w:rsidRDefault="00864FAE" w:rsidP="00864FAE">
      <w:pPr>
        <w:numPr>
          <w:ilvl w:val="0"/>
          <w:numId w:val="1"/>
        </w:numPr>
      </w:pPr>
      <w:r w:rsidRPr="00864FAE">
        <w:t>Sebehodnocení a hodnocení podporuje výkon každého žáka.</w:t>
      </w:r>
    </w:p>
    <w:p w14:paraId="4263EEE4" w14:textId="77777777" w:rsidR="00746FD2" w:rsidRPr="00864FAE" w:rsidRDefault="00864FAE" w:rsidP="00864FAE">
      <w:pPr>
        <w:numPr>
          <w:ilvl w:val="0"/>
          <w:numId w:val="1"/>
        </w:numPr>
      </w:pPr>
      <w:r w:rsidRPr="00864FAE">
        <w:lastRenderedPageBreak/>
        <w:t xml:space="preserve">Kázeň ve třídě je založena na vzájemném respektu a dodržování společně vytvořených pravidel. </w:t>
      </w:r>
    </w:p>
    <w:p w14:paraId="0ED07367" w14:textId="77777777" w:rsidR="00746FD2" w:rsidRPr="00864FAE" w:rsidRDefault="00864FAE" w:rsidP="00864FAE">
      <w:pPr>
        <w:numPr>
          <w:ilvl w:val="0"/>
          <w:numId w:val="1"/>
        </w:numPr>
      </w:pPr>
      <w:r w:rsidRPr="00864FAE">
        <w:t>Indikátory inkluzivní didaktiky</w:t>
      </w:r>
    </w:p>
    <w:p w14:paraId="6DE7F056" w14:textId="77777777" w:rsidR="00746FD2" w:rsidRPr="00864FAE" w:rsidRDefault="00864FAE" w:rsidP="00864FAE">
      <w:pPr>
        <w:numPr>
          <w:ilvl w:val="0"/>
          <w:numId w:val="1"/>
        </w:numPr>
      </w:pPr>
      <w:r w:rsidRPr="00864FAE">
        <w:t>Učitelé plánují, učí a reflektují svoji práci ve vzájemném partnerství.</w:t>
      </w:r>
    </w:p>
    <w:p w14:paraId="75FBFCBD" w14:textId="77777777" w:rsidR="00746FD2" w:rsidRPr="00864FAE" w:rsidRDefault="00864FAE" w:rsidP="00864FAE">
      <w:pPr>
        <w:numPr>
          <w:ilvl w:val="0"/>
          <w:numId w:val="1"/>
        </w:numPr>
      </w:pPr>
      <w:r w:rsidRPr="00864FAE">
        <w:t>Učitelé se zajímají o podporu učení a aktivní účast všech žáků.</w:t>
      </w:r>
    </w:p>
    <w:p w14:paraId="5F1BD545" w14:textId="77777777" w:rsidR="00746FD2" w:rsidRPr="00864FAE" w:rsidRDefault="00864FAE" w:rsidP="00864FAE">
      <w:pPr>
        <w:numPr>
          <w:ilvl w:val="0"/>
          <w:numId w:val="1"/>
        </w:numPr>
      </w:pPr>
      <w:r w:rsidRPr="00864FAE">
        <w:t>Učitelé společně s asistenty pro žáky se SVP podporují a rozvíjejí aktivní učení každého žáka.</w:t>
      </w:r>
    </w:p>
    <w:p w14:paraId="49D1A696" w14:textId="77777777" w:rsidR="00746FD2" w:rsidRPr="00864FAE" w:rsidRDefault="00864FAE" w:rsidP="00864FAE">
      <w:pPr>
        <w:numPr>
          <w:ilvl w:val="0"/>
          <w:numId w:val="1"/>
        </w:numPr>
      </w:pPr>
      <w:r w:rsidRPr="00864FAE">
        <w:t xml:space="preserve">K tomu, aby se učili všichni žáci, přispívá i přístup k domácím úkolům. </w:t>
      </w:r>
    </w:p>
    <w:p w14:paraId="0AF09F43" w14:textId="77777777" w:rsidR="00746FD2" w:rsidRPr="00864FAE" w:rsidRDefault="00864FAE" w:rsidP="00864FAE">
      <w:pPr>
        <w:numPr>
          <w:ilvl w:val="0"/>
          <w:numId w:val="1"/>
        </w:numPr>
      </w:pPr>
      <w:r w:rsidRPr="00864FAE">
        <w:t xml:space="preserve">Každý žák má možnost účastnit se volnočasových aktivit školy. </w:t>
      </w:r>
    </w:p>
    <w:p w14:paraId="4C1A8DDA" w14:textId="77777777" w:rsidR="00746FD2" w:rsidRPr="00864FAE" w:rsidRDefault="00864FAE" w:rsidP="00864FAE">
      <w:pPr>
        <w:numPr>
          <w:ilvl w:val="0"/>
          <w:numId w:val="1"/>
        </w:numPr>
      </w:pPr>
      <w:r w:rsidRPr="00864FAE">
        <w:t>Indikátory inkluzivní didaktiky</w:t>
      </w:r>
    </w:p>
    <w:p w14:paraId="31C0CD19" w14:textId="77777777" w:rsidR="00746FD2" w:rsidRPr="00864FAE" w:rsidRDefault="00864FAE" w:rsidP="00864FAE">
      <w:pPr>
        <w:numPr>
          <w:ilvl w:val="0"/>
          <w:numId w:val="1"/>
        </w:numPr>
      </w:pPr>
      <w:r w:rsidRPr="00864FAE">
        <w:t>Odborné a lidské kvality každého pracovníka jsou známy a plně využívány.</w:t>
      </w:r>
    </w:p>
    <w:p w14:paraId="4C88F6F2" w14:textId="77777777" w:rsidR="00746FD2" w:rsidRPr="00864FAE" w:rsidRDefault="00864FAE" w:rsidP="00864FAE">
      <w:pPr>
        <w:numPr>
          <w:ilvl w:val="0"/>
          <w:numId w:val="1"/>
        </w:numPr>
      </w:pPr>
      <w:r w:rsidRPr="00864FAE">
        <w:t>Odlišnosti mezi žáky jsou využívány jako zdroj vyučování a učení a k vzájemnému obohacování.</w:t>
      </w:r>
    </w:p>
    <w:p w14:paraId="3D768AF7" w14:textId="0E55B450" w:rsidR="00746FD2" w:rsidRPr="00864FAE" w:rsidRDefault="00864FAE" w:rsidP="00864FAE">
      <w:pPr>
        <w:numPr>
          <w:ilvl w:val="0"/>
          <w:numId w:val="1"/>
        </w:numPr>
      </w:pPr>
      <w:r w:rsidRPr="00864FAE">
        <w:t xml:space="preserve">Pracovníci školy vytvářejí </w:t>
      </w:r>
      <w:r w:rsidR="00E43133" w:rsidRPr="00864FAE">
        <w:t>anebo</w:t>
      </w:r>
      <w:r w:rsidRPr="00864FAE">
        <w:t xml:space="preserve"> zpřístupňují zdroje (materiály) k podpoře učení a aktivní účasti všech žáků, učitelů a rodičů. </w:t>
      </w:r>
    </w:p>
    <w:p w14:paraId="07BDF289" w14:textId="77777777" w:rsidR="00746FD2" w:rsidRPr="00864FAE" w:rsidRDefault="00864FAE" w:rsidP="00864FAE">
      <w:pPr>
        <w:numPr>
          <w:ilvl w:val="0"/>
          <w:numId w:val="1"/>
        </w:numPr>
      </w:pPr>
      <w:r w:rsidRPr="00864FAE">
        <w:t xml:space="preserve">Předmět inkluzivní didaktiky </w:t>
      </w:r>
    </w:p>
    <w:p w14:paraId="1D0E2C37" w14:textId="77777777" w:rsidR="00746FD2" w:rsidRPr="00864FAE" w:rsidRDefault="00864FAE" w:rsidP="00864FAE">
      <w:pPr>
        <w:numPr>
          <w:ilvl w:val="0"/>
          <w:numId w:val="1"/>
        </w:numPr>
      </w:pPr>
      <w:r w:rsidRPr="00864FAE">
        <w:rPr>
          <w:b/>
          <w:bCs/>
        </w:rPr>
        <w:t>Předmětem</w:t>
      </w:r>
      <w:r w:rsidRPr="00864FAE">
        <w:t xml:space="preserve"> je využití obecně platných zákonitostí vývoje a učení člověka s důrazem na podmínky podporující učení, které umožňuje rozvinout potenciál v každém člověku silami, jež jsou mu k dispozici (Wilhelm, M. 2009).</w:t>
      </w:r>
    </w:p>
    <w:p w14:paraId="43C30788" w14:textId="77777777" w:rsidR="00746FD2" w:rsidRPr="00864FAE" w:rsidRDefault="00864FAE" w:rsidP="00864FAE">
      <w:pPr>
        <w:numPr>
          <w:ilvl w:val="0"/>
          <w:numId w:val="1"/>
        </w:numPr>
      </w:pPr>
      <w:r w:rsidRPr="00864FAE">
        <w:rPr>
          <w:b/>
          <w:bCs/>
        </w:rPr>
        <w:t>Úkolem</w:t>
      </w:r>
      <w:r w:rsidRPr="00864FAE">
        <w:t xml:space="preserve"> inkluzivní didaktiky je ukázat, jak lze tyto podmínky uskutečnit ve vyučování, a to na úrovni plánování, vlastní realizace a reflexe. </w:t>
      </w:r>
    </w:p>
    <w:p w14:paraId="2C04C62C" w14:textId="77777777" w:rsidR="00746FD2" w:rsidRPr="00864FAE" w:rsidRDefault="00864FAE" w:rsidP="00864FAE">
      <w:pPr>
        <w:numPr>
          <w:ilvl w:val="0"/>
          <w:numId w:val="1"/>
        </w:numPr>
      </w:pPr>
      <w:r w:rsidRPr="00864FAE">
        <w:t xml:space="preserve">Znaky inkluzivní didaktiky </w:t>
      </w:r>
    </w:p>
    <w:p w14:paraId="4E3350B0" w14:textId="77777777" w:rsidR="00746FD2" w:rsidRPr="00864FAE" w:rsidRDefault="00864FAE" w:rsidP="00864FAE">
      <w:pPr>
        <w:numPr>
          <w:ilvl w:val="0"/>
          <w:numId w:val="1"/>
        </w:numPr>
      </w:pPr>
      <w:r w:rsidRPr="00864FAE">
        <w:t>Obecně – nevylučovat žádného člověka</w:t>
      </w:r>
    </w:p>
    <w:p w14:paraId="21AB4D73" w14:textId="77777777" w:rsidR="00746FD2" w:rsidRPr="00864FAE" w:rsidRDefault="00864FAE" w:rsidP="00864FAE">
      <w:pPr>
        <w:numPr>
          <w:ilvl w:val="0"/>
          <w:numId w:val="1"/>
        </w:numPr>
      </w:pPr>
      <w:r w:rsidRPr="00864FAE">
        <w:t>Bazálně – vztahuje se na vývojovou úroveň, kompetence jednání a myšlení</w:t>
      </w:r>
    </w:p>
    <w:p w14:paraId="43C702A1" w14:textId="77777777" w:rsidR="00746FD2" w:rsidRPr="00864FAE" w:rsidRDefault="00864FAE" w:rsidP="00864FAE">
      <w:pPr>
        <w:numPr>
          <w:ilvl w:val="0"/>
          <w:numId w:val="1"/>
        </w:numPr>
      </w:pPr>
      <w:r w:rsidRPr="00864FAE">
        <w:t>Koncentrace na dítě – uznává je jako individuum a heterogenitu</w:t>
      </w:r>
    </w:p>
    <w:p w14:paraId="44BCA9C3" w14:textId="77777777" w:rsidR="00746FD2" w:rsidRPr="00864FAE" w:rsidRDefault="00864FAE" w:rsidP="00864FAE">
      <w:pPr>
        <w:numPr>
          <w:ilvl w:val="0"/>
          <w:numId w:val="1"/>
        </w:numPr>
      </w:pPr>
      <w:r w:rsidRPr="00864FAE">
        <w:t>Vychází z vědeckých poznatků – vychází z vývojové situace dítěte a z jeho daných možností v učení a jednání.</w:t>
      </w:r>
    </w:p>
    <w:p w14:paraId="14C97E6D" w14:textId="77777777" w:rsidR="00746FD2" w:rsidRPr="00864FAE" w:rsidRDefault="00864FAE" w:rsidP="00864FAE">
      <w:pPr>
        <w:numPr>
          <w:ilvl w:val="0"/>
          <w:numId w:val="1"/>
        </w:numPr>
      </w:pPr>
      <w:r w:rsidRPr="00864FAE">
        <w:t>Součástí jsou doprovázející terapeutická opatření.</w:t>
      </w:r>
    </w:p>
    <w:p w14:paraId="1103D43F" w14:textId="77777777" w:rsidR="00746FD2" w:rsidRPr="00864FAE" w:rsidRDefault="00864FAE" w:rsidP="00864FAE">
      <w:pPr>
        <w:numPr>
          <w:ilvl w:val="0"/>
          <w:numId w:val="1"/>
        </w:numPr>
      </w:pPr>
      <w:r w:rsidRPr="00864FAE">
        <w:t>Vyžaduje individualizaci společného kurikula a učení v rámci společného zadání (</w:t>
      </w:r>
      <w:proofErr w:type="spellStart"/>
      <w:r w:rsidRPr="00864FAE">
        <w:t>Dreher</w:t>
      </w:r>
      <w:proofErr w:type="spellEnd"/>
      <w:r w:rsidRPr="00864FAE">
        <w:t xml:space="preserve">, W. 1997). </w:t>
      </w:r>
    </w:p>
    <w:p w14:paraId="5AF234A6" w14:textId="77777777" w:rsidR="00746FD2" w:rsidRPr="00864FAE" w:rsidRDefault="00864FAE" w:rsidP="00864FAE">
      <w:pPr>
        <w:numPr>
          <w:ilvl w:val="0"/>
          <w:numId w:val="1"/>
        </w:numPr>
      </w:pPr>
      <w:r w:rsidRPr="00864FAE">
        <w:t xml:space="preserve">Inkluzivní didaktika </w:t>
      </w:r>
    </w:p>
    <w:p w14:paraId="18DAB440" w14:textId="77777777" w:rsidR="00746FD2" w:rsidRPr="00864FAE" w:rsidRDefault="00864FAE" w:rsidP="00864FAE">
      <w:pPr>
        <w:numPr>
          <w:ilvl w:val="0"/>
          <w:numId w:val="1"/>
        </w:numPr>
      </w:pPr>
      <w:r w:rsidRPr="00864FAE">
        <w:lastRenderedPageBreak/>
        <w:t xml:space="preserve">Vzhledem k inkluzi žáků se SVP </w:t>
      </w:r>
      <w:proofErr w:type="gramStart"/>
      <w:r w:rsidRPr="00864FAE">
        <w:t>se  zřetelněji</w:t>
      </w:r>
      <w:proofErr w:type="gramEnd"/>
      <w:r w:rsidRPr="00864FAE">
        <w:t xml:space="preserve"> projevuje dále neudržitelná dosavadní školní praxe v oblasti forem učení, cílů, obsahu vyučování a poukazuje na nutnost nastoupení inovativní pedagogicko-didaktické cesty. </w:t>
      </w:r>
    </w:p>
    <w:p w14:paraId="1941BCF7" w14:textId="77777777" w:rsidR="00746FD2" w:rsidRPr="00864FAE" w:rsidRDefault="00864FAE" w:rsidP="00864FAE">
      <w:pPr>
        <w:numPr>
          <w:ilvl w:val="0"/>
          <w:numId w:val="1"/>
        </w:numPr>
      </w:pPr>
      <w:r w:rsidRPr="00864FAE">
        <w:t>Nelze realizovat inkluzi s postupy, které odpovídají segregovanému vzdělávání žáků se SVP.</w:t>
      </w:r>
    </w:p>
    <w:p w14:paraId="09FB0EAD" w14:textId="77777777" w:rsidR="00746FD2" w:rsidRPr="00864FAE" w:rsidRDefault="00864FAE" w:rsidP="00864FAE">
      <w:pPr>
        <w:numPr>
          <w:ilvl w:val="0"/>
          <w:numId w:val="1"/>
        </w:numPr>
      </w:pPr>
      <w:r w:rsidRPr="00864FAE">
        <w:t xml:space="preserve">Škola má být místem inkluzivního učení, kde nesmí být žák se svými vývojovými potížemi, potížemi v učení a chování, pouhým pasivním objektem, kterému je přidělena podpora,  </w:t>
      </w:r>
    </w:p>
    <w:p w14:paraId="7F6EA623" w14:textId="77777777" w:rsidR="00746FD2" w:rsidRPr="00864FAE" w:rsidRDefault="00864FAE" w:rsidP="00864FAE">
      <w:pPr>
        <w:numPr>
          <w:ilvl w:val="0"/>
          <w:numId w:val="1"/>
        </w:numPr>
      </w:pPr>
      <w:r w:rsidRPr="00864FAE">
        <w:t xml:space="preserve">Inkluzivní didaktika </w:t>
      </w:r>
    </w:p>
    <w:p w14:paraId="52E87BC2" w14:textId="77777777" w:rsidR="00864FAE" w:rsidRPr="00864FAE" w:rsidRDefault="00864FAE" w:rsidP="00864FAE">
      <w:r w:rsidRPr="00864FAE">
        <w:t xml:space="preserve">    ale má být motivujícím subjektem smysluplného učení v kooperaci se spolužáky.</w:t>
      </w:r>
    </w:p>
    <w:p w14:paraId="3BE0A2CF" w14:textId="77777777" w:rsidR="00864FAE" w:rsidRPr="00864FAE" w:rsidRDefault="00864FAE" w:rsidP="00864FAE">
      <w:r w:rsidRPr="00864FAE">
        <w:t xml:space="preserve">Je třeba, </w:t>
      </w:r>
      <w:proofErr w:type="gramStart"/>
      <w:r w:rsidRPr="00864FAE">
        <w:t>aby  vyučování</w:t>
      </w:r>
      <w:proofErr w:type="gramEnd"/>
      <w:r w:rsidRPr="00864FAE">
        <w:t xml:space="preserve"> splňovalo určité podmínky vzhledem k jeho obsahu, cílům, metodám a rámcovým podmínkám. </w:t>
      </w:r>
    </w:p>
    <w:p w14:paraId="33D2B72B" w14:textId="77777777" w:rsidR="00864FAE" w:rsidRPr="00864FAE" w:rsidRDefault="00864FAE" w:rsidP="00864FAE">
      <w:r w:rsidRPr="00864FAE">
        <w:t xml:space="preserve"> </w:t>
      </w:r>
    </w:p>
    <w:p w14:paraId="35C9A98A" w14:textId="77777777" w:rsidR="00864FAE" w:rsidRPr="00864FAE" w:rsidRDefault="00864FAE" w:rsidP="00864FAE">
      <w:r w:rsidRPr="00864FAE">
        <w:t xml:space="preserve">Přitom lze použít osvědčené metody alternativní pedagogiky – např. otevřené vyučování, projektové vyučování aj. </w:t>
      </w:r>
    </w:p>
    <w:p w14:paraId="1479E076" w14:textId="77777777" w:rsidR="00746FD2" w:rsidRPr="00864FAE" w:rsidRDefault="00864FAE" w:rsidP="00864FAE">
      <w:pPr>
        <w:numPr>
          <w:ilvl w:val="0"/>
          <w:numId w:val="2"/>
        </w:numPr>
      </w:pPr>
      <w:proofErr w:type="gramStart"/>
      <w:r w:rsidRPr="00864FAE">
        <w:t>Např. :</w:t>
      </w:r>
      <w:proofErr w:type="gramEnd"/>
      <w:r w:rsidRPr="00864FAE">
        <w:t xml:space="preserve"> Otevřené vyučování </w:t>
      </w:r>
    </w:p>
    <w:p w14:paraId="22A4D3BA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Otevřené vyučování pomocí </w:t>
      </w:r>
      <w:proofErr w:type="gramStart"/>
      <w:r w:rsidRPr="00864FAE">
        <w:t>sebeurčení  dítěte</w:t>
      </w:r>
      <w:proofErr w:type="gramEnd"/>
      <w:r w:rsidRPr="00864FAE">
        <w:t>:</w:t>
      </w:r>
    </w:p>
    <w:p w14:paraId="285B5DA4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 xml:space="preserve">Sociální dimenze </w:t>
      </w:r>
      <w:r w:rsidRPr="00864FAE">
        <w:t xml:space="preserve">(dítě si vybírá svoje partnery </w:t>
      </w:r>
      <w:proofErr w:type="gramStart"/>
      <w:r w:rsidRPr="00864FAE">
        <w:t>k  činnostem</w:t>
      </w:r>
      <w:proofErr w:type="gramEnd"/>
      <w:r w:rsidRPr="00864FAE">
        <w:t>)</w:t>
      </w:r>
    </w:p>
    <w:p w14:paraId="5424129A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 xml:space="preserve">Prostorová dimenze </w:t>
      </w:r>
      <w:r w:rsidRPr="00864FAE">
        <w:t>(dítě si vybírá svoje pracovní místo)</w:t>
      </w:r>
    </w:p>
    <w:p w14:paraId="06EA765D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 xml:space="preserve">Časová dimenze </w:t>
      </w:r>
      <w:r w:rsidRPr="00864FAE">
        <w:t>(dítě si samo rozvrhuje svoje činnosti)</w:t>
      </w:r>
    </w:p>
    <w:p w14:paraId="6BCB8E25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 xml:space="preserve">Obsahová dimenze </w:t>
      </w:r>
      <w:r w:rsidRPr="00864FAE">
        <w:t xml:space="preserve">(dítě si vybírá </w:t>
      </w:r>
      <w:proofErr w:type="gramStart"/>
      <w:r w:rsidRPr="00864FAE">
        <w:t>z  učebních</w:t>
      </w:r>
      <w:proofErr w:type="gramEnd"/>
      <w:r w:rsidRPr="00864FAE">
        <w:t xml:space="preserve"> obsahů)</w:t>
      </w:r>
    </w:p>
    <w:p w14:paraId="7B1922C4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 xml:space="preserve">Cílová dimenze </w:t>
      </w:r>
      <w:r w:rsidRPr="00864FAE">
        <w:t>(dítě definuje svoje učební cíle pro dílčí úsek činnosti)</w:t>
      </w:r>
    </w:p>
    <w:p w14:paraId="0E57A6D4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Inkluzivní didaktika </w:t>
      </w:r>
    </w:p>
    <w:p w14:paraId="53A7BC9A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>Žák je považován za biopsychosociální jednotku, kterou lze oslovit ve všech jeho dimenzích:</w:t>
      </w:r>
    </w:p>
    <w:p w14:paraId="64FB3284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 xml:space="preserve">Kognitivně-aktivní dimenze </w:t>
      </w:r>
      <w:r w:rsidRPr="00864FAE">
        <w:t>– vztahuje se na aktivní kognitivní procesy, tzn. na samostatné myšlení.</w:t>
      </w:r>
    </w:p>
    <w:p w14:paraId="13CDD23D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 xml:space="preserve">Pragmaticko-dynamickou dimenzi </w:t>
      </w:r>
      <w:r w:rsidRPr="00864FAE">
        <w:t>– orientovaná na chtěné jednání.</w:t>
      </w:r>
    </w:p>
    <w:p w14:paraId="5A07314B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>Afektivně-</w:t>
      </w:r>
      <w:proofErr w:type="spellStart"/>
      <w:r w:rsidRPr="00864FAE">
        <w:rPr>
          <w:b/>
          <w:bCs/>
        </w:rPr>
        <w:t>patickou</w:t>
      </w:r>
      <w:proofErr w:type="spellEnd"/>
      <w:r w:rsidRPr="00864FAE">
        <w:rPr>
          <w:b/>
          <w:bCs/>
        </w:rPr>
        <w:t xml:space="preserve"> dimenzi </w:t>
      </w:r>
      <w:r w:rsidRPr="00864FAE">
        <w:t>– orientována na citový prožitek.</w:t>
      </w:r>
    </w:p>
    <w:p w14:paraId="60FB00DB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 xml:space="preserve">Sociálně-etickou dimenzi </w:t>
      </w:r>
      <w:r w:rsidRPr="00864FAE">
        <w:t>– orientována na sociální prožitek lidské sounáležitosti (</w:t>
      </w:r>
      <w:proofErr w:type="spellStart"/>
      <w:r w:rsidRPr="00864FAE">
        <w:t>Spicher</w:t>
      </w:r>
      <w:proofErr w:type="spellEnd"/>
      <w:r w:rsidRPr="00864FAE">
        <w:t xml:space="preserve">, H. J. 1998). </w:t>
      </w:r>
    </w:p>
    <w:p w14:paraId="185CC001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Individualita a heterogenita </w:t>
      </w:r>
    </w:p>
    <w:p w14:paraId="393EB62A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Kooperativní učení zahrnuje také individuální vyučovací cíle a individuální obsah. </w:t>
      </w:r>
    </w:p>
    <w:p w14:paraId="35DF2DE5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lastRenderedPageBreak/>
        <w:t xml:space="preserve">V závislosti na zpracování biografie žáka lze společné zadání upravit i pro jednotlivce. </w:t>
      </w:r>
    </w:p>
    <w:p w14:paraId="4DF06C5A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Je důležité najít rovnováhu mezi individualitou a heterogenitou, mezi individuálním a společným vyučováním a tím zajistit požadavky na individuální podporu a na podporu kooperace. </w:t>
      </w:r>
    </w:p>
    <w:p w14:paraId="1B79A173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Metody inkluzivního vyučování </w:t>
      </w:r>
    </w:p>
    <w:p w14:paraId="243369B5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Metody vychází z poznání heterogenity každé skupiny žáků </w:t>
      </w:r>
      <w:proofErr w:type="gramStart"/>
      <w:r w:rsidRPr="00864FAE">
        <w:t>obecně</w:t>
      </w:r>
      <w:proofErr w:type="gramEnd"/>
      <w:r w:rsidRPr="00864FAE">
        <w:t xml:space="preserve"> a zvláště skupiny žáků se SVP v inkluzivní třídě. </w:t>
      </w:r>
    </w:p>
    <w:p w14:paraId="636B0FAE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Vnitřní diferenciace představuje metodický základ inkluzivního vyučování, které je blíže specifikováno jako společná činnost na společném předmětu (úkolu) v kooperaci všech žáků (Wilhelm, M. 2009). </w:t>
      </w:r>
    </w:p>
    <w:p w14:paraId="1D4578A1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Aktéři inkluzivní edukace </w:t>
      </w:r>
    </w:p>
    <w:p w14:paraId="0D3179FB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>Vycházíme z klasického trojúhelníku aktérů výuky: žák-učitel-učivo.</w:t>
      </w:r>
    </w:p>
    <w:p w14:paraId="3E213C38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>V inkluzivním vyučování jde o trojúhelník skupin:</w:t>
      </w:r>
    </w:p>
    <w:p w14:paraId="1C10065D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A </w:t>
      </w:r>
      <w:proofErr w:type="gramStart"/>
      <w:r w:rsidRPr="00864FAE">
        <w:t>skupina - žák</w:t>
      </w:r>
      <w:proofErr w:type="gramEnd"/>
      <w:r w:rsidRPr="00864FAE">
        <w:t xml:space="preserve"> se SVP, ostatní žáci ve třídě</w:t>
      </w:r>
    </w:p>
    <w:p w14:paraId="2DD0E558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>B skupina – třídní učitel, učitel (vyučující), speciální pedagog, asistent pedagoga, osobní as.</w:t>
      </w:r>
      <w:proofErr w:type="gramStart"/>
      <w:r w:rsidRPr="00864FAE">
        <w:t>, ,</w:t>
      </w:r>
      <w:proofErr w:type="gramEnd"/>
      <w:r w:rsidRPr="00864FAE">
        <w:t xml:space="preserve"> rodiče, ředitel školy, ostatní zaměstnanci školy, lékař, psycholog, výchovný poradce, metodik prevence, přátelé, podporovatelé školy, politici.</w:t>
      </w:r>
    </w:p>
    <w:p w14:paraId="41FB265A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>C skupina – kurikulum žáka se SVP a kurikulum intaktních žáků.</w:t>
      </w:r>
    </w:p>
    <w:p w14:paraId="5AFB2C2D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Kurikulum – lze ho vymezit více otázkami: proč, koho, v čem, jak, kdy, za jakých podmínek, s jakým efektem vzdělávat (Turek, I. 2008). </w:t>
      </w:r>
      <w:r w:rsidRPr="00864FAE">
        <w:rPr>
          <w:b/>
          <w:bCs/>
        </w:rPr>
        <w:t>Kurikulum vymezuje základní možnosti školy pro naplňování očekávání každého žáka</w:t>
      </w:r>
      <w:r w:rsidRPr="00864FAE">
        <w:t xml:space="preserve">. </w:t>
      </w:r>
    </w:p>
    <w:p w14:paraId="70DAA03F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Role kurikula v inkluzivní didaktice </w:t>
      </w:r>
    </w:p>
    <w:p w14:paraId="0E42924B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>Výchozí myšlenka integrace – sjednotit to, co bylo odděleno znovu v jeden celek</w:t>
      </w:r>
      <w:r w:rsidRPr="00864FAE">
        <w:t>.</w:t>
      </w:r>
    </w:p>
    <w:p w14:paraId="2AF2EF09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>Myšlenka inkluze – nenechat oddělení vůbec vzniknout</w:t>
      </w:r>
      <w:r w:rsidRPr="00864FAE">
        <w:t>.</w:t>
      </w:r>
    </w:p>
    <w:p w14:paraId="44C8F10E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>O. Šimoník (2007) Kurikulum je třeba diferencovat v obsahu, procesu, produktu, učebním prostředí a postupu učitele.</w:t>
      </w:r>
    </w:p>
    <w:p w14:paraId="6BD4762F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Společné kurikulum odpovídá požadavkům účasti všech žáků na dění </w:t>
      </w:r>
      <w:proofErr w:type="gramStart"/>
      <w:r w:rsidRPr="00864FAE">
        <w:t>při  vyučování</w:t>
      </w:r>
      <w:proofErr w:type="gramEnd"/>
      <w:r w:rsidRPr="00864FAE">
        <w:t xml:space="preserve">. Účast znamená být akceptován jako rovnocenný člen ve svém prostředí a moci se zodpovědně podílet na fungování učební, životní a pracovní skupiny. </w:t>
      </w:r>
    </w:p>
    <w:p w14:paraId="50C6C995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Myšlenka otevřeného kurikula </w:t>
      </w:r>
    </w:p>
    <w:p w14:paraId="7530312B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>Wilhelm, 2008: takové kurikulum je vytvářeno jedinečným způsobem za účasti učitelů dané školy, ve spolupráci s vlastními poradenskými pracovníky a případně s dalšími externími pracovníky, za aktivní účasti rodičů samotných žáků.</w:t>
      </w:r>
    </w:p>
    <w:p w14:paraId="54DB28DE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lastRenderedPageBreak/>
        <w:t xml:space="preserve">Základní rysy kurikula: </w:t>
      </w:r>
      <w:r w:rsidRPr="00864FAE">
        <w:rPr>
          <w:b/>
          <w:bCs/>
        </w:rPr>
        <w:t xml:space="preserve">Učební cíle </w:t>
      </w:r>
      <w:r w:rsidRPr="00864FAE">
        <w:t>– kompetence, o jejichž rozvoj bychom měli usilovat</w:t>
      </w:r>
    </w:p>
    <w:p w14:paraId="76BBBC5D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>Obsahy</w:t>
      </w:r>
      <w:r w:rsidRPr="00864FAE">
        <w:t xml:space="preserve"> – předměty, které mají význam pro dosažení těchto učebních cílů </w:t>
      </w:r>
    </w:p>
    <w:p w14:paraId="1B363552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>Myšlenka otevřeného kurikula</w:t>
      </w:r>
    </w:p>
    <w:p w14:paraId="09A8563F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>Metody</w:t>
      </w:r>
      <w:r w:rsidRPr="00864FAE">
        <w:t xml:space="preserve"> – prostředky a způsoby dosažení učebních cílů</w:t>
      </w:r>
    </w:p>
    <w:p w14:paraId="1A015EFE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>Situace</w:t>
      </w:r>
      <w:r w:rsidRPr="00864FAE">
        <w:t xml:space="preserve"> – seskupování obsahů a metod</w:t>
      </w:r>
    </w:p>
    <w:p w14:paraId="41A60147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>Strategie</w:t>
      </w:r>
      <w:r w:rsidRPr="00864FAE">
        <w:t xml:space="preserve"> – plánování situací</w:t>
      </w:r>
    </w:p>
    <w:p w14:paraId="188BD3D1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>Evaluace</w:t>
      </w:r>
      <w:r w:rsidRPr="00864FAE">
        <w:t xml:space="preserve"> – diagnóza výchozí situace, zjišťování a představení vyučovacích a učebních úspěchů</w:t>
      </w:r>
    </w:p>
    <w:p w14:paraId="4749B64B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Kurikulum žáka se SVP </w:t>
      </w:r>
    </w:p>
    <w:p w14:paraId="71E32C04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Přizpůsobujeme je podle určitých zásad a přibližujeme se co nejvíce kurikulu žáků intaktních. </w:t>
      </w:r>
      <w:proofErr w:type="spellStart"/>
      <w:proofErr w:type="gramStart"/>
      <w:r w:rsidRPr="00864FAE">
        <w:t>Putnam</w:t>
      </w:r>
      <w:proofErr w:type="spellEnd"/>
      <w:r w:rsidRPr="00864FAE">
        <w:t>,  J.</w:t>
      </w:r>
      <w:proofErr w:type="gramEnd"/>
      <w:r w:rsidRPr="00864FAE">
        <w:t xml:space="preserve"> A. (1991) doporučuje aplikovat 4 zásady:</w:t>
      </w:r>
    </w:p>
    <w:p w14:paraId="331C8E50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>Modifikaci formy, pomocí které žáci dosáhnou vytyčeného cíle.</w:t>
      </w:r>
    </w:p>
    <w:p w14:paraId="698C6C73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>Modifikaci způsobu, jak se žáci seznamují s novým učivem.</w:t>
      </w:r>
    </w:p>
    <w:p w14:paraId="4B296C5E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>Snížení množství prací zadaných žákovi</w:t>
      </w:r>
      <w:r w:rsidRPr="00864FAE">
        <w:t>.</w:t>
      </w:r>
    </w:p>
    <w:p w14:paraId="0F2F1DE7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>Snížení očekávané úrovně výkonu žáka.</w:t>
      </w:r>
    </w:p>
    <w:p w14:paraId="1D9AF2E6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Zásadní je vypracování IVP. </w:t>
      </w:r>
    </w:p>
    <w:p w14:paraId="5C651C13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Inkluzivní vyučování </w:t>
      </w:r>
    </w:p>
    <w:p w14:paraId="2DF2D96C" w14:textId="77777777" w:rsidR="00746FD2" w:rsidRPr="00864FAE" w:rsidRDefault="00864FAE" w:rsidP="00864FAE">
      <w:pPr>
        <w:numPr>
          <w:ilvl w:val="0"/>
          <w:numId w:val="2"/>
        </w:numPr>
      </w:pPr>
      <w:proofErr w:type="spellStart"/>
      <w:r w:rsidRPr="00864FAE">
        <w:t>Inkl</w:t>
      </w:r>
      <w:proofErr w:type="spellEnd"/>
      <w:r w:rsidRPr="00864FAE">
        <w:t xml:space="preserve">. vyuč. se pohybuje mezi </w:t>
      </w:r>
      <w:r w:rsidRPr="00864FAE">
        <w:rPr>
          <w:b/>
          <w:bCs/>
        </w:rPr>
        <w:t xml:space="preserve">řízením sebe sama </w:t>
      </w:r>
      <w:r w:rsidRPr="00864FAE">
        <w:t xml:space="preserve">a </w:t>
      </w:r>
      <w:r w:rsidRPr="00864FAE">
        <w:rPr>
          <w:b/>
          <w:bCs/>
        </w:rPr>
        <w:t>řízením druhým</w:t>
      </w:r>
      <w:r w:rsidRPr="00864FAE">
        <w:t xml:space="preserve">, protože bez cílevědomého vedení učitelem úspěšné učení není možné. Zejména v inkluzivní třídě je nutné, aby bylo přesně zváženo, kdy je potřeba řízení druhým, aby bylo možné realizovat důležité učební procesy. </w:t>
      </w:r>
    </w:p>
    <w:p w14:paraId="588BD9E0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Cíl všech didaktických snah však spočívá v tom, aby bylo </w:t>
      </w:r>
      <w:r w:rsidRPr="00864FAE">
        <w:rPr>
          <w:b/>
          <w:bCs/>
        </w:rPr>
        <w:t xml:space="preserve">umožněno všem žákům využívat vnitřně motivované a samořízené vývojové </w:t>
      </w:r>
      <w:proofErr w:type="gramStart"/>
      <w:r w:rsidRPr="00864FAE">
        <w:rPr>
          <w:b/>
          <w:bCs/>
        </w:rPr>
        <w:t>a  učební</w:t>
      </w:r>
      <w:proofErr w:type="gramEnd"/>
      <w:r w:rsidRPr="00864FAE">
        <w:rPr>
          <w:b/>
          <w:bCs/>
        </w:rPr>
        <w:t xml:space="preserve"> procesy. </w:t>
      </w:r>
    </w:p>
    <w:p w14:paraId="083257D2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Vzdělání jako základní lidské právo </w:t>
      </w:r>
    </w:p>
    <w:p w14:paraId="0E5FC6EB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>Vzdělání je základním lidským právem.</w:t>
      </w:r>
    </w:p>
    <w:p w14:paraId="0B5EDE9F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 Současná koncepce inkluze vychází mimo jiné z přijetí Prohlášení ze </w:t>
      </w:r>
      <w:proofErr w:type="spellStart"/>
      <w:r w:rsidRPr="00864FAE">
        <w:t>Salamanky</w:t>
      </w:r>
      <w:proofErr w:type="spellEnd"/>
      <w:r w:rsidRPr="00864FAE">
        <w:t xml:space="preserve"> (1994), v němž bylo oficiálně deklarováno právo na inkluzivní vzdělávání.</w:t>
      </w:r>
    </w:p>
    <w:p w14:paraId="518F248C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>Cesty k inkluzivnímu vzdělávání:</w:t>
      </w:r>
    </w:p>
    <w:p w14:paraId="7B79DDD5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 xml:space="preserve">Exkluze </w:t>
      </w:r>
      <w:r w:rsidRPr="00864FAE">
        <w:t>(odmítnutí)</w:t>
      </w:r>
    </w:p>
    <w:p w14:paraId="0D401F74" w14:textId="08F3107F" w:rsidR="00746FD2" w:rsidRPr="00864FAE" w:rsidRDefault="00864FAE" w:rsidP="00864FAE">
      <w:pPr>
        <w:numPr>
          <w:ilvl w:val="0"/>
          <w:numId w:val="2"/>
        </w:numPr>
      </w:pPr>
      <w:proofErr w:type="gramStart"/>
      <w:r w:rsidRPr="00864FAE">
        <w:rPr>
          <w:b/>
          <w:bCs/>
        </w:rPr>
        <w:t xml:space="preserve">Segregace  </w:t>
      </w:r>
      <w:r w:rsidRPr="00864FAE">
        <w:t>(</w:t>
      </w:r>
      <w:proofErr w:type="gramEnd"/>
      <w:r w:rsidRPr="00864FAE">
        <w:t>akceptace,</w:t>
      </w:r>
      <w:r w:rsidR="00E43133">
        <w:t xml:space="preserve"> </w:t>
      </w:r>
      <w:r w:rsidRPr="00864FAE">
        <w:t>benevolence)</w:t>
      </w:r>
    </w:p>
    <w:p w14:paraId="70036E58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lastRenderedPageBreak/>
        <w:t xml:space="preserve">Vzdělávání </w:t>
      </w:r>
    </w:p>
    <w:p w14:paraId="4EAD1191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>Integrace</w:t>
      </w:r>
      <w:r w:rsidRPr="00864FAE">
        <w:t xml:space="preserve"> (porozumění, respekt ke speciálním vzdělávacím potřebám)</w:t>
      </w:r>
    </w:p>
    <w:p w14:paraId="6087BB38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>Inkluze</w:t>
      </w:r>
      <w:r w:rsidRPr="00864FAE">
        <w:t xml:space="preserve"> (znalost problému, vzdělávání pro všechny). </w:t>
      </w:r>
    </w:p>
    <w:p w14:paraId="5226417D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>Toto je závislé na úrovni rozvoje společnosti!!!</w:t>
      </w:r>
    </w:p>
    <w:p w14:paraId="20AB32B3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Nezbytné je identifikovat a pojmenovat bariéry inkluzivního vzdělávání v dané společnosti. </w:t>
      </w:r>
    </w:p>
    <w:p w14:paraId="62C4D225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Inkluzivní vzdělávací programy v ČR </w:t>
      </w:r>
    </w:p>
    <w:p w14:paraId="33BEBC78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>Inkluzivní školy vyvíjejí inkluzivní vzdělávací programy ve smyslu samostatného školního programu, popř. profilu, ve kterém se zaručují, že přijmou všechny žáky příslušné městské části, včetně žáků s migračním pozadím nebo se SVP.</w:t>
      </w:r>
    </w:p>
    <w:p w14:paraId="37511811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V </w:t>
      </w:r>
      <w:proofErr w:type="spellStart"/>
      <w:r w:rsidRPr="00864FAE">
        <w:t>inkl</w:t>
      </w:r>
      <w:proofErr w:type="spellEnd"/>
      <w:r w:rsidRPr="00864FAE">
        <w:t xml:space="preserve">. </w:t>
      </w:r>
      <w:proofErr w:type="spellStart"/>
      <w:r w:rsidRPr="00864FAE">
        <w:t>vzděl</w:t>
      </w:r>
      <w:proofErr w:type="spellEnd"/>
      <w:r w:rsidRPr="00864FAE">
        <w:t xml:space="preserve">. systémech se mění školy hl. </w:t>
      </w:r>
      <w:proofErr w:type="spellStart"/>
      <w:r w:rsidRPr="00864FAE">
        <w:t>vzděl</w:t>
      </w:r>
      <w:proofErr w:type="spellEnd"/>
      <w:r w:rsidRPr="00864FAE">
        <w:t>. proudu tak, aby odpovídaly potřebám, zájmům a schopnostem všech žáků (</w:t>
      </w:r>
      <w:proofErr w:type="spellStart"/>
      <w:r w:rsidRPr="00864FAE">
        <w:t>Gretar</w:t>
      </w:r>
      <w:proofErr w:type="spellEnd"/>
      <w:r w:rsidRPr="00864FAE">
        <w:t xml:space="preserve">, L. 2006). </w:t>
      </w:r>
    </w:p>
    <w:p w14:paraId="3D15212A" w14:textId="3CDDF196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Inkluzivní </w:t>
      </w:r>
      <w:proofErr w:type="spellStart"/>
      <w:r w:rsidRPr="00864FAE">
        <w:t>vzděl</w:t>
      </w:r>
      <w:proofErr w:type="spellEnd"/>
      <w:r w:rsidRPr="00864FAE">
        <w:t xml:space="preserve">. systém znamená trvalý proces změn pro </w:t>
      </w:r>
      <w:r w:rsidR="00E43133" w:rsidRPr="00864FAE">
        <w:t>školu,</w:t>
      </w:r>
      <w:r w:rsidRPr="00864FAE">
        <w:t xml:space="preserve"> jestliže heterogenita v inkluzivních školách je žádaná vědomě, pak je třeba zaměřit se na změny ve vyučovacím procesu a v celkové organizaci školy. </w:t>
      </w:r>
    </w:p>
    <w:p w14:paraId="6EA60BB1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Inkluze ve škole HVP </w:t>
      </w:r>
    </w:p>
    <w:p w14:paraId="731B716B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>Inkluzivní vyučování má odpovídat situaci individuálních potřeb žáků.</w:t>
      </w:r>
    </w:p>
    <w:p w14:paraId="7EDB1A44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>Je nutné zabezpečit:</w:t>
      </w:r>
    </w:p>
    <w:p w14:paraId="368BA168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>Pedagogickou orientaci</w:t>
      </w:r>
      <w:r w:rsidRPr="00864FAE">
        <w:t xml:space="preserve">: úspěšní učitelé – orientace </w:t>
      </w:r>
      <w:proofErr w:type="gramStart"/>
      <w:r w:rsidRPr="00864FAE">
        <w:t>na  vztahy</w:t>
      </w:r>
      <w:proofErr w:type="gramEnd"/>
      <w:r w:rsidRPr="00864FAE">
        <w:t xml:space="preserve"> s žáky (dodávat odvahu a podporovat je, znalost personální, a kontakt s rodiči)</w:t>
      </w:r>
    </w:p>
    <w:p w14:paraId="25BBF29E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>Postoje k inkluzi</w:t>
      </w:r>
      <w:r w:rsidRPr="00864FAE">
        <w:t>: budou se vzdělávat všichni? Nebo budou vyloučeni žáci s těžkým post. a s poruchami chování?</w:t>
      </w:r>
    </w:p>
    <w:p w14:paraId="36575717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>Praxe ve vyučování</w:t>
      </w:r>
      <w:r w:rsidRPr="00864FAE">
        <w:t>: úspěšní učitelé pravidelně konzultují problémy.</w:t>
      </w:r>
    </w:p>
    <w:p w14:paraId="4FB4CFF7" w14:textId="2706E90A" w:rsidR="00746FD2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>Znaky osobnosti</w:t>
      </w:r>
      <w:r w:rsidRPr="00864FAE">
        <w:t>:</w:t>
      </w:r>
      <w:r w:rsidR="00E43133">
        <w:t xml:space="preserve"> </w:t>
      </w:r>
      <w:r w:rsidRPr="00864FAE">
        <w:t>senzibilní vzhledem k potřebám žáků, projev náklonnosti, aby jim poskytovali dostatek času, aby znali jejich problém</w:t>
      </w:r>
    </w:p>
    <w:p w14:paraId="669B22ED" w14:textId="2989D040" w:rsidR="00746FD2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 xml:space="preserve">Vlastní úspěch učitelé </w:t>
      </w:r>
      <w:r w:rsidRPr="00864FAE">
        <w:t>přičítají svým kompetencím ve vyučování (schopnost dobře učit)</w:t>
      </w:r>
      <w:r w:rsidR="00E43133">
        <w:t xml:space="preserve"> </w:t>
      </w:r>
      <w:r w:rsidRPr="00864FAE">
        <w:t>(</w:t>
      </w:r>
      <w:proofErr w:type="spellStart"/>
      <w:r w:rsidRPr="00864FAE">
        <w:t>teaching</w:t>
      </w:r>
      <w:proofErr w:type="spellEnd"/>
      <w:r w:rsidRPr="00864FAE">
        <w:t xml:space="preserve"> </w:t>
      </w:r>
      <w:proofErr w:type="spellStart"/>
      <w:r w:rsidRPr="00864FAE">
        <w:t>ability</w:t>
      </w:r>
      <w:proofErr w:type="spellEnd"/>
      <w:r w:rsidRPr="00864FAE">
        <w:t xml:space="preserve">). </w:t>
      </w:r>
    </w:p>
    <w:p w14:paraId="6897C306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Inkluze a rodiče </w:t>
      </w:r>
    </w:p>
    <w:p w14:paraId="2121B0B9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Nezbytná je role rodičů při podpoře ve vyučování. Je nezbytné využívat podrobných znalostí o dítěti ze strany rodičů. </w:t>
      </w:r>
    </w:p>
    <w:p w14:paraId="24856022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Učitelé společně s rodiči mohou vyvinout taková opatření, která povedou ke zlepšení využívání učebních aktivit ve prospěch žáka se SVP a ve prospěch jeho sociálního chování. </w:t>
      </w:r>
    </w:p>
    <w:p w14:paraId="2BC5B14C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Inkluzivní škola </w:t>
      </w:r>
    </w:p>
    <w:p w14:paraId="5A2F8C3F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lastRenderedPageBreak/>
        <w:t>Inkluzivní škola by měla vykazovat na všech úrovních plánování svoje inkluzivní postoje a uznání žáka jako individualitu.</w:t>
      </w:r>
    </w:p>
    <w:p w14:paraId="6D242C58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V rámci analytického pojetí speciální pedagogiky ve vztahu k inkluzivnímu </w:t>
      </w:r>
      <w:proofErr w:type="spellStart"/>
      <w:r w:rsidRPr="00864FAE">
        <w:t>vzděl</w:t>
      </w:r>
      <w:proofErr w:type="spellEnd"/>
      <w:r w:rsidRPr="00864FAE">
        <w:t>. se rozlišuje dimenze:</w:t>
      </w:r>
    </w:p>
    <w:p w14:paraId="1FC6158C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>Makrosociální: mezinárodní a národní úroveň;</w:t>
      </w:r>
    </w:p>
    <w:p w14:paraId="0D354CCA" w14:textId="77777777" w:rsidR="00746FD2" w:rsidRPr="00864FAE" w:rsidRDefault="00864FAE" w:rsidP="00864FAE">
      <w:pPr>
        <w:numPr>
          <w:ilvl w:val="0"/>
          <w:numId w:val="2"/>
        </w:numPr>
      </w:pPr>
      <w:proofErr w:type="spellStart"/>
      <w:r w:rsidRPr="00864FAE">
        <w:rPr>
          <w:b/>
          <w:bCs/>
        </w:rPr>
        <w:t>Mezosociální</w:t>
      </w:r>
      <w:proofErr w:type="spellEnd"/>
      <w:r w:rsidRPr="00864FAE">
        <w:rPr>
          <w:b/>
          <w:bCs/>
        </w:rPr>
        <w:t>: školní úroveň</w:t>
      </w:r>
    </w:p>
    <w:p w14:paraId="50CFAC4F" w14:textId="77777777" w:rsidR="00746FD2" w:rsidRPr="00864FAE" w:rsidRDefault="00864FAE" w:rsidP="00864FAE">
      <w:pPr>
        <w:numPr>
          <w:ilvl w:val="0"/>
          <w:numId w:val="2"/>
        </w:numPr>
      </w:pPr>
      <w:proofErr w:type="spellStart"/>
      <w:r w:rsidRPr="00864FAE">
        <w:rPr>
          <w:b/>
          <w:bCs/>
        </w:rPr>
        <w:t>Mikrosociální</w:t>
      </w:r>
      <w:proofErr w:type="spellEnd"/>
      <w:r w:rsidRPr="00864FAE">
        <w:rPr>
          <w:b/>
          <w:bCs/>
        </w:rPr>
        <w:t>: úroveň třídy.</w:t>
      </w:r>
    </w:p>
    <w:p w14:paraId="4A12451D" w14:textId="1E9D876C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Nedílnou součástí je jeho individuální </w:t>
      </w:r>
      <w:r w:rsidR="00E43133" w:rsidRPr="00864FAE">
        <w:t>dimenze – osobnostní</w:t>
      </w:r>
      <w:r w:rsidRPr="00864FAE">
        <w:t xml:space="preserve"> úroveň, IVP žáka.</w:t>
      </w:r>
    </w:p>
    <w:p w14:paraId="39F25163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Kurikulum inkluzivní školy </w:t>
      </w:r>
    </w:p>
    <w:p w14:paraId="2029135D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Kurikulem se zde rozumí řízení a vize školy, jak si stanovil učitelský sbor pro vyučování v příslušné škole. </w:t>
      </w:r>
    </w:p>
    <w:p w14:paraId="62D8ACCD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Týká se např. obsahu učiva, učebních pomůcek, používaných metod, vzdělávacích cílů, za jejichž pomoci mají být dosaženy učební cíle. </w:t>
      </w:r>
    </w:p>
    <w:p w14:paraId="2D6A2265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 xml:space="preserve">Třídní plán je základem pro individuální vzdělávací plán jednotlivých žáků. </w:t>
      </w:r>
    </w:p>
    <w:p w14:paraId="5BB64213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Inkluzivní vyučování </w:t>
      </w:r>
    </w:p>
    <w:p w14:paraId="7A11B461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>Je nejlepší formou vyučování pro žáky, kdy se jim lépe daří po stránce kognitivní i sociální.</w:t>
      </w:r>
    </w:p>
    <w:p w14:paraId="1441F982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>Inkluze je sociálně nevyhnutelná</w:t>
      </w:r>
      <w:r w:rsidRPr="00864FAE">
        <w:t>.</w:t>
      </w:r>
    </w:p>
    <w:p w14:paraId="420DA4E7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>Všichni žáci potřebují výchovu, která je naučí, jak vstoupit do vztahů a jak si je udržet, připraví je na spolupráci s druhými.</w:t>
      </w:r>
    </w:p>
    <w:p w14:paraId="207BFFFF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>Inkluze redukuje obavy, podporuje přátelství, respekt a porozumění.</w:t>
      </w:r>
    </w:p>
    <w:p w14:paraId="50189774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K udržení inkluzivního školního klimatu je nutné vytvořit inkluzivní vyučování, kdy se vytváří věkové heterogenní skupiny. </w:t>
      </w:r>
    </w:p>
    <w:p w14:paraId="5A77115C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Inkluzivní edukace </w:t>
      </w:r>
    </w:p>
    <w:p w14:paraId="24E1D68F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Edukační potřeby žáků se SVP je třeba uspokojovat </w:t>
      </w:r>
      <w:r w:rsidRPr="00864FAE">
        <w:rPr>
          <w:b/>
          <w:bCs/>
        </w:rPr>
        <w:t xml:space="preserve">komplexní a koordinovanou péčí </w:t>
      </w:r>
      <w:r w:rsidRPr="00864FAE">
        <w:t xml:space="preserve">(lékařskou, </w:t>
      </w:r>
      <w:proofErr w:type="spellStart"/>
      <w:r w:rsidRPr="00864FAE">
        <w:t>speciálněpedagogickou</w:t>
      </w:r>
      <w:proofErr w:type="spellEnd"/>
      <w:r w:rsidRPr="00864FAE">
        <w:t xml:space="preserve">, psychologickou, sociální, právní a technickou </w:t>
      </w:r>
      <w:proofErr w:type="gramStart"/>
      <w:r w:rsidRPr="00864FAE">
        <w:t>péčí</w:t>
      </w:r>
      <w:proofErr w:type="gramEnd"/>
      <w:r w:rsidRPr="00864FAE">
        <w:t xml:space="preserve"> a to ve všech etapách: </w:t>
      </w:r>
      <w:r w:rsidRPr="00864FAE">
        <w:rPr>
          <w:b/>
          <w:bCs/>
        </w:rPr>
        <w:t>v prevenci, diagnostice, intervenci a poradenství.</w:t>
      </w:r>
    </w:p>
    <w:p w14:paraId="06F0E127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Je třeba získávat o žácích co nejvíce informací, </w:t>
      </w:r>
      <w:proofErr w:type="gramStart"/>
      <w:r w:rsidRPr="00864FAE">
        <w:t>zjišťovat  jejich</w:t>
      </w:r>
      <w:proofErr w:type="gramEnd"/>
      <w:r w:rsidRPr="00864FAE">
        <w:t xml:space="preserve"> učební styly, využívat jejich silné stránky v učení, používat rozličné techniky přizpůsobení výuky jejich postižení a využití konzultací se speciálním pedagogem. </w:t>
      </w:r>
    </w:p>
    <w:p w14:paraId="61FA474B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Inkluzivní edukace </w:t>
      </w:r>
    </w:p>
    <w:p w14:paraId="598DF5F1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Z organizačních forem podpory žáků s postižením se osvědčilo to, že </w:t>
      </w:r>
      <w:proofErr w:type="spellStart"/>
      <w:r w:rsidRPr="00864FAE">
        <w:t>spec</w:t>
      </w:r>
      <w:proofErr w:type="spellEnd"/>
      <w:r w:rsidRPr="00864FAE">
        <w:t>. pedagog, tutor, či spolužák sedí vedle žáka se SVP a zabezpečuje interakci žáka s vyučujícím (příp. učivem).</w:t>
      </w:r>
    </w:p>
    <w:p w14:paraId="3620F565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lastRenderedPageBreak/>
        <w:t xml:space="preserve">Neupoutávejte na žáky se SVP zvláštní pozornost, neupozorňujte na postižení. Také to vyžaduje otevřenost žáka se SVP vůči ostatním spolužákům. </w:t>
      </w:r>
    </w:p>
    <w:p w14:paraId="2972EB2D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Inkluzivní edukace </w:t>
      </w:r>
    </w:p>
    <w:p w14:paraId="38B4DBC4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>Je nutné si připravit systematickou strukturu (postup) pro učení žáků ve třídě.</w:t>
      </w:r>
    </w:p>
    <w:p w14:paraId="0D5FAD72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Při hodnocení výkonů žáka s postižením je třeba </w:t>
      </w:r>
      <w:proofErr w:type="gramStart"/>
      <w:r w:rsidRPr="00864FAE">
        <w:t>použít  postup</w:t>
      </w:r>
      <w:proofErr w:type="gramEnd"/>
      <w:r w:rsidRPr="00864FAE">
        <w:t xml:space="preserve"> dle IVP. </w:t>
      </w:r>
    </w:p>
    <w:p w14:paraId="2A8DAD95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Není vhodné srovnávání s intaktními žáky. </w:t>
      </w:r>
    </w:p>
    <w:p w14:paraId="1848E554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Každé hodnocení je třeba využít jako diagnostický údaj pro evaluaci IVP, pro motivaci a k další činnosti. </w:t>
      </w:r>
    </w:p>
    <w:p w14:paraId="3F9283D5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Učitel se má stát obhájcem práv žáka s postižením (Pasch, 1998). Ve smyslu zajištění rozličných potřeb, materiálních podmínek, kompenzačních a učebních pomůcek aj. </w:t>
      </w:r>
    </w:p>
    <w:p w14:paraId="72D864AF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Vzdělávací politika jednotlivých zemí směrem k inkluzi </w:t>
      </w:r>
    </w:p>
    <w:p w14:paraId="729B7366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>Švédsko: „Sociální blaho pro všechny“ – všichni nesou společně doprovodné náklady.</w:t>
      </w:r>
    </w:p>
    <w:p w14:paraId="50A70A90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Zde žáci se SVP navštěvují běžné školy, je zajištěn speciální pedagog a asistent pedagoga. Škola odpovídá </w:t>
      </w:r>
      <w:proofErr w:type="gramStart"/>
      <w:r w:rsidRPr="00864FAE">
        <w:t>za  zajištění</w:t>
      </w:r>
      <w:proofErr w:type="gramEnd"/>
      <w:r w:rsidRPr="00864FAE">
        <w:t xml:space="preserve"> podpory a pomoci. Ve Švédsku </w:t>
      </w:r>
      <w:proofErr w:type="gramStart"/>
      <w:r w:rsidRPr="00864FAE">
        <w:t>je  osm</w:t>
      </w:r>
      <w:proofErr w:type="gramEnd"/>
      <w:r w:rsidRPr="00864FAE">
        <w:t xml:space="preserve"> speciálních škol (3 národní, 5 regionálních). Především žáci se sluch. postižením.</w:t>
      </w:r>
    </w:p>
    <w:p w14:paraId="334D0F8E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Vyučování probíhá v 96 % </w:t>
      </w:r>
      <w:proofErr w:type="spellStart"/>
      <w:r w:rsidRPr="00864FAE">
        <w:t>integrativně</w:t>
      </w:r>
      <w:proofErr w:type="spellEnd"/>
      <w:r w:rsidRPr="00864FAE">
        <w:t xml:space="preserve">, 4 % </w:t>
      </w:r>
      <w:proofErr w:type="spellStart"/>
      <w:r w:rsidRPr="00864FAE">
        <w:t>segregovaně</w:t>
      </w:r>
      <w:proofErr w:type="spellEnd"/>
      <w:r w:rsidRPr="00864FAE">
        <w:t>.</w:t>
      </w:r>
    </w:p>
    <w:p w14:paraId="2E5A7AE0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Velká </w:t>
      </w:r>
      <w:proofErr w:type="gramStart"/>
      <w:r w:rsidRPr="00864FAE">
        <w:t>Británie:  má</w:t>
      </w:r>
      <w:proofErr w:type="gramEnd"/>
      <w:r w:rsidRPr="00864FAE">
        <w:t xml:space="preserve"> vyvinuté různé přístupy k inkluzi. Nabízí široký výběr různých služeb uvnitř dvou systémů – běžné školy a speciální školy, s různou speciálně pedagogickou podporou. Vyučování probíhá v 93 % </w:t>
      </w:r>
      <w:proofErr w:type="spellStart"/>
      <w:r w:rsidRPr="00864FAE">
        <w:t>integrativně</w:t>
      </w:r>
      <w:proofErr w:type="spellEnd"/>
      <w:r w:rsidRPr="00864FAE">
        <w:t xml:space="preserve">, 7 % </w:t>
      </w:r>
      <w:proofErr w:type="spellStart"/>
      <w:r w:rsidRPr="00864FAE">
        <w:t>segregovaně</w:t>
      </w:r>
      <w:proofErr w:type="spellEnd"/>
      <w:r w:rsidRPr="00864FAE">
        <w:t xml:space="preserve">. </w:t>
      </w:r>
    </w:p>
    <w:p w14:paraId="6028B75E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Vzdělávací politika jednotlivých zemí směrem k inkluzi </w:t>
      </w:r>
    </w:p>
    <w:p w14:paraId="150F82BE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Německo – zajištěn model otevřených tříd, kdy mohou např. třídy se žáky se sluchovým postižením přijímat žáky intaktní. Vzdělání také probíhá odděleně – ve speciálních třídách a speciálních školách. Vyučování probíhá ve 13 % </w:t>
      </w:r>
      <w:proofErr w:type="spellStart"/>
      <w:r w:rsidRPr="00864FAE">
        <w:t>integrativně</w:t>
      </w:r>
      <w:proofErr w:type="spellEnd"/>
      <w:r w:rsidRPr="00864FAE">
        <w:t xml:space="preserve">, 87 % </w:t>
      </w:r>
      <w:proofErr w:type="spellStart"/>
      <w:r w:rsidRPr="00864FAE">
        <w:t>segregovaně</w:t>
      </w:r>
      <w:proofErr w:type="spellEnd"/>
      <w:r w:rsidRPr="00864FAE">
        <w:t>.</w:t>
      </w:r>
    </w:p>
    <w:p w14:paraId="0F177497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Japonsko – fungují speciální školy a jsou zřizovány speciální třídy na běžných školách (maximálně 8 žáků ve třídě, ale může být i jen 1 žák). Vyučuje speciální pedagog. Žáci se SVP se účastní aktivit školy. </w:t>
      </w:r>
    </w:p>
    <w:p w14:paraId="11E075DD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Vzdělávací politika jednotlivých zemí směrem k inkluzi </w:t>
      </w:r>
    </w:p>
    <w:p w14:paraId="6B164AD1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>Etiopie (Addis Abeba)</w:t>
      </w:r>
    </w:p>
    <w:p w14:paraId="51412238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Škola pro neslyšící, založena v roce 1963, dvěma americkými misionáři.  Dodnes je sponzorována církevní organizací </w:t>
      </w:r>
      <w:proofErr w:type="spellStart"/>
      <w:r w:rsidRPr="00864FAE">
        <w:t>Church</w:t>
      </w:r>
      <w:proofErr w:type="spellEnd"/>
      <w:r w:rsidRPr="00864FAE">
        <w:t xml:space="preserve"> </w:t>
      </w:r>
      <w:proofErr w:type="spellStart"/>
      <w:r w:rsidRPr="00864FAE">
        <w:t>of</w:t>
      </w:r>
      <w:proofErr w:type="spellEnd"/>
      <w:r w:rsidRPr="00864FAE">
        <w:t xml:space="preserve"> Christ (Církev Krista). Děti mají zabezpečeny naslouchací pomůcky a zařízení. Ve všech třídách jsou i děti slyšící (sirotci, děti ulice, děti z chudých rodin). V jedné třídě 30 až 40 žáků. Je zde internát, kde žáci žijí. V Etiopii je velký počet žáků se sluchovým postižením z důvodů častých epidemií (hl. meningitidy). </w:t>
      </w:r>
    </w:p>
    <w:p w14:paraId="4ACAA692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lastRenderedPageBreak/>
        <w:t xml:space="preserve">Vzdělávací politika jednotlivých zemí směrem k inkluzi </w:t>
      </w:r>
    </w:p>
    <w:p w14:paraId="5B64FBEA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Itálie - </w:t>
      </w:r>
      <w:r w:rsidRPr="00864FAE">
        <w:rPr>
          <w:i/>
          <w:iCs/>
        </w:rPr>
        <w:t>„Všichni občané Italské republiky mají stejná práva na vzdělávání bez ohledu na pohlaví, rasu, jazyk, náboženství, politické mínění, osobnostní a sociální podmínky.“,</w:t>
      </w:r>
      <w:r w:rsidRPr="00864FAE">
        <w:t xml:space="preserve"> článek 3 Ústavy Italské republiky.</w:t>
      </w:r>
    </w:p>
    <w:p w14:paraId="4C2127C8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Zákon vydaný 5. 2. </w:t>
      </w:r>
      <w:proofErr w:type="gramStart"/>
      <w:r w:rsidRPr="00864FAE">
        <w:t>1992  (</w:t>
      </w:r>
      <w:proofErr w:type="gramEnd"/>
      <w:r w:rsidRPr="00864FAE">
        <w:t>104/1992),  je hlavním zákonem v Itálii, který určuje podmínky asistence, sociální integrace a práva osob s postižením.</w:t>
      </w:r>
    </w:p>
    <w:p w14:paraId="2F001373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V </w:t>
      </w:r>
      <w:proofErr w:type="gramStart"/>
      <w:r w:rsidRPr="00864FAE">
        <w:t>Itálii  probíhá</w:t>
      </w:r>
      <w:proofErr w:type="gramEnd"/>
      <w:r w:rsidRPr="00864FAE">
        <w:t xml:space="preserve"> vzdělávání žáků se speciálními vzdělávacími potřebami v 99 % integračně,</w:t>
      </w:r>
    </w:p>
    <w:p w14:paraId="30F6FCEB" w14:textId="77777777" w:rsidR="00746FD2" w:rsidRPr="00864FAE" w:rsidRDefault="00864FAE" w:rsidP="00864FAE">
      <w:pPr>
        <w:numPr>
          <w:ilvl w:val="0"/>
          <w:numId w:val="2"/>
        </w:numPr>
      </w:pPr>
      <w:proofErr w:type="gramStart"/>
      <w:r w:rsidRPr="00864FAE">
        <w:t>pouze  1</w:t>
      </w:r>
      <w:proofErr w:type="gramEnd"/>
      <w:r w:rsidRPr="00864FAE">
        <w:t xml:space="preserve"> % segregačně. </w:t>
      </w:r>
    </w:p>
    <w:p w14:paraId="0E518A8E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Itálie </w:t>
      </w:r>
    </w:p>
    <w:p w14:paraId="693D327D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Prof. Luigi </w:t>
      </w:r>
      <w:proofErr w:type="spellStart"/>
      <w:r w:rsidRPr="00864FAE">
        <w:t>D´Alonza</w:t>
      </w:r>
      <w:proofErr w:type="spellEnd"/>
      <w:r w:rsidRPr="00864FAE">
        <w:t xml:space="preserve"> z Katolické univerzity v Miláně (2012) a člen Italské společnosti speciální pedagogiky (</w:t>
      </w:r>
      <w:proofErr w:type="spellStart"/>
      <w:r w:rsidRPr="00864FAE">
        <w:t>SIPeS</w:t>
      </w:r>
      <w:proofErr w:type="spellEnd"/>
      <w:r w:rsidRPr="00864FAE">
        <w:t xml:space="preserve">), uvedl, že Itálie prošla za čtyřicet let opravdovou pedagogickou revolucí, která umožnila výrazně zlepšit postavení člověka s postižením ve společnosti. </w:t>
      </w:r>
    </w:p>
    <w:p w14:paraId="6BC6DB7F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>Různorodost žáků přítomných v jedné třídě přinesla následující výsledky:</w:t>
      </w:r>
    </w:p>
    <w:p w14:paraId="46DF7B2A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Vyučovací metody nabraly jiný směr. </w:t>
      </w:r>
    </w:p>
    <w:p w14:paraId="0684E6FC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>Nutnost experimentovat vedla k vyhledání takových didaktických postupů, jež by vyhovovaly všem přítomným ve třídě.</w:t>
      </w:r>
    </w:p>
    <w:p w14:paraId="339DF42A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>Studenti se naučili přijmout rozdílnost, pracovat s ní a pochopit její hodnotu.</w:t>
      </w:r>
    </w:p>
    <w:p w14:paraId="4DACC5F3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>Škola se musela otevřít i vnějším podnětům, spolupracovat s externími organizacemi i s odborníky a synchronizovaně řešit palčivé otázky či problematické scénáře.</w:t>
      </w:r>
    </w:p>
    <w:p w14:paraId="7832DB2F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Personál školy se naučil pracovat v týmu. Užitečnost takové spolupráce vede k efektivitě na poli výchovně vzdělávacím. </w:t>
      </w:r>
    </w:p>
    <w:p w14:paraId="520F8718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Itálie </w:t>
      </w:r>
    </w:p>
    <w:p w14:paraId="38BE88A6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Faktory vedoucí k úspěšné integraci žáka s postižením: </w:t>
      </w:r>
    </w:p>
    <w:p w14:paraId="008D157C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>Víra ve smysluplnost inkluze</w:t>
      </w:r>
    </w:p>
    <w:p w14:paraId="3F7DECF8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>Role učitele podpory</w:t>
      </w:r>
    </w:p>
    <w:p w14:paraId="5CF8C567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>Jednotná spolupráce týmu</w:t>
      </w:r>
    </w:p>
    <w:p w14:paraId="4EB9E785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>Role vedení školy</w:t>
      </w:r>
    </w:p>
    <w:p w14:paraId="4CF3B0C2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>Schopnost učitelů umět řešit různorodé situace</w:t>
      </w:r>
    </w:p>
    <w:p w14:paraId="3BD0DB58" w14:textId="23009C08" w:rsidR="00746FD2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 xml:space="preserve">Z negativních </w:t>
      </w:r>
      <w:r w:rsidR="00E43133" w:rsidRPr="00864FAE">
        <w:rPr>
          <w:b/>
          <w:bCs/>
        </w:rPr>
        <w:t>případů integrace</w:t>
      </w:r>
      <w:r w:rsidRPr="00864FAE">
        <w:rPr>
          <w:b/>
          <w:bCs/>
        </w:rPr>
        <w:t xml:space="preserve"> vyplývá, že nezbytné je přesvědčení, že inkluze může fungovat. Pakliže učitel tuto víru nemá, vedení školy nezmůže nic a integrace se nemůže zdařit </w:t>
      </w:r>
      <w:r w:rsidRPr="00864FAE">
        <w:t>(</w:t>
      </w:r>
      <w:proofErr w:type="spellStart"/>
      <w:r w:rsidRPr="00864FAE">
        <w:t>D´Alonzo</w:t>
      </w:r>
      <w:proofErr w:type="spellEnd"/>
      <w:r w:rsidRPr="00864FAE">
        <w:t xml:space="preserve">, L. 2012). </w:t>
      </w:r>
    </w:p>
    <w:p w14:paraId="567B82C7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lastRenderedPageBreak/>
        <w:t xml:space="preserve">Psychologický pohled na vzdělávání žáků se SVP na základní škole </w:t>
      </w:r>
    </w:p>
    <w:p w14:paraId="5B54F4E4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>Jde o sledování těchto aspektů:</w:t>
      </w:r>
    </w:p>
    <w:p w14:paraId="6543BE8B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>Kognitivní procesy</w:t>
      </w:r>
    </w:p>
    <w:p w14:paraId="72F1D407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>Schopnosti, inteligence a učení</w:t>
      </w:r>
    </w:p>
    <w:p w14:paraId="42600236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>Aktivita a pozornost</w:t>
      </w:r>
    </w:p>
    <w:p w14:paraId="78419A38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>Socializace a adaptace</w:t>
      </w:r>
    </w:p>
    <w:p w14:paraId="07C656ED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>Zátěž a její zvládání</w:t>
      </w:r>
    </w:p>
    <w:p w14:paraId="5F0169E2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Při pedagogické práci je nutné si uvědomovat všechny zákony kognitivních procesů a optimálně je využívat při výchovné práci. </w:t>
      </w:r>
    </w:p>
    <w:p w14:paraId="5447EE40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Kognitivní procesy </w:t>
      </w:r>
    </w:p>
    <w:p w14:paraId="668BDD59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 xml:space="preserve">Vnímání </w:t>
      </w:r>
      <w:r w:rsidRPr="00864FAE">
        <w:t xml:space="preserve">– základní informace o vnějším světě přináší pro psychickou činnost vnímání, které na základě počitků vytváří vjemy. Pro vytváření kvalitních vjemů musí dobře fungovat smysly a musí být zdravý celý organizmus (Řehulka, E. 2013). M. Vágnerová (2002) uvádí, že vnímání je nezbytnou součástí školní práce, je předpokladem vzájemného kontaktu žáka a učitele. Vnímáním získává žák informace v rámci výuky. </w:t>
      </w:r>
    </w:p>
    <w:p w14:paraId="1EB77FD8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Kognitivní procesy </w:t>
      </w:r>
    </w:p>
    <w:p w14:paraId="00B03327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Nejčastěji musíme věnovat pozornost dvěma percepčním modalitám, a to </w:t>
      </w:r>
      <w:r w:rsidRPr="00864FAE">
        <w:rPr>
          <w:b/>
          <w:bCs/>
        </w:rPr>
        <w:t xml:space="preserve">zraku a sluchu. Zrak </w:t>
      </w:r>
      <w:r w:rsidRPr="00864FAE">
        <w:t>je nesmírně důležitý (80 % informací z okolí), závisí na výchově a socializaci jedince.</w:t>
      </w:r>
    </w:p>
    <w:p w14:paraId="02A6FCB2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>Sluch</w:t>
      </w:r>
      <w:r w:rsidRPr="00864FAE">
        <w:t xml:space="preserve"> – jeho postižení se promítá do komunikace a omezení možnosti vnímat a rozlišovat zvukové podněty, respekt. je chápat. Projevují se potíže v oblasti osvojení a využití orální řeči. </w:t>
      </w:r>
    </w:p>
    <w:p w14:paraId="5B38DB81" w14:textId="77777777" w:rsidR="00746FD2" w:rsidRPr="00864FAE" w:rsidRDefault="00864FAE" w:rsidP="00864FAE">
      <w:pPr>
        <w:numPr>
          <w:ilvl w:val="0"/>
          <w:numId w:val="2"/>
        </w:numPr>
      </w:pPr>
      <w:r w:rsidRPr="00864FAE">
        <w:t xml:space="preserve">Schopnosti, inteligence a učení </w:t>
      </w:r>
    </w:p>
    <w:p w14:paraId="2F49DAF6" w14:textId="77777777" w:rsidR="00864FAE" w:rsidRPr="00864FAE" w:rsidRDefault="00864FAE" w:rsidP="00864FAE">
      <w:r w:rsidRPr="00864FAE">
        <w:t xml:space="preserve"> Jednou z nedůležitějších schopností </w:t>
      </w:r>
      <w:r w:rsidRPr="00864FAE">
        <w:rPr>
          <w:b/>
          <w:bCs/>
        </w:rPr>
        <w:t>je inteligence</w:t>
      </w:r>
      <w:r w:rsidRPr="00864FAE">
        <w:t>.</w:t>
      </w:r>
    </w:p>
    <w:p w14:paraId="3F61DA98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Dále rozeznáváme schopnosti psychomotorické a vjemové.</w:t>
      </w:r>
    </w:p>
    <w:p w14:paraId="280BE125" w14:textId="73D0F75F" w:rsidR="00746FD2" w:rsidRPr="00864FAE" w:rsidRDefault="00864FAE" w:rsidP="00864FAE">
      <w:pPr>
        <w:numPr>
          <w:ilvl w:val="0"/>
          <w:numId w:val="3"/>
        </w:numPr>
      </w:pPr>
      <w:r w:rsidRPr="00864FAE">
        <w:t>Schopnosti můžeme posuzovat kvantitativně a kvalitativně, může se navzájem propojovat (</w:t>
      </w:r>
      <w:r w:rsidRPr="00864FAE">
        <w:rPr>
          <w:b/>
          <w:bCs/>
        </w:rPr>
        <w:t xml:space="preserve">MR x SPU. </w:t>
      </w:r>
      <w:r w:rsidRPr="00864FAE">
        <w:t xml:space="preserve">MR je kvantitativní porucha </w:t>
      </w:r>
      <w:r w:rsidR="00E43133" w:rsidRPr="00864FAE">
        <w:t>inteligence; SPU</w:t>
      </w:r>
      <w:r w:rsidRPr="00864FAE">
        <w:t xml:space="preserve"> je postižení kvalitativní (inteligence nebývá narušena), jde o </w:t>
      </w:r>
      <w:proofErr w:type="gramStart"/>
      <w:r w:rsidRPr="00864FAE">
        <w:t>nevyvinutí  některých</w:t>
      </w:r>
      <w:proofErr w:type="gramEnd"/>
      <w:r w:rsidRPr="00864FAE">
        <w:t xml:space="preserve"> dílčích schopností. Zcela zásadní přístup. </w:t>
      </w:r>
    </w:p>
    <w:p w14:paraId="6AC91FCE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Aktivita a pozornost </w:t>
      </w:r>
    </w:p>
    <w:p w14:paraId="40D61A19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>Pozor na uspokojení biologických potřeb!!!</w:t>
      </w:r>
    </w:p>
    <w:p w14:paraId="70B3F916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 xml:space="preserve">Pozornost </w:t>
      </w:r>
      <w:r w:rsidRPr="00864FAE">
        <w:t xml:space="preserve">představuje soustředění psychické činnosti na vnější nebo vnitřní podněty a směřuje k vědomému vnímání. </w:t>
      </w:r>
    </w:p>
    <w:p w14:paraId="4367B030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Pozornost je podmínkou každé vědomé činnosti. </w:t>
      </w:r>
    </w:p>
    <w:p w14:paraId="7BDEEA31" w14:textId="77777777" w:rsidR="00746FD2" w:rsidRPr="00864FAE" w:rsidRDefault="00864FAE" w:rsidP="00864FAE">
      <w:pPr>
        <w:numPr>
          <w:ilvl w:val="0"/>
          <w:numId w:val="3"/>
        </w:numPr>
      </w:pPr>
      <w:proofErr w:type="gramStart"/>
      <w:r w:rsidRPr="00864FAE">
        <w:lastRenderedPageBreak/>
        <w:t>Úroveň  můžeme</w:t>
      </w:r>
      <w:proofErr w:type="gramEnd"/>
      <w:r w:rsidRPr="00864FAE">
        <w:t xml:space="preserve"> poznat dle vnějšího chování – mimika, zaujetí určité polohy těla aj. </w:t>
      </w:r>
    </w:p>
    <w:p w14:paraId="31CB41F4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Bez pozornosti by nemohla probíhat práce, učení, hra a jiné aktivity. </w:t>
      </w:r>
    </w:p>
    <w:p w14:paraId="5DADF3B2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Aktivita a pozornost </w:t>
      </w:r>
    </w:p>
    <w:p w14:paraId="756AED7F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Zde se zaměřujeme na děti (astabilní, neklidné) s </w:t>
      </w:r>
      <w:r w:rsidRPr="00864FAE">
        <w:rPr>
          <w:b/>
          <w:bCs/>
        </w:rPr>
        <w:t>ADHD</w:t>
      </w:r>
      <w:r w:rsidRPr="00864FAE">
        <w:t xml:space="preserve"> (</w:t>
      </w:r>
      <w:proofErr w:type="spellStart"/>
      <w:r w:rsidRPr="00864FAE">
        <w:t>Attention</w:t>
      </w:r>
      <w:proofErr w:type="spellEnd"/>
      <w:r w:rsidRPr="00864FAE">
        <w:t xml:space="preserve"> Deficit </w:t>
      </w:r>
      <w:proofErr w:type="spellStart"/>
      <w:r w:rsidRPr="00864FAE">
        <w:t>Hyperactivity</w:t>
      </w:r>
      <w:proofErr w:type="spellEnd"/>
      <w:r w:rsidRPr="00864FAE">
        <w:t xml:space="preserve"> </w:t>
      </w:r>
      <w:proofErr w:type="spellStart"/>
      <w:r w:rsidRPr="00864FAE">
        <w:t>Disorder</w:t>
      </w:r>
      <w:proofErr w:type="spellEnd"/>
      <w:r w:rsidRPr="00864FAE">
        <w:t>), chápe se jako vývojová porucha. Děti nejsou schopny udržet pozornost. Je charakterizován deficitem pozornosti, hyperaktivitou a impulzivitou (až agresivitou).</w:t>
      </w:r>
    </w:p>
    <w:p w14:paraId="22260851" w14:textId="3C52E1E9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Žáci mají tedy </w:t>
      </w:r>
      <w:r w:rsidR="00E43133" w:rsidRPr="00864FAE">
        <w:t>problém udržet</w:t>
      </w:r>
      <w:r w:rsidRPr="00864FAE">
        <w:t xml:space="preserve"> kázeň. Následují výchovná </w:t>
      </w:r>
      <w:r w:rsidR="00E43133" w:rsidRPr="00864FAE">
        <w:t>opatření (</w:t>
      </w:r>
      <w:r w:rsidRPr="00864FAE">
        <w:t xml:space="preserve">i tresty). </w:t>
      </w:r>
      <w:r w:rsidRPr="00864FAE">
        <w:rPr>
          <w:b/>
          <w:bCs/>
        </w:rPr>
        <w:t xml:space="preserve">Pozor na poruchy ve vývoji sebehodnocení a sebecitu. </w:t>
      </w:r>
    </w:p>
    <w:p w14:paraId="2819C38D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Socializace a adaptace </w:t>
      </w:r>
    </w:p>
    <w:p w14:paraId="7F6FAD91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Každá výchova probíhá v určitých sociálních podmínkách. </w:t>
      </w:r>
    </w:p>
    <w:p w14:paraId="7A62A076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Socializace je ontogenetický proces učení, během kterého </w:t>
      </w:r>
      <w:r w:rsidRPr="00864FAE">
        <w:rPr>
          <w:b/>
          <w:bCs/>
        </w:rPr>
        <w:t>jedinec vrůstá do společnosti</w:t>
      </w:r>
      <w:r w:rsidRPr="00864FAE">
        <w:t xml:space="preserve">. </w:t>
      </w:r>
    </w:p>
    <w:p w14:paraId="34B2DAC2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Osvojuje si poznatky, zvyky, postoje, normy ideály, víry, kulturu. </w:t>
      </w:r>
    </w:p>
    <w:p w14:paraId="4C7F231C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>Socializace začíná v rodině – nejdůležitější</w:t>
      </w:r>
      <w:r w:rsidRPr="00864FAE">
        <w:t xml:space="preserve">!  Také významná ve školním prostředí. V procesu socializace je důležitá sociální opora pro dítě s postižením, je důležitá pro zvládání životních krizí, je pilířem duševního zdraví. </w:t>
      </w:r>
    </w:p>
    <w:p w14:paraId="4472D2D2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Zvládání zátěže u žáků se SVP </w:t>
      </w:r>
    </w:p>
    <w:p w14:paraId="040EA07A" w14:textId="7FE0B6C8" w:rsidR="00746FD2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 xml:space="preserve">Problematika zatěžování žáků je řešena na celém světě. Jde </w:t>
      </w:r>
      <w:r w:rsidR="00E43133" w:rsidRPr="00864FAE">
        <w:rPr>
          <w:b/>
          <w:bCs/>
        </w:rPr>
        <w:t>o problém</w:t>
      </w:r>
      <w:r w:rsidRPr="00864FAE">
        <w:rPr>
          <w:b/>
          <w:bCs/>
        </w:rPr>
        <w:t xml:space="preserve"> psychohygienický.</w:t>
      </w:r>
    </w:p>
    <w:p w14:paraId="402F2829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>Nejsou školní a učební nároky na žáka moc velké?</w:t>
      </w:r>
    </w:p>
    <w:p w14:paraId="6C247D71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>Zatěžující faktory:</w:t>
      </w:r>
    </w:p>
    <w:p w14:paraId="4EED3C01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>Obsah a organizace vyučování</w:t>
      </w:r>
    </w:p>
    <w:p w14:paraId="7E23D830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>Psychický stav žáka</w:t>
      </w:r>
    </w:p>
    <w:p w14:paraId="4029A3DF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>Hygiena a zdravotní stav žáka</w:t>
      </w:r>
    </w:p>
    <w:p w14:paraId="1880745C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>Postavení žáka v třídním kolektivu</w:t>
      </w:r>
    </w:p>
    <w:p w14:paraId="12FCB8CE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>Zapojení do mimoškolních činností</w:t>
      </w:r>
    </w:p>
    <w:p w14:paraId="044A5FFA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>Rodinné prostředí žáka</w:t>
      </w:r>
    </w:p>
    <w:p w14:paraId="3450A295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 xml:space="preserve">Režim dne a styl práce žáka </w:t>
      </w:r>
    </w:p>
    <w:p w14:paraId="147A00C7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 xml:space="preserve"> Vlastní práce učitele </w:t>
      </w:r>
    </w:p>
    <w:p w14:paraId="277C932F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Zatěžování žáka </w:t>
      </w:r>
    </w:p>
    <w:p w14:paraId="71273116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>Přetížený žák je ten, který ani při dobré vůli není schopen splnit úkoly nebo je plní jen za cenu velkého vypětí sil</w:t>
      </w:r>
      <w:r w:rsidRPr="00864FAE">
        <w:t>. (</w:t>
      </w:r>
      <w:proofErr w:type="spellStart"/>
      <w:r w:rsidRPr="00864FAE">
        <w:t>Ďurič</w:t>
      </w:r>
      <w:proofErr w:type="spellEnd"/>
      <w:r w:rsidRPr="00864FAE">
        <w:t>, L. 1975).</w:t>
      </w:r>
    </w:p>
    <w:p w14:paraId="07930FFB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lastRenderedPageBreak/>
        <w:t xml:space="preserve">Existuje také nebezpečí </w:t>
      </w:r>
      <w:r w:rsidRPr="00864FAE">
        <w:rPr>
          <w:b/>
          <w:bCs/>
        </w:rPr>
        <w:t>nepřiměřeně nízkých nároků</w:t>
      </w:r>
      <w:r w:rsidRPr="00864FAE">
        <w:t xml:space="preserve"> – pozor u žáků se SVP.</w:t>
      </w:r>
    </w:p>
    <w:p w14:paraId="2FD8D4BF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Naopak </w:t>
      </w:r>
      <w:r w:rsidRPr="00864FAE">
        <w:rPr>
          <w:b/>
          <w:bCs/>
        </w:rPr>
        <w:t xml:space="preserve">nepřiměřeně vysoké nároky </w:t>
      </w:r>
      <w:r w:rsidRPr="00864FAE">
        <w:t xml:space="preserve">– vedou k rozvoji poruch chování, ke </w:t>
      </w:r>
      <w:proofErr w:type="gramStart"/>
      <w:r w:rsidRPr="00864FAE">
        <w:t>stresu</w:t>
      </w:r>
      <w:proofErr w:type="gramEnd"/>
      <w:r w:rsidRPr="00864FAE">
        <w:t xml:space="preserve"> a to vede k oslabení psychické odolnosti. </w:t>
      </w:r>
    </w:p>
    <w:p w14:paraId="2C665E95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Prevence přetěžování </w:t>
      </w:r>
    </w:p>
    <w:p w14:paraId="6E4740A2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>Nelze ji vést jen po linii snižování nároků</w:t>
      </w:r>
      <w:r w:rsidRPr="00864FAE">
        <w:t>. Je nutné dobře organizovat výuku, pečlivě vybírat základní učivo, učit žáky ekonomicky pracovat, aby obstáli před požadavky současné společnosti (Řehulka, E. 2013).</w:t>
      </w:r>
    </w:p>
    <w:p w14:paraId="3E878422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>Požadavky současné dravé a bezohledné společnosti????</w:t>
      </w:r>
    </w:p>
    <w:p w14:paraId="6FE4DACD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Rozpor mezi inkluzí??? </w:t>
      </w:r>
    </w:p>
    <w:p w14:paraId="39AACB22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Klinický obraz vybraných nemocí </w:t>
      </w:r>
    </w:p>
    <w:p w14:paraId="683F971D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>Nezbytné funkční podmínky komunikace</w:t>
      </w:r>
      <w:r w:rsidRPr="00864FAE">
        <w:t>:</w:t>
      </w:r>
    </w:p>
    <w:p w14:paraId="6A95237A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>Sluch</w:t>
      </w:r>
      <w:r w:rsidRPr="00864FAE">
        <w:t xml:space="preserve"> – pro komunikaci, kdy slyšíme vnější akustické signály a pro komunikaci je absolutně nezbytný</w:t>
      </w:r>
    </w:p>
    <w:p w14:paraId="767EE765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 xml:space="preserve">Řeč </w:t>
      </w:r>
      <w:r w:rsidRPr="00864FAE">
        <w:t>– může se vyvíjet, pokud existuje mluvící okolí, dostatečný sluch, nepoškozené fonační a artikulační ústrojí (mluvidla), nepoškozený CNS.</w:t>
      </w:r>
    </w:p>
    <w:p w14:paraId="7D7FF2FE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>Hlas</w:t>
      </w:r>
      <w:r w:rsidRPr="00864FAE">
        <w:t xml:space="preserve"> – je zvukový akustický projev, který dokáží vytvořit jen vyšší živočišné formy. Je základem mluvené řeči a nositelem verbálního signálu, vyjádřením emocí (smích, zpěv, pláč, úlek, údiv, kašel aj.). </w:t>
      </w:r>
    </w:p>
    <w:p w14:paraId="3099EA4B" w14:textId="7B4B5147" w:rsidR="00746FD2" w:rsidRPr="00864FAE" w:rsidRDefault="00864FAE" w:rsidP="00864FAE">
      <w:pPr>
        <w:numPr>
          <w:ilvl w:val="0"/>
          <w:numId w:val="3"/>
        </w:numPr>
      </w:pPr>
      <w:r w:rsidRPr="00864FAE">
        <w:t>Vzdělávání dětí se sluchovým postižením (</w:t>
      </w:r>
      <w:r w:rsidR="00E43133" w:rsidRPr="00864FAE">
        <w:t>7–8</w:t>
      </w:r>
      <w:r w:rsidRPr="00864FAE">
        <w:t xml:space="preserve"> % v populaci) </w:t>
      </w:r>
    </w:p>
    <w:p w14:paraId="1BBE0801" w14:textId="4DC82E5A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Institucionální </w:t>
      </w:r>
      <w:proofErr w:type="spellStart"/>
      <w:r w:rsidRPr="00864FAE">
        <w:t>vz</w:t>
      </w:r>
      <w:proofErr w:type="spellEnd"/>
      <w:r w:rsidRPr="00864FAE">
        <w:t xml:space="preserve"> dětí se sl. post. má ve světě 250letou tradici. Dědi nedoslýchavé se </w:t>
      </w:r>
      <w:proofErr w:type="spellStart"/>
      <w:r w:rsidRPr="00864FAE">
        <w:t>vz</w:t>
      </w:r>
      <w:proofErr w:type="spellEnd"/>
      <w:r w:rsidRPr="00864FAE">
        <w:t xml:space="preserve"> ve školách běžného typu. </w:t>
      </w:r>
      <w:proofErr w:type="gramStart"/>
      <w:r w:rsidRPr="00864FAE">
        <w:t>Děti</w:t>
      </w:r>
      <w:proofErr w:type="gramEnd"/>
      <w:r w:rsidRPr="00864FAE">
        <w:t xml:space="preserve"> které využívají kochleární implantát se dostávají do stejné skupiny a také </w:t>
      </w:r>
      <w:r w:rsidR="00E43133" w:rsidRPr="00864FAE">
        <w:t>navštěvují běžné</w:t>
      </w:r>
      <w:r w:rsidRPr="00864FAE">
        <w:t xml:space="preserve"> ZŠ.</w:t>
      </w:r>
    </w:p>
    <w:p w14:paraId="6445D026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Dále to jsou děti: neslyšící (v raném věku, </w:t>
      </w:r>
      <w:proofErr w:type="spellStart"/>
      <w:proofErr w:type="gramStart"/>
      <w:r w:rsidRPr="00864FAE">
        <w:t>prelingvně</w:t>
      </w:r>
      <w:proofErr w:type="spellEnd"/>
      <w:r w:rsidRPr="00864FAE">
        <w:t>,  komunikují</w:t>
      </w:r>
      <w:proofErr w:type="gramEnd"/>
      <w:r w:rsidRPr="00864FAE">
        <w:t xml:space="preserve"> pomocí znakového jazyka).</w:t>
      </w:r>
    </w:p>
    <w:p w14:paraId="654F2E13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Ohluchlé děti: hluchota nastala po osvojení řeči, </w:t>
      </w:r>
      <w:proofErr w:type="spellStart"/>
      <w:r w:rsidRPr="00864FAE">
        <w:t>postlingvně</w:t>
      </w:r>
      <w:proofErr w:type="spellEnd"/>
      <w:r w:rsidRPr="00864FAE">
        <w:t>.</w:t>
      </w:r>
    </w:p>
    <w:p w14:paraId="29A77ACD" w14:textId="08F7E833" w:rsidR="00746FD2" w:rsidRPr="00864FAE" w:rsidRDefault="00864FAE" w:rsidP="00864FAE">
      <w:pPr>
        <w:numPr>
          <w:ilvl w:val="0"/>
          <w:numId w:val="3"/>
        </w:numPr>
      </w:pPr>
      <w:r w:rsidRPr="00864FAE">
        <w:t>Děti s kochleárním implantátem- musí být včasně odhaleno postižení, včasná operace</w:t>
      </w:r>
      <w:r w:rsidR="00E43133">
        <w:t xml:space="preserve"> </w:t>
      </w:r>
      <w:r w:rsidRPr="00864FAE">
        <w:t xml:space="preserve">(kolem 1. </w:t>
      </w:r>
      <w:proofErr w:type="gramStart"/>
      <w:r w:rsidRPr="00864FAE">
        <w:t>roku ,</w:t>
      </w:r>
      <w:proofErr w:type="gramEnd"/>
      <w:r w:rsidRPr="00864FAE">
        <w:t xml:space="preserve"> intenzivní následná péče. Naučí se řeč podobně jako děti nedoslýchavé, napodobováním.</w:t>
      </w:r>
    </w:p>
    <w:p w14:paraId="191ED388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Specifické formy komunikace:</w:t>
      </w:r>
    </w:p>
    <w:p w14:paraId="4EA5BFB4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Primární komunikační formy: mluvený jazyk, znakový jazyk, písemná forma jazyka.</w:t>
      </w:r>
    </w:p>
    <w:p w14:paraId="47B8382D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Sekundární kom formy: vážou se k mluvenému jazyku a znakovému: kontaktní znakování – znakovaná čeština.</w:t>
      </w:r>
    </w:p>
    <w:p w14:paraId="015003BF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Umělé znakované kódy: vznikají nové znaky – posunky, pro předpony, přípony, vyjádření času, čísla, zájmena aj. </w:t>
      </w:r>
    </w:p>
    <w:p w14:paraId="75AC715A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lastRenderedPageBreak/>
        <w:t>Specifické formy komunikace</w:t>
      </w:r>
    </w:p>
    <w:p w14:paraId="73858806" w14:textId="77777777" w:rsidR="00746FD2" w:rsidRPr="00864FAE" w:rsidRDefault="00864FAE" w:rsidP="00864FAE">
      <w:pPr>
        <w:numPr>
          <w:ilvl w:val="0"/>
          <w:numId w:val="3"/>
        </w:numPr>
      </w:pPr>
      <w:proofErr w:type="spellStart"/>
      <w:r w:rsidRPr="00864FAE">
        <w:t>Makaton</w:t>
      </w:r>
      <w:proofErr w:type="spellEnd"/>
      <w:r w:rsidRPr="00864FAE">
        <w:t xml:space="preserve">- systém komunikace, kdy jeho znaky byly použity z přirozeného znakového jazyka, podněcuje rozvoj mluvené </w:t>
      </w:r>
      <w:proofErr w:type="gramStart"/>
      <w:r w:rsidRPr="00864FAE">
        <w:t>řeči,(</w:t>
      </w:r>
      <w:proofErr w:type="gramEnd"/>
      <w:r w:rsidRPr="00864FAE">
        <w:t>znaky doplněné mluvenou řečí a symboly /350 symbolů/).</w:t>
      </w:r>
    </w:p>
    <w:p w14:paraId="64C03CFF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Dětské znaky: osvojování zn jazyka probíhá ve stádiích, děti si vytváří vlastní jednoduché znaky.</w:t>
      </w:r>
    </w:p>
    <w:p w14:paraId="3DF0F55A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Prstové znaky: zviditelňují mluvenou řeč – prstové artikulační znaky.</w:t>
      </w:r>
    </w:p>
    <w:p w14:paraId="60015B0E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Prstová abeceda: systém prstových znaků.</w:t>
      </w:r>
    </w:p>
    <w:p w14:paraId="2F0F0E5D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Odezírání: vizuální vnímání řeči</w:t>
      </w:r>
    </w:p>
    <w:p w14:paraId="6FA6DD4C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Neverbální komunikace: gestika, mimika, proxemika, </w:t>
      </w:r>
      <w:proofErr w:type="spellStart"/>
      <w:r w:rsidRPr="00864FAE">
        <w:t>posturika</w:t>
      </w:r>
      <w:proofErr w:type="spellEnd"/>
      <w:r w:rsidRPr="00864FAE">
        <w:t xml:space="preserve">, </w:t>
      </w:r>
      <w:proofErr w:type="spellStart"/>
      <w:r w:rsidRPr="00864FAE">
        <w:t>haptika</w:t>
      </w:r>
      <w:proofErr w:type="spellEnd"/>
      <w:r w:rsidRPr="00864FAE">
        <w:t xml:space="preserve">, </w:t>
      </w:r>
      <w:proofErr w:type="spellStart"/>
      <w:r w:rsidRPr="00864FAE">
        <w:t>kinezika</w:t>
      </w:r>
      <w:proofErr w:type="spellEnd"/>
      <w:r w:rsidRPr="00864FAE">
        <w:t xml:space="preserve">, pohled, </w:t>
      </w:r>
      <w:proofErr w:type="spellStart"/>
      <w:r w:rsidRPr="00864FAE">
        <w:t>olfaktorika</w:t>
      </w:r>
      <w:proofErr w:type="spellEnd"/>
      <w:r w:rsidRPr="00864FAE">
        <w:t xml:space="preserve"> (na základě čichu) aj. </w:t>
      </w:r>
    </w:p>
    <w:p w14:paraId="6F84B2CE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Podmínky úspěšné komunikace </w:t>
      </w:r>
    </w:p>
    <w:p w14:paraId="50CC6EF6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Akceptovat podmínky – správné místo ve třídě, přiměřené světlo, zajistit kvalitní vnímání výkladu učitele, zajistit dobré odezírání, doporučena otáčecí židle, aby se mohl otáčet za učitelem.</w:t>
      </w:r>
    </w:p>
    <w:p w14:paraId="4DC9C362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Akustika třídy – pozor na hluk.</w:t>
      </w:r>
    </w:p>
    <w:p w14:paraId="505975A5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Učební strategie – učitel mluví tváří k žákovi, mluví zřetelně, přirozeně. Při zkoušení a hodnocení učitel ověřuje, zda žák porozuměl zadání úkolu. Pravidelně konzultuje s rodiči.</w:t>
      </w:r>
    </w:p>
    <w:p w14:paraId="13031C20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Využití spolupráce s asistentem pedagoga. </w:t>
      </w:r>
    </w:p>
    <w:p w14:paraId="795AC1A7" w14:textId="77777777" w:rsidR="00746FD2" w:rsidRPr="00864FAE" w:rsidRDefault="00864FAE" w:rsidP="00864FAE">
      <w:pPr>
        <w:numPr>
          <w:ilvl w:val="0"/>
          <w:numId w:val="3"/>
        </w:numPr>
      </w:pPr>
      <w:proofErr w:type="spellStart"/>
      <w:proofErr w:type="gramStart"/>
      <w:r w:rsidRPr="00864FAE">
        <w:t>Neurovývojové</w:t>
      </w:r>
      <w:proofErr w:type="spellEnd"/>
      <w:r w:rsidRPr="00864FAE">
        <w:t xml:space="preserve">  poruchy</w:t>
      </w:r>
      <w:proofErr w:type="gramEnd"/>
      <w:r w:rsidRPr="00864FAE">
        <w:t xml:space="preserve">  - MR, P </w:t>
      </w:r>
      <w:proofErr w:type="spellStart"/>
      <w:r w:rsidRPr="00864FAE">
        <w:t>EaCh</w:t>
      </w:r>
      <w:proofErr w:type="spellEnd"/>
      <w:r w:rsidRPr="00864FAE">
        <w:t xml:space="preserve"> aj. </w:t>
      </w:r>
    </w:p>
    <w:p w14:paraId="29C40F31" w14:textId="30D6A0C5" w:rsidR="00746FD2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 xml:space="preserve">Patří sem: </w:t>
      </w:r>
      <w:r w:rsidR="00E43133">
        <w:rPr>
          <w:b/>
          <w:bCs/>
        </w:rPr>
        <w:t>poruchy vývoje intelektu (</w:t>
      </w:r>
      <w:r w:rsidRPr="00864FAE">
        <w:rPr>
          <w:b/>
          <w:bCs/>
        </w:rPr>
        <w:t xml:space="preserve">mentální </w:t>
      </w:r>
      <w:r w:rsidR="00E43133">
        <w:rPr>
          <w:b/>
          <w:bCs/>
        </w:rPr>
        <w:t>postižení</w:t>
      </w:r>
      <w:proofErr w:type="gramStart"/>
      <w:r w:rsidR="00E43133">
        <w:rPr>
          <w:b/>
          <w:bCs/>
        </w:rPr>
        <w:t>),</w:t>
      </w:r>
      <w:r w:rsidRPr="00864FAE">
        <w:rPr>
          <w:b/>
          <w:bCs/>
        </w:rPr>
        <w:t xml:space="preserve">  poruchy</w:t>
      </w:r>
      <w:proofErr w:type="gramEnd"/>
      <w:r w:rsidRPr="00864FAE">
        <w:rPr>
          <w:b/>
          <w:bCs/>
        </w:rPr>
        <w:t xml:space="preserve"> psychického vývoje a některé vývojové poruchy chování a emocí.</w:t>
      </w:r>
    </w:p>
    <w:p w14:paraId="61879773" w14:textId="7069A883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Edukace </w:t>
      </w:r>
      <w:r w:rsidR="00E43133" w:rsidRPr="00864FAE">
        <w:t>dětí s</w:t>
      </w:r>
      <w:r w:rsidRPr="00864FAE">
        <w:t xml:space="preserve"> MP je náročný proces, a je nezbytné poznat jejich zvláštnosti a intelektové schopnosti:</w:t>
      </w:r>
    </w:p>
    <w:p w14:paraId="29CA1003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Vnímání – je vždy výběrové</w:t>
      </w:r>
    </w:p>
    <w:p w14:paraId="47D518E2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Zrakové vnímání – zpomalené tempo ZV</w:t>
      </w:r>
    </w:p>
    <w:p w14:paraId="55286F1E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Sluchové vnímání – porucha sluchové ostrosti</w:t>
      </w:r>
    </w:p>
    <w:p w14:paraId="0B3BA3A6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Hmatové vnímání je nejméně postiženo – ve výkonu se blíží intaktním jedincům.</w:t>
      </w:r>
    </w:p>
    <w:p w14:paraId="0A01D14E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Představy – nejasnost, nepřesnost, neúplnost, nedostatečná funkce analýzy a syntézy.</w:t>
      </w:r>
    </w:p>
    <w:p w14:paraId="02C74115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Pozornost – problém vzbudit pozornost, zaměřit, vytvořit a udržet.</w:t>
      </w:r>
    </w:p>
    <w:p w14:paraId="31186865" w14:textId="207291E4" w:rsidR="00746FD2" w:rsidRPr="00864FAE" w:rsidRDefault="00864FAE" w:rsidP="00864FAE">
      <w:pPr>
        <w:numPr>
          <w:ilvl w:val="0"/>
          <w:numId w:val="3"/>
        </w:numPr>
      </w:pPr>
      <w:r w:rsidRPr="00864FAE">
        <w:t>Paměť – je narušená ve všech fázích –vštěpování,</w:t>
      </w:r>
      <w:r w:rsidR="00E43133">
        <w:t xml:space="preserve"> </w:t>
      </w:r>
      <w:r w:rsidRPr="00864FAE">
        <w:t xml:space="preserve">zapamatování, uchování a vybavení. </w:t>
      </w:r>
    </w:p>
    <w:p w14:paraId="1069B327" w14:textId="32EDC924" w:rsidR="00746FD2" w:rsidRPr="00864FAE" w:rsidRDefault="00E43133" w:rsidP="00864FAE">
      <w:pPr>
        <w:numPr>
          <w:ilvl w:val="0"/>
          <w:numId w:val="3"/>
        </w:numPr>
      </w:pPr>
      <w:proofErr w:type="spellStart"/>
      <w:r w:rsidRPr="00864FAE">
        <w:t>Neurovývojové</w:t>
      </w:r>
      <w:proofErr w:type="spellEnd"/>
      <w:r w:rsidRPr="00864FAE">
        <w:t xml:space="preserve"> poruchy</w:t>
      </w:r>
      <w:r w:rsidR="00864FAE" w:rsidRPr="00864FAE">
        <w:t xml:space="preserve"> </w:t>
      </w:r>
    </w:p>
    <w:p w14:paraId="420A9C16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lastRenderedPageBreak/>
        <w:t>Řeč – souvisí s poznávacími procesy, zejména s myšlením. Malá slovní zásoba, omezený vývoj řeči, poruchy řeči, nepřiměřené používání neadekvátních slov (</w:t>
      </w:r>
      <w:proofErr w:type="spellStart"/>
      <w:r w:rsidRPr="00864FAE">
        <w:t>Lechta</w:t>
      </w:r>
      <w:proofErr w:type="spellEnd"/>
      <w:r w:rsidRPr="00864FAE">
        <w:t>, Matuška, 1995).</w:t>
      </w:r>
    </w:p>
    <w:p w14:paraId="2C12C552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Učení – má tyto specifika (Požár, 1987):</w:t>
      </w:r>
    </w:p>
    <w:p w14:paraId="67289FA5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Neschopnost realizovat obecné instrukce o charakteru a cíli úkolu, prodloužená první (orientační) fáze učení, nevhodná volba strategie, vytváří stereotypní, chybné reakce. </w:t>
      </w:r>
    </w:p>
    <w:p w14:paraId="1C817A60" w14:textId="77777777" w:rsidR="00746FD2" w:rsidRPr="00864FAE" w:rsidRDefault="00864FAE" w:rsidP="00864FAE">
      <w:pPr>
        <w:numPr>
          <w:ilvl w:val="0"/>
          <w:numId w:val="3"/>
        </w:numPr>
      </w:pPr>
      <w:proofErr w:type="spellStart"/>
      <w:proofErr w:type="gramStart"/>
      <w:r w:rsidRPr="00864FAE">
        <w:t>Neurovývojové</w:t>
      </w:r>
      <w:proofErr w:type="spellEnd"/>
      <w:r w:rsidRPr="00864FAE">
        <w:t xml:space="preserve">  poruchy</w:t>
      </w:r>
      <w:proofErr w:type="gramEnd"/>
      <w:r w:rsidRPr="00864FAE">
        <w:t xml:space="preserve"> </w:t>
      </w:r>
    </w:p>
    <w:p w14:paraId="2E406AE6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Výkon je ovlivněn úrovní inteligence. </w:t>
      </w:r>
    </w:p>
    <w:p w14:paraId="7851D1F8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Verbální učení – problémy s osvojováním </w:t>
      </w:r>
      <w:r w:rsidRPr="00864FAE">
        <w:rPr>
          <w:b/>
          <w:bCs/>
        </w:rPr>
        <w:t>abstraktních slov</w:t>
      </w:r>
      <w:r w:rsidRPr="00864FAE">
        <w:t>, výkon je nižší, tendence učit se text nazpaměť, slova zkomolená, novotvary.</w:t>
      </w:r>
    </w:p>
    <w:p w14:paraId="75F0FDD1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Emoce – menší schopnost ovládat se, citová otevřenost, poruchy citového vývoje, jsou velmi vnímaví k bolesti a starostem druhých, velká ochota pomáhat. Pozor na zneužívání!!! </w:t>
      </w:r>
    </w:p>
    <w:p w14:paraId="39463C54" w14:textId="77777777" w:rsidR="00746FD2" w:rsidRPr="00864FAE" w:rsidRDefault="00864FAE" w:rsidP="00864FAE">
      <w:pPr>
        <w:numPr>
          <w:ilvl w:val="0"/>
          <w:numId w:val="3"/>
        </w:numPr>
      </w:pPr>
      <w:proofErr w:type="spellStart"/>
      <w:proofErr w:type="gramStart"/>
      <w:r w:rsidRPr="00864FAE">
        <w:t>Neurovývojové</w:t>
      </w:r>
      <w:proofErr w:type="spellEnd"/>
      <w:r w:rsidRPr="00864FAE">
        <w:t xml:space="preserve">  poruchy</w:t>
      </w:r>
      <w:proofErr w:type="gramEnd"/>
      <w:r w:rsidRPr="00864FAE">
        <w:t xml:space="preserve"> </w:t>
      </w:r>
    </w:p>
    <w:p w14:paraId="568530AA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Volní projevy – zvýšená sugestibilita, citová labilita, impulzivnost, agresivita, úzkostlivost a pasivita. Charakteristická DYSBULIE (porucha vůle) a ABULIE (nerozhodnost), nedostatek vůle začít činnost (Valenta 2003). Zaměřit </w:t>
      </w:r>
      <w:proofErr w:type="gramStart"/>
      <w:r w:rsidRPr="00864FAE">
        <w:t>se  na</w:t>
      </w:r>
      <w:proofErr w:type="gramEnd"/>
      <w:r w:rsidRPr="00864FAE">
        <w:t xml:space="preserve"> bližší cíle, přitažlivé cíle, přijaté rozhodnutí často nesplní pro jeho nereálnost.</w:t>
      </w:r>
    </w:p>
    <w:p w14:paraId="4EA8D4E8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Zájmy – (</w:t>
      </w:r>
      <w:proofErr w:type="spellStart"/>
      <w:r w:rsidRPr="00864FAE">
        <w:t>Illyés</w:t>
      </w:r>
      <w:proofErr w:type="spellEnd"/>
      <w:r w:rsidRPr="00864FAE">
        <w:t xml:space="preserve"> a kol. 1978) nevznikají spontánně, vážou se k uspokojování biologických potřeb, jsou povrchní, lehčí vytváření nevhodných zájmů – kouření, pití alkoholu aj.</w:t>
      </w:r>
    </w:p>
    <w:p w14:paraId="3DFC9861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Sexualita – disponují stejnými sex potřebami jako jedinci intaktní. Rizikový faktor – citová nevyspělost, i primitivní a impulzivní reakce, nedostatečně vyvinuté sebeovládání (obnažování a masturbace – přirozená aktivita!!!) –nutná informace pro pedagogy, rodiče (Novosad, 2002). </w:t>
      </w:r>
    </w:p>
    <w:p w14:paraId="1E6EA1C0" w14:textId="77777777" w:rsidR="00746FD2" w:rsidRPr="00864FAE" w:rsidRDefault="00864FAE" w:rsidP="00864FAE">
      <w:pPr>
        <w:numPr>
          <w:ilvl w:val="0"/>
          <w:numId w:val="3"/>
        </w:numPr>
      </w:pPr>
      <w:proofErr w:type="spellStart"/>
      <w:proofErr w:type="gramStart"/>
      <w:r w:rsidRPr="00864FAE">
        <w:t>Neurovývojové</w:t>
      </w:r>
      <w:proofErr w:type="spellEnd"/>
      <w:r w:rsidRPr="00864FAE">
        <w:t xml:space="preserve">  poruchy</w:t>
      </w:r>
      <w:proofErr w:type="gramEnd"/>
      <w:r w:rsidRPr="00864FAE">
        <w:t xml:space="preserve"> </w:t>
      </w:r>
    </w:p>
    <w:p w14:paraId="153FF46E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Osobnost </w:t>
      </w:r>
      <w:proofErr w:type="gramStart"/>
      <w:r w:rsidRPr="00864FAE">
        <w:t>-  často</w:t>
      </w:r>
      <w:proofErr w:type="gramEnd"/>
      <w:r w:rsidRPr="00864FAE">
        <w:t xml:space="preserve"> neadekvátní a nekritické sebehodnocení, zvýšená sugestibilita, hrozí zneužívání těchto jedinců.</w:t>
      </w:r>
    </w:p>
    <w:p w14:paraId="5190E3D8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Existuje </w:t>
      </w:r>
      <w:r w:rsidRPr="00864FAE">
        <w:rPr>
          <w:b/>
          <w:bCs/>
        </w:rPr>
        <w:t>silná potřeba citové jistoty a bezpečí</w:t>
      </w:r>
      <w:r w:rsidRPr="00864FAE">
        <w:t>!!!</w:t>
      </w:r>
    </w:p>
    <w:p w14:paraId="3E81C50A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Nespoutanost, nezkrotnost, neschopnost překonat překážky. Existuje opožděná socializace, dlouhodobě přetrvává vazba na matku. Nedostatečně rozvinuté sociální kompetence, které jsou nezbytné k osamostatnění. </w:t>
      </w:r>
    </w:p>
    <w:p w14:paraId="1370D5DF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Edukace </w:t>
      </w:r>
    </w:p>
    <w:p w14:paraId="6AC97931" w14:textId="45B54597" w:rsidR="00746FD2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>Žák s MP je aktivním subjektem edukace.</w:t>
      </w:r>
      <w:r w:rsidR="00E43133">
        <w:rPr>
          <w:b/>
          <w:bCs/>
        </w:rPr>
        <w:t xml:space="preserve"> </w:t>
      </w:r>
      <w:proofErr w:type="gramStart"/>
      <w:r w:rsidRPr="00864FAE">
        <w:rPr>
          <w:b/>
          <w:bCs/>
        </w:rPr>
        <w:t>Osvojuje</w:t>
      </w:r>
      <w:proofErr w:type="gramEnd"/>
      <w:r w:rsidRPr="00864FAE">
        <w:rPr>
          <w:b/>
          <w:bCs/>
        </w:rPr>
        <w:t xml:space="preserve"> si poznatky pod vedením učitele, ale pomaleji, obtížněji. Potřeba opakování, nové návyky (manuální) se vytváří pomaleji, ale pak jsou stálé. Edukace žáka s MP je celoživotní proces</w:t>
      </w:r>
      <w:r w:rsidRPr="00864FAE">
        <w:t>.</w:t>
      </w:r>
    </w:p>
    <w:p w14:paraId="4E3B3AF2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4 příčiny sníženého výkonu v učení:</w:t>
      </w:r>
    </w:p>
    <w:p w14:paraId="5151305A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lastRenderedPageBreak/>
        <w:t xml:space="preserve">Porucha vytváření paměťové stopy </w:t>
      </w:r>
      <w:r w:rsidRPr="00864FAE">
        <w:t>(pomalu a časté opakování= vytvoření paměťové stopy)</w:t>
      </w:r>
    </w:p>
    <w:p w14:paraId="32B8CFC0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 xml:space="preserve">Porucha zaměření paměti </w:t>
      </w:r>
      <w:r w:rsidRPr="00864FAE">
        <w:t>(nedostatečná diferenciace relevantního a nepodstatného podnětu).</w:t>
      </w:r>
    </w:p>
    <w:p w14:paraId="7706D788" w14:textId="1C961BCD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Porucha vztahu mezi 1. a 2. signální soustavou, učení probíhá za podpory jen jedné z nich. (na úrovni 1 SS se dorozumívají signály (zvukovými, pachovými aj. i zvířata, platí i pro lidi. Hlavním dorozumívacím prostředkem </w:t>
      </w:r>
      <w:r w:rsidR="00E43133" w:rsidRPr="00864FAE">
        <w:t>člověka je</w:t>
      </w:r>
      <w:r w:rsidRPr="00864FAE">
        <w:t xml:space="preserve"> verbální komunikace jazyk a řeč </w:t>
      </w:r>
      <w:proofErr w:type="gramStart"/>
      <w:r w:rsidRPr="00864FAE">
        <w:t>-  2</w:t>
      </w:r>
      <w:proofErr w:type="gramEnd"/>
      <w:r w:rsidRPr="00864FAE">
        <w:t xml:space="preserve"> SS.</w:t>
      </w:r>
      <w:r w:rsidRPr="00864FAE">
        <w:rPr>
          <w:b/>
          <w:bCs/>
        </w:rPr>
        <w:t xml:space="preserve"> </w:t>
      </w:r>
    </w:p>
    <w:p w14:paraId="5C8773FE" w14:textId="24B53BB8" w:rsidR="00746FD2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 xml:space="preserve">Nedostatky </w:t>
      </w:r>
      <w:r w:rsidR="00E43133" w:rsidRPr="00864FAE">
        <w:rPr>
          <w:b/>
          <w:bCs/>
        </w:rPr>
        <w:t>v motivaci</w:t>
      </w:r>
      <w:r w:rsidRPr="00864FAE">
        <w:rPr>
          <w:b/>
          <w:bCs/>
        </w:rPr>
        <w:t xml:space="preserve"> k učení </w:t>
      </w:r>
      <w:r w:rsidRPr="00864FAE">
        <w:t>(</w:t>
      </w:r>
      <w:proofErr w:type="spellStart"/>
      <w:r w:rsidRPr="00864FAE">
        <w:t>Illyés</w:t>
      </w:r>
      <w:proofErr w:type="spellEnd"/>
      <w:r w:rsidRPr="00864FAE">
        <w:t xml:space="preserve"> a kol. 1978).</w:t>
      </w:r>
    </w:p>
    <w:p w14:paraId="5379AD37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Edukace </w:t>
      </w:r>
    </w:p>
    <w:p w14:paraId="7DF6FDEE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Často vyvstává otázka základního učiva pro žáky s MP. Je vhodné vybrat takové, které je pro ně nezbytné a nutné, aby si osvojili a v dané problematice se orientovali. Pedagog musí vycházet z konkrétní úrovně dosaženého psychického vývoje jedince.</w:t>
      </w:r>
    </w:p>
    <w:p w14:paraId="07788355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Je zde nutné cílené rozvíjení poznávacích funkcí –zejména paměti, a pozornosti a rozvíjení motivačních možností.</w:t>
      </w:r>
    </w:p>
    <w:p w14:paraId="35530EB3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Vědomosti musí splňovat požadavek použitelnosti v praxi.</w:t>
      </w:r>
    </w:p>
    <w:p w14:paraId="4E67B30E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Při sníženém intelektu vykompenzujeme motorické dovednosti pouze do úrovně hloubky postižení, čím je hlubší, tím je možnost menší (Valenta, M. 2003).</w:t>
      </w:r>
    </w:p>
    <w:p w14:paraId="7B4D0B9B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Edukace </w:t>
      </w:r>
    </w:p>
    <w:p w14:paraId="55C32C3F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Efektivní edukace dětí s MP je nemyslitelná bez maximálního zaangažování rodinného prostředí!</w:t>
      </w:r>
    </w:p>
    <w:p w14:paraId="3B855F4E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>Rodina musí splňovat tyto podmínky:</w:t>
      </w:r>
    </w:p>
    <w:p w14:paraId="06A5F4D4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Dopravu do školy a zpět</w:t>
      </w:r>
    </w:p>
    <w:p w14:paraId="27AE130D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Úzce spolupracovat se školou</w:t>
      </w:r>
    </w:p>
    <w:p w14:paraId="5C1DAFBD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Podílet se na tvorbě a realizaci IVP</w:t>
      </w:r>
    </w:p>
    <w:p w14:paraId="79EBD394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Zprostředkovat učiteli poznatky o změnách v chování dítěte. </w:t>
      </w:r>
    </w:p>
    <w:p w14:paraId="6720C083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Edukace </w:t>
      </w:r>
    </w:p>
    <w:p w14:paraId="6E864338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Škola musí splňovat tyto podmínky:</w:t>
      </w:r>
    </w:p>
    <w:p w14:paraId="2FCDAF2F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Splňovat podmínky odborných kompetencí vyučujících.</w:t>
      </w:r>
    </w:p>
    <w:p w14:paraId="00C67106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Učitel má ovládat SP didaktické, kompenzační a reedukační metody.</w:t>
      </w:r>
    </w:p>
    <w:p w14:paraId="57EAA994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Přidělit do třídy i dalšího pedagoga (dle platné legislativy)</w:t>
      </w:r>
    </w:p>
    <w:p w14:paraId="607867A9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Všichni učitelé musí spolupracovat, vytvářet vhodné sociální prostředí – klima třídy, vztahy žáků.</w:t>
      </w:r>
    </w:p>
    <w:p w14:paraId="062D9BFC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lastRenderedPageBreak/>
        <w:t>V edukaci žáka s MP využívat formy vyučování zaměřené na individuální schopnosti žáka.</w:t>
      </w:r>
    </w:p>
    <w:p w14:paraId="1EC5C101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Práce učitele vždy vychází z konkrétní úrovně dosaženého psychického vývoje žáka.</w:t>
      </w:r>
    </w:p>
    <w:p w14:paraId="238A0E85" w14:textId="4118AA7B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Je nezbytné uplatňovat metodický postup, který zabezpečuje uvědomělé zvládnutí učiva, rozvoj rozumových schopností a přípravu </w:t>
      </w:r>
      <w:r w:rsidR="00E43133" w:rsidRPr="00864FAE">
        <w:t>na praktický</w:t>
      </w:r>
      <w:r w:rsidRPr="00864FAE">
        <w:t xml:space="preserve"> život. </w:t>
      </w:r>
    </w:p>
    <w:p w14:paraId="025BBEEA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Edukace </w:t>
      </w:r>
    </w:p>
    <w:p w14:paraId="14B7CC23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 xml:space="preserve">V edukaci se uplatňují speciální výchovně vzdělávací metody: </w:t>
      </w:r>
    </w:p>
    <w:p w14:paraId="6A1F05E0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 xml:space="preserve">vícenásobné opakování informace, </w:t>
      </w:r>
    </w:p>
    <w:p w14:paraId="433144D5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 xml:space="preserve">nadměrné zvýraznění informace, </w:t>
      </w:r>
    </w:p>
    <w:p w14:paraId="542A6CC7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>zvýraznění informace instrukčními médii,</w:t>
      </w:r>
    </w:p>
    <w:p w14:paraId="7A9C007B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 xml:space="preserve"> zapojení více kanálů do přijímání informací,</w:t>
      </w:r>
    </w:p>
    <w:p w14:paraId="4DCB67FE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 xml:space="preserve"> intenzivní zpětná vazba,</w:t>
      </w:r>
    </w:p>
    <w:p w14:paraId="0F61581D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 xml:space="preserve"> pozitivní posilování, </w:t>
      </w:r>
    </w:p>
    <w:p w14:paraId="247E0609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 xml:space="preserve">individuální přístup. </w:t>
      </w:r>
    </w:p>
    <w:p w14:paraId="11BA5546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Edukace </w:t>
      </w:r>
    </w:p>
    <w:p w14:paraId="34661547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Vyučovací formy: vyučovací hodina (ne vždy 45 min.), exkurze, vycházka, výlet, výrobní praxe, vyučovací blok (alternativní </w:t>
      </w:r>
      <w:proofErr w:type="spellStart"/>
      <w:r w:rsidRPr="00864FAE">
        <w:t>šk</w:t>
      </w:r>
      <w:proofErr w:type="spellEnd"/>
      <w:r w:rsidRPr="00864FAE">
        <w:t>.).</w:t>
      </w:r>
    </w:p>
    <w:p w14:paraId="4B4B1D22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Edukaci dětí s MP determinují tyto faktory:</w:t>
      </w:r>
    </w:p>
    <w:p w14:paraId="1BA9811D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Stupeň postižení.</w:t>
      </w:r>
    </w:p>
    <w:p w14:paraId="50CAEE41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Výskyt různých druhů MP ve třídě.</w:t>
      </w:r>
    </w:p>
    <w:p w14:paraId="142320B6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Výskyt přidružených poruch.</w:t>
      </w:r>
    </w:p>
    <w:p w14:paraId="22AAAB94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Specifika poznávacích procesů a učení žáků.</w:t>
      </w:r>
    </w:p>
    <w:p w14:paraId="08850EDB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Specifika v emocionální, volní a osobnostní oblasti.</w:t>
      </w:r>
    </w:p>
    <w:p w14:paraId="7397A2F9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Specifika vývoje motoriky.</w:t>
      </w:r>
    </w:p>
    <w:p w14:paraId="1B542C3C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Kvalita školy z hlediska prostředí a vybavenosti.</w:t>
      </w:r>
    </w:p>
    <w:p w14:paraId="0731C45B" w14:textId="46BF2F0D" w:rsidR="00746FD2" w:rsidRPr="00864FAE" w:rsidRDefault="00864FAE" w:rsidP="00864FAE">
      <w:pPr>
        <w:numPr>
          <w:ilvl w:val="0"/>
          <w:numId w:val="3"/>
        </w:numPr>
      </w:pPr>
      <w:r w:rsidRPr="00864FAE">
        <w:t>Učitel jako osobnost a kvalita jeho pedag</w:t>
      </w:r>
      <w:r w:rsidR="00E43133">
        <w:t>ogická p</w:t>
      </w:r>
      <w:r w:rsidRPr="00864FAE">
        <w:t>ráce.</w:t>
      </w:r>
    </w:p>
    <w:p w14:paraId="1B468046" w14:textId="6784C75C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Kvalita rodinného prostředí </w:t>
      </w:r>
      <w:r w:rsidR="00E43133" w:rsidRPr="00864FAE">
        <w:t>ve smyslu</w:t>
      </w:r>
      <w:r w:rsidRPr="00864FAE">
        <w:t xml:space="preserve"> rodina-dítě, rodina-škola.</w:t>
      </w:r>
    </w:p>
    <w:p w14:paraId="7AB3AD28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Edukace </w:t>
      </w:r>
    </w:p>
    <w:p w14:paraId="5A06CC6B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V edukaci žáka s MP je vhodné:</w:t>
      </w:r>
    </w:p>
    <w:p w14:paraId="51DD0C7F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lastRenderedPageBreak/>
        <w:t>Akceptovat žáka a respektovat specifika jeho osobnosti.</w:t>
      </w:r>
    </w:p>
    <w:p w14:paraId="283545FF" w14:textId="563B7B95" w:rsidR="00746FD2" w:rsidRPr="00864FAE" w:rsidRDefault="00864FAE" w:rsidP="00864FAE">
      <w:pPr>
        <w:numPr>
          <w:ilvl w:val="0"/>
          <w:numId w:val="3"/>
        </w:numPr>
      </w:pPr>
      <w:r w:rsidRPr="00864FAE">
        <w:t>Respektovat chování žáka,</w:t>
      </w:r>
      <w:r w:rsidR="00E43133">
        <w:t xml:space="preserve"> </w:t>
      </w:r>
      <w:r w:rsidRPr="00864FAE">
        <w:t>vyplývající z jeho postižení a vytvářet podmínky k edukaci.</w:t>
      </w:r>
    </w:p>
    <w:p w14:paraId="1ECB03A8" w14:textId="4300F924" w:rsidR="00746FD2" w:rsidRPr="00864FAE" w:rsidRDefault="00864FAE" w:rsidP="00864FAE">
      <w:pPr>
        <w:numPr>
          <w:ilvl w:val="0"/>
          <w:numId w:val="3"/>
        </w:numPr>
      </w:pPr>
      <w:r w:rsidRPr="00864FAE">
        <w:t>Povzbuzovat žáka, pozitivně hodnotit, vytvářet atmosféru vzájemného pochopení,</w:t>
      </w:r>
      <w:r w:rsidR="00E43133">
        <w:t xml:space="preserve"> </w:t>
      </w:r>
      <w:r w:rsidRPr="00864FAE">
        <w:t>podpory a pomoci.</w:t>
      </w:r>
    </w:p>
    <w:p w14:paraId="6D580A76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Vyučující zohledňuje specifika osobnosti a poznávacích procesů.</w:t>
      </w:r>
    </w:p>
    <w:p w14:paraId="6596472D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Postupovat podle vzdělávacího programu, zabezpečit přiměřené učebnice, didaktické a jiné pomůcky, uplatňovat specifické metody, formy a postupy.</w:t>
      </w:r>
    </w:p>
    <w:p w14:paraId="5135825B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Využívat individuální přístup s respektem na pracovní tempo žáka.</w:t>
      </w:r>
    </w:p>
    <w:p w14:paraId="0CD6C450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Přiměřenými formami napomáhat k </w:t>
      </w:r>
      <w:proofErr w:type="spellStart"/>
      <w:r w:rsidRPr="00864FAE">
        <w:t>předprofesní</w:t>
      </w:r>
      <w:proofErr w:type="spellEnd"/>
      <w:r w:rsidRPr="00864FAE">
        <w:t xml:space="preserve"> a profesní přípravě žáka a jeho sociálnímu začlenění.</w:t>
      </w:r>
    </w:p>
    <w:p w14:paraId="2635F014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Úzce spolupracovat s rodiči žáka, konzultovat potřeby žáka ve škole i mimo školu (</w:t>
      </w:r>
      <w:proofErr w:type="spellStart"/>
      <w:r w:rsidRPr="00864FAE">
        <w:t>Hučík</w:t>
      </w:r>
      <w:proofErr w:type="spellEnd"/>
      <w:r w:rsidRPr="00864FAE">
        <w:t>, J. 2013).</w:t>
      </w:r>
    </w:p>
    <w:p w14:paraId="7E47FFE3" w14:textId="0439CC8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Žáci s poruchami autistického spektra </w:t>
      </w:r>
      <w:r w:rsidR="00E43133">
        <w:t>(PAS)</w:t>
      </w:r>
    </w:p>
    <w:p w14:paraId="2B309264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Potřebují pomoc pro vybudování kvalitních vztahů s učiteli a spolužáky, je to podmíněno týmovou prací. </w:t>
      </w:r>
    </w:p>
    <w:p w14:paraId="016CC19A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Nabídka srozumitelného jednání   a spolehlivých podmínek.</w:t>
      </w:r>
    </w:p>
    <w:p w14:paraId="444BD80F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Edukace žáků s autismem má individuální charakter, vzdělávají se dle IVP.</w:t>
      </w:r>
    </w:p>
    <w:p w14:paraId="2CAC8A3F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Organizace vyučování: kratší časový úsek vyučovací hodiny, častější zařazení přestávek, blokové vyučování atd.</w:t>
      </w:r>
    </w:p>
    <w:p w14:paraId="72406D2C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Edukace </w:t>
      </w:r>
    </w:p>
    <w:p w14:paraId="2CA92C78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Na zřeteli musíme mít:</w:t>
      </w:r>
    </w:p>
    <w:p w14:paraId="711BB841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Problémy se zpracováním mluvené řeči, nutno provázet písemnou a vizuální demonstrací.</w:t>
      </w:r>
    </w:p>
    <w:p w14:paraId="4F788C73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Musí být vyjádřeny nároky na chování.</w:t>
      </w:r>
    </w:p>
    <w:p w14:paraId="5EB0F4E9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Žák může být hypersenzitivní na některé podněty – sluchové, taktilní atd.</w:t>
      </w:r>
    </w:p>
    <w:p w14:paraId="45B08661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Problémy se zpracováním řeči, s jejím porozuměním.</w:t>
      </w:r>
    </w:p>
    <w:p w14:paraId="20201B1F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Problémy se spontánním vyjadřováním – požádat o pomoc, že se cítí špatně atd.</w:t>
      </w:r>
    </w:p>
    <w:p w14:paraId="0ABD2C9D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Pozor na změnu vyučujících, nezobecňuje naučené, co umí u jednoho učitele, nemusí umět u druhého.</w:t>
      </w:r>
    </w:p>
    <w:p w14:paraId="166526EE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Problémy se zpracováním jiných podnětů – např. nesnáší dotyk.</w:t>
      </w:r>
    </w:p>
    <w:p w14:paraId="41932C29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Má zvláštní zájmy, ve kterých má vynikající vědomosti – využít jako prostředek k interakci s ostatními spolužáky. </w:t>
      </w:r>
    </w:p>
    <w:p w14:paraId="46120779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lastRenderedPageBreak/>
        <w:t xml:space="preserve">Edukace </w:t>
      </w:r>
    </w:p>
    <w:p w14:paraId="3CB579FC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Personální zabezpečení: </w:t>
      </w:r>
    </w:p>
    <w:p w14:paraId="191587E6" w14:textId="18947F34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Pedagogičtí </w:t>
      </w:r>
      <w:r w:rsidR="00E43133" w:rsidRPr="00864FAE">
        <w:t>pracovníci – třídní</w:t>
      </w:r>
      <w:r w:rsidRPr="00864FAE">
        <w:t xml:space="preserve"> učitel, další učitelé, osobní asistent, asistent pedagoga, výchovný poradce, školní psycholog, školní speciální pedagog, školní logoped, popř. </w:t>
      </w:r>
      <w:r w:rsidRPr="00864FAE">
        <w:rPr>
          <w:b/>
          <w:bCs/>
        </w:rPr>
        <w:t>pomocný zdravotnický personál</w:t>
      </w:r>
      <w:r w:rsidRPr="00864FAE">
        <w:t xml:space="preserve">. </w:t>
      </w:r>
    </w:p>
    <w:p w14:paraId="6A0B43BD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Žáci s narušenou komunikační schopností </w:t>
      </w:r>
    </w:p>
    <w:p w14:paraId="4D32AAE9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Patří sem:</w:t>
      </w:r>
    </w:p>
    <w:p w14:paraId="2BD39326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Mutismus, selektivní mutismus (žák není schopen mluvit v určitém prostředí).</w:t>
      </w:r>
    </w:p>
    <w:p w14:paraId="6EC0DEDC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Narušení zvuku řeči – </w:t>
      </w:r>
      <w:proofErr w:type="spellStart"/>
      <w:r w:rsidRPr="00864FAE">
        <w:t>rinolalie</w:t>
      </w:r>
      <w:proofErr w:type="spellEnd"/>
      <w:r w:rsidRPr="00864FAE">
        <w:t xml:space="preserve">, dochází k patologické změně </w:t>
      </w:r>
      <w:proofErr w:type="spellStart"/>
      <w:r w:rsidRPr="00864FAE">
        <w:t>nazality</w:t>
      </w:r>
      <w:proofErr w:type="spellEnd"/>
      <w:r w:rsidRPr="00864FAE">
        <w:t xml:space="preserve"> (nosovosti) – porucha nosní rezonance.</w:t>
      </w:r>
    </w:p>
    <w:p w14:paraId="783297C1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Palatolalie – v důsledku rozštěpových vad.</w:t>
      </w:r>
    </w:p>
    <w:p w14:paraId="47F4AE70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Breptavost (</w:t>
      </w:r>
      <w:proofErr w:type="spellStart"/>
      <w:r w:rsidRPr="00864FAE">
        <w:t>tumultus</w:t>
      </w:r>
      <w:proofErr w:type="spellEnd"/>
      <w:r w:rsidRPr="00864FAE">
        <w:t xml:space="preserve"> </w:t>
      </w:r>
      <w:proofErr w:type="spellStart"/>
      <w:r w:rsidRPr="00864FAE">
        <w:t>sermonis</w:t>
      </w:r>
      <w:proofErr w:type="spellEnd"/>
      <w:r w:rsidRPr="00864FAE">
        <w:t>) – neuvědomované tempo řeči.</w:t>
      </w:r>
    </w:p>
    <w:p w14:paraId="10D4EB1D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Koktavost (</w:t>
      </w:r>
      <w:proofErr w:type="spellStart"/>
      <w:r w:rsidRPr="00864FAE">
        <w:t>balbuties</w:t>
      </w:r>
      <w:proofErr w:type="spellEnd"/>
      <w:r w:rsidRPr="00864FAE">
        <w:t>) – nedobrovolné a nekontrolovatelné neplynulosti řeči, doprovázeny psychickou tenzí.</w:t>
      </w:r>
    </w:p>
    <w:p w14:paraId="534C64A4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Dyslalie – nejznámější forma NKS – narušení artikulace hlásky nebo skupiny hlásek.</w:t>
      </w:r>
    </w:p>
    <w:p w14:paraId="34BDCEC1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Dysartrie – na základě orgánového poškození CNS. Narušena motorická realizace řeči, respirace, fonace, rezonance a modulační faktory. </w:t>
      </w:r>
    </w:p>
    <w:p w14:paraId="70B1A085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Žáci s narušenou komunikační schopností </w:t>
      </w:r>
    </w:p>
    <w:p w14:paraId="6968096C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Do ZŠ jsou integrování žáci se symptomatickou poruchou řeči., kdy je tato porucha vázaná na jiné zdravotní postižení.</w:t>
      </w:r>
    </w:p>
    <w:p w14:paraId="573E5EDB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Základní podmínky pro úspěšné vzdělávání žáků s NKS:</w:t>
      </w:r>
    </w:p>
    <w:p w14:paraId="0EC9E39C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Individuální logopedická intervence</w:t>
      </w:r>
    </w:p>
    <w:p w14:paraId="722D884C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Individuální přístup</w:t>
      </w:r>
    </w:p>
    <w:p w14:paraId="57D2C764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Vypracování IVP</w:t>
      </w:r>
    </w:p>
    <w:p w14:paraId="4C3823DD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Informovanost všech pedagogů o problematice NKS žáka</w:t>
      </w:r>
    </w:p>
    <w:p w14:paraId="20C4BBA4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Vhodné sociální klima třídy</w:t>
      </w:r>
    </w:p>
    <w:p w14:paraId="365F3AB3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Snížený počet žáků ve třídě</w:t>
      </w:r>
    </w:p>
    <w:p w14:paraId="7E5BC0BC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Zohledňující přístup k hodnocení žáka s NKS</w:t>
      </w:r>
    </w:p>
    <w:p w14:paraId="20FDF917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Spolupráce s rodiči</w:t>
      </w:r>
    </w:p>
    <w:p w14:paraId="4A49A685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Spolupráce se SPC</w:t>
      </w:r>
    </w:p>
    <w:p w14:paraId="06861AE1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lastRenderedPageBreak/>
        <w:t>Spolupráce s odborným lékařem – foniatrem, psychologem aj.</w:t>
      </w:r>
    </w:p>
    <w:p w14:paraId="61C1E60E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Žáci se SPU </w:t>
      </w:r>
    </w:p>
    <w:p w14:paraId="66A38964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SPU postihují značnou část dětské, ale i dospělé populace.</w:t>
      </w:r>
    </w:p>
    <w:p w14:paraId="2ADAA728" w14:textId="5C179439" w:rsidR="00746FD2" w:rsidRPr="00864FAE" w:rsidRDefault="00E43133" w:rsidP="00864FAE">
      <w:pPr>
        <w:numPr>
          <w:ilvl w:val="0"/>
          <w:numId w:val="3"/>
        </w:numPr>
      </w:pPr>
      <w:r w:rsidRPr="00864FAE">
        <w:t xml:space="preserve">Příčinnost – </w:t>
      </w:r>
      <w:proofErr w:type="spellStart"/>
      <w:r w:rsidRPr="00864FAE">
        <w:t>multifaktorová</w:t>
      </w:r>
      <w:proofErr w:type="spellEnd"/>
      <w:r w:rsidR="00864FAE" w:rsidRPr="00864FAE">
        <w:t>, geneticky podmíněná.</w:t>
      </w:r>
    </w:p>
    <w:p w14:paraId="214B7D9A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Nosnými prvky edukace žáků se SPU jsou:</w:t>
      </w:r>
    </w:p>
    <w:p w14:paraId="681E4F24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Ze strany učitele všechny formy praktik – hlasité přemýšlení, vtahování žáků do diskusí, rozhovorů, myšlenkových operací atd.</w:t>
      </w:r>
    </w:p>
    <w:p w14:paraId="6DCEFBE1" w14:textId="0F9E416D" w:rsidR="00746FD2" w:rsidRPr="00864FAE" w:rsidRDefault="00864FAE" w:rsidP="00864FAE">
      <w:pPr>
        <w:numPr>
          <w:ilvl w:val="0"/>
          <w:numId w:val="3"/>
        </w:numPr>
      </w:pPr>
      <w:r w:rsidRPr="00864FAE">
        <w:t>Učení v heterogenních skupinách žáků, participace a kooperace ve třídě.</w:t>
      </w:r>
      <w:r w:rsidR="00E43133">
        <w:t xml:space="preserve"> </w:t>
      </w:r>
      <w:proofErr w:type="gramStart"/>
      <w:r w:rsidRPr="00864FAE">
        <w:t>Kooperativní</w:t>
      </w:r>
      <w:proofErr w:type="gramEnd"/>
      <w:r w:rsidRPr="00864FAE">
        <w:t xml:space="preserve"> učení jako jedinečný nástroj inkluze dětí se SPU do běžného prostředí školní třídy. </w:t>
      </w:r>
    </w:p>
    <w:p w14:paraId="38A1E4D8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Žáci s poruchami emocí a chování </w:t>
      </w:r>
    </w:p>
    <w:p w14:paraId="35D500EB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Včas nerozpoznané SPU mohou vést k dynamickému vývoji P </w:t>
      </w:r>
      <w:proofErr w:type="spellStart"/>
      <w:r w:rsidRPr="00864FAE">
        <w:t>EaCh</w:t>
      </w:r>
      <w:proofErr w:type="spellEnd"/>
      <w:r w:rsidRPr="00864FAE">
        <w:t xml:space="preserve">, v souvislosti na poruchách pozornosti a deficitů dílčích funkcí </w:t>
      </w:r>
      <w:proofErr w:type="gramStart"/>
      <w:r w:rsidRPr="00864FAE">
        <w:t>a  také</w:t>
      </w:r>
      <w:proofErr w:type="gramEnd"/>
      <w:r w:rsidRPr="00864FAE">
        <w:t xml:space="preserve"> jako výraz pocitu bezmoci vůči obtížím.</w:t>
      </w:r>
    </w:p>
    <w:p w14:paraId="47911807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Patří sem: ADHD, ADD – hyperaktivita, impulzivita.</w:t>
      </w:r>
    </w:p>
    <w:p w14:paraId="2453AA86" w14:textId="5CB7127F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Zásady edukace: stručnost, krátkodobé aktivity, </w:t>
      </w:r>
      <w:r w:rsidR="00E43133" w:rsidRPr="00864FAE">
        <w:t>různorodost.</w:t>
      </w:r>
      <w:r w:rsidRPr="00864FAE">
        <w:t xml:space="preserve"> Změna, pestrost úkolů.</w:t>
      </w:r>
    </w:p>
    <w:p w14:paraId="38C19253" w14:textId="12DB0B81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Struktura. Rutina, organizace výuky. </w:t>
      </w:r>
      <w:r w:rsidR="00E43133" w:rsidRPr="00864FAE">
        <w:t>Nejčastější terapeutické</w:t>
      </w:r>
      <w:r w:rsidRPr="00864FAE">
        <w:t xml:space="preserve"> přístupy – farmakoterapie, psychoterapie, rehabilitace.</w:t>
      </w:r>
    </w:p>
    <w:p w14:paraId="7517441B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Společně poradenská, učitelská a rodičovská podpora.</w:t>
      </w:r>
    </w:p>
    <w:p w14:paraId="189CA45D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Zvláštní pozornost věnujeme přístupu ke konfliktům, vytváření vztahů a stabilizaci motivace k učení (Vojtová, V. 2012).</w:t>
      </w:r>
    </w:p>
    <w:p w14:paraId="4C5A54A2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Pozor na přílišnou a trestající výchovu, bez snahy pochopit!!!</w:t>
      </w:r>
    </w:p>
    <w:p w14:paraId="406DA451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 xml:space="preserve">Inkluzivní vzdělávání žáků </w:t>
      </w:r>
      <w:proofErr w:type="gramStart"/>
      <w:r w:rsidRPr="00864FAE">
        <w:rPr>
          <w:b/>
          <w:bCs/>
        </w:rPr>
        <w:t>s</w:t>
      </w:r>
      <w:proofErr w:type="gramEnd"/>
      <w:r w:rsidRPr="00864FAE">
        <w:rPr>
          <w:b/>
          <w:bCs/>
        </w:rPr>
        <w:t xml:space="preserve"> zrakovým postižením </w:t>
      </w:r>
    </w:p>
    <w:p w14:paraId="49458C9E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Na úspěšné inkluzi se musí podílet především rodiče žáka se ZP (domácí příprava na vyučování, doprava, zajišťování kompenzačních pomůcek aj.). </w:t>
      </w:r>
    </w:p>
    <w:p w14:paraId="0C307766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Počátek školní docházky je náročný. Musí se naučit kooperovat s ostatními spolužáky, orientovat se v makro a mikro prostoru.</w:t>
      </w:r>
    </w:p>
    <w:p w14:paraId="3A612A0B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Úspěšnost inkluze závisí na kvalitní slovní instruktáži ke každé úloze a v každém předmětu. Nutná úprava prostředí. V TV je pro žáky se ZP nejvíce omezení. TV jako léčebný a rehabilitační prostředek.</w:t>
      </w:r>
    </w:p>
    <w:p w14:paraId="3C96C55B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Využití korekčních a kompenzačních pomůcek – psací potřeby, lupy, </w:t>
      </w:r>
      <w:proofErr w:type="spellStart"/>
      <w:r w:rsidRPr="00864FAE">
        <w:t>hyperokuláry</w:t>
      </w:r>
      <w:proofErr w:type="spellEnd"/>
      <w:r w:rsidRPr="00864FAE">
        <w:t xml:space="preserve"> </w:t>
      </w:r>
      <w:proofErr w:type="gramStart"/>
      <w:r w:rsidRPr="00864FAE">
        <w:t>-  lupy</w:t>
      </w:r>
      <w:proofErr w:type="gramEnd"/>
      <w:r w:rsidRPr="00864FAE">
        <w:t xml:space="preserve"> vsazené do brýlových rámů – zvětšují mnohonásobně texty, až 12x.</w:t>
      </w:r>
    </w:p>
    <w:p w14:paraId="7F1E1A55" w14:textId="77777777" w:rsidR="00746FD2" w:rsidRPr="00864FAE" w:rsidRDefault="00864FAE" w:rsidP="00864FAE">
      <w:pPr>
        <w:numPr>
          <w:ilvl w:val="0"/>
          <w:numId w:val="3"/>
        </w:numPr>
      </w:pPr>
      <w:proofErr w:type="spellStart"/>
      <w:r w:rsidRPr="00864FAE">
        <w:t>Turmon</w:t>
      </w:r>
      <w:proofErr w:type="spellEnd"/>
      <w:r w:rsidRPr="00864FAE">
        <w:t xml:space="preserve"> – používá se na dálkové čtení – číslo tramvaje atd.</w:t>
      </w:r>
    </w:p>
    <w:p w14:paraId="40E52CC2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lastRenderedPageBreak/>
        <w:t xml:space="preserve">Elektronické pomůcky, speciální software, televizní lupy, interaktivní tabule aj. </w:t>
      </w:r>
    </w:p>
    <w:p w14:paraId="32F2EE50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Žák s epilepsií </w:t>
      </w:r>
    </w:p>
    <w:p w14:paraId="2CAD32C1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V roce 2014 asi 8 300 dětí a žáků s EPI.</w:t>
      </w:r>
    </w:p>
    <w:p w14:paraId="0B80D8BA" w14:textId="72DED111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Žák má problém v oblasti </w:t>
      </w:r>
      <w:r w:rsidR="00E43133" w:rsidRPr="00864FAE">
        <w:t>psychosociální</w:t>
      </w:r>
      <w:r w:rsidRPr="00864FAE">
        <w:t>, školní oblasti, problémy s učením a se záchvaty.</w:t>
      </w:r>
    </w:p>
    <w:p w14:paraId="69071D67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Žák může mít potíže s:</w:t>
      </w:r>
    </w:p>
    <w:p w14:paraId="50FFDD58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Poruchami paměti</w:t>
      </w:r>
    </w:p>
    <w:p w14:paraId="02DB6C83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Poruchy koncentrace</w:t>
      </w:r>
    </w:p>
    <w:p w14:paraId="36DE9483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Zpomalení činnosti</w:t>
      </w:r>
    </w:p>
    <w:p w14:paraId="13F444E7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Poruchy ve vyšší kognitivní oblasti</w:t>
      </w:r>
    </w:p>
    <w:p w14:paraId="1D041E33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Poruchy v oblasti řeči</w:t>
      </w:r>
    </w:p>
    <w:p w14:paraId="42073A8E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Potíže v jemné a hrubé motorice </w:t>
      </w:r>
    </w:p>
    <w:p w14:paraId="2A5E43FC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Krátkodobé, kolísavé výpadky, kolísání výkonu, kolísání nálady.</w:t>
      </w:r>
    </w:p>
    <w:p w14:paraId="7D62F1AF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Nutná spolupráce s rodiči, učiteli, lékaři a dalšími odborníky. </w:t>
      </w:r>
    </w:p>
    <w:p w14:paraId="57DED04B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Strategie hodnocení v inkluzivní škole </w:t>
      </w:r>
    </w:p>
    <w:p w14:paraId="19E9A1B1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Hodnocení má multidisciplinární charakter. </w:t>
      </w:r>
      <w:proofErr w:type="gramStart"/>
      <w:r w:rsidRPr="00864FAE">
        <w:t>Cílem  hodnocení</w:t>
      </w:r>
      <w:proofErr w:type="gramEnd"/>
      <w:r w:rsidRPr="00864FAE">
        <w:t xml:space="preserve"> je </w:t>
      </w:r>
      <w:proofErr w:type="spellStart"/>
      <w:r w:rsidRPr="00864FAE">
        <w:t>ped</w:t>
      </w:r>
      <w:proofErr w:type="spellEnd"/>
      <w:r w:rsidRPr="00864FAE">
        <w:t xml:space="preserve">. diagnostika, ve které slabé stránky a nedostatky nestojí v popředí. Hodnocení by mělo poskytovat žákovi zpětnou vazbu </w:t>
      </w:r>
      <w:proofErr w:type="gramStart"/>
      <w:r w:rsidRPr="00864FAE">
        <w:t>-  v</w:t>
      </w:r>
      <w:proofErr w:type="gramEnd"/>
      <w:r w:rsidRPr="00864FAE">
        <w:t xml:space="preserve"> čem se zlepšil a v čem ještě chybuje.</w:t>
      </w:r>
    </w:p>
    <w:p w14:paraId="32ECD1FA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Důraz klademe na rozvoj kompetencí, současných schopností, silných stránek a na možnosti žáka </w:t>
      </w:r>
      <w:proofErr w:type="gramStart"/>
      <w:r w:rsidRPr="00864FAE">
        <w:t>v  jeho</w:t>
      </w:r>
      <w:proofErr w:type="gramEnd"/>
      <w:r w:rsidRPr="00864FAE">
        <w:t xml:space="preserve"> specifické situaci. Hodnocení by mělo vycházet z minulosti, přítomnosti a předpokládané budoucnosti žáka.</w:t>
      </w:r>
    </w:p>
    <w:p w14:paraId="42403305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Zaměřujeme se na diferenciované požadavky s cílem ve snaze poskytnout a rozvinout individuální výkony.</w:t>
      </w:r>
    </w:p>
    <w:p w14:paraId="33F2206F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Klasifikace (známkování) je považováno za nedílnou součást hodnocení. Slouží jako zdroj zpětnovazebných informací pro osoby i instituce ve vzdělávacím systému. Cílem hodnocení žáků </w:t>
      </w:r>
      <w:proofErr w:type="gramStart"/>
      <w:r w:rsidRPr="00864FAE">
        <w:t>je  zvyšovat</w:t>
      </w:r>
      <w:proofErr w:type="gramEnd"/>
      <w:r w:rsidRPr="00864FAE">
        <w:t xml:space="preserve"> efektivitu vyučování a zlepšovat kvalitu žákovského učení (Bartoňová, M. 2012). </w:t>
      </w:r>
    </w:p>
    <w:p w14:paraId="6AD2FF17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Hodnocení </w:t>
      </w:r>
    </w:p>
    <w:p w14:paraId="3B90FB1C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Nemá být zaměřeno na srovnání žáka s jeho spolužáky, má se soustředit na individuální pokrok každého žáka.</w:t>
      </w:r>
    </w:p>
    <w:p w14:paraId="43FE2E6C" w14:textId="3E28A4FC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Srozumitelným </w:t>
      </w:r>
      <w:r w:rsidR="00E43133" w:rsidRPr="00864FAE">
        <w:t>ekvivalentem českého</w:t>
      </w:r>
      <w:r w:rsidRPr="00864FAE">
        <w:t xml:space="preserve"> hodnocení je </w:t>
      </w:r>
      <w:proofErr w:type="spellStart"/>
      <w:r w:rsidRPr="00864FAE">
        <w:t>assesment</w:t>
      </w:r>
      <w:proofErr w:type="spellEnd"/>
      <w:r w:rsidRPr="00864FAE">
        <w:t xml:space="preserve"> (angl.) – zahrnuje oblast výkonu, vysvědčení, známky, slovní hodnocení, profil schopností, podpůrné a učební plány, diagnostiku. </w:t>
      </w:r>
    </w:p>
    <w:p w14:paraId="0947C97E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lastRenderedPageBreak/>
        <w:t xml:space="preserve">Hodnocení </w:t>
      </w:r>
    </w:p>
    <w:p w14:paraId="22099B9A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Funkce hodnocení:</w:t>
      </w:r>
    </w:p>
    <w:p w14:paraId="65A31898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Motivační – k rozvoji záměrného a systematického učení, vyuč. cílů.</w:t>
      </w:r>
    </w:p>
    <w:p w14:paraId="3CF35B28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Formální funkce – poskytuje zpětnou vazbu, pomáhá volit cestu ke splnění cíle.</w:t>
      </w:r>
    </w:p>
    <w:p w14:paraId="5EFCE280" w14:textId="5B30795E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Diagnostická </w:t>
      </w:r>
      <w:proofErr w:type="gramStart"/>
      <w:r w:rsidRPr="00864FAE">
        <w:t xml:space="preserve">funkce </w:t>
      </w:r>
      <w:r w:rsidR="00E43133" w:rsidRPr="00864FAE">
        <w:t>- porovnání</w:t>
      </w:r>
      <w:proofErr w:type="gramEnd"/>
      <w:r w:rsidRPr="00864FAE">
        <w:t xml:space="preserve"> určitého stavu s normou. Ne srovnávání </w:t>
      </w:r>
      <w:proofErr w:type="gramStart"/>
      <w:r w:rsidRPr="00864FAE">
        <w:t>žáků  vzhledem</w:t>
      </w:r>
      <w:proofErr w:type="gramEnd"/>
      <w:r w:rsidRPr="00864FAE">
        <w:t xml:space="preserve"> k jejich výkonu, důležitá je individualita žáka. </w:t>
      </w:r>
    </w:p>
    <w:p w14:paraId="268A2197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Hodnocení </w:t>
      </w:r>
    </w:p>
    <w:p w14:paraId="1C377693" w14:textId="1FFB8B81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Informativní a komunikativní </w:t>
      </w:r>
      <w:proofErr w:type="gramStart"/>
      <w:r w:rsidRPr="00864FAE">
        <w:t xml:space="preserve">funkce </w:t>
      </w:r>
      <w:r w:rsidR="00E43133" w:rsidRPr="00864FAE">
        <w:t>- účelem</w:t>
      </w:r>
      <w:proofErr w:type="gramEnd"/>
      <w:r w:rsidRPr="00864FAE">
        <w:t xml:space="preserve"> je zprostředkovat zpětnou vazbu žákovi, která umožní jeho zlepšení a motivaci, směřuje k podpoře žákova učení (Bartoňová, M. 2010).</w:t>
      </w:r>
    </w:p>
    <w:p w14:paraId="16CC9B47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>Použitá literatura:</w:t>
      </w:r>
    </w:p>
    <w:p w14:paraId="426DBD46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Vítková, M., Bartoňová, M., </w:t>
      </w:r>
      <w:r w:rsidRPr="00864FAE">
        <w:rPr>
          <w:i/>
          <w:iCs/>
        </w:rPr>
        <w:t>Vzdělávání se zaměřením na inkluzivní didaktiku a vyučování žáků se SVP ve škole hlavního vzdělávacího proudu</w:t>
      </w:r>
      <w:r w:rsidRPr="00864FAE">
        <w:t>. Brno: MU, 2013. 279 s. ISBN 978-80-210-6678-6.</w:t>
      </w:r>
    </w:p>
    <w:p w14:paraId="0702EF0A" w14:textId="77777777" w:rsidR="00746FD2" w:rsidRPr="00864FAE" w:rsidRDefault="00864FAE" w:rsidP="00864FAE">
      <w:pPr>
        <w:numPr>
          <w:ilvl w:val="0"/>
          <w:numId w:val="3"/>
        </w:numPr>
      </w:pPr>
      <w:proofErr w:type="spellStart"/>
      <w:r w:rsidRPr="00864FAE">
        <w:t>Lechta</w:t>
      </w:r>
      <w:proofErr w:type="spellEnd"/>
      <w:r w:rsidRPr="00864FAE">
        <w:t>, V. (</w:t>
      </w:r>
      <w:proofErr w:type="spellStart"/>
      <w:r w:rsidRPr="00864FAE">
        <w:t>ed</w:t>
      </w:r>
      <w:proofErr w:type="spellEnd"/>
      <w:r w:rsidRPr="00864FAE">
        <w:t xml:space="preserve">.) </w:t>
      </w:r>
      <w:r w:rsidRPr="00864FAE">
        <w:rPr>
          <w:i/>
          <w:iCs/>
        </w:rPr>
        <w:t>Základy inkluzivní pedagogiky</w:t>
      </w:r>
      <w:r w:rsidRPr="00864FAE">
        <w:t>. Praha: Portál, 2010. 440 s. ISBN 978-80-7367-679-7.</w:t>
      </w:r>
    </w:p>
    <w:p w14:paraId="1699067C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Kratochvílová, J. </w:t>
      </w:r>
      <w:r w:rsidRPr="00864FAE">
        <w:rPr>
          <w:i/>
          <w:iCs/>
        </w:rPr>
        <w:t>Inkluzivní vzdělávání v České primární škole: teorie, praxe, výzkum</w:t>
      </w:r>
      <w:r w:rsidRPr="00864FAE">
        <w:t xml:space="preserve">. Brno: MU, 2013. 207 s. ISBN 978-80-210-6527-7. </w:t>
      </w:r>
    </w:p>
    <w:p w14:paraId="079A9133" w14:textId="77777777" w:rsidR="00746FD2" w:rsidRPr="00864FAE" w:rsidRDefault="00864FAE" w:rsidP="00864FAE">
      <w:pPr>
        <w:numPr>
          <w:ilvl w:val="0"/>
          <w:numId w:val="3"/>
        </w:numPr>
      </w:pPr>
      <w:r w:rsidRPr="00864FAE">
        <w:t xml:space="preserve">Použitá literatura: </w:t>
      </w:r>
    </w:p>
    <w:p w14:paraId="4FC11650" w14:textId="1F5501F1" w:rsidR="00746FD2" w:rsidRDefault="00864FAE" w:rsidP="00864FAE">
      <w:pPr>
        <w:numPr>
          <w:ilvl w:val="0"/>
          <w:numId w:val="3"/>
        </w:numPr>
      </w:pPr>
      <w:r w:rsidRPr="00864FAE">
        <w:t>Bartoňová, M., Vítková, M. I</w:t>
      </w:r>
      <w:r w:rsidRPr="00864FAE">
        <w:rPr>
          <w:i/>
          <w:iCs/>
        </w:rPr>
        <w:t xml:space="preserve">nkluze ve škole </w:t>
      </w:r>
      <w:proofErr w:type="gramStart"/>
      <w:r w:rsidRPr="00864FAE">
        <w:rPr>
          <w:i/>
          <w:iCs/>
        </w:rPr>
        <w:t>a  společnosti</w:t>
      </w:r>
      <w:proofErr w:type="gramEnd"/>
      <w:r w:rsidRPr="00864FAE">
        <w:rPr>
          <w:i/>
          <w:iCs/>
        </w:rPr>
        <w:t xml:space="preserve"> jako interdisciplinární téma</w:t>
      </w:r>
      <w:r w:rsidRPr="00864FAE">
        <w:t>. Brno: MU, 2015. 363 s. ISBN 978-80-210-8093-5.</w:t>
      </w:r>
    </w:p>
    <w:p w14:paraId="3D81CB29" w14:textId="1044714A" w:rsidR="00CF4F74" w:rsidRPr="00223F49" w:rsidRDefault="00223F49" w:rsidP="00DF19AA">
      <w:pPr>
        <w:numPr>
          <w:ilvl w:val="0"/>
          <w:numId w:val="3"/>
        </w:numPr>
      </w:pPr>
      <w:r w:rsidRPr="00223F49">
        <w:t>Bartoňová, M.</w:t>
      </w:r>
      <w:r>
        <w:t xml:space="preserve"> </w:t>
      </w:r>
      <w:r w:rsidRPr="00223F49">
        <w:t xml:space="preserve">Vítková, M. </w:t>
      </w:r>
      <w:r>
        <w:t xml:space="preserve">(2019). </w:t>
      </w:r>
      <w:r w:rsidRPr="00223F49">
        <w:t>Inkluzivní didaktika</w:t>
      </w:r>
      <w:r>
        <w:t>.  Distanční studijní text. Slezská univerzita, OPAVA.</w:t>
      </w:r>
      <w:r w:rsidR="00E43133">
        <w:t xml:space="preserve"> Atd.</w:t>
      </w:r>
    </w:p>
    <w:sectPr w:rsidR="00CF4F74" w:rsidRPr="00223F49" w:rsidSect="00CF4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A4D3E"/>
    <w:multiLevelType w:val="hybridMultilevel"/>
    <w:tmpl w:val="149C186E"/>
    <w:lvl w:ilvl="0" w:tplc="A064C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EAC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640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C5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C8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9AC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0C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6AA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F24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30E3634"/>
    <w:multiLevelType w:val="hybridMultilevel"/>
    <w:tmpl w:val="2DD473A2"/>
    <w:lvl w:ilvl="0" w:tplc="99D65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543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C49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402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2CB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10C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BCB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DAD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0C01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CA870D0"/>
    <w:multiLevelType w:val="hybridMultilevel"/>
    <w:tmpl w:val="539E5D8E"/>
    <w:lvl w:ilvl="0" w:tplc="776CD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B81312">
      <w:start w:val="1972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A6A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E0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527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BC9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9E7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C6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98B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78948446">
    <w:abstractNumId w:val="2"/>
  </w:num>
  <w:num w:numId="2" w16cid:durableId="1437362353">
    <w:abstractNumId w:val="0"/>
  </w:num>
  <w:num w:numId="3" w16cid:durableId="999893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AE"/>
    <w:rsid w:val="00000681"/>
    <w:rsid w:val="0000169F"/>
    <w:rsid w:val="000018D7"/>
    <w:rsid w:val="00001B1A"/>
    <w:rsid w:val="000020CE"/>
    <w:rsid w:val="00002166"/>
    <w:rsid w:val="00002334"/>
    <w:rsid w:val="0000261C"/>
    <w:rsid w:val="000026E0"/>
    <w:rsid w:val="000039CA"/>
    <w:rsid w:val="0000474A"/>
    <w:rsid w:val="0000475E"/>
    <w:rsid w:val="00004E93"/>
    <w:rsid w:val="00005D48"/>
    <w:rsid w:val="0000616D"/>
    <w:rsid w:val="00006317"/>
    <w:rsid w:val="00006518"/>
    <w:rsid w:val="00007AB8"/>
    <w:rsid w:val="00010195"/>
    <w:rsid w:val="00010C6B"/>
    <w:rsid w:val="00010CB5"/>
    <w:rsid w:val="0001165D"/>
    <w:rsid w:val="00011E01"/>
    <w:rsid w:val="00011EE8"/>
    <w:rsid w:val="000128E3"/>
    <w:rsid w:val="00012AFF"/>
    <w:rsid w:val="00012DAF"/>
    <w:rsid w:val="00013026"/>
    <w:rsid w:val="00013213"/>
    <w:rsid w:val="000136DA"/>
    <w:rsid w:val="00013E7F"/>
    <w:rsid w:val="000148EC"/>
    <w:rsid w:val="00014EBE"/>
    <w:rsid w:val="0001527D"/>
    <w:rsid w:val="0001533D"/>
    <w:rsid w:val="00016E67"/>
    <w:rsid w:val="000171B6"/>
    <w:rsid w:val="0001798D"/>
    <w:rsid w:val="00017C63"/>
    <w:rsid w:val="00017C99"/>
    <w:rsid w:val="00020A8A"/>
    <w:rsid w:val="000215B4"/>
    <w:rsid w:val="000217D7"/>
    <w:rsid w:val="00021B01"/>
    <w:rsid w:val="00021BDA"/>
    <w:rsid w:val="0002205A"/>
    <w:rsid w:val="00022D40"/>
    <w:rsid w:val="00022E4B"/>
    <w:rsid w:val="00022EDA"/>
    <w:rsid w:val="00023579"/>
    <w:rsid w:val="000243B9"/>
    <w:rsid w:val="0002511A"/>
    <w:rsid w:val="00026560"/>
    <w:rsid w:val="0002693A"/>
    <w:rsid w:val="00026CAD"/>
    <w:rsid w:val="00027ECA"/>
    <w:rsid w:val="00031DC9"/>
    <w:rsid w:val="00031F40"/>
    <w:rsid w:val="00032101"/>
    <w:rsid w:val="00033779"/>
    <w:rsid w:val="00033833"/>
    <w:rsid w:val="00033B26"/>
    <w:rsid w:val="000347CA"/>
    <w:rsid w:val="0003578F"/>
    <w:rsid w:val="00036A05"/>
    <w:rsid w:val="00037247"/>
    <w:rsid w:val="0003750D"/>
    <w:rsid w:val="00037A1F"/>
    <w:rsid w:val="00040953"/>
    <w:rsid w:val="00041031"/>
    <w:rsid w:val="000415B2"/>
    <w:rsid w:val="0004186B"/>
    <w:rsid w:val="00042657"/>
    <w:rsid w:val="00042827"/>
    <w:rsid w:val="00044463"/>
    <w:rsid w:val="00044E87"/>
    <w:rsid w:val="000462AA"/>
    <w:rsid w:val="00047C97"/>
    <w:rsid w:val="000500B8"/>
    <w:rsid w:val="000500DC"/>
    <w:rsid w:val="000509F4"/>
    <w:rsid w:val="00050DA7"/>
    <w:rsid w:val="00050F87"/>
    <w:rsid w:val="000516A5"/>
    <w:rsid w:val="000520E5"/>
    <w:rsid w:val="00052A1A"/>
    <w:rsid w:val="00054D7D"/>
    <w:rsid w:val="00055840"/>
    <w:rsid w:val="000559E2"/>
    <w:rsid w:val="00056247"/>
    <w:rsid w:val="0005661D"/>
    <w:rsid w:val="00056AD2"/>
    <w:rsid w:val="00057AEC"/>
    <w:rsid w:val="00057F38"/>
    <w:rsid w:val="00060D0F"/>
    <w:rsid w:val="00061DCD"/>
    <w:rsid w:val="00061FA9"/>
    <w:rsid w:val="00064A03"/>
    <w:rsid w:val="000651D5"/>
    <w:rsid w:val="00066F94"/>
    <w:rsid w:val="000710A7"/>
    <w:rsid w:val="000713F6"/>
    <w:rsid w:val="000717EF"/>
    <w:rsid w:val="00071925"/>
    <w:rsid w:val="0007399F"/>
    <w:rsid w:val="0007423B"/>
    <w:rsid w:val="000755F8"/>
    <w:rsid w:val="00075BC6"/>
    <w:rsid w:val="00075E4F"/>
    <w:rsid w:val="00076A2E"/>
    <w:rsid w:val="00076BB1"/>
    <w:rsid w:val="00081736"/>
    <w:rsid w:val="0008181A"/>
    <w:rsid w:val="000822CC"/>
    <w:rsid w:val="00082F0A"/>
    <w:rsid w:val="000839C4"/>
    <w:rsid w:val="00083D6C"/>
    <w:rsid w:val="0008443E"/>
    <w:rsid w:val="0008507F"/>
    <w:rsid w:val="000857BE"/>
    <w:rsid w:val="0008582E"/>
    <w:rsid w:val="00085BC5"/>
    <w:rsid w:val="000860C4"/>
    <w:rsid w:val="000865E6"/>
    <w:rsid w:val="0008747E"/>
    <w:rsid w:val="00087671"/>
    <w:rsid w:val="000878D2"/>
    <w:rsid w:val="000921A4"/>
    <w:rsid w:val="0009253A"/>
    <w:rsid w:val="000926C5"/>
    <w:rsid w:val="00092DEC"/>
    <w:rsid w:val="000933FD"/>
    <w:rsid w:val="00093698"/>
    <w:rsid w:val="0009445B"/>
    <w:rsid w:val="00094CE2"/>
    <w:rsid w:val="00096027"/>
    <w:rsid w:val="00096100"/>
    <w:rsid w:val="00096445"/>
    <w:rsid w:val="0009651F"/>
    <w:rsid w:val="00096933"/>
    <w:rsid w:val="00096E3D"/>
    <w:rsid w:val="00097E49"/>
    <w:rsid w:val="00097EAB"/>
    <w:rsid w:val="00097F9E"/>
    <w:rsid w:val="000A13D0"/>
    <w:rsid w:val="000A1A0E"/>
    <w:rsid w:val="000A2A02"/>
    <w:rsid w:val="000A4F45"/>
    <w:rsid w:val="000A5275"/>
    <w:rsid w:val="000A7816"/>
    <w:rsid w:val="000A7BCE"/>
    <w:rsid w:val="000B0CD8"/>
    <w:rsid w:val="000B2DFE"/>
    <w:rsid w:val="000B32DD"/>
    <w:rsid w:val="000B348E"/>
    <w:rsid w:val="000B5033"/>
    <w:rsid w:val="000B55EB"/>
    <w:rsid w:val="000B68D4"/>
    <w:rsid w:val="000B6AB8"/>
    <w:rsid w:val="000B768E"/>
    <w:rsid w:val="000B7AE9"/>
    <w:rsid w:val="000B7B4E"/>
    <w:rsid w:val="000C0195"/>
    <w:rsid w:val="000C05EB"/>
    <w:rsid w:val="000C1C07"/>
    <w:rsid w:val="000C5540"/>
    <w:rsid w:val="000C5E03"/>
    <w:rsid w:val="000C63C0"/>
    <w:rsid w:val="000C663A"/>
    <w:rsid w:val="000C6B84"/>
    <w:rsid w:val="000C6E7E"/>
    <w:rsid w:val="000C735C"/>
    <w:rsid w:val="000D04D9"/>
    <w:rsid w:val="000D07A0"/>
    <w:rsid w:val="000D0A17"/>
    <w:rsid w:val="000D1C1D"/>
    <w:rsid w:val="000D2AFA"/>
    <w:rsid w:val="000D2E08"/>
    <w:rsid w:val="000D3266"/>
    <w:rsid w:val="000D3FAE"/>
    <w:rsid w:val="000D4798"/>
    <w:rsid w:val="000D4873"/>
    <w:rsid w:val="000D5A7C"/>
    <w:rsid w:val="000D5CF9"/>
    <w:rsid w:val="000D6142"/>
    <w:rsid w:val="000D62B5"/>
    <w:rsid w:val="000D6B67"/>
    <w:rsid w:val="000D6E93"/>
    <w:rsid w:val="000D732C"/>
    <w:rsid w:val="000D7E3D"/>
    <w:rsid w:val="000E0322"/>
    <w:rsid w:val="000E0785"/>
    <w:rsid w:val="000E0B2B"/>
    <w:rsid w:val="000E0C25"/>
    <w:rsid w:val="000E1938"/>
    <w:rsid w:val="000E2567"/>
    <w:rsid w:val="000E2927"/>
    <w:rsid w:val="000E329A"/>
    <w:rsid w:val="000E3743"/>
    <w:rsid w:val="000E3B62"/>
    <w:rsid w:val="000E40F1"/>
    <w:rsid w:val="000E478E"/>
    <w:rsid w:val="000E56C3"/>
    <w:rsid w:val="000E6275"/>
    <w:rsid w:val="000E6975"/>
    <w:rsid w:val="000E6D66"/>
    <w:rsid w:val="000E727D"/>
    <w:rsid w:val="000E7439"/>
    <w:rsid w:val="000E78C1"/>
    <w:rsid w:val="000E7CBA"/>
    <w:rsid w:val="000F10C2"/>
    <w:rsid w:val="000F17BD"/>
    <w:rsid w:val="000F17C1"/>
    <w:rsid w:val="000F3786"/>
    <w:rsid w:val="000F3FED"/>
    <w:rsid w:val="000F52D3"/>
    <w:rsid w:val="000F58AA"/>
    <w:rsid w:val="000F64EE"/>
    <w:rsid w:val="000F6978"/>
    <w:rsid w:val="000F69D7"/>
    <w:rsid w:val="000F6A1B"/>
    <w:rsid w:val="000F7A11"/>
    <w:rsid w:val="000F7C2E"/>
    <w:rsid w:val="0010007A"/>
    <w:rsid w:val="001006A6"/>
    <w:rsid w:val="00101EBE"/>
    <w:rsid w:val="0010214E"/>
    <w:rsid w:val="0010263B"/>
    <w:rsid w:val="001026BA"/>
    <w:rsid w:val="001028C6"/>
    <w:rsid w:val="00102B6F"/>
    <w:rsid w:val="00102F78"/>
    <w:rsid w:val="001035B9"/>
    <w:rsid w:val="00104848"/>
    <w:rsid w:val="00104F17"/>
    <w:rsid w:val="001051D1"/>
    <w:rsid w:val="00105AD6"/>
    <w:rsid w:val="00105E12"/>
    <w:rsid w:val="00106599"/>
    <w:rsid w:val="00106FAE"/>
    <w:rsid w:val="0010709E"/>
    <w:rsid w:val="001073AE"/>
    <w:rsid w:val="00110577"/>
    <w:rsid w:val="00110A01"/>
    <w:rsid w:val="001120DA"/>
    <w:rsid w:val="001121C8"/>
    <w:rsid w:val="00112603"/>
    <w:rsid w:val="00112E2A"/>
    <w:rsid w:val="001135D1"/>
    <w:rsid w:val="001139BE"/>
    <w:rsid w:val="0011462A"/>
    <w:rsid w:val="0011484F"/>
    <w:rsid w:val="00115048"/>
    <w:rsid w:val="00115B47"/>
    <w:rsid w:val="00116515"/>
    <w:rsid w:val="001165C6"/>
    <w:rsid w:val="00116A1D"/>
    <w:rsid w:val="00120344"/>
    <w:rsid w:val="00120841"/>
    <w:rsid w:val="00120CC0"/>
    <w:rsid w:val="00121F0A"/>
    <w:rsid w:val="001220DE"/>
    <w:rsid w:val="00122390"/>
    <w:rsid w:val="00122C4E"/>
    <w:rsid w:val="00123671"/>
    <w:rsid w:val="00124518"/>
    <w:rsid w:val="00124964"/>
    <w:rsid w:val="00124B6A"/>
    <w:rsid w:val="00125592"/>
    <w:rsid w:val="00126057"/>
    <w:rsid w:val="001264DC"/>
    <w:rsid w:val="00126578"/>
    <w:rsid w:val="00126B12"/>
    <w:rsid w:val="00126E89"/>
    <w:rsid w:val="0012755E"/>
    <w:rsid w:val="00127F47"/>
    <w:rsid w:val="001312A2"/>
    <w:rsid w:val="001318E4"/>
    <w:rsid w:val="00131954"/>
    <w:rsid w:val="00131D88"/>
    <w:rsid w:val="00132162"/>
    <w:rsid w:val="001344E5"/>
    <w:rsid w:val="0013493E"/>
    <w:rsid w:val="00135B0B"/>
    <w:rsid w:val="00137019"/>
    <w:rsid w:val="00140C1E"/>
    <w:rsid w:val="001410D9"/>
    <w:rsid w:val="00141520"/>
    <w:rsid w:val="0014165E"/>
    <w:rsid w:val="001419D1"/>
    <w:rsid w:val="00141B97"/>
    <w:rsid w:val="0014468C"/>
    <w:rsid w:val="0014484A"/>
    <w:rsid w:val="00144C24"/>
    <w:rsid w:val="00145172"/>
    <w:rsid w:val="00145232"/>
    <w:rsid w:val="0014601E"/>
    <w:rsid w:val="00146886"/>
    <w:rsid w:val="00147600"/>
    <w:rsid w:val="001476F0"/>
    <w:rsid w:val="001479DF"/>
    <w:rsid w:val="00147A5B"/>
    <w:rsid w:val="001515BA"/>
    <w:rsid w:val="00151E4E"/>
    <w:rsid w:val="00151FB8"/>
    <w:rsid w:val="001528D5"/>
    <w:rsid w:val="00153B66"/>
    <w:rsid w:val="00153D1D"/>
    <w:rsid w:val="00154221"/>
    <w:rsid w:val="00154495"/>
    <w:rsid w:val="001560F0"/>
    <w:rsid w:val="00157AC1"/>
    <w:rsid w:val="001606C1"/>
    <w:rsid w:val="0016165F"/>
    <w:rsid w:val="00162D02"/>
    <w:rsid w:val="0016374F"/>
    <w:rsid w:val="0016435E"/>
    <w:rsid w:val="001649AF"/>
    <w:rsid w:val="001652E2"/>
    <w:rsid w:val="001663F9"/>
    <w:rsid w:val="001667FA"/>
    <w:rsid w:val="001668A8"/>
    <w:rsid w:val="00166D1C"/>
    <w:rsid w:val="0016742E"/>
    <w:rsid w:val="00167D16"/>
    <w:rsid w:val="001700AF"/>
    <w:rsid w:val="0017162D"/>
    <w:rsid w:val="0017164C"/>
    <w:rsid w:val="001735C2"/>
    <w:rsid w:val="001744D1"/>
    <w:rsid w:val="00174975"/>
    <w:rsid w:val="00175834"/>
    <w:rsid w:val="001762C6"/>
    <w:rsid w:val="00176347"/>
    <w:rsid w:val="0017695A"/>
    <w:rsid w:val="00176A7A"/>
    <w:rsid w:val="0017782D"/>
    <w:rsid w:val="001800F1"/>
    <w:rsid w:val="00180B99"/>
    <w:rsid w:val="00181B17"/>
    <w:rsid w:val="00182437"/>
    <w:rsid w:val="0018283D"/>
    <w:rsid w:val="00183B93"/>
    <w:rsid w:val="001841AF"/>
    <w:rsid w:val="00185184"/>
    <w:rsid w:val="00185276"/>
    <w:rsid w:val="001853C7"/>
    <w:rsid w:val="001865A2"/>
    <w:rsid w:val="001903C8"/>
    <w:rsid w:val="00190FAD"/>
    <w:rsid w:val="001928A4"/>
    <w:rsid w:val="001940C0"/>
    <w:rsid w:val="0019470E"/>
    <w:rsid w:val="0019555B"/>
    <w:rsid w:val="001959F7"/>
    <w:rsid w:val="00195ACC"/>
    <w:rsid w:val="0019604C"/>
    <w:rsid w:val="00196466"/>
    <w:rsid w:val="001969E9"/>
    <w:rsid w:val="00197223"/>
    <w:rsid w:val="00197E3C"/>
    <w:rsid w:val="00197FC2"/>
    <w:rsid w:val="001A028F"/>
    <w:rsid w:val="001A08A6"/>
    <w:rsid w:val="001A090A"/>
    <w:rsid w:val="001A178B"/>
    <w:rsid w:val="001A1900"/>
    <w:rsid w:val="001A2FD6"/>
    <w:rsid w:val="001A3BC0"/>
    <w:rsid w:val="001A4A96"/>
    <w:rsid w:val="001A4CC1"/>
    <w:rsid w:val="001A5245"/>
    <w:rsid w:val="001A55CC"/>
    <w:rsid w:val="001A6B28"/>
    <w:rsid w:val="001A7972"/>
    <w:rsid w:val="001A7CD1"/>
    <w:rsid w:val="001B00C1"/>
    <w:rsid w:val="001B1FE9"/>
    <w:rsid w:val="001B2022"/>
    <w:rsid w:val="001B26E3"/>
    <w:rsid w:val="001B3639"/>
    <w:rsid w:val="001B374F"/>
    <w:rsid w:val="001B56E6"/>
    <w:rsid w:val="001B5848"/>
    <w:rsid w:val="001B5ABF"/>
    <w:rsid w:val="001B674E"/>
    <w:rsid w:val="001B6D2B"/>
    <w:rsid w:val="001B7230"/>
    <w:rsid w:val="001B7C8B"/>
    <w:rsid w:val="001C0808"/>
    <w:rsid w:val="001C21B3"/>
    <w:rsid w:val="001C2B35"/>
    <w:rsid w:val="001C2FC4"/>
    <w:rsid w:val="001C3AF9"/>
    <w:rsid w:val="001C4E8D"/>
    <w:rsid w:val="001C593E"/>
    <w:rsid w:val="001C5FF5"/>
    <w:rsid w:val="001C603F"/>
    <w:rsid w:val="001C60AD"/>
    <w:rsid w:val="001C61B2"/>
    <w:rsid w:val="001C638D"/>
    <w:rsid w:val="001C7BAC"/>
    <w:rsid w:val="001C7F32"/>
    <w:rsid w:val="001D081D"/>
    <w:rsid w:val="001D0F07"/>
    <w:rsid w:val="001D115C"/>
    <w:rsid w:val="001D1658"/>
    <w:rsid w:val="001D1BE5"/>
    <w:rsid w:val="001D22AA"/>
    <w:rsid w:val="001D2A53"/>
    <w:rsid w:val="001D402E"/>
    <w:rsid w:val="001D47C4"/>
    <w:rsid w:val="001D545B"/>
    <w:rsid w:val="001D5CE9"/>
    <w:rsid w:val="001D5FD5"/>
    <w:rsid w:val="001D6520"/>
    <w:rsid w:val="001D73FA"/>
    <w:rsid w:val="001E0917"/>
    <w:rsid w:val="001E1FFD"/>
    <w:rsid w:val="001E259F"/>
    <w:rsid w:val="001E35D1"/>
    <w:rsid w:val="001E36E4"/>
    <w:rsid w:val="001E392C"/>
    <w:rsid w:val="001E4574"/>
    <w:rsid w:val="001E4E42"/>
    <w:rsid w:val="001E596D"/>
    <w:rsid w:val="001E5A2B"/>
    <w:rsid w:val="001E697A"/>
    <w:rsid w:val="001E6F14"/>
    <w:rsid w:val="001E757C"/>
    <w:rsid w:val="001E75F2"/>
    <w:rsid w:val="001E7F4E"/>
    <w:rsid w:val="001F14A6"/>
    <w:rsid w:val="001F367C"/>
    <w:rsid w:val="001F4340"/>
    <w:rsid w:val="001F4A04"/>
    <w:rsid w:val="001F5E73"/>
    <w:rsid w:val="001F64BA"/>
    <w:rsid w:val="001F6AFC"/>
    <w:rsid w:val="001F6B20"/>
    <w:rsid w:val="001F7E60"/>
    <w:rsid w:val="00201A57"/>
    <w:rsid w:val="00201B28"/>
    <w:rsid w:val="00201B46"/>
    <w:rsid w:val="00201DEA"/>
    <w:rsid w:val="002036B7"/>
    <w:rsid w:val="00203A97"/>
    <w:rsid w:val="00203C08"/>
    <w:rsid w:val="0020417C"/>
    <w:rsid w:val="00204180"/>
    <w:rsid w:val="0020500A"/>
    <w:rsid w:val="00205056"/>
    <w:rsid w:val="002054B3"/>
    <w:rsid w:val="00205BCB"/>
    <w:rsid w:val="00205C26"/>
    <w:rsid w:val="0020611C"/>
    <w:rsid w:val="002062EB"/>
    <w:rsid w:val="0020655F"/>
    <w:rsid w:val="00206852"/>
    <w:rsid w:val="00206F31"/>
    <w:rsid w:val="00207EB8"/>
    <w:rsid w:val="002101A3"/>
    <w:rsid w:val="002106AD"/>
    <w:rsid w:val="00211222"/>
    <w:rsid w:val="00212DF0"/>
    <w:rsid w:val="00213D5A"/>
    <w:rsid w:val="00214332"/>
    <w:rsid w:val="00214CA9"/>
    <w:rsid w:val="00215268"/>
    <w:rsid w:val="002154F4"/>
    <w:rsid w:val="00216ECC"/>
    <w:rsid w:val="00220131"/>
    <w:rsid w:val="002201F3"/>
    <w:rsid w:val="002205DC"/>
    <w:rsid w:val="00220B75"/>
    <w:rsid w:val="00221132"/>
    <w:rsid w:val="00221CD6"/>
    <w:rsid w:val="00222190"/>
    <w:rsid w:val="00222CD8"/>
    <w:rsid w:val="002238E9"/>
    <w:rsid w:val="0022399D"/>
    <w:rsid w:val="00223F49"/>
    <w:rsid w:val="002241C9"/>
    <w:rsid w:val="00225001"/>
    <w:rsid w:val="00225BED"/>
    <w:rsid w:val="00225C9E"/>
    <w:rsid w:val="00226CEC"/>
    <w:rsid w:val="002277B2"/>
    <w:rsid w:val="00230848"/>
    <w:rsid w:val="00230BA0"/>
    <w:rsid w:val="002315ED"/>
    <w:rsid w:val="002350EA"/>
    <w:rsid w:val="00235304"/>
    <w:rsid w:val="002353A2"/>
    <w:rsid w:val="0023572B"/>
    <w:rsid w:val="00235D44"/>
    <w:rsid w:val="002367C9"/>
    <w:rsid w:val="00236939"/>
    <w:rsid w:val="0023714C"/>
    <w:rsid w:val="00237FAB"/>
    <w:rsid w:val="00240A0A"/>
    <w:rsid w:val="00241806"/>
    <w:rsid w:val="00241F32"/>
    <w:rsid w:val="0024217C"/>
    <w:rsid w:val="002422B6"/>
    <w:rsid w:val="00242B69"/>
    <w:rsid w:val="00243958"/>
    <w:rsid w:val="002440DB"/>
    <w:rsid w:val="00244A6F"/>
    <w:rsid w:val="002452F1"/>
    <w:rsid w:val="00245816"/>
    <w:rsid w:val="00246301"/>
    <w:rsid w:val="002465DC"/>
    <w:rsid w:val="002469D1"/>
    <w:rsid w:val="0024709D"/>
    <w:rsid w:val="002474A7"/>
    <w:rsid w:val="00250254"/>
    <w:rsid w:val="002503C1"/>
    <w:rsid w:val="002506CE"/>
    <w:rsid w:val="00251351"/>
    <w:rsid w:val="00251968"/>
    <w:rsid w:val="00251C8C"/>
    <w:rsid w:val="00252E5F"/>
    <w:rsid w:val="00253368"/>
    <w:rsid w:val="00253974"/>
    <w:rsid w:val="00254A41"/>
    <w:rsid w:val="00254C6A"/>
    <w:rsid w:val="0025563D"/>
    <w:rsid w:val="00256682"/>
    <w:rsid w:val="002567BF"/>
    <w:rsid w:val="00257D37"/>
    <w:rsid w:val="00260D6C"/>
    <w:rsid w:val="002610E1"/>
    <w:rsid w:val="00261739"/>
    <w:rsid w:val="00261F87"/>
    <w:rsid w:val="0026254A"/>
    <w:rsid w:val="002630B4"/>
    <w:rsid w:val="002639C7"/>
    <w:rsid w:val="002643C8"/>
    <w:rsid w:val="0026488E"/>
    <w:rsid w:val="00265AD6"/>
    <w:rsid w:val="00266B33"/>
    <w:rsid w:val="00267761"/>
    <w:rsid w:val="002679C8"/>
    <w:rsid w:val="00267CE7"/>
    <w:rsid w:val="00271EFE"/>
    <w:rsid w:val="00271FFD"/>
    <w:rsid w:val="002728DB"/>
    <w:rsid w:val="0027469B"/>
    <w:rsid w:val="00274B13"/>
    <w:rsid w:val="00274BF2"/>
    <w:rsid w:val="00275A3F"/>
    <w:rsid w:val="00276022"/>
    <w:rsid w:val="002761D1"/>
    <w:rsid w:val="00276522"/>
    <w:rsid w:val="00276B25"/>
    <w:rsid w:val="002802BF"/>
    <w:rsid w:val="0028126F"/>
    <w:rsid w:val="0028215E"/>
    <w:rsid w:val="00282507"/>
    <w:rsid w:val="00282CAA"/>
    <w:rsid w:val="00282F7E"/>
    <w:rsid w:val="00283656"/>
    <w:rsid w:val="00284379"/>
    <w:rsid w:val="002849B4"/>
    <w:rsid w:val="00284ADB"/>
    <w:rsid w:val="00285A28"/>
    <w:rsid w:val="0028605B"/>
    <w:rsid w:val="002864E7"/>
    <w:rsid w:val="0028650C"/>
    <w:rsid w:val="00286B76"/>
    <w:rsid w:val="002876CD"/>
    <w:rsid w:val="002878FD"/>
    <w:rsid w:val="002879ED"/>
    <w:rsid w:val="00290BCA"/>
    <w:rsid w:val="00291954"/>
    <w:rsid w:val="00291FF2"/>
    <w:rsid w:val="00292C8A"/>
    <w:rsid w:val="0029357E"/>
    <w:rsid w:val="002935FB"/>
    <w:rsid w:val="0029366A"/>
    <w:rsid w:val="002937E5"/>
    <w:rsid w:val="002938DD"/>
    <w:rsid w:val="002956CD"/>
    <w:rsid w:val="00295A47"/>
    <w:rsid w:val="00297A7D"/>
    <w:rsid w:val="002A01C4"/>
    <w:rsid w:val="002A3DDA"/>
    <w:rsid w:val="002A4813"/>
    <w:rsid w:val="002A488E"/>
    <w:rsid w:val="002A4976"/>
    <w:rsid w:val="002A5287"/>
    <w:rsid w:val="002A53F1"/>
    <w:rsid w:val="002A5543"/>
    <w:rsid w:val="002A57B5"/>
    <w:rsid w:val="002A6DAF"/>
    <w:rsid w:val="002A7500"/>
    <w:rsid w:val="002A7D43"/>
    <w:rsid w:val="002B1C5B"/>
    <w:rsid w:val="002B28A0"/>
    <w:rsid w:val="002B2C62"/>
    <w:rsid w:val="002B355B"/>
    <w:rsid w:val="002B3EBD"/>
    <w:rsid w:val="002B4301"/>
    <w:rsid w:val="002B46B8"/>
    <w:rsid w:val="002B4BB5"/>
    <w:rsid w:val="002B7CD0"/>
    <w:rsid w:val="002B7CE6"/>
    <w:rsid w:val="002C013D"/>
    <w:rsid w:val="002C028D"/>
    <w:rsid w:val="002C02C8"/>
    <w:rsid w:val="002C098D"/>
    <w:rsid w:val="002C09CF"/>
    <w:rsid w:val="002C1F9C"/>
    <w:rsid w:val="002C23B7"/>
    <w:rsid w:val="002C24D2"/>
    <w:rsid w:val="002C3112"/>
    <w:rsid w:val="002C324F"/>
    <w:rsid w:val="002C3F48"/>
    <w:rsid w:val="002C406A"/>
    <w:rsid w:val="002C510E"/>
    <w:rsid w:val="002C54A4"/>
    <w:rsid w:val="002C58B7"/>
    <w:rsid w:val="002C60B3"/>
    <w:rsid w:val="002C61A9"/>
    <w:rsid w:val="002C6253"/>
    <w:rsid w:val="002C7C2F"/>
    <w:rsid w:val="002D03A3"/>
    <w:rsid w:val="002D063B"/>
    <w:rsid w:val="002D0A5B"/>
    <w:rsid w:val="002D1337"/>
    <w:rsid w:val="002D144A"/>
    <w:rsid w:val="002D1783"/>
    <w:rsid w:val="002D19D6"/>
    <w:rsid w:val="002D225D"/>
    <w:rsid w:val="002D2585"/>
    <w:rsid w:val="002D32EA"/>
    <w:rsid w:val="002D3337"/>
    <w:rsid w:val="002D4966"/>
    <w:rsid w:val="002D5625"/>
    <w:rsid w:val="002D5DA2"/>
    <w:rsid w:val="002D6753"/>
    <w:rsid w:val="002D69A6"/>
    <w:rsid w:val="002D69A7"/>
    <w:rsid w:val="002E13D8"/>
    <w:rsid w:val="002E2918"/>
    <w:rsid w:val="002E369C"/>
    <w:rsid w:val="002E39C9"/>
    <w:rsid w:val="002E3BAA"/>
    <w:rsid w:val="002E4102"/>
    <w:rsid w:val="002E4650"/>
    <w:rsid w:val="002E5FD1"/>
    <w:rsid w:val="002E6202"/>
    <w:rsid w:val="002E6314"/>
    <w:rsid w:val="002E74AD"/>
    <w:rsid w:val="002E769E"/>
    <w:rsid w:val="002E77F6"/>
    <w:rsid w:val="002F043D"/>
    <w:rsid w:val="002F0950"/>
    <w:rsid w:val="002F1250"/>
    <w:rsid w:val="002F1AEA"/>
    <w:rsid w:val="002F2902"/>
    <w:rsid w:val="002F29FF"/>
    <w:rsid w:val="002F2FBB"/>
    <w:rsid w:val="002F366F"/>
    <w:rsid w:val="002F4C5E"/>
    <w:rsid w:val="002F56C6"/>
    <w:rsid w:val="002F5B72"/>
    <w:rsid w:val="002F6366"/>
    <w:rsid w:val="002F68EB"/>
    <w:rsid w:val="002F7BB2"/>
    <w:rsid w:val="0030012C"/>
    <w:rsid w:val="003008BC"/>
    <w:rsid w:val="00301DEC"/>
    <w:rsid w:val="003021D5"/>
    <w:rsid w:val="003027D1"/>
    <w:rsid w:val="0030476F"/>
    <w:rsid w:val="003050E4"/>
    <w:rsid w:val="00305768"/>
    <w:rsid w:val="00305D50"/>
    <w:rsid w:val="00306D75"/>
    <w:rsid w:val="003103DA"/>
    <w:rsid w:val="00311601"/>
    <w:rsid w:val="00311B0A"/>
    <w:rsid w:val="0031309F"/>
    <w:rsid w:val="00313628"/>
    <w:rsid w:val="00313B25"/>
    <w:rsid w:val="003149B4"/>
    <w:rsid w:val="00315C87"/>
    <w:rsid w:val="00315DAF"/>
    <w:rsid w:val="00316319"/>
    <w:rsid w:val="00316324"/>
    <w:rsid w:val="00317AA1"/>
    <w:rsid w:val="00321337"/>
    <w:rsid w:val="003219B5"/>
    <w:rsid w:val="00321C9B"/>
    <w:rsid w:val="00321F26"/>
    <w:rsid w:val="003220FB"/>
    <w:rsid w:val="003224F5"/>
    <w:rsid w:val="003226C6"/>
    <w:rsid w:val="00322CD6"/>
    <w:rsid w:val="0032376A"/>
    <w:rsid w:val="003244D4"/>
    <w:rsid w:val="003246C4"/>
    <w:rsid w:val="00325415"/>
    <w:rsid w:val="00325F4C"/>
    <w:rsid w:val="0032768C"/>
    <w:rsid w:val="00327E32"/>
    <w:rsid w:val="0033121E"/>
    <w:rsid w:val="00331DF8"/>
    <w:rsid w:val="00332A18"/>
    <w:rsid w:val="00332ABE"/>
    <w:rsid w:val="003334DD"/>
    <w:rsid w:val="0033627B"/>
    <w:rsid w:val="003369A0"/>
    <w:rsid w:val="00337699"/>
    <w:rsid w:val="003415E6"/>
    <w:rsid w:val="003426C6"/>
    <w:rsid w:val="00342C6B"/>
    <w:rsid w:val="00347314"/>
    <w:rsid w:val="00347479"/>
    <w:rsid w:val="00347A24"/>
    <w:rsid w:val="00347E90"/>
    <w:rsid w:val="00347F50"/>
    <w:rsid w:val="00350149"/>
    <w:rsid w:val="00351E6F"/>
    <w:rsid w:val="0035475B"/>
    <w:rsid w:val="003554C1"/>
    <w:rsid w:val="00357284"/>
    <w:rsid w:val="00357347"/>
    <w:rsid w:val="003574C0"/>
    <w:rsid w:val="0035791E"/>
    <w:rsid w:val="00360D6B"/>
    <w:rsid w:val="003616FD"/>
    <w:rsid w:val="00361A5C"/>
    <w:rsid w:val="0036221A"/>
    <w:rsid w:val="0036239F"/>
    <w:rsid w:val="00362C34"/>
    <w:rsid w:val="00363030"/>
    <w:rsid w:val="00363213"/>
    <w:rsid w:val="0036356D"/>
    <w:rsid w:val="003639FC"/>
    <w:rsid w:val="003641DF"/>
    <w:rsid w:val="00364698"/>
    <w:rsid w:val="00365210"/>
    <w:rsid w:val="00365902"/>
    <w:rsid w:val="00365E36"/>
    <w:rsid w:val="003667DB"/>
    <w:rsid w:val="0037006E"/>
    <w:rsid w:val="00370097"/>
    <w:rsid w:val="0037119F"/>
    <w:rsid w:val="003712E4"/>
    <w:rsid w:val="003717D9"/>
    <w:rsid w:val="0037202A"/>
    <w:rsid w:val="00372812"/>
    <w:rsid w:val="0037299D"/>
    <w:rsid w:val="00372B06"/>
    <w:rsid w:val="003730F5"/>
    <w:rsid w:val="003731D0"/>
    <w:rsid w:val="003736DD"/>
    <w:rsid w:val="00373A8A"/>
    <w:rsid w:val="0037476F"/>
    <w:rsid w:val="00374913"/>
    <w:rsid w:val="00374D94"/>
    <w:rsid w:val="003752B6"/>
    <w:rsid w:val="0037605D"/>
    <w:rsid w:val="0037691E"/>
    <w:rsid w:val="00376F10"/>
    <w:rsid w:val="0037709F"/>
    <w:rsid w:val="003771A6"/>
    <w:rsid w:val="00377B4C"/>
    <w:rsid w:val="00381F0E"/>
    <w:rsid w:val="00382E30"/>
    <w:rsid w:val="003831BD"/>
    <w:rsid w:val="003837AD"/>
    <w:rsid w:val="0038390D"/>
    <w:rsid w:val="00384061"/>
    <w:rsid w:val="0038723D"/>
    <w:rsid w:val="00387D57"/>
    <w:rsid w:val="00390288"/>
    <w:rsid w:val="00390D7D"/>
    <w:rsid w:val="0039181B"/>
    <w:rsid w:val="00391BB7"/>
    <w:rsid w:val="00391C1D"/>
    <w:rsid w:val="00393A26"/>
    <w:rsid w:val="00393CA7"/>
    <w:rsid w:val="00394549"/>
    <w:rsid w:val="003948DC"/>
    <w:rsid w:val="00394E9B"/>
    <w:rsid w:val="00397118"/>
    <w:rsid w:val="003976F6"/>
    <w:rsid w:val="003A0072"/>
    <w:rsid w:val="003A1410"/>
    <w:rsid w:val="003A1AD3"/>
    <w:rsid w:val="003A31A2"/>
    <w:rsid w:val="003A38FB"/>
    <w:rsid w:val="003A3ECF"/>
    <w:rsid w:val="003A44F0"/>
    <w:rsid w:val="003A45B6"/>
    <w:rsid w:val="003A5597"/>
    <w:rsid w:val="003A7BD7"/>
    <w:rsid w:val="003B2344"/>
    <w:rsid w:val="003B2552"/>
    <w:rsid w:val="003B2A50"/>
    <w:rsid w:val="003B3F4C"/>
    <w:rsid w:val="003B4215"/>
    <w:rsid w:val="003B4813"/>
    <w:rsid w:val="003B492E"/>
    <w:rsid w:val="003B5565"/>
    <w:rsid w:val="003B570C"/>
    <w:rsid w:val="003B6CB0"/>
    <w:rsid w:val="003B7CB0"/>
    <w:rsid w:val="003B7EC1"/>
    <w:rsid w:val="003C0D4C"/>
    <w:rsid w:val="003C11BB"/>
    <w:rsid w:val="003C2533"/>
    <w:rsid w:val="003C295D"/>
    <w:rsid w:val="003C2A84"/>
    <w:rsid w:val="003C30F4"/>
    <w:rsid w:val="003C3151"/>
    <w:rsid w:val="003C3275"/>
    <w:rsid w:val="003C44CC"/>
    <w:rsid w:val="003C4640"/>
    <w:rsid w:val="003C51A0"/>
    <w:rsid w:val="003C549E"/>
    <w:rsid w:val="003C621D"/>
    <w:rsid w:val="003C721B"/>
    <w:rsid w:val="003D0D75"/>
    <w:rsid w:val="003D0E5B"/>
    <w:rsid w:val="003D2706"/>
    <w:rsid w:val="003D5999"/>
    <w:rsid w:val="003D702F"/>
    <w:rsid w:val="003D7781"/>
    <w:rsid w:val="003D791A"/>
    <w:rsid w:val="003D7E0B"/>
    <w:rsid w:val="003E1117"/>
    <w:rsid w:val="003E16F0"/>
    <w:rsid w:val="003E192D"/>
    <w:rsid w:val="003E239C"/>
    <w:rsid w:val="003E24CD"/>
    <w:rsid w:val="003E3262"/>
    <w:rsid w:val="003E357E"/>
    <w:rsid w:val="003E42A1"/>
    <w:rsid w:val="003E448C"/>
    <w:rsid w:val="003E4DAF"/>
    <w:rsid w:val="003E7F7E"/>
    <w:rsid w:val="003F01E6"/>
    <w:rsid w:val="003F1731"/>
    <w:rsid w:val="003F1E5A"/>
    <w:rsid w:val="003F273A"/>
    <w:rsid w:val="003F27DC"/>
    <w:rsid w:val="003F2A15"/>
    <w:rsid w:val="003F331A"/>
    <w:rsid w:val="003F36D0"/>
    <w:rsid w:val="003F3D9E"/>
    <w:rsid w:val="003F43C2"/>
    <w:rsid w:val="003F4779"/>
    <w:rsid w:val="003F48B8"/>
    <w:rsid w:val="003F48C4"/>
    <w:rsid w:val="003F4D33"/>
    <w:rsid w:val="003F4DE8"/>
    <w:rsid w:val="003F5631"/>
    <w:rsid w:val="003F5C28"/>
    <w:rsid w:val="003F5C93"/>
    <w:rsid w:val="003F5CE7"/>
    <w:rsid w:val="003F660B"/>
    <w:rsid w:val="003F728A"/>
    <w:rsid w:val="003F7B07"/>
    <w:rsid w:val="003F7D0F"/>
    <w:rsid w:val="00401AA0"/>
    <w:rsid w:val="00402198"/>
    <w:rsid w:val="004023AA"/>
    <w:rsid w:val="0040347F"/>
    <w:rsid w:val="00403822"/>
    <w:rsid w:val="004040AB"/>
    <w:rsid w:val="00404673"/>
    <w:rsid w:val="00404C4E"/>
    <w:rsid w:val="004067E8"/>
    <w:rsid w:val="00406B61"/>
    <w:rsid w:val="00406EEA"/>
    <w:rsid w:val="00407670"/>
    <w:rsid w:val="004100A2"/>
    <w:rsid w:val="00411DF3"/>
    <w:rsid w:val="0041229C"/>
    <w:rsid w:val="004161F5"/>
    <w:rsid w:val="004163AA"/>
    <w:rsid w:val="0041696A"/>
    <w:rsid w:val="004178BD"/>
    <w:rsid w:val="00417A82"/>
    <w:rsid w:val="00420133"/>
    <w:rsid w:val="00420A9E"/>
    <w:rsid w:val="00420C06"/>
    <w:rsid w:val="00421A97"/>
    <w:rsid w:val="00421E25"/>
    <w:rsid w:val="00422B85"/>
    <w:rsid w:val="00423056"/>
    <w:rsid w:val="004235EE"/>
    <w:rsid w:val="00423F9F"/>
    <w:rsid w:val="0042479E"/>
    <w:rsid w:val="00425060"/>
    <w:rsid w:val="004250B3"/>
    <w:rsid w:val="004250EE"/>
    <w:rsid w:val="00425D13"/>
    <w:rsid w:val="00426882"/>
    <w:rsid w:val="00426DEE"/>
    <w:rsid w:val="00427D1F"/>
    <w:rsid w:val="00427E23"/>
    <w:rsid w:val="00430160"/>
    <w:rsid w:val="00430CA8"/>
    <w:rsid w:val="00431033"/>
    <w:rsid w:val="00431AFA"/>
    <w:rsid w:val="004338C9"/>
    <w:rsid w:val="00433C43"/>
    <w:rsid w:val="004348AF"/>
    <w:rsid w:val="004355E5"/>
    <w:rsid w:val="00435D99"/>
    <w:rsid w:val="004369FC"/>
    <w:rsid w:val="004372F3"/>
    <w:rsid w:val="004373E1"/>
    <w:rsid w:val="00437989"/>
    <w:rsid w:val="00440252"/>
    <w:rsid w:val="004403BF"/>
    <w:rsid w:val="00440591"/>
    <w:rsid w:val="00440599"/>
    <w:rsid w:val="0044060E"/>
    <w:rsid w:val="00440995"/>
    <w:rsid w:val="0044140C"/>
    <w:rsid w:val="00442172"/>
    <w:rsid w:val="0044262F"/>
    <w:rsid w:val="0044271D"/>
    <w:rsid w:val="00442778"/>
    <w:rsid w:val="00442D52"/>
    <w:rsid w:val="004433C8"/>
    <w:rsid w:val="00443E13"/>
    <w:rsid w:val="00444143"/>
    <w:rsid w:val="0044588D"/>
    <w:rsid w:val="00446002"/>
    <w:rsid w:val="00446A85"/>
    <w:rsid w:val="0044788E"/>
    <w:rsid w:val="0044798C"/>
    <w:rsid w:val="0045061A"/>
    <w:rsid w:val="00452034"/>
    <w:rsid w:val="00452205"/>
    <w:rsid w:val="004531C1"/>
    <w:rsid w:val="004533C0"/>
    <w:rsid w:val="0045379D"/>
    <w:rsid w:val="00453A04"/>
    <w:rsid w:val="00454054"/>
    <w:rsid w:val="004540E5"/>
    <w:rsid w:val="004540F6"/>
    <w:rsid w:val="004543C7"/>
    <w:rsid w:val="00454723"/>
    <w:rsid w:val="00454C8A"/>
    <w:rsid w:val="004551E4"/>
    <w:rsid w:val="00455482"/>
    <w:rsid w:val="00456828"/>
    <w:rsid w:val="00457D90"/>
    <w:rsid w:val="004600D8"/>
    <w:rsid w:val="00460849"/>
    <w:rsid w:val="00460B7A"/>
    <w:rsid w:val="00460B7B"/>
    <w:rsid w:val="00461A33"/>
    <w:rsid w:val="004620D2"/>
    <w:rsid w:val="00462AD2"/>
    <w:rsid w:val="004630B8"/>
    <w:rsid w:val="004634F9"/>
    <w:rsid w:val="0046366C"/>
    <w:rsid w:val="00463A11"/>
    <w:rsid w:val="00464705"/>
    <w:rsid w:val="004671A2"/>
    <w:rsid w:val="004675CD"/>
    <w:rsid w:val="00467D63"/>
    <w:rsid w:val="004706D6"/>
    <w:rsid w:val="00470772"/>
    <w:rsid w:val="00471282"/>
    <w:rsid w:val="004720D0"/>
    <w:rsid w:val="00472E76"/>
    <w:rsid w:val="0047314C"/>
    <w:rsid w:val="00473691"/>
    <w:rsid w:val="0047541C"/>
    <w:rsid w:val="00475717"/>
    <w:rsid w:val="00475EC6"/>
    <w:rsid w:val="0047659A"/>
    <w:rsid w:val="00476B3B"/>
    <w:rsid w:val="00476D93"/>
    <w:rsid w:val="0048021E"/>
    <w:rsid w:val="00480646"/>
    <w:rsid w:val="00480713"/>
    <w:rsid w:val="00480DCD"/>
    <w:rsid w:val="00481386"/>
    <w:rsid w:val="00481749"/>
    <w:rsid w:val="00482855"/>
    <w:rsid w:val="00482B5A"/>
    <w:rsid w:val="00483BB7"/>
    <w:rsid w:val="004848F5"/>
    <w:rsid w:val="00484AB0"/>
    <w:rsid w:val="0048505D"/>
    <w:rsid w:val="00485F17"/>
    <w:rsid w:val="004861DB"/>
    <w:rsid w:val="004862BC"/>
    <w:rsid w:val="00490E37"/>
    <w:rsid w:val="00491517"/>
    <w:rsid w:val="0049196A"/>
    <w:rsid w:val="00491BBA"/>
    <w:rsid w:val="00491E5F"/>
    <w:rsid w:val="00494B46"/>
    <w:rsid w:val="00495883"/>
    <w:rsid w:val="004972A8"/>
    <w:rsid w:val="00497408"/>
    <w:rsid w:val="004977DB"/>
    <w:rsid w:val="004A2043"/>
    <w:rsid w:val="004A2A55"/>
    <w:rsid w:val="004A2B88"/>
    <w:rsid w:val="004A3623"/>
    <w:rsid w:val="004A3DCD"/>
    <w:rsid w:val="004A4765"/>
    <w:rsid w:val="004A4CF2"/>
    <w:rsid w:val="004A540D"/>
    <w:rsid w:val="004A5949"/>
    <w:rsid w:val="004A627D"/>
    <w:rsid w:val="004B0959"/>
    <w:rsid w:val="004B17A3"/>
    <w:rsid w:val="004B2182"/>
    <w:rsid w:val="004B248E"/>
    <w:rsid w:val="004B35A8"/>
    <w:rsid w:val="004B3C6B"/>
    <w:rsid w:val="004B48AA"/>
    <w:rsid w:val="004B4FA3"/>
    <w:rsid w:val="004B54A9"/>
    <w:rsid w:val="004B57EC"/>
    <w:rsid w:val="004B5B5F"/>
    <w:rsid w:val="004B5F20"/>
    <w:rsid w:val="004B6642"/>
    <w:rsid w:val="004B6644"/>
    <w:rsid w:val="004B71A3"/>
    <w:rsid w:val="004B736E"/>
    <w:rsid w:val="004C0366"/>
    <w:rsid w:val="004C041D"/>
    <w:rsid w:val="004C1156"/>
    <w:rsid w:val="004C19F8"/>
    <w:rsid w:val="004C2A51"/>
    <w:rsid w:val="004C3178"/>
    <w:rsid w:val="004C34B8"/>
    <w:rsid w:val="004C3FB9"/>
    <w:rsid w:val="004C5FFD"/>
    <w:rsid w:val="004C64A1"/>
    <w:rsid w:val="004C6616"/>
    <w:rsid w:val="004C6994"/>
    <w:rsid w:val="004C6A9B"/>
    <w:rsid w:val="004C7064"/>
    <w:rsid w:val="004C7B1F"/>
    <w:rsid w:val="004C7E8B"/>
    <w:rsid w:val="004D02DA"/>
    <w:rsid w:val="004D11F5"/>
    <w:rsid w:val="004D165D"/>
    <w:rsid w:val="004D3086"/>
    <w:rsid w:val="004D30CF"/>
    <w:rsid w:val="004D357B"/>
    <w:rsid w:val="004D3BB6"/>
    <w:rsid w:val="004D3E5D"/>
    <w:rsid w:val="004D400A"/>
    <w:rsid w:val="004D4485"/>
    <w:rsid w:val="004D5049"/>
    <w:rsid w:val="004D5B6E"/>
    <w:rsid w:val="004D6E00"/>
    <w:rsid w:val="004D75FB"/>
    <w:rsid w:val="004D78D2"/>
    <w:rsid w:val="004D7D29"/>
    <w:rsid w:val="004E0430"/>
    <w:rsid w:val="004E1CA7"/>
    <w:rsid w:val="004E212E"/>
    <w:rsid w:val="004E298F"/>
    <w:rsid w:val="004E31E7"/>
    <w:rsid w:val="004E35A2"/>
    <w:rsid w:val="004E41C5"/>
    <w:rsid w:val="004E4F2B"/>
    <w:rsid w:val="004E50AF"/>
    <w:rsid w:val="004E5315"/>
    <w:rsid w:val="004E62D2"/>
    <w:rsid w:val="004E6629"/>
    <w:rsid w:val="004E7941"/>
    <w:rsid w:val="004E7AF2"/>
    <w:rsid w:val="004F0FFC"/>
    <w:rsid w:val="004F1108"/>
    <w:rsid w:val="004F165E"/>
    <w:rsid w:val="004F16DB"/>
    <w:rsid w:val="004F20AD"/>
    <w:rsid w:val="004F2320"/>
    <w:rsid w:val="004F27E0"/>
    <w:rsid w:val="004F2C31"/>
    <w:rsid w:val="004F2F42"/>
    <w:rsid w:val="004F427F"/>
    <w:rsid w:val="004F4885"/>
    <w:rsid w:val="004F4F64"/>
    <w:rsid w:val="004F5802"/>
    <w:rsid w:val="004F5BFD"/>
    <w:rsid w:val="004F6FC7"/>
    <w:rsid w:val="004F7824"/>
    <w:rsid w:val="004F78AA"/>
    <w:rsid w:val="00500825"/>
    <w:rsid w:val="00500A3B"/>
    <w:rsid w:val="00500B17"/>
    <w:rsid w:val="00501254"/>
    <w:rsid w:val="005014D7"/>
    <w:rsid w:val="00501817"/>
    <w:rsid w:val="00501E2F"/>
    <w:rsid w:val="005020B5"/>
    <w:rsid w:val="005022DF"/>
    <w:rsid w:val="005029B7"/>
    <w:rsid w:val="005035FB"/>
    <w:rsid w:val="005041AC"/>
    <w:rsid w:val="00505555"/>
    <w:rsid w:val="00505AA2"/>
    <w:rsid w:val="005072C0"/>
    <w:rsid w:val="005076BE"/>
    <w:rsid w:val="0051042A"/>
    <w:rsid w:val="00510796"/>
    <w:rsid w:val="00510DE1"/>
    <w:rsid w:val="00510ED8"/>
    <w:rsid w:val="0051118F"/>
    <w:rsid w:val="0051178E"/>
    <w:rsid w:val="00511859"/>
    <w:rsid w:val="0051185C"/>
    <w:rsid w:val="00511D32"/>
    <w:rsid w:val="0051263D"/>
    <w:rsid w:val="00513290"/>
    <w:rsid w:val="0051561F"/>
    <w:rsid w:val="00516379"/>
    <w:rsid w:val="0051639D"/>
    <w:rsid w:val="00516714"/>
    <w:rsid w:val="005167F7"/>
    <w:rsid w:val="00517599"/>
    <w:rsid w:val="00517A63"/>
    <w:rsid w:val="00520B9E"/>
    <w:rsid w:val="005216BD"/>
    <w:rsid w:val="005223A9"/>
    <w:rsid w:val="00522FCC"/>
    <w:rsid w:val="00524B84"/>
    <w:rsid w:val="00524EA9"/>
    <w:rsid w:val="0052589B"/>
    <w:rsid w:val="0052662E"/>
    <w:rsid w:val="00526C15"/>
    <w:rsid w:val="0052748C"/>
    <w:rsid w:val="00527878"/>
    <w:rsid w:val="00527C59"/>
    <w:rsid w:val="005300E1"/>
    <w:rsid w:val="005305D6"/>
    <w:rsid w:val="00530F02"/>
    <w:rsid w:val="00531BB9"/>
    <w:rsid w:val="00532031"/>
    <w:rsid w:val="005333B3"/>
    <w:rsid w:val="0053381B"/>
    <w:rsid w:val="00533CDC"/>
    <w:rsid w:val="00533EF7"/>
    <w:rsid w:val="0053419F"/>
    <w:rsid w:val="00534917"/>
    <w:rsid w:val="005356ED"/>
    <w:rsid w:val="0053628E"/>
    <w:rsid w:val="005374A5"/>
    <w:rsid w:val="005379F5"/>
    <w:rsid w:val="00537EF3"/>
    <w:rsid w:val="005407C3"/>
    <w:rsid w:val="00540829"/>
    <w:rsid w:val="005412FF"/>
    <w:rsid w:val="00541F73"/>
    <w:rsid w:val="00542736"/>
    <w:rsid w:val="005428BC"/>
    <w:rsid w:val="005429DC"/>
    <w:rsid w:val="00542B93"/>
    <w:rsid w:val="00543036"/>
    <w:rsid w:val="005442B6"/>
    <w:rsid w:val="005444F5"/>
    <w:rsid w:val="00544759"/>
    <w:rsid w:val="0054486B"/>
    <w:rsid w:val="00544E6A"/>
    <w:rsid w:val="0054500E"/>
    <w:rsid w:val="00545898"/>
    <w:rsid w:val="005459FD"/>
    <w:rsid w:val="00546130"/>
    <w:rsid w:val="005474C8"/>
    <w:rsid w:val="005526BD"/>
    <w:rsid w:val="00553381"/>
    <w:rsid w:val="00553457"/>
    <w:rsid w:val="00553B14"/>
    <w:rsid w:val="00553FDC"/>
    <w:rsid w:val="00554BDB"/>
    <w:rsid w:val="005551B3"/>
    <w:rsid w:val="00555367"/>
    <w:rsid w:val="00555964"/>
    <w:rsid w:val="00555EEB"/>
    <w:rsid w:val="00555F73"/>
    <w:rsid w:val="005570C5"/>
    <w:rsid w:val="005573E1"/>
    <w:rsid w:val="00560781"/>
    <w:rsid w:val="0056085D"/>
    <w:rsid w:val="005608CA"/>
    <w:rsid w:val="00561580"/>
    <w:rsid w:val="00561636"/>
    <w:rsid w:val="005634A9"/>
    <w:rsid w:val="005655D3"/>
    <w:rsid w:val="00565B78"/>
    <w:rsid w:val="00565BBE"/>
    <w:rsid w:val="00567085"/>
    <w:rsid w:val="00570A9D"/>
    <w:rsid w:val="005715B0"/>
    <w:rsid w:val="005715FD"/>
    <w:rsid w:val="00571752"/>
    <w:rsid w:val="005717E1"/>
    <w:rsid w:val="00572F38"/>
    <w:rsid w:val="00575E47"/>
    <w:rsid w:val="005763D4"/>
    <w:rsid w:val="00576571"/>
    <w:rsid w:val="005772C4"/>
    <w:rsid w:val="00580125"/>
    <w:rsid w:val="00580A99"/>
    <w:rsid w:val="00580CBA"/>
    <w:rsid w:val="00580E71"/>
    <w:rsid w:val="0058181C"/>
    <w:rsid w:val="00581829"/>
    <w:rsid w:val="005826FA"/>
    <w:rsid w:val="00582B1A"/>
    <w:rsid w:val="005833A9"/>
    <w:rsid w:val="00583839"/>
    <w:rsid w:val="00586935"/>
    <w:rsid w:val="00586956"/>
    <w:rsid w:val="00586B24"/>
    <w:rsid w:val="005872CE"/>
    <w:rsid w:val="00587364"/>
    <w:rsid w:val="00587528"/>
    <w:rsid w:val="0058786F"/>
    <w:rsid w:val="00591132"/>
    <w:rsid w:val="00592857"/>
    <w:rsid w:val="005930A5"/>
    <w:rsid w:val="0059391F"/>
    <w:rsid w:val="00593A5D"/>
    <w:rsid w:val="00593F20"/>
    <w:rsid w:val="00594CD5"/>
    <w:rsid w:val="00595613"/>
    <w:rsid w:val="005975B9"/>
    <w:rsid w:val="005A0C48"/>
    <w:rsid w:val="005A0F2B"/>
    <w:rsid w:val="005A142D"/>
    <w:rsid w:val="005A146B"/>
    <w:rsid w:val="005A14C9"/>
    <w:rsid w:val="005A22E0"/>
    <w:rsid w:val="005A3AC5"/>
    <w:rsid w:val="005A3FDE"/>
    <w:rsid w:val="005A4D41"/>
    <w:rsid w:val="005A5979"/>
    <w:rsid w:val="005A692C"/>
    <w:rsid w:val="005A7B3E"/>
    <w:rsid w:val="005B05B9"/>
    <w:rsid w:val="005B0736"/>
    <w:rsid w:val="005B1390"/>
    <w:rsid w:val="005B1DB6"/>
    <w:rsid w:val="005B2981"/>
    <w:rsid w:val="005B3CFE"/>
    <w:rsid w:val="005B4C18"/>
    <w:rsid w:val="005B4E09"/>
    <w:rsid w:val="005B553D"/>
    <w:rsid w:val="005B571F"/>
    <w:rsid w:val="005B6256"/>
    <w:rsid w:val="005B6F8D"/>
    <w:rsid w:val="005B7099"/>
    <w:rsid w:val="005B71BB"/>
    <w:rsid w:val="005B72FF"/>
    <w:rsid w:val="005C08C6"/>
    <w:rsid w:val="005C0E65"/>
    <w:rsid w:val="005C113E"/>
    <w:rsid w:val="005C11CB"/>
    <w:rsid w:val="005C1999"/>
    <w:rsid w:val="005C1B7A"/>
    <w:rsid w:val="005C4B24"/>
    <w:rsid w:val="005C594F"/>
    <w:rsid w:val="005C5C4E"/>
    <w:rsid w:val="005C61D9"/>
    <w:rsid w:val="005C6644"/>
    <w:rsid w:val="005C7F47"/>
    <w:rsid w:val="005D036C"/>
    <w:rsid w:val="005D064C"/>
    <w:rsid w:val="005D0808"/>
    <w:rsid w:val="005D0C80"/>
    <w:rsid w:val="005D0F57"/>
    <w:rsid w:val="005D1228"/>
    <w:rsid w:val="005D13C3"/>
    <w:rsid w:val="005D1469"/>
    <w:rsid w:val="005D3ABB"/>
    <w:rsid w:val="005D4705"/>
    <w:rsid w:val="005D4937"/>
    <w:rsid w:val="005D51F9"/>
    <w:rsid w:val="005D5518"/>
    <w:rsid w:val="005D55D2"/>
    <w:rsid w:val="005D6928"/>
    <w:rsid w:val="005D6A58"/>
    <w:rsid w:val="005D6DAC"/>
    <w:rsid w:val="005D751F"/>
    <w:rsid w:val="005D7588"/>
    <w:rsid w:val="005E13B8"/>
    <w:rsid w:val="005E19FC"/>
    <w:rsid w:val="005E2BC0"/>
    <w:rsid w:val="005E3BC2"/>
    <w:rsid w:val="005E3EE0"/>
    <w:rsid w:val="005E5141"/>
    <w:rsid w:val="005E54D3"/>
    <w:rsid w:val="005E7C1F"/>
    <w:rsid w:val="005F003E"/>
    <w:rsid w:val="005F2000"/>
    <w:rsid w:val="005F264D"/>
    <w:rsid w:val="005F2BE1"/>
    <w:rsid w:val="005F3F09"/>
    <w:rsid w:val="005F40F9"/>
    <w:rsid w:val="005F4B3D"/>
    <w:rsid w:val="005F5A5D"/>
    <w:rsid w:val="005F60B8"/>
    <w:rsid w:val="005F6274"/>
    <w:rsid w:val="005F7833"/>
    <w:rsid w:val="005F7911"/>
    <w:rsid w:val="0060068F"/>
    <w:rsid w:val="00600BC9"/>
    <w:rsid w:val="00600D69"/>
    <w:rsid w:val="0060193B"/>
    <w:rsid w:val="0060205A"/>
    <w:rsid w:val="006025C8"/>
    <w:rsid w:val="006033CB"/>
    <w:rsid w:val="00603913"/>
    <w:rsid w:val="0060466D"/>
    <w:rsid w:val="00604BE4"/>
    <w:rsid w:val="006052E7"/>
    <w:rsid w:val="00605309"/>
    <w:rsid w:val="0060652F"/>
    <w:rsid w:val="00606D03"/>
    <w:rsid w:val="0060710D"/>
    <w:rsid w:val="006071CE"/>
    <w:rsid w:val="00607A35"/>
    <w:rsid w:val="006103F6"/>
    <w:rsid w:val="00610ED9"/>
    <w:rsid w:val="006111F9"/>
    <w:rsid w:val="006116BF"/>
    <w:rsid w:val="006119C6"/>
    <w:rsid w:val="00611C0A"/>
    <w:rsid w:val="00612755"/>
    <w:rsid w:val="006142AC"/>
    <w:rsid w:val="0061539E"/>
    <w:rsid w:val="00615A92"/>
    <w:rsid w:val="00615CD4"/>
    <w:rsid w:val="0061635E"/>
    <w:rsid w:val="0061690F"/>
    <w:rsid w:val="00616D7B"/>
    <w:rsid w:val="006172AE"/>
    <w:rsid w:val="0061773D"/>
    <w:rsid w:val="006217B8"/>
    <w:rsid w:val="00621903"/>
    <w:rsid w:val="00621DC4"/>
    <w:rsid w:val="00622543"/>
    <w:rsid w:val="006234F1"/>
    <w:rsid w:val="00623A2B"/>
    <w:rsid w:val="00624715"/>
    <w:rsid w:val="0062638C"/>
    <w:rsid w:val="00626930"/>
    <w:rsid w:val="00627670"/>
    <w:rsid w:val="00627B70"/>
    <w:rsid w:val="00627ED2"/>
    <w:rsid w:val="006304E4"/>
    <w:rsid w:val="006308D1"/>
    <w:rsid w:val="00630B2F"/>
    <w:rsid w:val="00631886"/>
    <w:rsid w:val="00632DDB"/>
    <w:rsid w:val="0063327B"/>
    <w:rsid w:val="00633C38"/>
    <w:rsid w:val="00634018"/>
    <w:rsid w:val="00634670"/>
    <w:rsid w:val="0063592B"/>
    <w:rsid w:val="00635E0C"/>
    <w:rsid w:val="00637637"/>
    <w:rsid w:val="00637D58"/>
    <w:rsid w:val="00637F2A"/>
    <w:rsid w:val="0064023D"/>
    <w:rsid w:val="00640DC1"/>
    <w:rsid w:val="00640FF4"/>
    <w:rsid w:val="0064124E"/>
    <w:rsid w:val="00641286"/>
    <w:rsid w:val="00642893"/>
    <w:rsid w:val="0064318D"/>
    <w:rsid w:val="0064385C"/>
    <w:rsid w:val="00643BD1"/>
    <w:rsid w:val="00644740"/>
    <w:rsid w:val="00644B58"/>
    <w:rsid w:val="00645B41"/>
    <w:rsid w:val="006471E0"/>
    <w:rsid w:val="006479BF"/>
    <w:rsid w:val="006479F7"/>
    <w:rsid w:val="00650045"/>
    <w:rsid w:val="006509A0"/>
    <w:rsid w:val="00650DEE"/>
    <w:rsid w:val="00651168"/>
    <w:rsid w:val="00651EA1"/>
    <w:rsid w:val="00652F0C"/>
    <w:rsid w:val="0065353F"/>
    <w:rsid w:val="00653A3E"/>
    <w:rsid w:val="00653C84"/>
    <w:rsid w:val="006542E2"/>
    <w:rsid w:val="006549E4"/>
    <w:rsid w:val="00656CE6"/>
    <w:rsid w:val="00657710"/>
    <w:rsid w:val="00660177"/>
    <w:rsid w:val="00660AD3"/>
    <w:rsid w:val="00660EC1"/>
    <w:rsid w:val="00660FB2"/>
    <w:rsid w:val="00661294"/>
    <w:rsid w:val="00661AE8"/>
    <w:rsid w:val="00662512"/>
    <w:rsid w:val="006628DD"/>
    <w:rsid w:val="00663232"/>
    <w:rsid w:val="00663CD5"/>
    <w:rsid w:val="0066521A"/>
    <w:rsid w:val="00665C3D"/>
    <w:rsid w:val="006661C9"/>
    <w:rsid w:val="006672DD"/>
    <w:rsid w:val="00667652"/>
    <w:rsid w:val="00667662"/>
    <w:rsid w:val="006700EE"/>
    <w:rsid w:val="00670524"/>
    <w:rsid w:val="00671EF5"/>
    <w:rsid w:val="00672084"/>
    <w:rsid w:val="006728E2"/>
    <w:rsid w:val="0067300A"/>
    <w:rsid w:val="006736CA"/>
    <w:rsid w:val="00673FCA"/>
    <w:rsid w:val="00674387"/>
    <w:rsid w:val="006743D1"/>
    <w:rsid w:val="006744B4"/>
    <w:rsid w:val="00675254"/>
    <w:rsid w:val="00675403"/>
    <w:rsid w:val="00675603"/>
    <w:rsid w:val="00675D8F"/>
    <w:rsid w:val="00676A57"/>
    <w:rsid w:val="0068008D"/>
    <w:rsid w:val="0068053F"/>
    <w:rsid w:val="0068107A"/>
    <w:rsid w:val="00681112"/>
    <w:rsid w:val="006815E3"/>
    <w:rsid w:val="00681BC3"/>
    <w:rsid w:val="00681BFF"/>
    <w:rsid w:val="006825D6"/>
    <w:rsid w:val="006828C8"/>
    <w:rsid w:val="00682958"/>
    <w:rsid w:val="00682EC4"/>
    <w:rsid w:val="0068579D"/>
    <w:rsid w:val="006862A3"/>
    <w:rsid w:val="00686410"/>
    <w:rsid w:val="00686A15"/>
    <w:rsid w:val="00686C4A"/>
    <w:rsid w:val="00687325"/>
    <w:rsid w:val="00687625"/>
    <w:rsid w:val="00687816"/>
    <w:rsid w:val="00690A62"/>
    <w:rsid w:val="00690F1A"/>
    <w:rsid w:val="006914FA"/>
    <w:rsid w:val="0069186D"/>
    <w:rsid w:val="00692260"/>
    <w:rsid w:val="00694A5B"/>
    <w:rsid w:val="00694EC4"/>
    <w:rsid w:val="006958CE"/>
    <w:rsid w:val="00695B4B"/>
    <w:rsid w:val="00696041"/>
    <w:rsid w:val="0069634B"/>
    <w:rsid w:val="00696910"/>
    <w:rsid w:val="0069718A"/>
    <w:rsid w:val="006972AF"/>
    <w:rsid w:val="00697A47"/>
    <w:rsid w:val="00697ECC"/>
    <w:rsid w:val="006A136C"/>
    <w:rsid w:val="006A1D9D"/>
    <w:rsid w:val="006A2161"/>
    <w:rsid w:val="006A23FE"/>
    <w:rsid w:val="006A2E95"/>
    <w:rsid w:val="006A3FE1"/>
    <w:rsid w:val="006A46A3"/>
    <w:rsid w:val="006A46E6"/>
    <w:rsid w:val="006A4FEC"/>
    <w:rsid w:val="006A51F7"/>
    <w:rsid w:val="006A7F22"/>
    <w:rsid w:val="006B016F"/>
    <w:rsid w:val="006B0420"/>
    <w:rsid w:val="006B076B"/>
    <w:rsid w:val="006B0C17"/>
    <w:rsid w:val="006B13E8"/>
    <w:rsid w:val="006B1DF5"/>
    <w:rsid w:val="006B3241"/>
    <w:rsid w:val="006B32D0"/>
    <w:rsid w:val="006B3941"/>
    <w:rsid w:val="006B3FFD"/>
    <w:rsid w:val="006B54D2"/>
    <w:rsid w:val="006B605C"/>
    <w:rsid w:val="006C1680"/>
    <w:rsid w:val="006C3671"/>
    <w:rsid w:val="006C3819"/>
    <w:rsid w:val="006C38BA"/>
    <w:rsid w:val="006C3B69"/>
    <w:rsid w:val="006C4040"/>
    <w:rsid w:val="006C4D23"/>
    <w:rsid w:val="006C5160"/>
    <w:rsid w:val="006C51BB"/>
    <w:rsid w:val="006C52D5"/>
    <w:rsid w:val="006C5E99"/>
    <w:rsid w:val="006C612C"/>
    <w:rsid w:val="006C66AF"/>
    <w:rsid w:val="006C72FC"/>
    <w:rsid w:val="006C77DB"/>
    <w:rsid w:val="006C7C89"/>
    <w:rsid w:val="006D02CB"/>
    <w:rsid w:val="006D0570"/>
    <w:rsid w:val="006D090F"/>
    <w:rsid w:val="006D1558"/>
    <w:rsid w:val="006D2BFD"/>
    <w:rsid w:val="006D2DC7"/>
    <w:rsid w:val="006D3073"/>
    <w:rsid w:val="006D32F8"/>
    <w:rsid w:val="006D3795"/>
    <w:rsid w:val="006D429E"/>
    <w:rsid w:val="006D4CF0"/>
    <w:rsid w:val="006D4F65"/>
    <w:rsid w:val="006D519B"/>
    <w:rsid w:val="006D5FFE"/>
    <w:rsid w:val="006D618D"/>
    <w:rsid w:val="006D679F"/>
    <w:rsid w:val="006D7182"/>
    <w:rsid w:val="006D7D83"/>
    <w:rsid w:val="006E081F"/>
    <w:rsid w:val="006E20E5"/>
    <w:rsid w:val="006E29D9"/>
    <w:rsid w:val="006E37E1"/>
    <w:rsid w:val="006E418A"/>
    <w:rsid w:val="006E418C"/>
    <w:rsid w:val="006E4382"/>
    <w:rsid w:val="006E512C"/>
    <w:rsid w:val="006E612F"/>
    <w:rsid w:val="006E6CB2"/>
    <w:rsid w:val="006E7252"/>
    <w:rsid w:val="006E7398"/>
    <w:rsid w:val="006F0169"/>
    <w:rsid w:val="006F0297"/>
    <w:rsid w:val="006F0813"/>
    <w:rsid w:val="006F0DCE"/>
    <w:rsid w:val="006F1A29"/>
    <w:rsid w:val="006F1D32"/>
    <w:rsid w:val="006F2088"/>
    <w:rsid w:val="006F21CC"/>
    <w:rsid w:val="006F2DDA"/>
    <w:rsid w:val="006F3290"/>
    <w:rsid w:val="006F4534"/>
    <w:rsid w:val="006F4A0B"/>
    <w:rsid w:val="006F6327"/>
    <w:rsid w:val="006F6E6F"/>
    <w:rsid w:val="006F7339"/>
    <w:rsid w:val="006F7EBE"/>
    <w:rsid w:val="00700FF9"/>
    <w:rsid w:val="0070169B"/>
    <w:rsid w:val="00701AE5"/>
    <w:rsid w:val="007030DF"/>
    <w:rsid w:val="00703E71"/>
    <w:rsid w:val="007044B2"/>
    <w:rsid w:val="0070540D"/>
    <w:rsid w:val="0070557B"/>
    <w:rsid w:val="007062BB"/>
    <w:rsid w:val="00706C79"/>
    <w:rsid w:val="00707E43"/>
    <w:rsid w:val="00707F46"/>
    <w:rsid w:val="00710AD9"/>
    <w:rsid w:val="00710C48"/>
    <w:rsid w:val="007111A4"/>
    <w:rsid w:val="0071160C"/>
    <w:rsid w:val="007122B9"/>
    <w:rsid w:val="00712470"/>
    <w:rsid w:val="007128D1"/>
    <w:rsid w:val="00712BC4"/>
    <w:rsid w:val="00712E57"/>
    <w:rsid w:val="00713241"/>
    <w:rsid w:val="0071325A"/>
    <w:rsid w:val="007134BB"/>
    <w:rsid w:val="00713964"/>
    <w:rsid w:val="007139FF"/>
    <w:rsid w:val="00713D98"/>
    <w:rsid w:val="00714004"/>
    <w:rsid w:val="0071482A"/>
    <w:rsid w:val="00714B22"/>
    <w:rsid w:val="007152A8"/>
    <w:rsid w:val="0072102A"/>
    <w:rsid w:val="007215D1"/>
    <w:rsid w:val="00721C7F"/>
    <w:rsid w:val="00721D4A"/>
    <w:rsid w:val="00722188"/>
    <w:rsid w:val="0072237F"/>
    <w:rsid w:val="0072465A"/>
    <w:rsid w:val="0072465C"/>
    <w:rsid w:val="0072469B"/>
    <w:rsid w:val="007246AC"/>
    <w:rsid w:val="00724A5C"/>
    <w:rsid w:val="00725296"/>
    <w:rsid w:val="00725526"/>
    <w:rsid w:val="00725BCE"/>
    <w:rsid w:val="00725E3E"/>
    <w:rsid w:val="00726836"/>
    <w:rsid w:val="00726E3F"/>
    <w:rsid w:val="00727547"/>
    <w:rsid w:val="007300EF"/>
    <w:rsid w:val="0073015F"/>
    <w:rsid w:val="00730732"/>
    <w:rsid w:val="00730B53"/>
    <w:rsid w:val="00731D90"/>
    <w:rsid w:val="00732B35"/>
    <w:rsid w:val="00733432"/>
    <w:rsid w:val="0073365A"/>
    <w:rsid w:val="007342C2"/>
    <w:rsid w:val="00734AF7"/>
    <w:rsid w:val="00735B7D"/>
    <w:rsid w:val="00735BF0"/>
    <w:rsid w:val="00735ECB"/>
    <w:rsid w:val="007372AB"/>
    <w:rsid w:val="007379D1"/>
    <w:rsid w:val="00737C46"/>
    <w:rsid w:val="00740480"/>
    <w:rsid w:val="007412F1"/>
    <w:rsid w:val="00741892"/>
    <w:rsid w:val="0074196F"/>
    <w:rsid w:val="00742DBF"/>
    <w:rsid w:val="00743811"/>
    <w:rsid w:val="00744D99"/>
    <w:rsid w:val="00745037"/>
    <w:rsid w:val="007458A3"/>
    <w:rsid w:val="0074679B"/>
    <w:rsid w:val="00746A45"/>
    <w:rsid w:val="00746BF9"/>
    <w:rsid w:val="00746FD2"/>
    <w:rsid w:val="0074792D"/>
    <w:rsid w:val="00747993"/>
    <w:rsid w:val="007507CB"/>
    <w:rsid w:val="007510D4"/>
    <w:rsid w:val="007522C5"/>
    <w:rsid w:val="007531CB"/>
    <w:rsid w:val="00753DF6"/>
    <w:rsid w:val="00754E62"/>
    <w:rsid w:val="00755087"/>
    <w:rsid w:val="007550D1"/>
    <w:rsid w:val="0075532A"/>
    <w:rsid w:val="00755CFA"/>
    <w:rsid w:val="0075691D"/>
    <w:rsid w:val="00756C46"/>
    <w:rsid w:val="0076037E"/>
    <w:rsid w:val="0076171D"/>
    <w:rsid w:val="00762960"/>
    <w:rsid w:val="00762D2C"/>
    <w:rsid w:val="00765690"/>
    <w:rsid w:val="0076621C"/>
    <w:rsid w:val="0076643B"/>
    <w:rsid w:val="007671EC"/>
    <w:rsid w:val="007674BA"/>
    <w:rsid w:val="00767669"/>
    <w:rsid w:val="00770027"/>
    <w:rsid w:val="007708A5"/>
    <w:rsid w:val="00770E25"/>
    <w:rsid w:val="0077137B"/>
    <w:rsid w:val="00771A5E"/>
    <w:rsid w:val="00771A72"/>
    <w:rsid w:val="0077233C"/>
    <w:rsid w:val="00773299"/>
    <w:rsid w:val="00774D49"/>
    <w:rsid w:val="00775EFB"/>
    <w:rsid w:val="007761E4"/>
    <w:rsid w:val="00776836"/>
    <w:rsid w:val="00776C5F"/>
    <w:rsid w:val="00776CA2"/>
    <w:rsid w:val="0077752D"/>
    <w:rsid w:val="007776F4"/>
    <w:rsid w:val="00777C0D"/>
    <w:rsid w:val="00780378"/>
    <w:rsid w:val="00780D1E"/>
    <w:rsid w:val="007810E1"/>
    <w:rsid w:val="0078195F"/>
    <w:rsid w:val="0078205C"/>
    <w:rsid w:val="00782CFC"/>
    <w:rsid w:val="0078371E"/>
    <w:rsid w:val="00783D80"/>
    <w:rsid w:val="00784768"/>
    <w:rsid w:val="007847C1"/>
    <w:rsid w:val="00784DA0"/>
    <w:rsid w:val="00785DA9"/>
    <w:rsid w:val="00787219"/>
    <w:rsid w:val="0078785D"/>
    <w:rsid w:val="0078790B"/>
    <w:rsid w:val="00787A40"/>
    <w:rsid w:val="00787C4E"/>
    <w:rsid w:val="00787EAA"/>
    <w:rsid w:val="0079130F"/>
    <w:rsid w:val="007913AF"/>
    <w:rsid w:val="0079159A"/>
    <w:rsid w:val="007918EE"/>
    <w:rsid w:val="00791F53"/>
    <w:rsid w:val="0079215F"/>
    <w:rsid w:val="0079279D"/>
    <w:rsid w:val="00792D18"/>
    <w:rsid w:val="0079357A"/>
    <w:rsid w:val="007949B2"/>
    <w:rsid w:val="00794DF7"/>
    <w:rsid w:val="00794E82"/>
    <w:rsid w:val="00794F97"/>
    <w:rsid w:val="00795039"/>
    <w:rsid w:val="007959C9"/>
    <w:rsid w:val="00796015"/>
    <w:rsid w:val="00796347"/>
    <w:rsid w:val="007967AA"/>
    <w:rsid w:val="007969ED"/>
    <w:rsid w:val="00797C9A"/>
    <w:rsid w:val="007A15EF"/>
    <w:rsid w:val="007A388D"/>
    <w:rsid w:val="007A44C3"/>
    <w:rsid w:val="007A4768"/>
    <w:rsid w:val="007A518B"/>
    <w:rsid w:val="007A6783"/>
    <w:rsid w:val="007A67B1"/>
    <w:rsid w:val="007A6977"/>
    <w:rsid w:val="007A72EA"/>
    <w:rsid w:val="007A7771"/>
    <w:rsid w:val="007A7D1F"/>
    <w:rsid w:val="007B056C"/>
    <w:rsid w:val="007B0B0B"/>
    <w:rsid w:val="007B166E"/>
    <w:rsid w:val="007B16DC"/>
    <w:rsid w:val="007B1C2E"/>
    <w:rsid w:val="007B1E33"/>
    <w:rsid w:val="007B238B"/>
    <w:rsid w:val="007B2BE5"/>
    <w:rsid w:val="007B4018"/>
    <w:rsid w:val="007B4731"/>
    <w:rsid w:val="007B49AE"/>
    <w:rsid w:val="007B4E16"/>
    <w:rsid w:val="007B4E4F"/>
    <w:rsid w:val="007B4E70"/>
    <w:rsid w:val="007B5954"/>
    <w:rsid w:val="007B599F"/>
    <w:rsid w:val="007B672E"/>
    <w:rsid w:val="007B6F38"/>
    <w:rsid w:val="007B741C"/>
    <w:rsid w:val="007B7424"/>
    <w:rsid w:val="007B77DA"/>
    <w:rsid w:val="007B7A16"/>
    <w:rsid w:val="007C03D8"/>
    <w:rsid w:val="007C246B"/>
    <w:rsid w:val="007C28DD"/>
    <w:rsid w:val="007C2CD1"/>
    <w:rsid w:val="007C2EDB"/>
    <w:rsid w:val="007C445A"/>
    <w:rsid w:val="007C49A9"/>
    <w:rsid w:val="007C5666"/>
    <w:rsid w:val="007C5FAB"/>
    <w:rsid w:val="007C6227"/>
    <w:rsid w:val="007C7B72"/>
    <w:rsid w:val="007C7BEC"/>
    <w:rsid w:val="007D0BE3"/>
    <w:rsid w:val="007D2B69"/>
    <w:rsid w:val="007D4232"/>
    <w:rsid w:val="007D47EF"/>
    <w:rsid w:val="007D4AC3"/>
    <w:rsid w:val="007D5291"/>
    <w:rsid w:val="007D61C8"/>
    <w:rsid w:val="007E08D8"/>
    <w:rsid w:val="007E0E6C"/>
    <w:rsid w:val="007E11D5"/>
    <w:rsid w:val="007E1BAB"/>
    <w:rsid w:val="007E2BA9"/>
    <w:rsid w:val="007E2F13"/>
    <w:rsid w:val="007E4AAD"/>
    <w:rsid w:val="007E4E99"/>
    <w:rsid w:val="007E584D"/>
    <w:rsid w:val="007E5EAF"/>
    <w:rsid w:val="007E658C"/>
    <w:rsid w:val="007E6A48"/>
    <w:rsid w:val="007E6E3B"/>
    <w:rsid w:val="007E729E"/>
    <w:rsid w:val="007E7947"/>
    <w:rsid w:val="007F0689"/>
    <w:rsid w:val="007F0AA8"/>
    <w:rsid w:val="007F1275"/>
    <w:rsid w:val="007F1780"/>
    <w:rsid w:val="007F2906"/>
    <w:rsid w:val="007F29EE"/>
    <w:rsid w:val="007F2AE1"/>
    <w:rsid w:val="007F2F25"/>
    <w:rsid w:val="007F413D"/>
    <w:rsid w:val="007F4FF1"/>
    <w:rsid w:val="007F58F2"/>
    <w:rsid w:val="007F6AF3"/>
    <w:rsid w:val="00801398"/>
    <w:rsid w:val="00801CB2"/>
    <w:rsid w:val="0080313E"/>
    <w:rsid w:val="00803D53"/>
    <w:rsid w:val="00803D56"/>
    <w:rsid w:val="0080494A"/>
    <w:rsid w:val="00805D09"/>
    <w:rsid w:val="00806305"/>
    <w:rsid w:val="0080675C"/>
    <w:rsid w:val="0081053B"/>
    <w:rsid w:val="0081089A"/>
    <w:rsid w:val="008109B2"/>
    <w:rsid w:val="0081152D"/>
    <w:rsid w:val="008115B3"/>
    <w:rsid w:val="008117A1"/>
    <w:rsid w:val="008126F9"/>
    <w:rsid w:val="00812CB5"/>
    <w:rsid w:val="008133BE"/>
    <w:rsid w:val="008167C4"/>
    <w:rsid w:val="008178A9"/>
    <w:rsid w:val="00820525"/>
    <w:rsid w:val="00820A56"/>
    <w:rsid w:val="00821CEB"/>
    <w:rsid w:val="0082218C"/>
    <w:rsid w:val="00822207"/>
    <w:rsid w:val="00822288"/>
    <w:rsid w:val="0082284A"/>
    <w:rsid w:val="00822C92"/>
    <w:rsid w:val="0082416A"/>
    <w:rsid w:val="00824EDE"/>
    <w:rsid w:val="00825D7F"/>
    <w:rsid w:val="00825F44"/>
    <w:rsid w:val="008270D7"/>
    <w:rsid w:val="008277F1"/>
    <w:rsid w:val="00827A34"/>
    <w:rsid w:val="00827A5F"/>
    <w:rsid w:val="00827BA3"/>
    <w:rsid w:val="0083210E"/>
    <w:rsid w:val="0083242E"/>
    <w:rsid w:val="008326F9"/>
    <w:rsid w:val="00834A4D"/>
    <w:rsid w:val="00835731"/>
    <w:rsid w:val="00836B76"/>
    <w:rsid w:val="008377F0"/>
    <w:rsid w:val="00837D84"/>
    <w:rsid w:val="008400FE"/>
    <w:rsid w:val="00841167"/>
    <w:rsid w:val="00841D89"/>
    <w:rsid w:val="00841EF7"/>
    <w:rsid w:val="00841FA1"/>
    <w:rsid w:val="00842788"/>
    <w:rsid w:val="00842A2F"/>
    <w:rsid w:val="008439A7"/>
    <w:rsid w:val="00844595"/>
    <w:rsid w:val="00844EE2"/>
    <w:rsid w:val="008459FA"/>
    <w:rsid w:val="00846694"/>
    <w:rsid w:val="00846B08"/>
    <w:rsid w:val="00846C1C"/>
    <w:rsid w:val="00846CA3"/>
    <w:rsid w:val="00846CC2"/>
    <w:rsid w:val="00846DAE"/>
    <w:rsid w:val="00847A06"/>
    <w:rsid w:val="00850191"/>
    <w:rsid w:val="008503A6"/>
    <w:rsid w:val="008508E5"/>
    <w:rsid w:val="008512AD"/>
    <w:rsid w:val="008512B2"/>
    <w:rsid w:val="00851D0A"/>
    <w:rsid w:val="00854338"/>
    <w:rsid w:val="00854AAD"/>
    <w:rsid w:val="0085678E"/>
    <w:rsid w:val="00856827"/>
    <w:rsid w:val="00856B0E"/>
    <w:rsid w:val="00857E24"/>
    <w:rsid w:val="00861079"/>
    <w:rsid w:val="008631FC"/>
    <w:rsid w:val="008648FB"/>
    <w:rsid w:val="00864FAE"/>
    <w:rsid w:val="00865803"/>
    <w:rsid w:val="008658D6"/>
    <w:rsid w:val="00866851"/>
    <w:rsid w:val="00867D80"/>
    <w:rsid w:val="00870308"/>
    <w:rsid w:val="0087038B"/>
    <w:rsid w:val="00870CCF"/>
    <w:rsid w:val="00871509"/>
    <w:rsid w:val="008716D7"/>
    <w:rsid w:val="008729F6"/>
    <w:rsid w:val="00872F83"/>
    <w:rsid w:val="00873046"/>
    <w:rsid w:val="008737F4"/>
    <w:rsid w:val="00873A49"/>
    <w:rsid w:val="00874553"/>
    <w:rsid w:val="00875332"/>
    <w:rsid w:val="00875670"/>
    <w:rsid w:val="00875DBF"/>
    <w:rsid w:val="00875FA9"/>
    <w:rsid w:val="0087664C"/>
    <w:rsid w:val="00877610"/>
    <w:rsid w:val="00877B7A"/>
    <w:rsid w:val="00880A78"/>
    <w:rsid w:val="00880AF5"/>
    <w:rsid w:val="00882004"/>
    <w:rsid w:val="008827FB"/>
    <w:rsid w:val="008837DD"/>
    <w:rsid w:val="00883CDD"/>
    <w:rsid w:val="00883D7A"/>
    <w:rsid w:val="008841BC"/>
    <w:rsid w:val="008841BF"/>
    <w:rsid w:val="00884ED3"/>
    <w:rsid w:val="0088537A"/>
    <w:rsid w:val="00886924"/>
    <w:rsid w:val="00886A2A"/>
    <w:rsid w:val="008875E0"/>
    <w:rsid w:val="0089072B"/>
    <w:rsid w:val="008909AE"/>
    <w:rsid w:val="0089125C"/>
    <w:rsid w:val="0089146D"/>
    <w:rsid w:val="00891F1A"/>
    <w:rsid w:val="008920DF"/>
    <w:rsid w:val="00892346"/>
    <w:rsid w:val="0089354A"/>
    <w:rsid w:val="0089392C"/>
    <w:rsid w:val="008944F9"/>
    <w:rsid w:val="00894E17"/>
    <w:rsid w:val="00895BD1"/>
    <w:rsid w:val="0089637F"/>
    <w:rsid w:val="0089739C"/>
    <w:rsid w:val="00897E41"/>
    <w:rsid w:val="008A2A00"/>
    <w:rsid w:val="008A2B05"/>
    <w:rsid w:val="008A2BB9"/>
    <w:rsid w:val="008A3092"/>
    <w:rsid w:val="008A3511"/>
    <w:rsid w:val="008A4C68"/>
    <w:rsid w:val="008A583C"/>
    <w:rsid w:val="008A65A8"/>
    <w:rsid w:val="008B0287"/>
    <w:rsid w:val="008B0289"/>
    <w:rsid w:val="008B0E16"/>
    <w:rsid w:val="008B1322"/>
    <w:rsid w:val="008B14E9"/>
    <w:rsid w:val="008B16D7"/>
    <w:rsid w:val="008B1D93"/>
    <w:rsid w:val="008B1FCA"/>
    <w:rsid w:val="008B29DF"/>
    <w:rsid w:val="008B2A41"/>
    <w:rsid w:val="008B33E2"/>
    <w:rsid w:val="008B5A1E"/>
    <w:rsid w:val="008B605C"/>
    <w:rsid w:val="008B6C17"/>
    <w:rsid w:val="008B6E4A"/>
    <w:rsid w:val="008B74E1"/>
    <w:rsid w:val="008B7926"/>
    <w:rsid w:val="008C0B92"/>
    <w:rsid w:val="008C0C32"/>
    <w:rsid w:val="008C171D"/>
    <w:rsid w:val="008C2439"/>
    <w:rsid w:val="008C28FC"/>
    <w:rsid w:val="008C2DA9"/>
    <w:rsid w:val="008C3170"/>
    <w:rsid w:val="008C3385"/>
    <w:rsid w:val="008C3986"/>
    <w:rsid w:val="008C3EE1"/>
    <w:rsid w:val="008C3FEF"/>
    <w:rsid w:val="008C4211"/>
    <w:rsid w:val="008C42B2"/>
    <w:rsid w:val="008C4810"/>
    <w:rsid w:val="008C5236"/>
    <w:rsid w:val="008C5291"/>
    <w:rsid w:val="008C5D01"/>
    <w:rsid w:val="008C5D38"/>
    <w:rsid w:val="008C5D6C"/>
    <w:rsid w:val="008D0472"/>
    <w:rsid w:val="008D084D"/>
    <w:rsid w:val="008D1151"/>
    <w:rsid w:val="008D2050"/>
    <w:rsid w:val="008D209A"/>
    <w:rsid w:val="008D3661"/>
    <w:rsid w:val="008D3FDA"/>
    <w:rsid w:val="008D3FF4"/>
    <w:rsid w:val="008D5B3B"/>
    <w:rsid w:val="008D5C28"/>
    <w:rsid w:val="008D6800"/>
    <w:rsid w:val="008D6D0A"/>
    <w:rsid w:val="008D6D95"/>
    <w:rsid w:val="008D787D"/>
    <w:rsid w:val="008D7D95"/>
    <w:rsid w:val="008E0013"/>
    <w:rsid w:val="008E0080"/>
    <w:rsid w:val="008E0C8D"/>
    <w:rsid w:val="008E0F2E"/>
    <w:rsid w:val="008E0F39"/>
    <w:rsid w:val="008E123E"/>
    <w:rsid w:val="008E13BC"/>
    <w:rsid w:val="008E22F7"/>
    <w:rsid w:val="008E36E5"/>
    <w:rsid w:val="008E3C05"/>
    <w:rsid w:val="008E3C3A"/>
    <w:rsid w:val="008E3F7C"/>
    <w:rsid w:val="008E4541"/>
    <w:rsid w:val="008E49B3"/>
    <w:rsid w:val="008E588D"/>
    <w:rsid w:val="008E6531"/>
    <w:rsid w:val="008E68DB"/>
    <w:rsid w:val="008E7574"/>
    <w:rsid w:val="008F01FA"/>
    <w:rsid w:val="008F0647"/>
    <w:rsid w:val="008F08E3"/>
    <w:rsid w:val="008F0A08"/>
    <w:rsid w:val="008F1AB6"/>
    <w:rsid w:val="008F1E95"/>
    <w:rsid w:val="008F22E9"/>
    <w:rsid w:val="008F2704"/>
    <w:rsid w:val="008F273A"/>
    <w:rsid w:val="008F37A5"/>
    <w:rsid w:val="008F4C8F"/>
    <w:rsid w:val="008F4D45"/>
    <w:rsid w:val="008F55A6"/>
    <w:rsid w:val="008F5A08"/>
    <w:rsid w:val="008F623E"/>
    <w:rsid w:val="008F6805"/>
    <w:rsid w:val="008F71B7"/>
    <w:rsid w:val="008F749D"/>
    <w:rsid w:val="008F74B7"/>
    <w:rsid w:val="008F7980"/>
    <w:rsid w:val="009003A9"/>
    <w:rsid w:val="00901112"/>
    <w:rsid w:val="00901412"/>
    <w:rsid w:val="00901796"/>
    <w:rsid w:val="00902721"/>
    <w:rsid w:val="00902755"/>
    <w:rsid w:val="0090278B"/>
    <w:rsid w:val="0090285C"/>
    <w:rsid w:val="00903AA6"/>
    <w:rsid w:val="00904656"/>
    <w:rsid w:val="00904738"/>
    <w:rsid w:val="00905255"/>
    <w:rsid w:val="00905653"/>
    <w:rsid w:val="00905ACF"/>
    <w:rsid w:val="0090660E"/>
    <w:rsid w:val="00906725"/>
    <w:rsid w:val="00907926"/>
    <w:rsid w:val="0091030F"/>
    <w:rsid w:val="00910EFD"/>
    <w:rsid w:val="009137D7"/>
    <w:rsid w:val="00913DA8"/>
    <w:rsid w:val="00915265"/>
    <w:rsid w:val="00915866"/>
    <w:rsid w:val="00915C01"/>
    <w:rsid w:val="00916276"/>
    <w:rsid w:val="009177A0"/>
    <w:rsid w:val="00917A07"/>
    <w:rsid w:val="00920486"/>
    <w:rsid w:val="009213BA"/>
    <w:rsid w:val="00923571"/>
    <w:rsid w:val="0092539E"/>
    <w:rsid w:val="009253BD"/>
    <w:rsid w:val="009257C8"/>
    <w:rsid w:val="009259FE"/>
    <w:rsid w:val="00925BD1"/>
    <w:rsid w:val="00925DE6"/>
    <w:rsid w:val="009260AD"/>
    <w:rsid w:val="009262EF"/>
    <w:rsid w:val="0092668F"/>
    <w:rsid w:val="0092677D"/>
    <w:rsid w:val="0092717A"/>
    <w:rsid w:val="00927415"/>
    <w:rsid w:val="009300B4"/>
    <w:rsid w:val="0093087D"/>
    <w:rsid w:val="00931019"/>
    <w:rsid w:val="00931086"/>
    <w:rsid w:val="009310A4"/>
    <w:rsid w:val="00931222"/>
    <w:rsid w:val="0093140E"/>
    <w:rsid w:val="00931A4E"/>
    <w:rsid w:val="00932304"/>
    <w:rsid w:val="00932715"/>
    <w:rsid w:val="0093384F"/>
    <w:rsid w:val="00934D94"/>
    <w:rsid w:val="009367C7"/>
    <w:rsid w:val="00937370"/>
    <w:rsid w:val="00940470"/>
    <w:rsid w:val="0094114B"/>
    <w:rsid w:val="00941668"/>
    <w:rsid w:val="00941AB7"/>
    <w:rsid w:val="00942FE7"/>
    <w:rsid w:val="009436F4"/>
    <w:rsid w:val="00943760"/>
    <w:rsid w:val="00944375"/>
    <w:rsid w:val="00944599"/>
    <w:rsid w:val="00944CA8"/>
    <w:rsid w:val="00945426"/>
    <w:rsid w:val="009458E4"/>
    <w:rsid w:val="0094590A"/>
    <w:rsid w:val="00945972"/>
    <w:rsid w:val="0094607C"/>
    <w:rsid w:val="009464FC"/>
    <w:rsid w:val="00946AD3"/>
    <w:rsid w:val="00946BE1"/>
    <w:rsid w:val="00946DE8"/>
    <w:rsid w:val="00946E1A"/>
    <w:rsid w:val="00946F41"/>
    <w:rsid w:val="009506E1"/>
    <w:rsid w:val="00950C85"/>
    <w:rsid w:val="0095175D"/>
    <w:rsid w:val="00951CD9"/>
    <w:rsid w:val="00951FAD"/>
    <w:rsid w:val="00953258"/>
    <w:rsid w:val="00953BA0"/>
    <w:rsid w:val="009550F6"/>
    <w:rsid w:val="0095542A"/>
    <w:rsid w:val="00955D5E"/>
    <w:rsid w:val="00955EA9"/>
    <w:rsid w:val="009562C4"/>
    <w:rsid w:val="00956A2B"/>
    <w:rsid w:val="00956EC3"/>
    <w:rsid w:val="009601D4"/>
    <w:rsid w:val="00960881"/>
    <w:rsid w:val="00960917"/>
    <w:rsid w:val="00960DD2"/>
    <w:rsid w:val="00960FCB"/>
    <w:rsid w:val="00961338"/>
    <w:rsid w:val="00961801"/>
    <w:rsid w:val="009631E2"/>
    <w:rsid w:val="009636C8"/>
    <w:rsid w:val="009638D8"/>
    <w:rsid w:val="00963D8F"/>
    <w:rsid w:val="009647C8"/>
    <w:rsid w:val="0096487F"/>
    <w:rsid w:val="009649D9"/>
    <w:rsid w:val="00966CBE"/>
    <w:rsid w:val="00966E3C"/>
    <w:rsid w:val="00967CDA"/>
    <w:rsid w:val="00970456"/>
    <w:rsid w:val="0097164B"/>
    <w:rsid w:val="009719B5"/>
    <w:rsid w:val="009721A9"/>
    <w:rsid w:val="00972BA1"/>
    <w:rsid w:val="00972D74"/>
    <w:rsid w:val="00973D32"/>
    <w:rsid w:val="00973D94"/>
    <w:rsid w:val="00973DE9"/>
    <w:rsid w:val="009744F7"/>
    <w:rsid w:val="009747A3"/>
    <w:rsid w:val="009749AE"/>
    <w:rsid w:val="00974D1C"/>
    <w:rsid w:val="00974E73"/>
    <w:rsid w:val="00975B49"/>
    <w:rsid w:val="00975B60"/>
    <w:rsid w:val="009767B0"/>
    <w:rsid w:val="00976CF8"/>
    <w:rsid w:val="00976FEA"/>
    <w:rsid w:val="009802D6"/>
    <w:rsid w:val="009803E2"/>
    <w:rsid w:val="00980B16"/>
    <w:rsid w:val="00981B6A"/>
    <w:rsid w:val="009822C9"/>
    <w:rsid w:val="009829FE"/>
    <w:rsid w:val="00983198"/>
    <w:rsid w:val="009832FD"/>
    <w:rsid w:val="009849AC"/>
    <w:rsid w:val="0098554D"/>
    <w:rsid w:val="009861AA"/>
    <w:rsid w:val="00987239"/>
    <w:rsid w:val="0098789D"/>
    <w:rsid w:val="009903F1"/>
    <w:rsid w:val="00990BEE"/>
    <w:rsid w:val="0099196D"/>
    <w:rsid w:val="00992B28"/>
    <w:rsid w:val="00993162"/>
    <w:rsid w:val="0099470B"/>
    <w:rsid w:val="00997AE4"/>
    <w:rsid w:val="00997EB9"/>
    <w:rsid w:val="009A0803"/>
    <w:rsid w:val="009A150E"/>
    <w:rsid w:val="009A1686"/>
    <w:rsid w:val="009A37AD"/>
    <w:rsid w:val="009A40F9"/>
    <w:rsid w:val="009A5118"/>
    <w:rsid w:val="009A5D94"/>
    <w:rsid w:val="009A7495"/>
    <w:rsid w:val="009A77DE"/>
    <w:rsid w:val="009A7BEA"/>
    <w:rsid w:val="009B000C"/>
    <w:rsid w:val="009B013C"/>
    <w:rsid w:val="009B0701"/>
    <w:rsid w:val="009B0D43"/>
    <w:rsid w:val="009B112E"/>
    <w:rsid w:val="009B214F"/>
    <w:rsid w:val="009B2874"/>
    <w:rsid w:val="009B2EE6"/>
    <w:rsid w:val="009B2F85"/>
    <w:rsid w:val="009B33A1"/>
    <w:rsid w:val="009B418A"/>
    <w:rsid w:val="009B477A"/>
    <w:rsid w:val="009B50DE"/>
    <w:rsid w:val="009B59EE"/>
    <w:rsid w:val="009B5AA7"/>
    <w:rsid w:val="009B5D84"/>
    <w:rsid w:val="009B65B1"/>
    <w:rsid w:val="009B764A"/>
    <w:rsid w:val="009C005D"/>
    <w:rsid w:val="009C14EE"/>
    <w:rsid w:val="009C2D3B"/>
    <w:rsid w:val="009C3CA5"/>
    <w:rsid w:val="009C4A10"/>
    <w:rsid w:val="009C52D6"/>
    <w:rsid w:val="009C545B"/>
    <w:rsid w:val="009C626F"/>
    <w:rsid w:val="009C635D"/>
    <w:rsid w:val="009C6C16"/>
    <w:rsid w:val="009C6D40"/>
    <w:rsid w:val="009C77D6"/>
    <w:rsid w:val="009C7AEB"/>
    <w:rsid w:val="009D0289"/>
    <w:rsid w:val="009D0FE3"/>
    <w:rsid w:val="009D10E1"/>
    <w:rsid w:val="009D17D2"/>
    <w:rsid w:val="009D2888"/>
    <w:rsid w:val="009D33CF"/>
    <w:rsid w:val="009D368D"/>
    <w:rsid w:val="009D36E1"/>
    <w:rsid w:val="009D3D1A"/>
    <w:rsid w:val="009D41E9"/>
    <w:rsid w:val="009D4A02"/>
    <w:rsid w:val="009D4AB5"/>
    <w:rsid w:val="009D4DB7"/>
    <w:rsid w:val="009D556D"/>
    <w:rsid w:val="009D5B6C"/>
    <w:rsid w:val="009D6596"/>
    <w:rsid w:val="009D695E"/>
    <w:rsid w:val="009D75CA"/>
    <w:rsid w:val="009E0492"/>
    <w:rsid w:val="009E1AD0"/>
    <w:rsid w:val="009E1FB9"/>
    <w:rsid w:val="009E25DC"/>
    <w:rsid w:val="009E2C87"/>
    <w:rsid w:val="009E2D82"/>
    <w:rsid w:val="009E3298"/>
    <w:rsid w:val="009E392A"/>
    <w:rsid w:val="009E470C"/>
    <w:rsid w:val="009E4E39"/>
    <w:rsid w:val="009E5DD6"/>
    <w:rsid w:val="009E66DA"/>
    <w:rsid w:val="009E6CDE"/>
    <w:rsid w:val="009E6ED7"/>
    <w:rsid w:val="009E7158"/>
    <w:rsid w:val="009E720F"/>
    <w:rsid w:val="009E7D87"/>
    <w:rsid w:val="009F00A2"/>
    <w:rsid w:val="009F040B"/>
    <w:rsid w:val="009F059F"/>
    <w:rsid w:val="009F05D0"/>
    <w:rsid w:val="009F0802"/>
    <w:rsid w:val="009F0A8F"/>
    <w:rsid w:val="009F1545"/>
    <w:rsid w:val="009F19E3"/>
    <w:rsid w:val="009F2859"/>
    <w:rsid w:val="009F30CA"/>
    <w:rsid w:val="009F3F9C"/>
    <w:rsid w:val="009F4165"/>
    <w:rsid w:val="009F41BB"/>
    <w:rsid w:val="009F46A4"/>
    <w:rsid w:val="009F4859"/>
    <w:rsid w:val="009F4F39"/>
    <w:rsid w:val="009F52A9"/>
    <w:rsid w:val="009F6032"/>
    <w:rsid w:val="009F6112"/>
    <w:rsid w:val="009F620F"/>
    <w:rsid w:val="009F7C19"/>
    <w:rsid w:val="00A00060"/>
    <w:rsid w:val="00A00458"/>
    <w:rsid w:val="00A00F14"/>
    <w:rsid w:val="00A0178B"/>
    <w:rsid w:val="00A02A14"/>
    <w:rsid w:val="00A034B0"/>
    <w:rsid w:val="00A03824"/>
    <w:rsid w:val="00A04534"/>
    <w:rsid w:val="00A0458C"/>
    <w:rsid w:val="00A04BC2"/>
    <w:rsid w:val="00A05D1D"/>
    <w:rsid w:val="00A0619E"/>
    <w:rsid w:val="00A06376"/>
    <w:rsid w:val="00A0763D"/>
    <w:rsid w:val="00A07DA3"/>
    <w:rsid w:val="00A10403"/>
    <w:rsid w:val="00A11283"/>
    <w:rsid w:val="00A126D0"/>
    <w:rsid w:val="00A12C8D"/>
    <w:rsid w:val="00A13ACC"/>
    <w:rsid w:val="00A14A6D"/>
    <w:rsid w:val="00A150AE"/>
    <w:rsid w:val="00A154A9"/>
    <w:rsid w:val="00A1558C"/>
    <w:rsid w:val="00A15D5D"/>
    <w:rsid w:val="00A16655"/>
    <w:rsid w:val="00A170D6"/>
    <w:rsid w:val="00A209C8"/>
    <w:rsid w:val="00A210CA"/>
    <w:rsid w:val="00A22164"/>
    <w:rsid w:val="00A22386"/>
    <w:rsid w:val="00A23032"/>
    <w:rsid w:val="00A23677"/>
    <w:rsid w:val="00A2389D"/>
    <w:rsid w:val="00A2396C"/>
    <w:rsid w:val="00A23E9C"/>
    <w:rsid w:val="00A23F58"/>
    <w:rsid w:val="00A24A94"/>
    <w:rsid w:val="00A25464"/>
    <w:rsid w:val="00A25881"/>
    <w:rsid w:val="00A263BF"/>
    <w:rsid w:val="00A2699A"/>
    <w:rsid w:val="00A269C1"/>
    <w:rsid w:val="00A26E6E"/>
    <w:rsid w:val="00A30488"/>
    <w:rsid w:val="00A31037"/>
    <w:rsid w:val="00A3234E"/>
    <w:rsid w:val="00A32486"/>
    <w:rsid w:val="00A32871"/>
    <w:rsid w:val="00A328D9"/>
    <w:rsid w:val="00A329F5"/>
    <w:rsid w:val="00A33F01"/>
    <w:rsid w:val="00A3447D"/>
    <w:rsid w:val="00A34CC7"/>
    <w:rsid w:val="00A3561C"/>
    <w:rsid w:val="00A36B11"/>
    <w:rsid w:val="00A36B9F"/>
    <w:rsid w:val="00A4085F"/>
    <w:rsid w:val="00A40DD6"/>
    <w:rsid w:val="00A40FE2"/>
    <w:rsid w:val="00A41340"/>
    <w:rsid w:val="00A41399"/>
    <w:rsid w:val="00A4172D"/>
    <w:rsid w:val="00A41CA4"/>
    <w:rsid w:val="00A41FC5"/>
    <w:rsid w:val="00A4229D"/>
    <w:rsid w:val="00A436BD"/>
    <w:rsid w:val="00A441B5"/>
    <w:rsid w:val="00A446BE"/>
    <w:rsid w:val="00A459A9"/>
    <w:rsid w:val="00A474E5"/>
    <w:rsid w:val="00A47846"/>
    <w:rsid w:val="00A52759"/>
    <w:rsid w:val="00A52885"/>
    <w:rsid w:val="00A53DF5"/>
    <w:rsid w:val="00A54C52"/>
    <w:rsid w:val="00A554F2"/>
    <w:rsid w:val="00A560FD"/>
    <w:rsid w:val="00A562CD"/>
    <w:rsid w:val="00A5700F"/>
    <w:rsid w:val="00A573E7"/>
    <w:rsid w:val="00A578AF"/>
    <w:rsid w:val="00A57E2F"/>
    <w:rsid w:val="00A611D4"/>
    <w:rsid w:val="00A62219"/>
    <w:rsid w:val="00A62B0C"/>
    <w:rsid w:val="00A62D1E"/>
    <w:rsid w:val="00A62FF3"/>
    <w:rsid w:val="00A646F0"/>
    <w:rsid w:val="00A64E13"/>
    <w:rsid w:val="00A652C4"/>
    <w:rsid w:val="00A657A7"/>
    <w:rsid w:val="00A666FF"/>
    <w:rsid w:val="00A67C3D"/>
    <w:rsid w:val="00A70E42"/>
    <w:rsid w:val="00A712A3"/>
    <w:rsid w:val="00A716F9"/>
    <w:rsid w:val="00A71820"/>
    <w:rsid w:val="00A71DD6"/>
    <w:rsid w:val="00A72495"/>
    <w:rsid w:val="00A7262F"/>
    <w:rsid w:val="00A74384"/>
    <w:rsid w:val="00A749AD"/>
    <w:rsid w:val="00A752F3"/>
    <w:rsid w:val="00A75348"/>
    <w:rsid w:val="00A7567A"/>
    <w:rsid w:val="00A75EE2"/>
    <w:rsid w:val="00A777C6"/>
    <w:rsid w:val="00A77BF2"/>
    <w:rsid w:val="00A80DE2"/>
    <w:rsid w:val="00A81870"/>
    <w:rsid w:val="00A81B3C"/>
    <w:rsid w:val="00A82EE0"/>
    <w:rsid w:val="00A847AD"/>
    <w:rsid w:val="00A84BD9"/>
    <w:rsid w:val="00A8600A"/>
    <w:rsid w:val="00A86D7A"/>
    <w:rsid w:val="00A87335"/>
    <w:rsid w:val="00A87BF5"/>
    <w:rsid w:val="00A87F96"/>
    <w:rsid w:val="00A907DC"/>
    <w:rsid w:val="00A910C9"/>
    <w:rsid w:val="00A92D70"/>
    <w:rsid w:val="00A92E86"/>
    <w:rsid w:val="00A93BA6"/>
    <w:rsid w:val="00A94FDD"/>
    <w:rsid w:val="00A96097"/>
    <w:rsid w:val="00A9662B"/>
    <w:rsid w:val="00A9695F"/>
    <w:rsid w:val="00A96A68"/>
    <w:rsid w:val="00A9704A"/>
    <w:rsid w:val="00A9706A"/>
    <w:rsid w:val="00A970FF"/>
    <w:rsid w:val="00A97783"/>
    <w:rsid w:val="00AA0CAF"/>
    <w:rsid w:val="00AA17B6"/>
    <w:rsid w:val="00AA1FA1"/>
    <w:rsid w:val="00AA28E2"/>
    <w:rsid w:val="00AA30D8"/>
    <w:rsid w:val="00AA49CF"/>
    <w:rsid w:val="00AA4A3F"/>
    <w:rsid w:val="00AA4B8A"/>
    <w:rsid w:val="00AA5018"/>
    <w:rsid w:val="00AA5631"/>
    <w:rsid w:val="00AA619E"/>
    <w:rsid w:val="00AB0D78"/>
    <w:rsid w:val="00AB144E"/>
    <w:rsid w:val="00AB37E7"/>
    <w:rsid w:val="00AB53D4"/>
    <w:rsid w:val="00AB576D"/>
    <w:rsid w:val="00AB5E1C"/>
    <w:rsid w:val="00AB69B0"/>
    <w:rsid w:val="00AB7A70"/>
    <w:rsid w:val="00AC02AF"/>
    <w:rsid w:val="00AC0D62"/>
    <w:rsid w:val="00AC1814"/>
    <w:rsid w:val="00AC238C"/>
    <w:rsid w:val="00AC257E"/>
    <w:rsid w:val="00AC33AE"/>
    <w:rsid w:val="00AC3D92"/>
    <w:rsid w:val="00AC3E0E"/>
    <w:rsid w:val="00AC401F"/>
    <w:rsid w:val="00AC423C"/>
    <w:rsid w:val="00AC4573"/>
    <w:rsid w:val="00AC63BE"/>
    <w:rsid w:val="00AC6593"/>
    <w:rsid w:val="00AC698D"/>
    <w:rsid w:val="00AC6C97"/>
    <w:rsid w:val="00AC6EED"/>
    <w:rsid w:val="00AC7419"/>
    <w:rsid w:val="00AC76E6"/>
    <w:rsid w:val="00AC7D3F"/>
    <w:rsid w:val="00AC7E26"/>
    <w:rsid w:val="00AD006F"/>
    <w:rsid w:val="00AD16B0"/>
    <w:rsid w:val="00AD1840"/>
    <w:rsid w:val="00AD1B90"/>
    <w:rsid w:val="00AD1DD7"/>
    <w:rsid w:val="00AD4137"/>
    <w:rsid w:val="00AD498F"/>
    <w:rsid w:val="00AD4CB7"/>
    <w:rsid w:val="00AD536D"/>
    <w:rsid w:val="00AD7CDC"/>
    <w:rsid w:val="00AE087E"/>
    <w:rsid w:val="00AE1CDE"/>
    <w:rsid w:val="00AE40D6"/>
    <w:rsid w:val="00AE5306"/>
    <w:rsid w:val="00AE5FC8"/>
    <w:rsid w:val="00AE677C"/>
    <w:rsid w:val="00AE6C6F"/>
    <w:rsid w:val="00AF0023"/>
    <w:rsid w:val="00AF04C9"/>
    <w:rsid w:val="00AF126C"/>
    <w:rsid w:val="00AF1EAB"/>
    <w:rsid w:val="00AF237D"/>
    <w:rsid w:val="00AF255B"/>
    <w:rsid w:val="00AF3F33"/>
    <w:rsid w:val="00AF4F49"/>
    <w:rsid w:val="00AF5372"/>
    <w:rsid w:val="00AF57C9"/>
    <w:rsid w:val="00AF631C"/>
    <w:rsid w:val="00B00240"/>
    <w:rsid w:val="00B00689"/>
    <w:rsid w:val="00B00BFF"/>
    <w:rsid w:val="00B01299"/>
    <w:rsid w:val="00B01A10"/>
    <w:rsid w:val="00B01B2E"/>
    <w:rsid w:val="00B02792"/>
    <w:rsid w:val="00B02B16"/>
    <w:rsid w:val="00B03AD9"/>
    <w:rsid w:val="00B04B27"/>
    <w:rsid w:val="00B05017"/>
    <w:rsid w:val="00B05F0C"/>
    <w:rsid w:val="00B06E52"/>
    <w:rsid w:val="00B111F9"/>
    <w:rsid w:val="00B11ACF"/>
    <w:rsid w:val="00B11C93"/>
    <w:rsid w:val="00B11F39"/>
    <w:rsid w:val="00B123B2"/>
    <w:rsid w:val="00B124E9"/>
    <w:rsid w:val="00B1299A"/>
    <w:rsid w:val="00B12C0A"/>
    <w:rsid w:val="00B13304"/>
    <w:rsid w:val="00B13880"/>
    <w:rsid w:val="00B138C9"/>
    <w:rsid w:val="00B152AA"/>
    <w:rsid w:val="00B15644"/>
    <w:rsid w:val="00B15819"/>
    <w:rsid w:val="00B15FDB"/>
    <w:rsid w:val="00B160AB"/>
    <w:rsid w:val="00B16CEE"/>
    <w:rsid w:val="00B173EC"/>
    <w:rsid w:val="00B206B0"/>
    <w:rsid w:val="00B2086A"/>
    <w:rsid w:val="00B21EAA"/>
    <w:rsid w:val="00B222D2"/>
    <w:rsid w:val="00B22420"/>
    <w:rsid w:val="00B22B1E"/>
    <w:rsid w:val="00B23198"/>
    <w:rsid w:val="00B247AF"/>
    <w:rsid w:val="00B255CF"/>
    <w:rsid w:val="00B25672"/>
    <w:rsid w:val="00B26342"/>
    <w:rsid w:val="00B26528"/>
    <w:rsid w:val="00B27392"/>
    <w:rsid w:val="00B27A5F"/>
    <w:rsid w:val="00B3083F"/>
    <w:rsid w:val="00B30F5C"/>
    <w:rsid w:val="00B3110F"/>
    <w:rsid w:val="00B316B8"/>
    <w:rsid w:val="00B31D63"/>
    <w:rsid w:val="00B33CD3"/>
    <w:rsid w:val="00B34811"/>
    <w:rsid w:val="00B34A0B"/>
    <w:rsid w:val="00B35449"/>
    <w:rsid w:val="00B35656"/>
    <w:rsid w:val="00B35CCF"/>
    <w:rsid w:val="00B36852"/>
    <w:rsid w:val="00B375E8"/>
    <w:rsid w:val="00B377E5"/>
    <w:rsid w:val="00B379AD"/>
    <w:rsid w:val="00B37AE4"/>
    <w:rsid w:val="00B40C52"/>
    <w:rsid w:val="00B410D9"/>
    <w:rsid w:val="00B416C6"/>
    <w:rsid w:val="00B427B8"/>
    <w:rsid w:val="00B42F85"/>
    <w:rsid w:val="00B4343A"/>
    <w:rsid w:val="00B43452"/>
    <w:rsid w:val="00B43E8B"/>
    <w:rsid w:val="00B44F6E"/>
    <w:rsid w:val="00B4541E"/>
    <w:rsid w:val="00B45477"/>
    <w:rsid w:val="00B45AA9"/>
    <w:rsid w:val="00B467F0"/>
    <w:rsid w:val="00B46E53"/>
    <w:rsid w:val="00B476BF"/>
    <w:rsid w:val="00B47892"/>
    <w:rsid w:val="00B47919"/>
    <w:rsid w:val="00B47970"/>
    <w:rsid w:val="00B507A3"/>
    <w:rsid w:val="00B51880"/>
    <w:rsid w:val="00B51A9D"/>
    <w:rsid w:val="00B52586"/>
    <w:rsid w:val="00B533EF"/>
    <w:rsid w:val="00B53610"/>
    <w:rsid w:val="00B5364F"/>
    <w:rsid w:val="00B53A62"/>
    <w:rsid w:val="00B549B3"/>
    <w:rsid w:val="00B54BF2"/>
    <w:rsid w:val="00B5540F"/>
    <w:rsid w:val="00B55734"/>
    <w:rsid w:val="00B560F5"/>
    <w:rsid w:val="00B5678F"/>
    <w:rsid w:val="00B57031"/>
    <w:rsid w:val="00B576B8"/>
    <w:rsid w:val="00B608A7"/>
    <w:rsid w:val="00B61FAF"/>
    <w:rsid w:val="00B6280E"/>
    <w:rsid w:val="00B629DF"/>
    <w:rsid w:val="00B62ACB"/>
    <w:rsid w:val="00B62DC9"/>
    <w:rsid w:val="00B643D3"/>
    <w:rsid w:val="00B65407"/>
    <w:rsid w:val="00B66144"/>
    <w:rsid w:val="00B664DE"/>
    <w:rsid w:val="00B6679F"/>
    <w:rsid w:val="00B66AA9"/>
    <w:rsid w:val="00B67A03"/>
    <w:rsid w:val="00B67FBB"/>
    <w:rsid w:val="00B71425"/>
    <w:rsid w:val="00B71BDE"/>
    <w:rsid w:val="00B71D20"/>
    <w:rsid w:val="00B725ED"/>
    <w:rsid w:val="00B72D66"/>
    <w:rsid w:val="00B72F85"/>
    <w:rsid w:val="00B7309F"/>
    <w:rsid w:val="00B737E8"/>
    <w:rsid w:val="00B73DF5"/>
    <w:rsid w:val="00B75BB2"/>
    <w:rsid w:val="00B761CC"/>
    <w:rsid w:val="00B76671"/>
    <w:rsid w:val="00B76DD5"/>
    <w:rsid w:val="00B76E72"/>
    <w:rsid w:val="00B771EA"/>
    <w:rsid w:val="00B77DB5"/>
    <w:rsid w:val="00B803DE"/>
    <w:rsid w:val="00B805A2"/>
    <w:rsid w:val="00B82089"/>
    <w:rsid w:val="00B8283A"/>
    <w:rsid w:val="00B838CA"/>
    <w:rsid w:val="00B84075"/>
    <w:rsid w:val="00B8449E"/>
    <w:rsid w:val="00B8475D"/>
    <w:rsid w:val="00B84AAF"/>
    <w:rsid w:val="00B84C6E"/>
    <w:rsid w:val="00B85AC9"/>
    <w:rsid w:val="00B8692B"/>
    <w:rsid w:val="00B90652"/>
    <w:rsid w:val="00B90860"/>
    <w:rsid w:val="00B90950"/>
    <w:rsid w:val="00B90E45"/>
    <w:rsid w:val="00B9108A"/>
    <w:rsid w:val="00B9236B"/>
    <w:rsid w:val="00B923B4"/>
    <w:rsid w:val="00B9288E"/>
    <w:rsid w:val="00B92D7E"/>
    <w:rsid w:val="00B9413D"/>
    <w:rsid w:val="00B94530"/>
    <w:rsid w:val="00B94577"/>
    <w:rsid w:val="00B94C14"/>
    <w:rsid w:val="00B94C22"/>
    <w:rsid w:val="00B953D5"/>
    <w:rsid w:val="00B960C1"/>
    <w:rsid w:val="00B961BA"/>
    <w:rsid w:val="00B96271"/>
    <w:rsid w:val="00B96748"/>
    <w:rsid w:val="00B96A50"/>
    <w:rsid w:val="00B977A1"/>
    <w:rsid w:val="00B97BF4"/>
    <w:rsid w:val="00BA0868"/>
    <w:rsid w:val="00BA11E5"/>
    <w:rsid w:val="00BA1E65"/>
    <w:rsid w:val="00BA28AA"/>
    <w:rsid w:val="00BA294F"/>
    <w:rsid w:val="00BA34EB"/>
    <w:rsid w:val="00BA3588"/>
    <w:rsid w:val="00BA479A"/>
    <w:rsid w:val="00BA6BA2"/>
    <w:rsid w:val="00BA6CF6"/>
    <w:rsid w:val="00BA6DEF"/>
    <w:rsid w:val="00BA74FC"/>
    <w:rsid w:val="00BA78F6"/>
    <w:rsid w:val="00BA79F4"/>
    <w:rsid w:val="00BB0420"/>
    <w:rsid w:val="00BB0851"/>
    <w:rsid w:val="00BB1435"/>
    <w:rsid w:val="00BB1C86"/>
    <w:rsid w:val="00BB24B6"/>
    <w:rsid w:val="00BB31DE"/>
    <w:rsid w:val="00BB368E"/>
    <w:rsid w:val="00BB606B"/>
    <w:rsid w:val="00BB64A6"/>
    <w:rsid w:val="00BB65D2"/>
    <w:rsid w:val="00BB6732"/>
    <w:rsid w:val="00BB6FF5"/>
    <w:rsid w:val="00BB7397"/>
    <w:rsid w:val="00BB7CA7"/>
    <w:rsid w:val="00BC000D"/>
    <w:rsid w:val="00BC1186"/>
    <w:rsid w:val="00BC2E8E"/>
    <w:rsid w:val="00BC328E"/>
    <w:rsid w:val="00BC35F9"/>
    <w:rsid w:val="00BC389E"/>
    <w:rsid w:val="00BC3ADC"/>
    <w:rsid w:val="00BC3DC8"/>
    <w:rsid w:val="00BC4CB7"/>
    <w:rsid w:val="00BC518B"/>
    <w:rsid w:val="00BC5519"/>
    <w:rsid w:val="00BC5D22"/>
    <w:rsid w:val="00BC5EFF"/>
    <w:rsid w:val="00BC62FF"/>
    <w:rsid w:val="00BC64C1"/>
    <w:rsid w:val="00BC6DD2"/>
    <w:rsid w:val="00BC6E68"/>
    <w:rsid w:val="00BC7097"/>
    <w:rsid w:val="00BC7896"/>
    <w:rsid w:val="00BD0777"/>
    <w:rsid w:val="00BD0A8D"/>
    <w:rsid w:val="00BD118C"/>
    <w:rsid w:val="00BD1609"/>
    <w:rsid w:val="00BD1824"/>
    <w:rsid w:val="00BD2430"/>
    <w:rsid w:val="00BD4062"/>
    <w:rsid w:val="00BD465E"/>
    <w:rsid w:val="00BD4DE4"/>
    <w:rsid w:val="00BD5FC2"/>
    <w:rsid w:val="00BD600B"/>
    <w:rsid w:val="00BD61BA"/>
    <w:rsid w:val="00BD7355"/>
    <w:rsid w:val="00BD7AF6"/>
    <w:rsid w:val="00BE01EB"/>
    <w:rsid w:val="00BE07F8"/>
    <w:rsid w:val="00BE08C3"/>
    <w:rsid w:val="00BE16FE"/>
    <w:rsid w:val="00BE2CF1"/>
    <w:rsid w:val="00BE2FAD"/>
    <w:rsid w:val="00BE2FD3"/>
    <w:rsid w:val="00BE36C4"/>
    <w:rsid w:val="00BE3F71"/>
    <w:rsid w:val="00BE4708"/>
    <w:rsid w:val="00BE4D48"/>
    <w:rsid w:val="00BE4DB7"/>
    <w:rsid w:val="00BE74D2"/>
    <w:rsid w:val="00BE77F4"/>
    <w:rsid w:val="00BE7B14"/>
    <w:rsid w:val="00BF1843"/>
    <w:rsid w:val="00BF23FC"/>
    <w:rsid w:val="00BF358B"/>
    <w:rsid w:val="00BF3810"/>
    <w:rsid w:val="00BF3A41"/>
    <w:rsid w:val="00BF3F5C"/>
    <w:rsid w:val="00BF43B4"/>
    <w:rsid w:val="00BF5166"/>
    <w:rsid w:val="00BF5240"/>
    <w:rsid w:val="00BF6045"/>
    <w:rsid w:val="00BF6AEE"/>
    <w:rsid w:val="00BF7014"/>
    <w:rsid w:val="00BF77D8"/>
    <w:rsid w:val="00C01B56"/>
    <w:rsid w:val="00C02A31"/>
    <w:rsid w:val="00C02F4B"/>
    <w:rsid w:val="00C03D4F"/>
    <w:rsid w:val="00C04B6A"/>
    <w:rsid w:val="00C0678C"/>
    <w:rsid w:val="00C072D7"/>
    <w:rsid w:val="00C100DB"/>
    <w:rsid w:val="00C10216"/>
    <w:rsid w:val="00C10E2B"/>
    <w:rsid w:val="00C124E7"/>
    <w:rsid w:val="00C1421F"/>
    <w:rsid w:val="00C144B6"/>
    <w:rsid w:val="00C14C74"/>
    <w:rsid w:val="00C14FA9"/>
    <w:rsid w:val="00C151D5"/>
    <w:rsid w:val="00C17292"/>
    <w:rsid w:val="00C20604"/>
    <w:rsid w:val="00C20720"/>
    <w:rsid w:val="00C20B87"/>
    <w:rsid w:val="00C21FFF"/>
    <w:rsid w:val="00C229EC"/>
    <w:rsid w:val="00C23FE2"/>
    <w:rsid w:val="00C24DE5"/>
    <w:rsid w:val="00C25E9D"/>
    <w:rsid w:val="00C2720D"/>
    <w:rsid w:val="00C30CB1"/>
    <w:rsid w:val="00C31D17"/>
    <w:rsid w:val="00C33289"/>
    <w:rsid w:val="00C332E1"/>
    <w:rsid w:val="00C33514"/>
    <w:rsid w:val="00C3437F"/>
    <w:rsid w:val="00C349C3"/>
    <w:rsid w:val="00C352B1"/>
    <w:rsid w:val="00C3638E"/>
    <w:rsid w:val="00C363AD"/>
    <w:rsid w:val="00C3674C"/>
    <w:rsid w:val="00C401A8"/>
    <w:rsid w:val="00C40726"/>
    <w:rsid w:val="00C4193B"/>
    <w:rsid w:val="00C4206E"/>
    <w:rsid w:val="00C42149"/>
    <w:rsid w:val="00C432E4"/>
    <w:rsid w:val="00C43DC3"/>
    <w:rsid w:val="00C43EC8"/>
    <w:rsid w:val="00C44933"/>
    <w:rsid w:val="00C45127"/>
    <w:rsid w:val="00C454E8"/>
    <w:rsid w:val="00C457D4"/>
    <w:rsid w:val="00C45807"/>
    <w:rsid w:val="00C46097"/>
    <w:rsid w:val="00C461EC"/>
    <w:rsid w:val="00C4650F"/>
    <w:rsid w:val="00C4714E"/>
    <w:rsid w:val="00C47A06"/>
    <w:rsid w:val="00C50A07"/>
    <w:rsid w:val="00C510D2"/>
    <w:rsid w:val="00C51F1D"/>
    <w:rsid w:val="00C520DA"/>
    <w:rsid w:val="00C52542"/>
    <w:rsid w:val="00C525C8"/>
    <w:rsid w:val="00C53027"/>
    <w:rsid w:val="00C55F77"/>
    <w:rsid w:val="00C56825"/>
    <w:rsid w:val="00C5695C"/>
    <w:rsid w:val="00C56D25"/>
    <w:rsid w:val="00C56FB0"/>
    <w:rsid w:val="00C56FE8"/>
    <w:rsid w:val="00C57BAE"/>
    <w:rsid w:val="00C57C5D"/>
    <w:rsid w:val="00C604F1"/>
    <w:rsid w:val="00C615BC"/>
    <w:rsid w:val="00C61918"/>
    <w:rsid w:val="00C61EC6"/>
    <w:rsid w:val="00C627E4"/>
    <w:rsid w:val="00C62F80"/>
    <w:rsid w:val="00C63196"/>
    <w:rsid w:val="00C63D06"/>
    <w:rsid w:val="00C63D53"/>
    <w:rsid w:val="00C65388"/>
    <w:rsid w:val="00C65C34"/>
    <w:rsid w:val="00C66D0B"/>
    <w:rsid w:val="00C66D1A"/>
    <w:rsid w:val="00C66E84"/>
    <w:rsid w:val="00C67FD8"/>
    <w:rsid w:val="00C7066D"/>
    <w:rsid w:val="00C70DBE"/>
    <w:rsid w:val="00C71127"/>
    <w:rsid w:val="00C71388"/>
    <w:rsid w:val="00C71577"/>
    <w:rsid w:val="00C71E2F"/>
    <w:rsid w:val="00C722F9"/>
    <w:rsid w:val="00C7356A"/>
    <w:rsid w:val="00C73AC9"/>
    <w:rsid w:val="00C7463C"/>
    <w:rsid w:val="00C761C3"/>
    <w:rsid w:val="00C7621C"/>
    <w:rsid w:val="00C763FF"/>
    <w:rsid w:val="00C764EC"/>
    <w:rsid w:val="00C775ED"/>
    <w:rsid w:val="00C80638"/>
    <w:rsid w:val="00C81B8A"/>
    <w:rsid w:val="00C81EC6"/>
    <w:rsid w:val="00C81FA0"/>
    <w:rsid w:val="00C8256D"/>
    <w:rsid w:val="00C82F95"/>
    <w:rsid w:val="00C83169"/>
    <w:rsid w:val="00C83896"/>
    <w:rsid w:val="00C84763"/>
    <w:rsid w:val="00C84A84"/>
    <w:rsid w:val="00C85D32"/>
    <w:rsid w:val="00C8688E"/>
    <w:rsid w:val="00C9124C"/>
    <w:rsid w:val="00C91384"/>
    <w:rsid w:val="00C9343A"/>
    <w:rsid w:val="00C93B2A"/>
    <w:rsid w:val="00C93D89"/>
    <w:rsid w:val="00C940E9"/>
    <w:rsid w:val="00C945D7"/>
    <w:rsid w:val="00C95078"/>
    <w:rsid w:val="00C9510F"/>
    <w:rsid w:val="00C952DC"/>
    <w:rsid w:val="00C95550"/>
    <w:rsid w:val="00C96541"/>
    <w:rsid w:val="00C9741C"/>
    <w:rsid w:val="00CA07B9"/>
    <w:rsid w:val="00CA0833"/>
    <w:rsid w:val="00CA12F8"/>
    <w:rsid w:val="00CA1597"/>
    <w:rsid w:val="00CA1748"/>
    <w:rsid w:val="00CA1EDE"/>
    <w:rsid w:val="00CA20BA"/>
    <w:rsid w:val="00CA33C6"/>
    <w:rsid w:val="00CA357A"/>
    <w:rsid w:val="00CA374D"/>
    <w:rsid w:val="00CA4BBF"/>
    <w:rsid w:val="00CA4C66"/>
    <w:rsid w:val="00CA5302"/>
    <w:rsid w:val="00CA5BA9"/>
    <w:rsid w:val="00CA697C"/>
    <w:rsid w:val="00CA7359"/>
    <w:rsid w:val="00CA7FB8"/>
    <w:rsid w:val="00CB0259"/>
    <w:rsid w:val="00CB089B"/>
    <w:rsid w:val="00CB0E2A"/>
    <w:rsid w:val="00CB145E"/>
    <w:rsid w:val="00CB159A"/>
    <w:rsid w:val="00CB16E0"/>
    <w:rsid w:val="00CB19FA"/>
    <w:rsid w:val="00CB1B7A"/>
    <w:rsid w:val="00CB2542"/>
    <w:rsid w:val="00CB2BBA"/>
    <w:rsid w:val="00CB2D62"/>
    <w:rsid w:val="00CB3565"/>
    <w:rsid w:val="00CB3F3E"/>
    <w:rsid w:val="00CB43D3"/>
    <w:rsid w:val="00CB55FC"/>
    <w:rsid w:val="00CB5BBE"/>
    <w:rsid w:val="00CB7453"/>
    <w:rsid w:val="00CB7C45"/>
    <w:rsid w:val="00CC09F0"/>
    <w:rsid w:val="00CC1CD4"/>
    <w:rsid w:val="00CC3668"/>
    <w:rsid w:val="00CC4217"/>
    <w:rsid w:val="00CC49BF"/>
    <w:rsid w:val="00CC6564"/>
    <w:rsid w:val="00CC68E0"/>
    <w:rsid w:val="00CC71B8"/>
    <w:rsid w:val="00CC748C"/>
    <w:rsid w:val="00CC74F9"/>
    <w:rsid w:val="00CD045A"/>
    <w:rsid w:val="00CD0EAE"/>
    <w:rsid w:val="00CD1B19"/>
    <w:rsid w:val="00CD1CB0"/>
    <w:rsid w:val="00CD22B5"/>
    <w:rsid w:val="00CD22DC"/>
    <w:rsid w:val="00CD37D2"/>
    <w:rsid w:val="00CD43C2"/>
    <w:rsid w:val="00CD5064"/>
    <w:rsid w:val="00CD63B8"/>
    <w:rsid w:val="00CD7AE8"/>
    <w:rsid w:val="00CD7FCF"/>
    <w:rsid w:val="00CE00AF"/>
    <w:rsid w:val="00CE03D6"/>
    <w:rsid w:val="00CE0551"/>
    <w:rsid w:val="00CE06CD"/>
    <w:rsid w:val="00CE1ABD"/>
    <w:rsid w:val="00CE2881"/>
    <w:rsid w:val="00CE2E54"/>
    <w:rsid w:val="00CE426B"/>
    <w:rsid w:val="00CE5237"/>
    <w:rsid w:val="00CE67B7"/>
    <w:rsid w:val="00CE6DA6"/>
    <w:rsid w:val="00CE6E89"/>
    <w:rsid w:val="00CF0741"/>
    <w:rsid w:val="00CF0D06"/>
    <w:rsid w:val="00CF1DEC"/>
    <w:rsid w:val="00CF1EFD"/>
    <w:rsid w:val="00CF25CC"/>
    <w:rsid w:val="00CF2768"/>
    <w:rsid w:val="00CF4F69"/>
    <w:rsid w:val="00CF4F74"/>
    <w:rsid w:val="00CF5295"/>
    <w:rsid w:val="00CF5761"/>
    <w:rsid w:val="00CF5D96"/>
    <w:rsid w:val="00CF6186"/>
    <w:rsid w:val="00CF636B"/>
    <w:rsid w:val="00CF6A44"/>
    <w:rsid w:val="00CF6CDA"/>
    <w:rsid w:val="00CF7129"/>
    <w:rsid w:val="00CF735E"/>
    <w:rsid w:val="00CF7523"/>
    <w:rsid w:val="00CF7885"/>
    <w:rsid w:val="00D00487"/>
    <w:rsid w:val="00D004E5"/>
    <w:rsid w:val="00D006CE"/>
    <w:rsid w:val="00D01707"/>
    <w:rsid w:val="00D0179C"/>
    <w:rsid w:val="00D01D6A"/>
    <w:rsid w:val="00D027BF"/>
    <w:rsid w:val="00D02833"/>
    <w:rsid w:val="00D02B33"/>
    <w:rsid w:val="00D030ED"/>
    <w:rsid w:val="00D03A56"/>
    <w:rsid w:val="00D041D4"/>
    <w:rsid w:val="00D0443C"/>
    <w:rsid w:val="00D04790"/>
    <w:rsid w:val="00D04E12"/>
    <w:rsid w:val="00D053D1"/>
    <w:rsid w:val="00D05CB3"/>
    <w:rsid w:val="00D06A76"/>
    <w:rsid w:val="00D06B56"/>
    <w:rsid w:val="00D06C3D"/>
    <w:rsid w:val="00D0710D"/>
    <w:rsid w:val="00D075A2"/>
    <w:rsid w:val="00D07917"/>
    <w:rsid w:val="00D109AC"/>
    <w:rsid w:val="00D109FE"/>
    <w:rsid w:val="00D10D5E"/>
    <w:rsid w:val="00D11B1A"/>
    <w:rsid w:val="00D12207"/>
    <w:rsid w:val="00D1222A"/>
    <w:rsid w:val="00D124DF"/>
    <w:rsid w:val="00D12B32"/>
    <w:rsid w:val="00D12BB1"/>
    <w:rsid w:val="00D138B5"/>
    <w:rsid w:val="00D14059"/>
    <w:rsid w:val="00D1481F"/>
    <w:rsid w:val="00D15F5F"/>
    <w:rsid w:val="00D16527"/>
    <w:rsid w:val="00D16F32"/>
    <w:rsid w:val="00D1723C"/>
    <w:rsid w:val="00D17656"/>
    <w:rsid w:val="00D17699"/>
    <w:rsid w:val="00D179FB"/>
    <w:rsid w:val="00D205F1"/>
    <w:rsid w:val="00D21091"/>
    <w:rsid w:val="00D22402"/>
    <w:rsid w:val="00D22B02"/>
    <w:rsid w:val="00D25C73"/>
    <w:rsid w:val="00D261E5"/>
    <w:rsid w:val="00D26337"/>
    <w:rsid w:val="00D275B5"/>
    <w:rsid w:val="00D276DD"/>
    <w:rsid w:val="00D278FC"/>
    <w:rsid w:val="00D27D8C"/>
    <w:rsid w:val="00D27EA9"/>
    <w:rsid w:val="00D300A4"/>
    <w:rsid w:val="00D30F58"/>
    <w:rsid w:val="00D30F9D"/>
    <w:rsid w:val="00D31517"/>
    <w:rsid w:val="00D31D1A"/>
    <w:rsid w:val="00D32BCA"/>
    <w:rsid w:val="00D330FA"/>
    <w:rsid w:val="00D3324C"/>
    <w:rsid w:val="00D33DB7"/>
    <w:rsid w:val="00D34556"/>
    <w:rsid w:val="00D34762"/>
    <w:rsid w:val="00D347A2"/>
    <w:rsid w:val="00D350DB"/>
    <w:rsid w:val="00D354D8"/>
    <w:rsid w:val="00D35CA3"/>
    <w:rsid w:val="00D35D85"/>
    <w:rsid w:val="00D35EC5"/>
    <w:rsid w:val="00D36377"/>
    <w:rsid w:val="00D37364"/>
    <w:rsid w:val="00D41F6F"/>
    <w:rsid w:val="00D42D83"/>
    <w:rsid w:val="00D43229"/>
    <w:rsid w:val="00D435DA"/>
    <w:rsid w:val="00D44FA9"/>
    <w:rsid w:val="00D45AA3"/>
    <w:rsid w:val="00D4684A"/>
    <w:rsid w:val="00D4685F"/>
    <w:rsid w:val="00D4728F"/>
    <w:rsid w:val="00D476CD"/>
    <w:rsid w:val="00D5075E"/>
    <w:rsid w:val="00D50FBC"/>
    <w:rsid w:val="00D51BE6"/>
    <w:rsid w:val="00D52907"/>
    <w:rsid w:val="00D52E8A"/>
    <w:rsid w:val="00D52FDE"/>
    <w:rsid w:val="00D53BED"/>
    <w:rsid w:val="00D54C06"/>
    <w:rsid w:val="00D54DC1"/>
    <w:rsid w:val="00D550C8"/>
    <w:rsid w:val="00D55400"/>
    <w:rsid w:val="00D5576F"/>
    <w:rsid w:val="00D55880"/>
    <w:rsid w:val="00D55F79"/>
    <w:rsid w:val="00D56D81"/>
    <w:rsid w:val="00D56DF9"/>
    <w:rsid w:val="00D57440"/>
    <w:rsid w:val="00D6087C"/>
    <w:rsid w:val="00D61207"/>
    <w:rsid w:val="00D61F05"/>
    <w:rsid w:val="00D62067"/>
    <w:rsid w:val="00D62A6F"/>
    <w:rsid w:val="00D62CA1"/>
    <w:rsid w:val="00D62CD3"/>
    <w:rsid w:val="00D65C67"/>
    <w:rsid w:val="00D6643E"/>
    <w:rsid w:val="00D666F9"/>
    <w:rsid w:val="00D67215"/>
    <w:rsid w:val="00D67350"/>
    <w:rsid w:val="00D67AF1"/>
    <w:rsid w:val="00D67E5F"/>
    <w:rsid w:val="00D703E3"/>
    <w:rsid w:val="00D710AD"/>
    <w:rsid w:val="00D71754"/>
    <w:rsid w:val="00D71C40"/>
    <w:rsid w:val="00D72001"/>
    <w:rsid w:val="00D72171"/>
    <w:rsid w:val="00D721D1"/>
    <w:rsid w:val="00D723D7"/>
    <w:rsid w:val="00D72480"/>
    <w:rsid w:val="00D732A2"/>
    <w:rsid w:val="00D740DF"/>
    <w:rsid w:val="00D742DA"/>
    <w:rsid w:val="00D748EA"/>
    <w:rsid w:val="00D74DD3"/>
    <w:rsid w:val="00D75FEB"/>
    <w:rsid w:val="00D76A78"/>
    <w:rsid w:val="00D76AE9"/>
    <w:rsid w:val="00D76D6A"/>
    <w:rsid w:val="00D76D8F"/>
    <w:rsid w:val="00D76E97"/>
    <w:rsid w:val="00D77420"/>
    <w:rsid w:val="00D77C9C"/>
    <w:rsid w:val="00D8218F"/>
    <w:rsid w:val="00D8249D"/>
    <w:rsid w:val="00D8284E"/>
    <w:rsid w:val="00D8311B"/>
    <w:rsid w:val="00D83A7C"/>
    <w:rsid w:val="00D8409D"/>
    <w:rsid w:val="00D8421F"/>
    <w:rsid w:val="00D84237"/>
    <w:rsid w:val="00D85147"/>
    <w:rsid w:val="00D852B7"/>
    <w:rsid w:val="00D85538"/>
    <w:rsid w:val="00D858AA"/>
    <w:rsid w:val="00D8644C"/>
    <w:rsid w:val="00D87A09"/>
    <w:rsid w:val="00D87C27"/>
    <w:rsid w:val="00D91ED7"/>
    <w:rsid w:val="00D91FC7"/>
    <w:rsid w:val="00D9371C"/>
    <w:rsid w:val="00D93F64"/>
    <w:rsid w:val="00D94E0E"/>
    <w:rsid w:val="00D954E2"/>
    <w:rsid w:val="00D95D5E"/>
    <w:rsid w:val="00DA1557"/>
    <w:rsid w:val="00DA1771"/>
    <w:rsid w:val="00DA18DA"/>
    <w:rsid w:val="00DA1F31"/>
    <w:rsid w:val="00DA1F6C"/>
    <w:rsid w:val="00DA3A54"/>
    <w:rsid w:val="00DA3C0D"/>
    <w:rsid w:val="00DA4292"/>
    <w:rsid w:val="00DA4B17"/>
    <w:rsid w:val="00DA4F52"/>
    <w:rsid w:val="00DA52DD"/>
    <w:rsid w:val="00DA6E29"/>
    <w:rsid w:val="00DA70B8"/>
    <w:rsid w:val="00DA7352"/>
    <w:rsid w:val="00DA76B2"/>
    <w:rsid w:val="00DA7792"/>
    <w:rsid w:val="00DA793A"/>
    <w:rsid w:val="00DB07F3"/>
    <w:rsid w:val="00DB0C92"/>
    <w:rsid w:val="00DB0D35"/>
    <w:rsid w:val="00DB16C5"/>
    <w:rsid w:val="00DB190D"/>
    <w:rsid w:val="00DB1E3A"/>
    <w:rsid w:val="00DB2409"/>
    <w:rsid w:val="00DB2579"/>
    <w:rsid w:val="00DB27BC"/>
    <w:rsid w:val="00DB2A77"/>
    <w:rsid w:val="00DB2B46"/>
    <w:rsid w:val="00DB2C97"/>
    <w:rsid w:val="00DB2D9E"/>
    <w:rsid w:val="00DB37DB"/>
    <w:rsid w:val="00DB3855"/>
    <w:rsid w:val="00DB39A8"/>
    <w:rsid w:val="00DB4AA5"/>
    <w:rsid w:val="00DB6BCC"/>
    <w:rsid w:val="00DB6F89"/>
    <w:rsid w:val="00DC001D"/>
    <w:rsid w:val="00DC1338"/>
    <w:rsid w:val="00DC19B7"/>
    <w:rsid w:val="00DC1D91"/>
    <w:rsid w:val="00DC266E"/>
    <w:rsid w:val="00DC268E"/>
    <w:rsid w:val="00DC2928"/>
    <w:rsid w:val="00DC33C2"/>
    <w:rsid w:val="00DC3967"/>
    <w:rsid w:val="00DC3D6B"/>
    <w:rsid w:val="00DC4F9A"/>
    <w:rsid w:val="00DC5877"/>
    <w:rsid w:val="00DC587D"/>
    <w:rsid w:val="00DC638B"/>
    <w:rsid w:val="00DC64CC"/>
    <w:rsid w:val="00DC6C84"/>
    <w:rsid w:val="00DC77AF"/>
    <w:rsid w:val="00DD003F"/>
    <w:rsid w:val="00DD0E6D"/>
    <w:rsid w:val="00DD186A"/>
    <w:rsid w:val="00DD1997"/>
    <w:rsid w:val="00DD1F2A"/>
    <w:rsid w:val="00DD1F8E"/>
    <w:rsid w:val="00DD269B"/>
    <w:rsid w:val="00DD2BF0"/>
    <w:rsid w:val="00DD2F60"/>
    <w:rsid w:val="00DD495D"/>
    <w:rsid w:val="00DD4BD8"/>
    <w:rsid w:val="00DD4C6D"/>
    <w:rsid w:val="00DD5624"/>
    <w:rsid w:val="00DD5FCA"/>
    <w:rsid w:val="00DD65DC"/>
    <w:rsid w:val="00DE08CB"/>
    <w:rsid w:val="00DE1586"/>
    <w:rsid w:val="00DE18E3"/>
    <w:rsid w:val="00DE2FCC"/>
    <w:rsid w:val="00DE344A"/>
    <w:rsid w:val="00DE416C"/>
    <w:rsid w:val="00DE5679"/>
    <w:rsid w:val="00DE5902"/>
    <w:rsid w:val="00DE60D3"/>
    <w:rsid w:val="00DE6D94"/>
    <w:rsid w:val="00DE6DDE"/>
    <w:rsid w:val="00DE7639"/>
    <w:rsid w:val="00DE76FF"/>
    <w:rsid w:val="00DE7843"/>
    <w:rsid w:val="00DE7FCC"/>
    <w:rsid w:val="00DF0C92"/>
    <w:rsid w:val="00DF1571"/>
    <w:rsid w:val="00DF1635"/>
    <w:rsid w:val="00DF2084"/>
    <w:rsid w:val="00DF2D56"/>
    <w:rsid w:val="00DF322A"/>
    <w:rsid w:val="00DF44EA"/>
    <w:rsid w:val="00DF4E1A"/>
    <w:rsid w:val="00DF584C"/>
    <w:rsid w:val="00DF5BD3"/>
    <w:rsid w:val="00DF6BB9"/>
    <w:rsid w:val="00DF6D47"/>
    <w:rsid w:val="00DF7397"/>
    <w:rsid w:val="00E01DC1"/>
    <w:rsid w:val="00E03042"/>
    <w:rsid w:val="00E03067"/>
    <w:rsid w:val="00E03638"/>
    <w:rsid w:val="00E03CA9"/>
    <w:rsid w:val="00E0528F"/>
    <w:rsid w:val="00E05726"/>
    <w:rsid w:val="00E065EF"/>
    <w:rsid w:val="00E07457"/>
    <w:rsid w:val="00E0759E"/>
    <w:rsid w:val="00E07FFA"/>
    <w:rsid w:val="00E1281F"/>
    <w:rsid w:val="00E12A26"/>
    <w:rsid w:val="00E12DAF"/>
    <w:rsid w:val="00E136AA"/>
    <w:rsid w:val="00E1417D"/>
    <w:rsid w:val="00E14AAF"/>
    <w:rsid w:val="00E15B12"/>
    <w:rsid w:val="00E1644E"/>
    <w:rsid w:val="00E16882"/>
    <w:rsid w:val="00E16B1F"/>
    <w:rsid w:val="00E16EC5"/>
    <w:rsid w:val="00E21DD8"/>
    <w:rsid w:val="00E224C3"/>
    <w:rsid w:val="00E2353A"/>
    <w:rsid w:val="00E235D6"/>
    <w:rsid w:val="00E23E2E"/>
    <w:rsid w:val="00E242D2"/>
    <w:rsid w:val="00E2457E"/>
    <w:rsid w:val="00E2481D"/>
    <w:rsid w:val="00E249C0"/>
    <w:rsid w:val="00E2504C"/>
    <w:rsid w:val="00E25438"/>
    <w:rsid w:val="00E254D3"/>
    <w:rsid w:val="00E2683C"/>
    <w:rsid w:val="00E26B08"/>
    <w:rsid w:val="00E26E71"/>
    <w:rsid w:val="00E2767D"/>
    <w:rsid w:val="00E3024D"/>
    <w:rsid w:val="00E30319"/>
    <w:rsid w:val="00E30BCB"/>
    <w:rsid w:val="00E3140A"/>
    <w:rsid w:val="00E317D2"/>
    <w:rsid w:val="00E31D05"/>
    <w:rsid w:val="00E32061"/>
    <w:rsid w:val="00E32B1D"/>
    <w:rsid w:val="00E336D9"/>
    <w:rsid w:val="00E337A4"/>
    <w:rsid w:val="00E33ACF"/>
    <w:rsid w:val="00E33D81"/>
    <w:rsid w:val="00E33F44"/>
    <w:rsid w:val="00E3438B"/>
    <w:rsid w:val="00E35642"/>
    <w:rsid w:val="00E35854"/>
    <w:rsid w:val="00E36C54"/>
    <w:rsid w:val="00E40674"/>
    <w:rsid w:val="00E40F99"/>
    <w:rsid w:val="00E418D4"/>
    <w:rsid w:val="00E41D17"/>
    <w:rsid w:val="00E43133"/>
    <w:rsid w:val="00E43367"/>
    <w:rsid w:val="00E4347F"/>
    <w:rsid w:val="00E43A3D"/>
    <w:rsid w:val="00E43D8E"/>
    <w:rsid w:val="00E44070"/>
    <w:rsid w:val="00E44124"/>
    <w:rsid w:val="00E44BAD"/>
    <w:rsid w:val="00E46069"/>
    <w:rsid w:val="00E46460"/>
    <w:rsid w:val="00E47EFF"/>
    <w:rsid w:val="00E5052A"/>
    <w:rsid w:val="00E50EC8"/>
    <w:rsid w:val="00E5100C"/>
    <w:rsid w:val="00E5104B"/>
    <w:rsid w:val="00E5227E"/>
    <w:rsid w:val="00E5271D"/>
    <w:rsid w:val="00E5295A"/>
    <w:rsid w:val="00E52D0C"/>
    <w:rsid w:val="00E5349D"/>
    <w:rsid w:val="00E5582D"/>
    <w:rsid w:val="00E55E7E"/>
    <w:rsid w:val="00E56FA3"/>
    <w:rsid w:val="00E6095D"/>
    <w:rsid w:val="00E60BFE"/>
    <w:rsid w:val="00E61329"/>
    <w:rsid w:val="00E61648"/>
    <w:rsid w:val="00E62F11"/>
    <w:rsid w:val="00E63F79"/>
    <w:rsid w:val="00E64165"/>
    <w:rsid w:val="00E644CF"/>
    <w:rsid w:val="00E64F9E"/>
    <w:rsid w:val="00E65C66"/>
    <w:rsid w:val="00E6627A"/>
    <w:rsid w:val="00E66381"/>
    <w:rsid w:val="00E663A6"/>
    <w:rsid w:val="00E66AD9"/>
    <w:rsid w:val="00E66F4A"/>
    <w:rsid w:val="00E66FE8"/>
    <w:rsid w:val="00E67681"/>
    <w:rsid w:val="00E70ED1"/>
    <w:rsid w:val="00E72407"/>
    <w:rsid w:val="00E72F18"/>
    <w:rsid w:val="00E73B84"/>
    <w:rsid w:val="00E73C63"/>
    <w:rsid w:val="00E73ECF"/>
    <w:rsid w:val="00E747FA"/>
    <w:rsid w:val="00E74D87"/>
    <w:rsid w:val="00E75715"/>
    <w:rsid w:val="00E7611A"/>
    <w:rsid w:val="00E765A0"/>
    <w:rsid w:val="00E7683B"/>
    <w:rsid w:val="00E7697C"/>
    <w:rsid w:val="00E76A1C"/>
    <w:rsid w:val="00E77812"/>
    <w:rsid w:val="00E7785F"/>
    <w:rsid w:val="00E77E96"/>
    <w:rsid w:val="00E800FD"/>
    <w:rsid w:val="00E80E22"/>
    <w:rsid w:val="00E82938"/>
    <w:rsid w:val="00E82F2A"/>
    <w:rsid w:val="00E830E3"/>
    <w:rsid w:val="00E83BCB"/>
    <w:rsid w:val="00E83FC7"/>
    <w:rsid w:val="00E8454C"/>
    <w:rsid w:val="00E8540D"/>
    <w:rsid w:val="00E85DAE"/>
    <w:rsid w:val="00E85E8C"/>
    <w:rsid w:val="00E860C1"/>
    <w:rsid w:val="00E871E5"/>
    <w:rsid w:val="00E87426"/>
    <w:rsid w:val="00E90629"/>
    <w:rsid w:val="00E90B90"/>
    <w:rsid w:val="00E911BD"/>
    <w:rsid w:val="00E91FEB"/>
    <w:rsid w:val="00E923DE"/>
    <w:rsid w:val="00E924B5"/>
    <w:rsid w:val="00E93EF2"/>
    <w:rsid w:val="00E940B7"/>
    <w:rsid w:val="00E940F5"/>
    <w:rsid w:val="00E942CA"/>
    <w:rsid w:val="00E95C56"/>
    <w:rsid w:val="00E96B34"/>
    <w:rsid w:val="00E96DDA"/>
    <w:rsid w:val="00E97034"/>
    <w:rsid w:val="00E9713E"/>
    <w:rsid w:val="00E97340"/>
    <w:rsid w:val="00E97476"/>
    <w:rsid w:val="00E97828"/>
    <w:rsid w:val="00EA05F8"/>
    <w:rsid w:val="00EA1782"/>
    <w:rsid w:val="00EA3323"/>
    <w:rsid w:val="00EA3CC1"/>
    <w:rsid w:val="00EA47C9"/>
    <w:rsid w:val="00EA50B3"/>
    <w:rsid w:val="00EA55CC"/>
    <w:rsid w:val="00EA6373"/>
    <w:rsid w:val="00EA6D12"/>
    <w:rsid w:val="00EA6FA7"/>
    <w:rsid w:val="00EA709D"/>
    <w:rsid w:val="00EB036B"/>
    <w:rsid w:val="00EB03B1"/>
    <w:rsid w:val="00EB097A"/>
    <w:rsid w:val="00EB0F9C"/>
    <w:rsid w:val="00EB1923"/>
    <w:rsid w:val="00EB2597"/>
    <w:rsid w:val="00EB2CF1"/>
    <w:rsid w:val="00EB2DC0"/>
    <w:rsid w:val="00EB4E2B"/>
    <w:rsid w:val="00EB6D8E"/>
    <w:rsid w:val="00EB6E39"/>
    <w:rsid w:val="00EB6F53"/>
    <w:rsid w:val="00EC035C"/>
    <w:rsid w:val="00EC06AC"/>
    <w:rsid w:val="00EC0944"/>
    <w:rsid w:val="00EC0B1B"/>
    <w:rsid w:val="00EC0B59"/>
    <w:rsid w:val="00EC0FC4"/>
    <w:rsid w:val="00EC10C4"/>
    <w:rsid w:val="00EC15D4"/>
    <w:rsid w:val="00EC1841"/>
    <w:rsid w:val="00EC1CF9"/>
    <w:rsid w:val="00EC1E9E"/>
    <w:rsid w:val="00EC25AE"/>
    <w:rsid w:val="00EC2D9B"/>
    <w:rsid w:val="00EC317C"/>
    <w:rsid w:val="00EC3D81"/>
    <w:rsid w:val="00EC4162"/>
    <w:rsid w:val="00EC481E"/>
    <w:rsid w:val="00EC4ED4"/>
    <w:rsid w:val="00EC6174"/>
    <w:rsid w:val="00EC6656"/>
    <w:rsid w:val="00EC696C"/>
    <w:rsid w:val="00ED01F5"/>
    <w:rsid w:val="00ED111C"/>
    <w:rsid w:val="00ED1415"/>
    <w:rsid w:val="00ED239F"/>
    <w:rsid w:val="00ED23BA"/>
    <w:rsid w:val="00ED2C31"/>
    <w:rsid w:val="00ED3AF4"/>
    <w:rsid w:val="00ED47A8"/>
    <w:rsid w:val="00ED4B2F"/>
    <w:rsid w:val="00ED5813"/>
    <w:rsid w:val="00ED6E6B"/>
    <w:rsid w:val="00ED709C"/>
    <w:rsid w:val="00ED723D"/>
    <w:rsid w:val="00ED7DB2"/>
    <w:rsid w:val="00EE0B8B"/>
    <w:rsid w:val="00EE11E2"/>
    <w:rsid w:val="00EE1A10"/>
    <w:rsid w:val="00EE2550"/>
    <w:rsid w:val="00EE2A97"/>
    <w:rsid w:val="00EE3152"/>
    <w:rsid w:val="00EE334C"/>
    <w:rsid w:val="00EE34DB"/>
    <w:rsid w:val="00EE3EF8"/>
    <w:rsid w:val="00EE4E05"/>
    <w:rsid w:val="00EE51B0"/>
    <w:rsid w:val="00EE6518"/>
    <w:rsid w:val="00EE6AE5"/>
    <w:rsid w:val="00EE73C7"/>
    <w:rsid w:val="00EF1066"/>
    <w:rsid w:val="00EF14A1"/>
    <w:rsid w:val="00EF1C95"/>
    <w:rsid w:val="00EF3AD8"/>
    <w:rsid w:val="00EF4229"/>
    <w:rsid w:val="00EF4247"/>
    <w:rsid w:val="00EF4460"/>
    <w:rsid w:val="00EF4BA8"/>
    <w:rsid w:val="00EF56FA"/>
    <w:rsid w:val="00EF59A0"/>
    <w:rsid w:val="00F01C4B"/>
    <w:rsid w:val="00F0213A"/>
    <w:rsid w:val="00F024F1"/>
    <w:rsid w:val="00F026D3"/>
    <w:rsid w:val="00F0298E"/>
    <w:rsid w:val="00F029CD"/>
    <w:rsid w:val="00F02F1F"/>
    <w:rsid w:val="00F061DF"/>
    <w:rsid w:val="00F0670A"/>
    <w:rsid w:val="00F06A83"/>
    <w:rsid w:val="00F1024D"/>
    <w:rsid w:val="00F105E5"/>
    <w:rsid w:val="00F112AA"/>
    <w:rsid w:val="00F113E2"/>
    <w:rsid w:val="00F11403"/>
    <w:rsid w:val="00F121DA"/>
    <w:rsid w:val="00F13D57"/>
    <w:rsid w:val="00F14AC6"/>
    <w:rsid w:val="00F152B1"/>
    <w:rsid w:val="00F159F9"/>
    <w:rsid w:val="00F15B15"/>
    <w:rsid w:val="00F165D8"/>
    <w:rsid w:val="00F16822"/>
    <w:rsid w:val="00F1690E"/>
    <w:rsid w:val="00F175EF"/>
    <w:rsid w:val="00F200AE"/>
    <w:rsid w:val="00F20211"/>
    <w:rsid w:val="00F21364"/>
    <w:rsid w:val="00F2174D"/>
    <w:rsid w:val="00F21900"/>
    <w:rsid w:val="00F2245B"/>
    <w:rsid w:val="00F23460"/>
    <w:rsid w:val="00F23F56"/>
    <w:rsid w:val="00F2588F"/>
    <w:rsid w:val="00F262CF"/>
    <w:rsid w:val="00F27AE4"/>
    <w:rsid w:val="00F27AF0"/>
    <w:rsid w:val="00F30086"/>
    <w:rsid w:val="00F305BE"/>
    <w:rsid w:val="00F30B79"/>
    <w:rsid w:val="00F30EE6"/>
    <w:rsid w:val="00F31CE1"/>
    <w:rsid w:val="00F31E4F"/>
    <w:rsid w:val="00F31F8D"/>
    <w:rsid w:val="00F3220E"/>
    <w:rsid w:val="00F33054"/>
    <w:rsid w:val="00F33AB7"/>
    <w:rsid w:val="00F36592"/>
    <w:rsid w:val="00F365A4"/>
    <w:rsid w:val="00F3683F"/>
    <w:rsid w:val="00F4013C"/>
    <w:rsid w:val="00F4136C"/>
    <w:rsid w:val="00F41C4C"/>
    <w:rsid w:val="00F428D2"/>
    <w:rsid w:val="00F4329E"/>
    <w:rsid w:val="00F435C6"/>
    <w:rsid w:val="00F437F6"/>
    <w:rsid w:val="00F43E6A"/>
    <w:rsid w:val="00F4495B"/>
    <w:rsid w:val="00F45577"/>
    <w:rsid w:val="00F4689B"/>
    <w:rsid w:val="00F46B07"/>
    <w:rsid w:val="00F47012"/>
    <w:rsid w:val="00F47173"/>
    <w:rsid w:val="00F474F6"/>
    <w:rsid w:val="00F47AEE"/>
    <w:rsid w:val="00F47F8A"/>
    <w:rsid w:val="00F503DE"/>
    <w:rsid w:val="00F50473"/>
    <w:rsid w:val="00F50A8D"/>
    <w:rsid w:val="00F50C07"/>
    <w:rsid w:val="00F51BF2"/>
    <w:rsid w:val="00F53BC3"/>
    <w:rsid w:val="00F54C96"/>
    <w:rsid w:val="00F54FC3"/>
    <w:rsid w:val="00F558B1"/>
    <w:rsid w:val="00F55C80"/>
    <w:rsid w:val="00F56416"/>
    <w:rsid w:val="00F565C6"/>
    <w:rsid w:val="00F56859"/>
    <w:rsid w:val="00F56949"/>
    <w:rsid w:val="00F56D8F"/>
    <w:rsid w:val="00F56FC0"/>
    <w:rsid w:val="00F5720C"/>
    <w:rsid w:val="00F5741E"/>
    <w:rsid w:val="00F5758A"/>
    <w:rsid w:val="00F57AE0"/>
    <w:rsid w:val="00F57B8F"/>
    <w:rsid w:val="00F61033"/>
    <w:rsid w:val="00F610ED"/>
    <w:rsid w:val="00F622F2"/>
    <w:rsid w:val="00F6289E"/>
    <w:rsid w:val="00F62953"/>
    <w:rsid w:val="00F62CC6"/>
    <w:rsid w:val="00F6459C"/>
    <w:rsid w:val="00F64B8A"/>
    <w:rsid w:val="00F66630"/>
    <w:rsid w:val="00F6665D"/>
    <w:rsid w:val="00F66B7C"/>
    <w:rsid w:val="00F678C9"/>
    <w:rsid w:val="00F67E18"/>
    <w:rsid w:val="00F70B6F"/>
    <w:rsid w:val="00F70D88"/>
    <w:rsid w:val="00F70D8B"/>
    <w:rsid w:val="00F713EE"/>
    <w:rsid w:val="00F7240D"/>
    <w:rsid w:val="00F73567"/>
    <w:rsid w:val="00F74C21"/>
    <w:rsid w:val="00F7505A"/>
    <w:rsid w:val="00F75547"/>
    <w:rsid w:val="00F7627D"/>
    <w:rsid w:val="00F76446"/>
    <w:rsid w:val="00F77973"/>
    <w:rsid w:val="00F80793"/>
    <w:rsid w:val="00F81987"/>
    <w:rsid w:val="00F825CD"/>
    <w:rsid w:val="00F82ABC"/>
    <w:rsid w:val="00F82E49"/>
    <w:rsid w:val="00F84DB7"/>
    <w:rsid w:val="00F85DCA"/>
    <w:rsid w:val="00F86BCC"/>
    <w:rsid w:val="00F86F13"/>
    <w:rsid w:val="00F871D6"/>
    <w:rsid w:val="00F878EF"/>
    <w:rsid w:val="00F90B56"/>
    <w:rsid w:val="00F914B1"/>
    <w:rsid w:val="00F91894"/>
    <w:rsid w:val="00F91B5B"/>
    <w:rsid w:val="00F9285E"/>
    <w:rsid w:val="00F93A33"/>
    <w:rsid w:val="00F94AFE"/>
    <w:rsid w:val="00F9549D"/>
    <w:rsid w:val="00F959D1"/>
    <w:rsid w:val="00F960E9"/>
    <w:rsid w:val="00F961DE"/>
    <w:rsid w:val="00F96EC9"/>
    <w:rsid w:val="00F9709B"/>
    <w:rsid w:val="00F97615"/>
    <w:rsid w:val="00F97A62"/>
    <w:rsid w:val="00FA0B6A"/>
    <w:rsid w:val="00FA1CF0"/>
    <w:rsid w:val="00FA24E5"/>
    <w:rsid w:val="00FA3BEB"/>
    <w:rsid w:val="00FA4095"/>
    <w:rsid w:val="00FA4A2D"/>
    <w:rsid w:val="00FA4D88"/>
    <w:rsid w:val="00FA6281"/>
    <w:rsid w:val="00FB00D0"/>
    <w:rsid w:val="00FB1076"/>
    <w:rsid w:val="00FB11D1"/>
    <w:rsid w:val="00FB1254"/>
    <w:rsid w:val="00FB1E75"/>
    <w:rsid w:val="00FB27D1"/>
    <w:rsid w:val="00FB2BBA"/>
    <w:rsid w:val="00FB3050"/>
    <w:rsid w:val="00FB3480"/>
    <w:rsid w:val="00FB3B16"/>
    <w:rsid w:val="00FB4C68"/>
    <w:rsid w:val="00FB5280"/>
    <w:rsid w:val="00FB539D"/>
    <w:rsid w:val="00FB5C05"/>
    <w:rsid w:val="00FB6B9E"/>
    <w:rsid w:val="00FB6FF8"/>
    <w:rsid w:val="00FB72A5"/>
    <w:rsid w:val="00FB7D66"/>
    <w:rsid w:val="00FB7DFD"/>
    <w:rsid w:val="00FC0098"/>
    <w:rsid w:val="00FC0375"/>
    <w:rsid w:val="00FC0551"/>
    <w:rsid w:val="00FC10DC"/>
    <w:rsid w:val="00FC121B"/>
    <w:rsid w:val="00FC1C49"/>
    <w:rsid w:val="00FC1E9C"/>
    <w:rsid w:val="00FC1F8B"/>
    <w:rsid w:val="00FC29F7"/>
    <w:rsid w:val="00FC2EFB"/>
    <w:rsid w:val="00FC3361"/>
    <w:rsid w:val="00FC37EF"/>
    <w:rsid w:val="00FC3D11"/>
    <w:rsid w:val="00FC3E1E"/>
    <w:rsid w:val="00FC41C6"/>
    <w:rsid w:val="00FC4FDE"/>
    <w:rsid w:val="00FC51F4"/>
    <w:rsid w:val="00FC58C7"/>
    <w:rsid w:val="00FC6A60"/>
    <w:rsid w:val="00FC7E41"/>
    <w:rsid w:val="00FC7F8B"/>
    <w:rsid w:val="00FD124E"/>
    <w:rsid w:val="00FD29E4"/>
    <w:rsid w:val="00FD4551"/>
    <w:rsid w:val="00FD5546"/>
    <w:rsid w:val="00FD5C8C"/>
    <w:rsid w:val="00FD6FA0"/>
    <w:rsid w:val="00FD7188"/>
    <w:rsid w:val="00FD76D0"/>
    <w:rsid w:val="00FD7EA6"/>
    <w:rsid w:val="00FE0E21"/>
    <w:rsid w:val="00FE142B"/>
    <w:rsid w:val="00FE156A"/>
    <w:rsid w:val="00FE2FB0"/>
    <w:rsid w:val="00FE3501"/>
    <w:rsid w:val="00FE3DCB"/>
    <w:rsid w:val="00FE4A25"/>
    <w:rsid w:val="00FE4C2A"/>
    <w:rsid w:val="00FE5608"/>
    <w:rsid w:val="00FE5AFB"/>
    <w:rsid w:val="00FE5DD6"/>
    <w:rsid w:val="00FE687D"/>
    <w:rsid w:val="00FE6FE2"/>
    <w:rsid w:val="00FE78AF"/>
    <w:rsid w:val="00FF05D8"/>
    <w:rsid w:val="00FF08E0"/>
    <w:rsid w:val="00FF0F2F"/>
    <w:rsid w:val="00FF1D93"/>
    <w:rsid w:val="00FF1F5E"/>
    <w:rsid w:val="00FF2008"/>
    <w:rsid w:val="00FF2AC7"/>
    <w:rsid w:val="00FF2BD0"/>
    <w:rsid w:val="00FF2CFA"/>
    <w:rsid w:val="00FF345D"/>
    <w:rsid w:val="00FF3968"/>
    <w:rsid w:val="00FF3FAF"/>
    <w:rsid w:val="00FF46B4"/>
    <w:rsid w:val="00FF5C0D"/>
    <w:rsid w:val="00FF62ED"/>
    <w:rsid w:val="00FF6333"/>
    <w:rsid w:val="00FF70C3"/>
    <w:rsid w:val="00FF738D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7B75"/>
  <w15:docId w15:val="{AFF5E8BC-5D26-46C7-910C-2E722B24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F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3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4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4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37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71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1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15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6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4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28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4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0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09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9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33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92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88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9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21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2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7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04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7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5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8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85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4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26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5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4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07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1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3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4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43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39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3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5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4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0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8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40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0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1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4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2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7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7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72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9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2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4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96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0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79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84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8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73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76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5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5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7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27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8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9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62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9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6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9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48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6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2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1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1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7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9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1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6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4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3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3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43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22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0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0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96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5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1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7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6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8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2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49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5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9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8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5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8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23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1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6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6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7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26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13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3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1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2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4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2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4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3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8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1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6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4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85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0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5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97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0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8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9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94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33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401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50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6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9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0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3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6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85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0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3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3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2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3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3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3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1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2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9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27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7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3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91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6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6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1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9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90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5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74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08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4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3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9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6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5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4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5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8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2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34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3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9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8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7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1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8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3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6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8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9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0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7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48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6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4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3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0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3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8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7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6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5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7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7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9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3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1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2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12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6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6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3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39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99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4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3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5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8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8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0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5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18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9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4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1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4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4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3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8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4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3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0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6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30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7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68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9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89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7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42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0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7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2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0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6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2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2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5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4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38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3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8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6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73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1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3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97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6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1270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821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5584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7042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1032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0368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1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8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3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0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7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115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16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3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54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10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90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2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5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5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6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30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0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3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4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2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8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31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91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6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3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1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0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1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2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74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4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85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59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18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2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4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51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3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3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00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9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71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7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5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24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4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84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1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8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7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5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43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96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37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16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3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2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10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1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4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2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4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50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3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8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83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1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7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7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1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2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61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6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02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1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8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0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21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4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8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2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75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9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9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6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6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1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6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2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5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2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8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00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5589</Words>
  <Characters>32978</Characters>
  <Application>Microsoft Office Word</Application>
  <DocSecurity>0</DocSecurity>
  <Lines>274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Ilona Fialová</cp:lastModifiedBy>
  <cp:revision>4</cp:revision>
  <dcterms:created xsi:type="dcterms:W3CDTF">2025-02-05T15:40:00Z</dcterms:created>
  <dcterms:modified xsi:type="dcterms:W3CDTF">2025-02-05T15:48:00Z</dcterms:modified>
</cp:coreProperties>
</file>