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7" w:rsidRPr="00351507" w:rsidRDefault="00351507" w:rsidP="00351507">
      <w:pPr>
        <w:spacing w:after="0" w:line="240" w:lineRule="atLeast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GEOINFORMATIKA</w:t>
      </w:r>
      <w:r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– souborné otázky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1.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Geoinformatika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geodata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, jejich složky a příklady, obory pracující s 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geodaty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příklady využití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geoinformatiky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ve studiu geografie a ve výuce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2.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Geografické informační systémy, definice, popis složek,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princip  práce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GIS, využití v praxi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3.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Geografická data, vektorový a rastrový model </w:t>
      </w:r>
      <w:proofErr w:type="spell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geodat</w:t>
      </w:r>
      <w:proofErr w:type="spell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, modely reliéfu,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princip  práce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GIS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4.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Dálkový průzkum Země, definice, metody, letecké fotografie a družicové snímky, příklady využití v geografii 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5.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Družicový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snímek,  fyzikální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podstata vzniku družicových snímků, využití  družicových snímků ve vybraných oborech 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6.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Družicové systémy, přehled, družicové snímky a jejich základní parametry, přínos družicových systémů pro společnost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7.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Globální poziční systémy</w:t>
      </w:r>
    </w:p>
    <w:p w:rsidR="00351507" w:rsidRPr="00351507" w:rsidRDefault="00351507" w:rsidP="00351507">
      <w:pPr>
        <w:spacing w:after="0" w:line="240" w:lineRule="atLeast"/>
        <w:ind w:left="720" w:hanging="360"/>
        <w:rPr>
          <w:rFonts w:ascii="Arial" w:eastAsia="Times New Roman" w:hAnsi="Arial" w:cs="Arial"/>
          <w:color w:val="7030A0"/>
          <w:sz w:val="20"/>
          <w:szCs w:val="20"/>
          <w:lang w:eastAsia="cs-CZ"/>
        </w:rPr>
      </w:pPr>
      <w:r w:rsidRPr="00351507">
        <w:rPr>
          <w:rFonts w:ascii="Arial" w:eastAsia="Arial" w:hAnsi="Arial" w:cs="Arial"/>
          <w:color w:val="7030A0"/>
          <w:sz w:val="20"/>
          <w:szCs w:val="20"/>
          <w:lang w:eastAsia="cs-CZ"/>
        </w:rPr>
        <w:t>8.</w:t>
      </w:r>
      <w:r w:rsidRPr="00351507">
        <w:rPr>
          <w:rFonts w:ascii="Times New Roman" w:eastAsia="Arial" w:hAnsi="Times New Roman" w:cs="Times New Roman"/>
          <w:color w:val="7030A0"/>
          <w:sz w:val="14"/>
          <w:szCs w:val="14"/>
          <w:lang w:eastAsia="cs-CZ"/>
        </w:rPr>
        <w:t xml:space="preserve">     </w:t>
      </w:r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Zdroje geografických dat na internetu, mapové servery, servery družicových snímků, základní přehled, princip práce serverů, nástroje pro práci se </w:t>
      </w:r>
      <w:proofErr w:type="gramStart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>servery,  využití</w:t>
      </w:r>
      <w:proofErr w:type="gramEnd"/>
      <w:r w:rsidRPr="00351507">
        <w:rPr>
          <w:rFonts w:ascii="Arial" w:eastAsia="Times New Roman" w:hAnsi="Arial" w:cs="Arial"/>
          <w:color w:val="7030A0"/>
          <w:sz w:val="20"/>
          <w:szCs w:val="20"/>
          <w:lang w:eastAsia="cs-CZ"/>
        </w:rPr>
        <w:t xml:space="preserve">  pro společnost, v geografii a e školní praxi </w:t>
      </w:r>
    </w:p>
    <w:p w:rsidR="005C37B1" w:rsidRDefault="005C37B1"/>
    <w:sectPr w:rsidR="005C37B1" w:rsidSect="005C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507"/>
    <w:rsid w:val="00206533"/>
    <w:rsid w:val="00351507"/>
    <w:rsid w:val="005C37B1"/>
    <w:rsid w:val="00D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5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515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>Pedagogicka fakulta MU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1</cp:revision>
  <dcterms:created xsi:type="dcterms:W3CDTF">2010-01-02T16:09:00Z</dcterms:created>
  <dcterms:modified xsi:type="dcterms:W3CDTF">2010-01-02T16:10:00Z</dcterms:modified>
</cp:coreProperties>
</file>