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8A" w:rsidRDefault="007C430D">
      <w:r>
        <w:t>Rozhovor se seniorem: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>nad 60 let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>kdy si myslí, že u něho začalo stárnutí (co na sobě pozoruje, co deptá,…)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>protiklady- stáří jako fyziologická věc nebo naznačení okolními podměty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proofErr w:type="spellStart"/>
      <w:r>
        <w:t>ageismus</w:t>
      </w:r>
      <w:proofErr w:type="spellEnd"/>
      <w:r>
        <w:t xml:space="preserve"> (projevy)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 xml:space="preserve">důležité události v jeho životě (pozitivní i negativní a </w:t>
      </w:r>
      <w:proofErr w:type="gramStart"/>
      <w:r>
        <w:t>srovnat—životní</w:t>
      </w:r>
      <w:proofErr w:type="gramEnd"/>
      <w:r>
        <w:t xml:space="preserve"> moudrost- mají  pocit, že ji mají?)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>co by změnili na svém životě, pokud by mohli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 xml:space="preserve">těšili se na důchod? (měli naplánované, co budou </w:t>
      </w:r>
      <w:proofErr w:type="gramStart"/>
      <w:r>
        <w:t>dělat?...)</w:t>
      </w:r>
      <w:proofErr w:type="gramEnd"/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>jak pro ně jsou důležití vrstevníci (</w:t>
      </w:r>
      <w:proofErr w:type="gramStart"/>
      <w:r>
        <w:t>setkání..) v porovnání</w:t>
      </w:r>
      <w:proofErr w:type="gramEnd"/>
      <w:r>
        <w:t xml:space="preserve"> s rodinou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 xml:space="preserve">jak moc je zasáhla smrt vrstevníků, co obecně si myslí o smrti, </w:t>
      </w:r>
      <w:proofErr w:type="gramStart"/>
      <w:r>
        <w:t>obavy?..</w:t>
      </w:r>
      <w:proofErr w:type="gramEnd"/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>metoda čára života- vyznačit významné okamžiky</w:t>
      </w:r>
    </w:p>
    <w:p w:rsidR="007C430D" w:rsidRDefault="007C430D" w:rsidP="007C430D">
      <w:pPr>
        <w:pStyle w:val="Odstavecseseznamem"/>
        <w:numPr>
          <w:ilvl w:val="0"/>
          <w:numId w:val="1"/>
        </w:numPr>
      </w:pPr>
      <w:r>
        <w:t>možnost nahrávky</w:t>
      </w:r>
    </w:p>
    <w:sectPr w:rsidR="007C430D" w:rsidSect="0005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3938"/>
    <w:multiLevelType w:val="hybridMultilevel"/>
    <w:tmpl w:val="4F6C62A6"/>
    <w:lvl w:ilvl="0" w:tplc="A3B24F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7C430D"/>
    <w:rsid w:val="00052D8A"/>
    <w:rsid w:val="007C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D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530</Characters>
  <Application>Microsoft Office Word</Application>
  <DocSecurity>0</DocSecurity>
  <Lines>4</Lines>
  <Paragraphs>1</Paragraphs>
  <ScaleCrop>false</ScaleCrop>
  <Company>Pedagogická fakulta MU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2009-11-02T10:15:00Z</dcterms:created>
  <dcterms:modified xsi:type="dcterms:W3CDTF">2009-11-02T10:23:00Z</dcterms:modified>
</cp:coreProperties>
</file>