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860" w:rsidRDefault="000434ED" w:rsidP="00CB1513">
      <w:pPr>
        <w:pBdr>
          <w:bottom w:val="single" w:sz="6" w:space="1" w:color="auto"/>
        </w:pBd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Příprava číslo 2</w:t>
      </w:r>
      <w:bookmarkStart w:id="0" w:name="_GoBack"/>
      <w:bookmarkEnd w:id="0"/>
      <w:r w:rsidR="00EF7A35">
        <w:rPr>
          <w:b/>
          <w:sz w:val="24"/>
          <w:szCs w:val="24"/>
        </w:rPr>
        <w:tab/>
      </w:r>
      <w:r w:rsidR="00EF7A35">
        <w:rPr>
          <w:b/>
          <w:sz w:val="24"/>
          <w:szCs w:val="24"/>
        </w:rPr>
        <w:tab/>
      </w:r>
      <w:r w:rsidR="00EF7A35">
        <w:rPr>
          <w:b/>
          <w:sz w:val="24"/>
          <w:szCs w:val="24"/>
        </w:rPr>
        <w:tab/>
      </w:r>
      <w:r w:rsidR="00EF7A35">
        <w:rPr>
          <w:b/>
          <w:sz w:val="24"/>
          <w:szCs w:val="24"/>
        </w:rPr>
        <w:tab/>
      </w:r>
      <w:r w:rsidR="00EF7A35">
        <w:rPr>
          <w:b/>
          <w:sz w:val="24"/>
          <w:szCs w:val="24"/>
        </w:rPr>
        <w:tab/>
      </w:r>
      <w:r w:rsidR="00EF7A35">
        <w:rPr>
          <w:b/>
          <w:sz w:val="24"/>
          <w:szCs w:val="24"/>
        </w:rPr>
        <w:tab/>
      </w:r>
      <w:r w:rsidR="00EF7A35" w:rsidRPr="00EF7A35">
        <w:rPr>
          <w:sz w:val="24"/>
          <w:szCs w:val="24"/>
        </w:rPr>
        <w:t>Linhartová Kateřina, 252844</w:t>
      </w:r>
    </w:p>
    <w:p w:rsidR="003A2A6E" w:rsidRDefault="00CB1513" w:rsidP="00CB1513">
      <w:pPr>
        <w:spacing w:line="240" w:lineRule="auto"/>
        <w:rPr>
          <w:sz w:val="24"/>
          <w:szCs w:val="24"/>
        </w:rPr>
      </w:pPr>
      <w:r w:rsidRPr="00CB1513">
        <w:rPr>
          <w:b/>
          <w:sz w:val="24"/>
          <w:szCs w:val="24"/>
        </w:rPr>
        <w:t>Datum</w:t>
      </w:r>
      <w:r w:rsidR="00553324">
        <w:rPr>
          <w:sz w:val="24"/>
          <w:szCs w:val="24"/>
        </w:rPr>
        <w:t>:</w:t>
      </w:r>
      <w:r w:rsidR="00553324">
        <w:rPr>
          <w:sz w:val="24"/>
          <w:szCs w:val="24"/>
        </w:rPr>
        <w:tab/>
      </w:r>
      <w:r w:rsidR="00553324">
        <w:rPr>
          <w:sz w:val="24"/>
          <w:szCs w:val="24"/>
        </w:rPr>
        <w:tab/>
      </w:r>
      <w:r w:rsidR="00553324">
        <w:rPr>
          <w:sz w:val="24"/>
          <w:szCs w:val="24"/>
        </w:rPr>
        <w:tab/>
      </w:r>
      <w:proofErr w:type="gramStart"/>
      <w:r w:rsidR="000434ED">
        <w:rPr>
          <w:sz w:val="24"/>
          <w:szCs w:val="24"/>
        </w:rPr>
        <w:t>20.10</w:t>
      </w:r>
      <w:r w:rsidR="00F81B45">
        <w:rPr>
          <w:sz w:val="24"/>
          <w:szCs w:val="24"/>
        </w:rPr>
        <w:t>.2010</w:t>
      </w:r>
      <w:proofErr w:type="gramEnd"/>
    </w:p>
    <w:p w:rsidR="00F81B45" w:rsidRDefault="00F81B45" w:rsidP="00CB1513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>Téma:</w:t>
      </w:r>
      <w:r w:rsidR="00553324">
        <w:rPr>
          <w:sz w:val="24"/>
          <w:szCs w:val="24"/>
        </w:rPr>
        <w:tab/>
      </w:r>
      <w:r w:rsidR="00553324">
        <w:rPr>
          <w:sz w:val="24"/>
          <w:szCs w:val="24"/>
        </w:rPr>
        <w:tab/>
      </w:r>
      <w:r w:rsidR="00553324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0434ED">
        <w:rPr>
          <w:sz w:val="24"/>
          <w:szCs w:val="24"/>
          <w:u w:val="single"/>
        </w:rPr>
        <w:t>Duševní a tělesné zdraví</w:t>
      </w:r>
    </w:p>
    <w:p w:rsidR="00F81B45" w:rsidRDefault="00553324" w:rsidP="00CB1513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>Ročník:</w:t>
      </w:r>
      <w:r>
        <w:rPr>
          <w:b/>
          <w:sz w:val="24"/>
          <w:szCs w:val="24"/>
        </w:rPr>
        <w:tab/>
      </w:r>
      <w:r w:rsidR="00F81B45">
        <w:rPr>
          <w:b/>
          <w:sz w:val="24"/>
          <w:szCs w:val="24"/>
        </w:rPr>
        <w:tab/>
      </w:r>
      <w:r w:rsidR="00F81B45">
        <w:rPr>
          <w:b/>
          <w:sz w:val="24"/>
          <w:szCs w:val="24"/>
        </w:rPr>
        <w:tab/>
      </w:r>
      <w:r w:rsidR="00F81B45">
        <w:rPr>
          <w:sz w:val="24"/>
          <w:szCs w:val="24"/>
        </w:rPr>
        <w:t>6. Třída</w:t>
      </w:r>
    </w:p>
    <w:p w:rsidR="00F81B45" w:rsidRDefault="00553324" w:rsidP="00CB1513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>Hodinová dot</w:t>
      </w:r>
      <w:r w:rsidR="00F81B45">
        <w:rPr>
          <w:b/>
          <w:sz w:val="24"/>
          <w:szCs w:val="24"/>
        </w:rPr>
        <w:t>ace:</w:t>
      </w:r>
      <w:r w:rsidR="00F81B45">
        <w:rPr>
          <w:b/>
          <w:sz w:val="24"/>
          <w:szCs w:val="24"/>
        </w:rPr>
        <w:tab/>
      </w:r>
      <w:r>
        <w:rPr>
          <w:sz w:val="24"/>
          <w:szCs w:val="24"/>
        </w:rPr>
        <w:tab/>
      </w:r>
      <w:r w:rsidR="000434ED">
        <w:rPr>
          <w:sz w:val="24"/>
          <w:szCs w:val="24"/>
        </w:rPr>
        <w:t>1 vyučovací hodina</w:t>
      </w:r>
      <w:r w:rsidR="00957B56">
        <w:rPr>
          <w:sz w:val="24"/>
          <w:szCs w:val="24"/>
        </w:rPr>
        <w:t xml:space="preserve"> (45 min)</w:t>
      </w:r>
    </w:p>
    <w:p w:rsidR="00553324" w:rsidRPr="00553324" w:rsidRDefault="00553324" w:rsidP="00CB1513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>Místo realizace: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učebna</w:t>
      </w:r>
    </w:p>
    <w:p w:rsidR="00160860" w:rsidRDefault="00160860" w:rsidP="00CB1513">
      <w:pPr>
        <w:spacing w:line="240" w:lineRule="auto"/>
        <w:rPr>
          <w:sz w:val="24"/>
          <w:szCs w:val="24"/>
        </w:rPr>
      </w:pPr>
      <w:r w:rsidRPr="00160860">
        <w:rPr>
          <w:b/>
          <w:sz w:val="24"/>
          <w:szCs w:val="24"/>
        </w:rPr>
        <w:t>Vzdělávací oblast:</w:t>
      </w:r>
      <w:r w:rsidR="00553324">
        <w:rPr>
          <w:sz w:val="24"/>
          <w:szCs w:val="24"/>
        </w:rPr>
        <w:tab/>
      </w:r>
      <w:r w:rsidR="00553324">
        <w:rPr>
          <w:sz w:val="24"/>
          <w:szCs w:val="24"/>
        </w:rPr>
        <w:tab/>
      </w:r>
      <w:r>
        <w:rPr>
          <w:sz w:val="24"/>
          <w:szCs w:val="24"/>
        </w:rPr>
        <w:t>Člověk a zdraví</w:t>
      </w:r>
    </w:p>
    <w:p w:rsidR="00160860" w:rsidRDefault="00160860" w:rsidP="00CB1513">
      <w:pPr>
        <w:spacing w:line="240" w:lineRule="auto"/>
        <w:rPr>
          <w:sz w:val="24"/>
          <w:szCs w:val="24"/>
        </w:rPr>
      </w:pPr>
      <w:r w:rsidRPr="00160860">
        <w:rPr>
          <w:b/>
          <w:sz w:val="24"/>
          <w:szCs w:val="24"/>
        </w:rPr>
        <w:t>Vzdělávací obor:</w:t>
      </w:r>
      <w:r w:rsidR="00553324">
        <w:rPr>
          <w:sz w:val="24"/>
          <w:szCs w:val="24"/>
        </w:rPr>
        <w:tab/>
      </w:r>
      <w:r w:rsidR="00553324">
        <w:rPr>
          <w:sz w:val="24"/>
          <w:szCs w:val="24"/>
        </w:rPr>
        <w:tab/>
      </w:r>
      <w:r>
        <w:rPr>
          <w:sz w:val="24"/>
          <w:szCs w:val="24"/>
        </w:rPr>
        <w:t>Výchova ke zdraví</w:t>
      </w:r>
    </w:p>
    <w:p w:rsidR="00CB1513" w:rsidRDefault="00CB1513" w:rsidP="00CB1513">
      <w:pPr>
        <w:spacing w:line="240" w:lineRule="auto"/>
        <w:rPr>
          <w:sz w:val="24"/>
          <w:szCs w:val="24"/>
        </w:rPr>
      </w:pPr>
      <w:r w:rsidRPr="006F6A2F">
        <w:rPr>
          <w:b/>
          <w:sz w:val="24"/>
          <w:szCs w:val="24"/>
        </w:rPr>
        <w:t>Mezipředmětové vztahy:</w:t>
      </w:r>
      <w:r w:rsidR="00553324">
        <w:rPr>
          <w:sz w:val="24"/>
          <w:szCs w:val="24"/>
        </w:rPr>
        <w:tab/>
      </w:r>
      <w:r w:rsidR="000434ED">
        <w:rPr>
          <w:sz w:val="24"/>
          <w:szCs w:val="24"/>
        </w:rPr>
        <w:t>Tělesná výchova, Environmentální výchova</w:t>
      </w:r>
    </w:p>
    <w:p w:rsidR="008E63A3" w:rsidRPr="008E63A3" w:rsidRDefault="00553324" w:rsidP="008E63A3">
      <w:pPr>
        <w:spacing w:line="240" w:lineRule="auto"/>
        <w:ind w:left="2832" w:hanging="2832"/>
        <w:rPr>
          <w:sz w:val="24"/>
          <w:szCs w:val="24"/>
        </w:rPr>
      </w:pPr>
      <w:r>
        <w:rPr>
          <w:b/>
          <w:sz w:val="24"/>
          <w:szCs w:val="24"/>
        </w:rPr>
        <w:t>Výchovně vzdělávací cíle:</w:t>
      </w:r>
      <w:r>
        <w:rPr>
          <w:b/>
          <w:sz w:val="24"/>
          <w:szCs w:val="24"/>
        </w:rPr>
        <w:tab/>
      </w:r>
      <w:r w:rsidR="00160860">
        <w:rPr>
          <w:sz w:val="24"/>
          <w:szCs w:val="24"/>
        </w:rPr>
        <w:t xml:space="preserve"> </w:t>
      </w:r>
      <w:r w:rsidR="008E63A3">
        <w:rPr>
          <w:sz w:val="24"/>
          <w:szCs w:val="24"/>
        </w:rPr>
        <w:t>Žák umí vyjádřit</w:t>
      </w:r>
      <w:r w:rsidR="008E63A3" w:rsidRPr="008E63A3">
        <w:rPr>
          <w:sz w:val="24"/>
          <w:szCs w:val="24"/>
        </w:rPr>
        <w:t xml:space="preserve"> vlastní názor k problematice zdraví a diskutuje o něm v kruhu vrstevníků, rodiny i v nejbližším </w:t>
      </w:r>
      <w:proofErr w:type="gramStart"/>
      <w:r w:rsidR="008E63A3" w:rsidRPr="008E63A3">
        <w:rPr>
          <w:sz w:val="24"/>
          <w:szCs w:val="24"/>
        </w:rPr>
        <w:t xml:space="preserve">okolí </w:t>
      </w:r>
      <w:r w:rsidR="008E63A3">
        <w:rPr>
          <w:sz w:val="24"/>
          <w:szCs w:val="24"/>
        </w:rPr>
        <w:t>.</w:t>
      </w:r>
      <w:proofErr w:type="gramEnd"/>
    </w:p>
    <w:p w:rsidR="008E63A3" w:rsidRDefault="008E63A3" w:rsidP="008E63A3">
      <w:pPr>
        <w:spacing w:line="240" w:lineRule="auto"/>
        <w:ind w:left="2832"/>
        <w:rPr>
          <w:sz w:val="24"/>
          <w:szCs w:val="24"/>
        </w:rPr>
      </w:pPr>
      <w:r>
        <w:rPr>
          <w:sz w:val="24"/>
          <w:szCs w:val="24"/>
        </w:rPr>
        <w:t xml:space="preserve">Žák </w:t>
      </w:r>
      <w:r w:rsidRPr="008E63A3">
        <w:rPr>
          <w:sz w:val="24"/>
          <w:szCs w:val="24"/>
        </w:rPr>
        <w:t xml:space="preserve">dává do souvislostí </w:t>
      </w:r>
      <w:r>
        <w:rPr>
          <w:sz w:val="24"/>
          <w:szCs w:val="24"/>
        </w:rPr>
        <w:t>vlivy na zdraví tělesné, duševní i sociální a chápe je jako komplex.</w:t>
      </w:r>
    </w:p>
    <w:p w:rsidR="008E63A3" w:rsidRPr="008E63A3" w:rsidRDefault="008E63A3" w:rsidP="008E63A3">
      <w:pPr>
        <w:spacing w:line="240" w:lineRule="auto"/>
        <w:ind w:left="2832" w:firstLine="60"/>
        <w:rPr>
          <w:sz w:val="24"/>
          <w:szCs w:val="24"/>
        </w:rPr>
      </w:pPr>
      <w:r>
        <w:rPr>
          <w:sz w:val="24"/>
          <w:szCs w:val="24"/>
        </w:rPr>
        <w:t xml:space="preserve">Žák </w:t>
      </w:r>
      <w:r w:rsidRPr="008E63A3">
        <w:rPr>
          <w:sz w:val="24"/>
          <w:szCs w:val="24"/>
        </w:rPr>
        <w:t>uplatňuje zdravé stravovací</w:t>
      </w:r>
      <w:r>
        <w:rPr>
          <w:sz w:val="24"/>
          <w:szCs w:val="24"/>
        </w:rPr>
        <w:t xml:space="preserve">, pohybové </w:t>
      </w:r>
      <w:r w:rsidRPr="008E63A3">
        <w:rPr>
          <w:sz w:val="24"/>
          <w:szCs w:val="24"/>
        </w:rPr>
        <w:t>návyky</w:t>
      </w:r>
      <w:r>
        <w:rPr>
          <w:sz w:val="24"/>
          <w:szCs w:val="24"/>
        </w:rPr>
        <w:t xml:space="preserve"> a vhodné chování.</w:t>
      </w:r>
      <w:r w:rsidRPr="008E63A3">
        <w:rPr>
          <w:sz w:val="24"/>
          <w:szCs w:val="24"/>
        </w:rPr>
        <w:t xml:space="preserve"> </w:t>
      </w:r>
    </w:p>
    <w:p w:rsidR="00160860" w:rsidRPr="00F81B45" w:rsidRDefault="008E63A3" w:rsidP="008E63A3">
      <w:pPr>
        <w:spacing w:line="240" w:lineRule="auto"/>
        <w:ind w:left="2832"/>
        <w:rPr>
          <w:sz w:val="24"/>
          <w:szCs w:val="24"/>
        </w:rPr>
      </w:pPr>
      <w:r>
        <w:rPr>
          <w:sz w:val="24"/>
          <w:szCs w:val="24"/>
        </w:rPr>
        <w:t xml:space="preserve">Žák </w:t>
      </w:r>
      <w:r w:rsidRPr="008E63A3">
        <w:rPr>
          <w:sz w:val="24"/>
          <w:szCs w:val="24"/>
        </w:rPr>
        <w:t>projevuje odpovědný vztah k sobě samému, k vlastnímu dospívání a pra</w:t>
      </w:r>
      <w:r>
        <w:rPr>
          <w:sz w:val="24"/>
          <w:szCs w:val="24"/>
        </w:rPr>
        <w:t>vidlům zdravého životního stylu,</w:t>
      </w:r>
      <w:r w:rsidRPr="008E63A3">
        <w:rPr>
          <w:sz w:val="24"/>
          <w:szCs w:val="24"/>
        </w:rPr>
        <w:t xml:space="preserve"> dobrovolně se podílí na programech podpory zdraví v rámci školy a obce</w:t>
      </w:r>
      <w:r>
        <w:rPr>
          <w:sz w:val="24"/>
          <w:szCs w:val="24"/>
        </w:rPr>
        <w:t>.</w:t>
      </w:r>
    </w:p>
    <w:p w:rsidR="000434ED" w:rsidRPr="000434ED" w:rsidRDefault="00553324" w:rsidP="000434ED">
      <w:pPr>
        <w:spacing w:line="240" w:lineRule="auto"/>
        <w:ind w:left="2832" w:hanging="2832"/>
        <w:rPr>
          <w:sz w:val="24"/>
          <w:szCs w:val="24"/>
        </w:rPr>
      </w:pPr>
      <w:r>
        <w:rPr>
          <w:b/>
          <w:sz w:val="24"/>
          <w:szCs w:val="24"/>
        </w:rPr>
        <w:t>Klíčové kompetence:</w:t>
      </w:r>
      <w:r>
        <w:rPr>
          <w:b/>
          <w:sz w:val="24"/>
          <w:szCs w:val="24"/>
        </w:rPr>
        <w:tab/>
      </w:r>
      <w:r w:rsidR="008E63A3">
        <w:rPr>
          <w:sz w:val="24"/>
          <w:szCs w:val="24"/>
        </w:rPr>
        <w:t xml:space="preserve">komunikativní – </w:t>
      </w:r>
      <w:r w:rsidR="000434ED" w:rsidRPr="000434ED">
        <w:rPr>
          <w:sz w:val="24"/>
          <w:szCs w:val="24"/>
        </w:rPr>
        <w:t>formuluje a vyjadřuje své myšlenky a názory v logickém sledu, vyjadřuje se výstižně, souvisle a kultivovaně v písemném i ústním projevu</w:t>
      </w:r>
    </w:p>
    <w:p w:rsidR="00F81B45" w:rsidRPr="000434ED" w:rsidRDefault="008E63A3" w:rsidP="000434ED">
      <w:pPr>
        <w:spacing w:line="240" w:lineRule="auto"/>
        <w:ind w:left="2832"/>
        <w:rPr>
          <w:sz w:val="24"/>
          <w:szCs w:val="24"/>
        </w:rPr>
      </w:pPr>
      <w:r>
        <w:rPr>
          <w:sz w:val="24"/>
          <w:szCs w:val="24"/>
        </w:rPr>
        <w:t>sociální a personální –</w:t>
      </w:r>
      <w:r w:rsidR="000434ED" w:rsidRPr="000434ED">
        <w:rPr>
          <w:sz w:val="24"/>
          <w:szCs w:val="24"/>
        </w:rPr>
        <w:t xml:space="preserve"> účinně spolupracuje ve skupině, podílí se společně s pedagogy na vytváření pravidel práce v týmu, na základě poznání nebo přijetí nové role v pracovní činnosti pozitivně ovlivňuje kvalitu společné práce</w:t>
      </w:r>
    </w:p>
    <w:p w:rsidR="00553324" w:rsidRPr="008E63A3" w:rsidRDefault="00553324" w:rsidP="00553324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>Pojmy opěrné: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8E63A3">
        <w:rPr>
          <w:sz w:val="24"/>
          <w:szCs w:val="24"/>
        </w:rPr>
        <w:t xml:space="preserve">zdraví, tělesná stránka, duševní a sociální stránka, zdraví životní </w:t>
      </w:r>
      <w:r w:rsidR="008E63A3">
        <w:rPr>
          <w:sz w:val="24"/>
          <w:szCs w:val="24"/>
        </w:rPr>
        <w:tab/>
      </w:r>
      <w:r w:rsidR="008E63A3">
        <w:rPr>
          <w:sz w:val="24"/>
          <w:szCs w:val="24"/>
        </w:rPr>
        <w:tab/>
      </w:r>
      <w:r w:rsidR="008E63A3">
        <w:rPr>
          <w:sz w:val="24"/>
          <w:szCs w:val="24"/>
        </w:rPr>
        <w:tab/>
      </w:r>
      <w:r w:rsidR="008E63A3">
        <w:rPr>
          <w:sz w:val="24"/>
          <w:szCs w:val="24"/>
        </w:rPr>
        <w:tab/>
        <w:t>styl, lékař, hygiena</w:t>
      </w:r>
    </w:p>
    <w:p w:rsidR="00553324" w:rsidRDefault="00553324" w:rsidP="00553324">
      <w:pPr>
        <w:spacing w:line="240" w:lineRule="auto"/>
        <w:ind w:left="2832" w:hanging="2832"/>
        <w:rPr>
          <w:sz w:val="24"/>
          <w:szCs w:val="24"/>
        </w:rPr>
      </w:pPr>
      <w:r w:rsidRPr="00553324">
        <w:rPr>
          <w:b/>
          <w:sz w:val="24"/>
          <w:szCs w:val="24"/>
        </w:rPr>
        <w:t>Pojmy nové:</w:t>
      </w:r>
      <w:r w:rsidR="0019415F">
        <w:rPr>
          <w:sz w:val="24"/>
          <w:szCs w:val="24"/>
        </w:rPr>
        <w:tab/>
      </w:r>
      <w:r w:rsidR="008E63A3">
        <w:rPr>
          <w:sz w:val="24"/>
          <w:szCs w:val="24"/>
        </w:rPr>
        <w:t>prevence, pediatr, stomatolog, chirurg, neurolog, kardiolog, ortoped, urolog, gynekolog</w:t>
      </w:r>
    </w:p>
    <w:p w:rsidR="00553324" w:rsidRDefault="00553324" w:rsidP="00553324">
      <w:pPr>
        <w:spacing w:line="240" w:lineRule="auto"/>
        <w:ind w:left="2832" w:hanging="2832"/>
        <w:rPr>
          <w:sz w:val="24"/>
          <w:szCs w:val="24"/>
        </w:rPr>
      </w:pPr>
      <w:r>
        <w:rPr>
          <w:b/>
          <w:sz w:val="24"/>
          <w:szCs w:val="24"/>
        </w:rPr>
        <w:t>Metody:</w:t>
      </w:r>
      <w:r w:rsidR="008E63A3">
        <w:rPr>
          <w:sz w:val="24"/>
          <w:szCs w:val="24"/>
        </w:rPr>
        <w:tab/>
        <w:t xml:space="preserve">výklad a diskuze, </w:t>
      </w:r>
      <w:r>
        <w:rPr>
          <w:sz w:val="24"/>
          <w:szCs w:val="24"/>
        </w:rPr>
        <w:t>hra.</w:t>
      </w:r>
    </w:p>
    <w:p w:rsidR="00553324" w:rsidRDefault="00553324" w:rsidP="00553324">
      <w:pPr>
        <w:spacing w:line="240" w:lineRule="auto"/>
        <w:ind w:left="2832" w:hanging="2832"/>
        <w:rPr>
          <w:sz w:val="24"/>
          <w:szCs w:val="24"/>
        </w:rPr>
      </w:pPr>
      <w:r>
        <w:rPr>
          <w:b/>
          <w:sz w:val="24"/>
          <w:szCs w:val="24"/>
        </w:rPr>
        <w:t>Formy:</w:t>
      </w:r>
      <w:r>
        <w:rPr>
          <w:sz w:val="24"/>
          <w:szCs w:val="24"/>
        </w:rPr>
        <w:tab/>
      </w:r>
      <w:r w:rsidR="000E63D2">
        <w:rPr>
          <w:sz w:val="24"/>
          <w:szCs w:val="24"/>
        </w:rPr>
        <w:t>frontální výuka.</w:t>
      </w:r>
    </w:p>
    <w:p w:rsidR="000E63D2" w:rsidRPr="00553324" w:rsidRDefault="000E63D2" w:rsidP="00553324">
      <w:pPr>
        <w:spacing w:line="240" w:lineRule="auto"/>
        <w:ind w:left="2832" w:hanging="2832"/>
        <w:rPr>
          <w:sz w:val="24"/>
          <w:szCs w:val="24"/>
        </w:rPr>
      </w:pPr>
      <w:r>
        <w:rPr>
          <w:b/>
          <w:sz w:val="24"/>
          <w:szCs w:val="24"/>
        </w:rPr>
        <w:t>Použité prostředky:</w:t>
      </w:r>
      <w:r>
        <w:rPr>
          <w:sz w:val="24"/>
          <w:szCs w:val="24"/>
        </w:rPr>
        <w:tab/>
      </w:r>
      <w:r w:rsidR="008E63A3">
        <w:rPr>
          <w:sz w:val="24"/>
          <w:szCs w:val="24"/>
        </w:rPr>
        <w:t xml:space="preserve">tabule, </w:t>
      </w:r>
      <w:proofErr w:type="spellStart"/>
      <w:r w:rsidR="008E63A3">
        <w:rPr>
          <w:sz w:val="24"/>
          <w:szCs w:val="24"/>
        </w:rPr>
        <w:t>power</w:t>
      </w:r>
      <w:proofErr w:type="spellEnd"/>
      <w:r w:rsidR="008E63A3">
        <w:rPr>
          <w:sz w:val="24"/>
          <w:szCs w:val="24"/>
        </w:rPr>
        <w:t>-point</w:t>
      </w:r>
      <w:r w:rsidR="00033ABA">
        <w:rPr>
          <w:sz w:val="24"/>
          <w:szCs w:val="24"/>
        </w:rPr>
        <w:t>, pracovní list</w:t>
      </w:r>
      <w:r w:rsidR="00D67F1E">
        <w:rPr>
          <w:sz w:val="24"/>
          <w:szCs w:val="24"/>
        </w:rPr>
        <w:t>, pexeso</w:t>
      </w:r>
    </w:p>
    <w:p w:rsidR="00553324" w:rsidRPr="00553324" w:rsidRDefault="00553324" w:rsidP="00553324">
      <w:pPr>
        <w:spacing w:line="240" w:lineRule="auto"/>
        <w:rPr>
          <w:b/>
          <w:sz w:val="24"/>
          <w:szCs w:val="24"/>
        </w:rPr>
      </w:pPr>
    </w:p>
    <w:p w:rsidR="008E63A3" w:rsidRDefault="008E63A3" w:rsidP="00CB1513">
      <w:pPr>
        <w:spacing w:line="240" w:lineRule="auto"/>
        <w:rPr>
          <w:b/>
          <w:sz w:val="24"/>
          <w:szCs w:val="24"/>
        </w:rPr>
      </w:pPr>
    </w:p>
    <w:p w:rsidR="009B7B72" w:rsidRDefault="009B7B72" w:rsidP="00CB1513">
      <w:pPr>
        <w:spacing w:line="24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Teoretická příprava na </w:t>
      </w:r>
      <w:r w:rsidRPr="009B7B72">
        <w:rPr>
          <w:b/>
          <w:sz w:val="24"/>
          <w:szCs w:val="24"/>
        </w:rPr>
        <w:t>hodinu</w:t>
      </w:r>
      <w:r>
        <w:rPr>
          <w:b/>
          <w:sz w:val="24"/>
          <w:szCs w:val="24"/>
        </w:rPr>
        <w:t xml:space="preserve">: </w:t>
      </w:r>
    </w:p>
    <w:p w:rsidR="009B7B72" w:rsidRPr="009B7B72" w:rsidRDefault="009B7B72" w:rsidP="00CB1513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033ABA">
        <w:rPr>
          <w:sz w:val="24"/>
          <w:szCs w:val="24"/>
        </w:rPr>
        <w:t>Zdraví chápeme jako stav, kdy se člověk cítí po všech stránkách dobře</w:t>
      </w:r>
      <w:r>
        <w:rPr>
          <w:sz w:val="24"/>
          <w:szCs w:val="24"/>
        </w:rPr>
        <w:t>.</w:t>
      </w:r>
      <w:r w:rsidR="00033ABA">
        <w:rPr>
          <w:sz w:val="24"/>
          <w:szCs w:val="24"/>
        </w:rPr>
        <w:t xml:space="preserve"> Tedy po stránce tělesné, duševní i sociální. Nic ho nebolí, netrápí, je obklopen láskou a přátelstvím. Takového stavu dosáhneme dodržováním zdravého životního stylu. Tedy stálou a uvědomělou péčí o zdraví své a svých blízkých. Každý člověk dokáže vyjmenovat, co jeho zdraví škodí a co prospívá. A také ví, že je sám za své zdraví zodpovědný.</w:t>
      </w:r>
    </w:p>
    <w:p w:rsidR="009B7B72" w:rsidRDefault="009B7B72" w:rsidP="00CB1513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Rozpracování scénáře hodiny: </w:t>
      </w:r>
    </w:p>
    <w:p w:rsidR="00EF7A35" w:rsidRDefault="009B7B72" w:rsidP="00CB1513">
      <w:pPr>
        <w:spacing w:line="240" w:lineRule="auto"/>
        <w:rPr>
          <w:b/>
          <w:sz w:val="24"/>
          <w:szCs w:val="24"/>
        </w:rPr>
      </w:pPr>
      <w:r>
        <w:rPr>
          <w:sz w:val="24"/>
          <w:szCs w:val="24"/>
        </w:rPr>
        <w:tab/>
        <w:t>Po pozdravení se s žáky učitel (já) seznámí žáky s problem</w:t>
      </w:r>
      <w:r w:rsidR="00033ABA">
        <w:rPr>
          <w:sz w:val="24"/>
          <w:szCs w:val="24"/>
        </w:rPr>
        <w:t>atikou. Z</w:t>
      </w:r>
      <w:r>
        <w:rPr>
          <w:sz w:val="24"/>
          <w:szCs w:val="24"/>
        </w:rPr>
        <w:t>a</w:t>
      </w:r>
      <w:r w:rsidR="00033ABA">
        <w:rPr>
          <w:sz w:val="24"/>
          <w:szCs w:val="24"/>
        </w:rPr>
        <w:t xml:space="preserve">čne výklad spojený s </w:t>
      </w:r>
      <w:r>
        <w:rPr>
          <w:sz w:val="24"/>
          <w:szCs w:val="24"/>
        </w:rPr>
        <w:t xml:space="preserve">aktivní diskusí. </w:t>
      </w:r>
      <w:r w:rsidR="00033ABA">
        <w:rPr>
          <w:sz w:val="24"/>
          <w:szCs w:val="24"/>
        </w:rPr>
        <w:t>Po představení problematiky si žáci názorně vyzkouší a zafixují nové pojmy.</w:t>
      </w:r>
    </w:p>
    <w:p w:rsidR="00EF7A35" w:rsidRDefault="00EF7A35" w:rsidP="00CB1513">
      <w:pPr>
        <w:spacing w:line="240" w:lineRule="auto"/>
        <w:rPr>
          <w:b/>
          <w:sz w:val="24"/>
          <w:szCs w:val="24"/>
        </w:rPr>
      </w:pPr>
    </w:p>
    <w:p w:rsidR="00EF7A35" w:rsidRDefault="00EF7A35" w:rsidP="00CB1513">
      <w:pPr>
        <w:spacing w:line="240" w:lineRule="auto"/>
        <w:rPr>
          <w:b/>
          <w:sz w:val="24"/>
          <w:szCs w:val="24"/>
        </w:rPr>
      </w:pPr>
    </w:p>
    <w:p w:rsidR="00EF7A35" w:rsidRDefault="00EF7A35" w:rsidP="00CB1513">
      <w:pPr>
        <w:spacing w:line="240" w:lineRule="auto"/>
        <w:rPr>
          <w:b/>
          <w:sz w:val="24"/>
          <w:szCs w:val="24"/>
        </w:rPr>
      </w:pPr>
    </w:p>
    <w:p w:rsidR="00EF7A35" w:rsidRDefault="00EF7A35" w:rsidP="00CB1513">
      <w:pPr>
        <w:spacing w:line="240" w:lineRule="auto"/>
        <w:rPr>
          <w:b/>
          <w:sz w:val="24"/>
          <w:szCs w:val="24"/>
        </w:rPr>
      </w:pPr>
    </w:p>
    <w:p w:rsidR="00EF7A35" w:rsidRDefault="00EF7A35" w:rsidP="00CB1513">
      <w:pPr>
        <w:spacing w:line="240" w:lineRule="auto"/>
        <w:rPr>
          <w:b/>
          <w:sz w:val="24"/>
          <w:szCs w:val="24"/>
        </w:rPr>
      </w:pPr>
    </w:p>
    <w:p w:rsidR="00EF7A35" w:rsidRDefault="00EF7A35" w:rsidP="00CB1513">
      <w:pPr>
        <w:spacing w:line="240" w:lineRule="auto"/>
        <w:rPr>
          <w:b/>
          <w:sz w:val="24"/>
          <w:szCs w:val="24"/>
        </w:rPr>
      </w:pPr>
    </w:p>
    <w:p w:rsidR="00EF7A35" w:rsidRDefault="00EF7A35" w:rsidP="00CB1513">
      <w:pPr>
        <w:spacing w:line="240" w:lineRule="auto"/>
        <w:rPr>
          <w:b/>
          <w:sz w:val="24"/>
          <w:szCs w:val="24"/>
        </w:rPr>
      </w:pPr>
    </w:p>
    <w:p w:rsidR="00EF7A35" w:rsidRDefault="00EF7A35" w:rsidP="00CB1513">
      <w:pPr>
        <w:spacing w:line="240" w:lineRule="auto"/>
        <w:rPr>
          <w:b/>
          <w:sz w:val="24"/>
          <w:szCs w:val="24"/>
        </w:rPr>
      </w:pPr>
    </w:p>
    <w:p w:rsidR="00EF7A35" w:rsidRDefault="00EF7A35" w:rsidP="00CB1513">
      <w:pPr>
        <w:spacing w:line="240" w:lineRule="auto"/>
        <w:rPr>
          <w:b/>
          <w:sz w:val="24"/>
          <w:szCs w:val="24"/>
        </w:rPr>
      </w:pPr>
    </w:p>
    <w:p w:rsidR="00EF7A35" w:rsidRDefault="00EF7A35" w:rsidP="00CB1513">
      <w:pPr>
        <w:spacing w:line="240" w:lineRule="auto"/>
        <w:rPr>
          <w:b/>
          <w:sz w:val="24"/>
          <w:szCs w:val="24"/>
        </w:rPr>
      </w:pPr>
    </w:p>
    <w:p w:rsidR="00EF7A35" w:rsidRDefault="00EF7A35" w:rsidP="00CB1513">
      <w:pPr>
        <w:spacing w:line="240" w:lineRule="auto"/>
        <w:rPr>
          <w:b/>
          <w:sz w:val="24"/>
          <w:szCs w:val="24"/>
        </w:rPr>
      </w:pPr>
    </w:p>
    <w:p w:rsidR="00EF7A35" w:rsidRDefault="00EF7A35" w:rsidP="00CB1513">
      <w:pPr>
        <w:spacing w:line="240" w:lineRule="auto"/>
        <w:rPr>
          <w:b/>
          <w:sz w:val="24"/>
          <w:szCs w:val="24"/>
        </w:rPr>
      </w:pPr>
    </w:p>
    <w:p w:rsidR="00EF7A35" w:rsidRDefault="00EF7A35" w:rsidP="00CB1513">
      <w:pPr>
        <w:spacing w:line="240" w:lineRule="auto"/>
        <w:rPr>
          <w:b/>
          <w:sz w:val="24"/>
          <w:szCs w:val="24"/>
        </w:rPr>
      </w:pPr>
    </w:p>
    <w:p w:rsidR="00EF7A35" w:rsidRDefault="00EF7A35" w:rsidP="00CB1513">
      <w:pPr>
        <w:spacing w:line="240" w:lineRule="auto"/>
        <w:rPr>
          <w:b/>
          <w:sz w:val="24"/>
          <w:szCs w:val="24"/>
        </w:rPr>
      </w:pPr>
    </w:p>
    <w:p w:rsidR="00EF7A35" w:rsidRDefault="00EF7A35" w:rsidP="00CB1513">
      <w:pPr>
        <w:spacing w:line="240" w:lineRule="auto"/>
        <w:rPr>
          <w:b/>
          <w:sz w:val="24"/>
          <w:szCs w:val="24"/>
        </w:rPr>
      </w:pPr>
    </w:p>
    <w:p w:rsidR="001B114E" w:rsidRDefault="00F81B45" w:rsidP="00CB1513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Literatura, zdroje: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7E1753" w:rsidRPr="001B114E" w:rsidRDefault="007E1753" w:rsidP="00CB1513">
      <w:pPr>
        <w:spacing w:line="240" w:lineRule="auto"/>
        <w:rPr>
          <w:b/>
          <w:sz w:val="24"/>
          <w:szCs w:val="24"/>
        </w:rPr>
      </w:pPr>
      <w:r w:rsidRPr="00EF7A35">
        <w:rPr>
          <w:sz w:val="24"/>
          <w:szCs w:val="24"/>
        </w:rPr>
        <w:t>www.rvp.cz</w:t>
      </w:r>
    </w:p>
    <w:p w:rsidR="001B114E" w:rsidRDefault="007E1753" w:rsidP="00EF7A35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JANOŠKOVÁ D. a kol., 2003, Občanská výchova s blokem Rodinná výchova pro 6. Ročník základních školy a primu víceletého gymnázia, Fraus.</w:t>
      </w:r>
    </w:p>
    <w:p w:rsidR="00033ABA" w:rsidRPr="00817B8D" w:rsidRDefault="00D67F1E" w:rsidP="00033ABA">
      <w:pPr>
        <w:spacing w:line="240" w:lineRule="auto"/>
        <w:rPr>
          <w:sz w:val="24"/>
          <w:szCs w:val="24"/>
        </w:rPr>
      </w:pPr>
      <w:hyperlink r:id="rId7" w:history="1">
        <w:r w:rsidR="00033ABA" w:rsidRPr="008D0011">
          <w:rPr>
            <w:rStyle w:val="Hypertextovodkaz"/>
            <w:sz w:val="24"/>
            <w:szCs w:val="24"/>
          </w:rPr>
          <w:t>www.google.cz</w:t>
        </w:r>
      </w:hyperlink>
    </w:p>
    <w:sectPr w:rsidR="00033ABA" w:rsidRPr="00817B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50251"/>
    <w:multiLevelType w:val="hybridMultilevel"/>
    <w:tmpl w:val="6DD04386"/>
    <w:lvl w:ilvl="0" w:tplc="AC748F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E45590"/>
    <w:multiLevelType w:val="hybridMultilevel"/>
    <w:tmpl w:val="6F2416E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1164381"/>
    <w:multiLevelType w:val="hybridMultilevel"/>
    <w:tmpl w:val="34A040C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391ADC"/>
    <w:multiLevelType w:val="hybridMultilevel"/>
    <w:tmpl w:val="439E909C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9A347EE"/>
    <w:multiLevelType w:val="hybridMultilevel"/>
    <w:tmpl w:val="C8760D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F57A45"/>
    <w:multiLevelType w:val="hybridMultilevel"/>
    <w:tmpl w:val="85802064"/>
    <w:lvl w:ilvl="0" w:tplc="5E986B8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DF77ECA"/>
    <w:multiLevelType w:val="hybridMultilevel"/>
    <w:tmpl w:val="CA6E58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B45"/>
    <w:rsid w:val="00033ABA"/>
    <w:rsid w:val="000434ED"/>
    <w:rsid w:val="000B1362"/>
    <w:rsid w:val="000E0DD4"/>
    <w:rsid w:val="000E63D2"/>
    <w:rsid w:val="00160860"/>
    <w:rsid w:val="0019415F"/>
    <w:rsid w:val="001B114E"/>
    <w:rsid w:val="001B7DB0"/>
    <w:rsid w:val="002D3207"/>
    <w:rsid w:val="002F6D74"/>
    <w:rsid w:val="003A2A6E"/>
    <w:rsid w:val="00553324"/>
    <w:rsid w:val="005D4E17"/>
    <w:rsid w:val="00681C12"/>
    <w:rsid w:val="006F6A2F"/>
    <w:rsid w:val="00713EE7"/>
    <w:rsid w:val="007E1753"/>
    <w:rsid w:val="00817B8D"/>
    <w:rsid w:val="008E63A3"/>
    <w:rsid w:val="00957B56"/>
    <w:rsid w:val="009B22DB"/>
    <w:rsid w:val="009B7B72"/>
    <w:rsid w:val="00AF08CC"/>
    <w:rsid w:val="00BA2DBF"/>
    <w:rsid w:val="00CB1513"/>
    <w:rsid w:val="00CE77C3"/>
    <w:rsid w:val="00D16AA8"/>
    <w:rsid w:val="00D67F1E"/>
    <w:rsid w:val="00E66B0D"/>
    <w:rsid w:val="00EF7A35"/>
    <w:rsid w:val="00F431D0"/>
    <w:rsid w:val="00F81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E1753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1B114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F7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A35"/>
    <w:rPr>
      <w:rFonts w:ascii="Tahoma" w:hAnsi="Tahoma" w:cs="Tahoma"/>
      <w:sz w:val="16"/>
      <w:szCs w:val="16"/>
    </w:rPr>
  </w:style>
  <w:style w:type="paragraph" w:customStyle="1" w:styleId="Obsahtabulky">
    <w:name w:val="Obsah tabulky"/>
    <w:basedOn w:val="Normln"/>
    <w:rsid w:val="000E0DD4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E1753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1B114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F7A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A35"/>
    <w:rPr>
      <w:rFonts w:ascii="Tahoma" w:hAnsi="Tahoma" w:cs="Tahoma"/>
      <w:sz w:val="16"/>
      <w:szCs w:val="16"/>
    </w:rPr>
  </w:style>
  <w:style w:type="paragraph" w:customStyle="1" w:styleId="Obsahtabulky">
    <w:name w:val="Obsah tabulky"/>
    <w:basedOn w:val="Normln"/>
    <w:rsid w:val="000E0DD4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4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25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59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87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86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90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36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0676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oogle.c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ED263-5DF0-4D61-AE1B-FD12FBFD8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Kateřina Linhartová</dc:creator>
  <cp:lastModifiedBy>Kateřina Linhartová</cp:lastModifiedBy>
  <cp:revision>4</cp:revision>
  <cp:lastPrinted>2010-10-14T07:10:00Z</cp:lastPrinted>
  <dcterms:created xsi:type="dcterms:W3CDTF">2010-10-20T19:12:00Z</dcterms:created>
  <dcterms:modified xsi:type="dcterms:W3CDTF">2010-10-21T08:09:00Z</dcterms:modified>
</cp:coreProperties>
</file>