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8B2" w:rsidRPr="004F0201" w:rsidRDefault="003C38B2" w:rsidP="003C38B2">
      <w:pPr>
        <w:keepNext/>
        <w:spacing w:after="0"/>
        <w:jc w:val="center"/>
        <w:outlineLvl w:val="3"/>
        <w:rPr>
          <w:rFonts w:eastAsia="Times New Roman" w:cs="Times New Roman"/>
          <w:b/>
          <w:bCs/>
          <w:sz w:val="28"/>
          <w:szCs w:val="28"/>
          <w:u w:val="single"/>
          <w:lang w:eastAsia="cs-CZ"/>
        </w:rPr>
      </w:pPr>
      <w:r w:rsidRPr="004F0201">
        <w:rPr>
          <w:rFonts w:eastAsia="Times New Roman" w:cs="Times New Roman"/>
          <w:b/>
          <w:bCs/>
          <w:sz w:val="28"/>
          <w:szCs w:val="28"/>
          <w:u w:val="single"/>
          <w:lang w:eastAsia="cs-CZ"/>
        </w:rPr>
        <w:t xml:space="preserve">Téma: </w:t>
      </w:r>
      <w:r w:rsidR="00664603">
        <w:rPr>
          <w:rFonts w:eastAsia="Times New Roman" w:cs="Times New Roman"/>
          <w:b/>
          <w:bCs/>
          <w:sz w:val="28"/>
          <w:szCs w:val="28"/>
          <w:u w:val="single"/>
          <w:lang w:eastAsia="cs-CZ"/>
        </w:rPr>
        <w:t>Svatební zvyky a tradice</w:t>
      </w:r>
    </w:p>
    <w:p w:rsidR="003C38B2" w:rsidRPr="004F0201" w:rsidRDefault="003C38B2" w:rsidP="003C38B2">
      <w:pPr>
        <w:spacing w:after="0"/>
        <w:rPr>
          <w:rFonts w:eastAsia="Times New Roman" w:cs="Times New Roman"/>
          <w:szCs w:val="24"/>
          <w:lang w:eastAsia="cs-CZ"/>
        </w:rPr>
      </w:pPr>
    </w:p>
    <w:p w:rsidR="003C38B2" w:rsidRPr="004F0201" w:rsidRDefault="003C38B2" w:rsidP="003C38B2">
      <w:pPr>
        <w:keepNext/>
        <w:spacing w:after="0"/>
        <w:outlineLvl w:val="2"/>
        <w:rPr>
          <w:rFonts w:eastAsia="Times New Roman" w:cs="Times New Roman"/>
          <w:b/>
          <w:bCs/>
          <w:szCs w:val="24"/>
          <w:lang w:eastAsia="cs-CZ"/>
        </w:rPr>
      </w:pPr>
      <w:r>
        <w:rPr>
          <w:rFonts w:eastAsia="Times New Roman" w:cs="Times New Roman"/>
          <w:b/>
          <w:bCs/>
          <w:szCs w:val="24"/>
          <w:lang w:eastAsia="cs-CZ"/>
        </w:rPr>
        <w:t>Třída: 9</w:t>
      </w:r>
      <w:r w:rsidRPr="004F0201">
        <w:rPr>
          <w:rFonts w:eastAsia="Times New Roman" w:cs="Times New Roman"/>
          <w:b/>
          <w:bCs/>
          <w:szCs w:val="24"/>
          <w:lang w:eastAsia="cs-CZ"/>
        </w:rPr>
        <w:t>.</w:t>
      </w:r>
    </w:p>
    <w:p w:rsidR="003C38B2" w:rsidRPr="004F0201" w:rsidRDefault="003C38B2" w:rsidP="003C38B2">
      <w:pPr>
        <w:spacing w:after="0"/>
        <w:rPr>
          <w:rFonts w:eastAsia="Times New Roman" w:cs="Times New Roman"/>
          <w:szCs w:val="24"/>
          <w:lang w:eastAsia="cs-CZ"/>
        </w:rPr>
      </w:pPr>
      <w:r w:rsidRPr="004F0201">
        <w:rPr>
          <w:rFonts w:eastAsia="Times New Roman" w:cs="Times New Roman"/>
          <w:b/>
          <w:bCs/>
          <w:szCs w:val="24"/>
          <w:lang w:eastAsia="cs-CZ"/>
        </w:rPr>
        <w:t xml:space="preserve">Časová dotace: </w:t>
      </w:r>
      <w:r w:rsidRPr="004F0201">
        <w:rPr>
          <w:rFonts w:eastAsia="Times New Roman" w:cs="Times New Roman"/>
          <w:szCs w:val="24"/>
          <w:lang w:eastAsia="cs-CZ"/>
        </w:rPr>
        <w:t>45 min.</w:t>
      </w:r>
    </w:p>
    <w:p w:rsidR="003C38B2" w:rsidRPr="004F0201" w:rsidRDefault="003C38B2" w:rsidP="003C38B2">
      <w:pPr>
        <w:spacing w:after="0"/>
        <w:rPr>
          <w:rFonts w:eastAsia="Times New Roman" w:cs="Times New Roman"/>
          <w:szCs w:val="24"/>
          <w:lang w:eastAsia="cs-CZ"/>
        </w:rPr>
      </w:pPr>
      <w:r w:rsidRPr="004F0201">
        <w:rPr>
          <w:rFonts w:eastAsia="Times New Roman" w:cs="Times New Roman"/>
          <w:b/>
          <w:bCs/>
          <w:szCs w:val="24"/>
          <w:lang w:eastAsia="cs-CZ"/>
        </w:rPr>
        <w:t xml:space="preserve">Vzdělávací oblast RVP ZV: </w:t>
      </w:r>
      <w:r w:rsidRPr="004F0201">
        <w:rPr>
          <w:rFonts w:eastAsia="Times New Roman" w:cs="Times New Roman"/>
          <w:szCs w:val="24"/>
          <w:lang w:eastAsia="cs-CZ"/>
        </w:rPr>
        <w:t>Člověk a zdraví</w:t>
      </w:r>
    </w:p>
    <w:p w:rsidR="003C38B2" w:rsidRPr="004F0201" w:rsidRDefault="003C38B2" w:rsidP="003C38B2">
      <w:pPr>
        <w:spacing w:after="0"/>
        <w:rPr>
          <w:rFonts w:eastAsia="Times New Roman" w:cs="Times New Roman"/>
          <w:szCs w:val="24"/>
          <w:lang w:eastAsia="cs-CZ"/>
        </w:rPr>
      </w:pPr>
      <w:r w:rsidRPr="004F0201">
        <w:rPr>
          <w:rFonts w:eastAsia="Times New Roman" w:cs="Times New Roman"/>
          <w:b/>
          <w:bCs/>
          <w:szCs w:val="24"/>
          <w:lang w:eastAsia="cs-CZ"/>
        </w:rPr>
        <w:t xml:space="preserve">Vzdělávací obor: </w:t>
      </w:r>
      <w:r w:rsidRPr="004F0201">
        <w:rPr>
          <w:rFonts w:eastAsia="Times New Roman" w:cs="Times New Roman"/>
          <w:szCs w:val="24"/>
          <w:lang w:eastAsia="cs-CZ"/>
        </w:rPr>
        <w:t>Výchova ke zdraví</w:t>
      </w:r>
    </w:p>
    <w:p w:rsidR="003C38B2" w:rsidRPr="004F0201" w:rsidRDefault="003C38B2" w:rsidP="003C38B2">
      <w:pPr>
        <w:spacing w:after="0"/>
        <w:rPr>
          <w:rFonts w:eastAsia="Times New Roman" w:cs="Times New Roman"/>
          <w:szCs w:val="24"/>
          <w:lang w:eastAsia="cs-CZ"/>
        </w:rPr>
      </w:pPr>
      <w:r w:rsidRPr="004F0201">
        <w:rPr>
          <w:rFonts w:eastAsia="Times New Roman" w:cs="Times New Roman"/>
          <w:b/>
          <w:bCs/>
          <w:szCs w:val="24"/>
          <w:lang w:eastAsia="cs-CZ"/>
        </w:rPr>
        <w:t xml:space="preserve">Tematický celek: </w:t>
      </w:r>
      <w:r>
        <w:rPr>
          <w:rFonts w:eastAsia="Times New Roman" w:cs="Times New Roman"/>
          <w:szCs w:val="24"/>
          <w:lang w:eastAsia="cs-CZ"/>
        </w:rPr>
        <w:t>Rodina</w:t>
      </w:r>
    </w:p>
    <w:p w:rsidR="003C38B2" w:rsidRPr="004F0201" w:rsidRDefault="003C38B2" w:rsidP="003C38B2">
      <w:pPr>
        <w:spacing w:after="0"/>
        <w:rPr>
          <w:rFonts w:eastAsia="Times New Roman" w:cs="Times New Roman"/>
          <w:szCs w:val="24"/>
          <w:lang w:eastAsia="cs-CZ"/>
        </w:rPr>
      </w:pPr>
      <w:r w:rsidRPr="004F0201">
        <w:rPr>
          <w:rFonts w:eastAsia="Times New Roman" w:cs="Times New Roman"/>
          <w:b/>
          <w:bCs/>
          <w:szCs w:val="24"/>
          <w:lang w:eastAsia="cs-CZ"/>
        </w:rPr>
        <w:t xml:space="preserve">Průřezové téma: </w:t>
      </w:r>
      <w:r w:rsidRPr="004F0201">
        <w:rPr>
          <w:rFonts w:eastAsia="Times New Roman" w:cs="Times New Roman"/>
          <w:bCs/>
          <w:szCs w:val="24"/>
          <w:lang w:eastAsia="cs-CZ"/>
        </w:rPr>
        <w:t xml:space="preserve">Osobnostní a sociální </w:t>
      </w:r>
      <w:r>
        <w:rPr>
          <w:rFonts w:eastAsia="Times New Roman" w:cs="Times New Roman"/>
          <w:bCs/>
          <w:szCs w:val="24"/>
          <w:lang w:eastAsia="cs-CZ"/>
        </w:rPr>
        <w:t>výchova,</w:t>
      </w:r>
    </w:p>
    <w:p w:rsidR="003C38B2" w:rsidRPr="004F0201" w:rsidRDefault="003C38B2" w:rsidP="003C38B2">
      <w:pPr>
        <w:spacing w:after="0"/>
        <w:rPr>
          <w:rFonts w:eastAsia="Times New Roman" w:cs="Times New Roman"/>
          <w:szCs w:val="24"/>
          <w:lang w:eastAsia="cs-CZ"/>
        </w:rPr>
      </w:pPr>
      <w:r w:rsidRPr="004F0201">
        <w:rPr>
          <w:rFonts w:eastAsia="Times New Roman" w:cs="Times New Roman"/>
          <w:b/>
          <w:bCs/>
          <w:szCs w:val="24"/>
          <w:lang w:eastAsia="cs-CZ"/>
        </w:rPr>
        <w:t>Mezipředmětové vztahy:</w:t>
      </w:r>
      <w:r>
        <w:rPr>
          <w:rFonts w:eastAsia="Times New Roman" w:cs="Times New Roman"/>
          <w:szCs w:val="24"/>
          <w:lang w:eastAsia="cs-CZ"/>
        </w:rPr>
        <w:t xml:space="preserve"> s přírodopisem, s občanskou výchovou, s dějepisem</w:t>
      </w:r>
    </w:p>
    <w:p w:rsidR="003C38B2" w:rsidRPr="004F0201" w:rsidRDefault="003C38B2" w:rsidP="003C38B2">
      <w:pPr>
        <w:spacing w:after="0"/>
        <w:jc w:val="both"/>
        <w:rPr>
          <w:rFonts w:eastAsia="Times New Roman" w:cs="Times New Roman"/>
          <w:szCs w:val="24"/>
          <w:lang w:eastAsia="cs-CZ"/>
        </w:rPr>
      </w:pPr>
      <w:r w:rsidRPr="004F0201">
        <w:rPr>
          <w:rFonts w:eastAsia="Times New Roman" w:cs="Times New Roman"/>
          <w:b/>
          <w:bCs/>
          <w:szCs w:val="24"/>
          <w:lang w:eastAsia="cs-CZ"/>
        </w:rPr>
        <w:t>Výchovně vzdělávací cíle:</w:t>
      </w:r>
      <w:r w:rsidRPr="004F0201">
        <w:rPr>
          <w:rFonts w:eastAsia="Times New Roman" w:cs="Times New Roman"/>
          <w:szCs w:val="24"/>
          <w:lang w:eastAsia="cs-CZ"/>
        </w:rPr>
        <w:t xml:space="preserve"> Žák </w:t>
      </w:r>
      <w:r>
        <w:rPr>
          <w:rFonts w:eastAsia="Times New Roman" w:cs="Times New Roman"/>
          <w:szCs w:val="24"/>
          <w:lang w:eastAsia="cs-CZ"/>
        </w:rPr>
        <w:t>rozumí pojmům sňatek, svatba, manželství. Zná rozdíl mezi civilním a církevním sňatkem. Popíše průběh sňatku a celé svatby. Orientuje se v základních tradicích a zvycích probíhajících na svatbách. Uvědomuje si rozdíly mezi sňatky v různých zemích.</w:t>
      </w:r>
    </w:p>
    <w:p w:rsidR="003C38B2" w:rsidRPr="004F0201" w:rsidRDefault="003C38B2" w:rsidP="003C38B2">
      <w:pPr>
        <w:spacing w:after="0"/>
        <w:rPr>
          <w:rFonts w:eastAsia="Times New Roman" w:cs="Times New Roman"/>
          <w:szCs w:val="24"/>
          <w:lang w:eastAsia="cs-CZ"/>
        </w:rPr>
      </w:pPr>
      <w:r w:rsidRPr="004F0201">
        <w:rPr>
          <w:rFonts w:eastAsia="Times New Roman" w:cs="Times New Roman"/>
          <w:b/>
          <w:bCs/>
          <w:szCs w:val="24"/>
          <w:lang w:eastAsia="cs-CZ"/>
        </w:rPr>
        <w:t>Kompetence komunikativní:</w:t>
      </w:r>
      <w:r w:rsidRPr="004F0201">
        <w:rPr>
          <w:rFonts w:eastAsia="Times New Roman" w:cs="Times New Roman"/>
          <w:szCs w:val="24"/>
          <w:lang w:eastAsia="cs-CZ"/>
        </w:rPr>
        <w:t xml:space="preserve">  Žák se srozumitelně vyjadřuje a umí vést dialog se svými spolužáky i s učitelkou, rozumí textům v učebnici a umí s mini pracovat, při skupinové práci umí vyjádřit a obhájit svůj názor.</w:t>
      </w:r>
    </w:p>
    <w:p w:rsidR="003C38B2" w:rsidRPr="004F0201" w:rsidRDefault="003C38B2" w:rsidP="003C38B2">
      <w:pPr>
        <w:keepNext/>
        <w:tabs>
          <w:tab w:val="left" w:pos="-1980"/>
          <w:tab w:val="left" w:pos="0"/>
        </w:tabs>
        <w:overflowPunct w:val="0"/>
        <w:autoSpaceDE w:val="0"/>
        <w:autoSpaceDN w:val="0"/>
        <w:adjustRightInd w:val="0"/>
        <w:spacing w:before="60" w:after="0"/>
        <w:ind w:right="113"/>
        <w:textAlignment w:val="baseline"/>
        <w:rPr>
          <w:rFonts w:eastAsia="Times New Roman" w:cs="Times New Roman"/>
          <w:kern w:val="28"/>
          <w:sz w:val="22"/>
          <w:lang w:eastAsia="cs-CZ"/>
        </w:rPr>
      </w:pPr>
      <w:r w:rsidRPr="004F0201">
        <w:rPr>
          <w:rFonts w:eastAsia="Times New Roman" w:cs="Times New Roman"/>
          <w:b/>
          <w:kern w:val="28"/>
          <w:szCs w:val="24"/>
          <w:lang w:eastAsia="cs-CZ"/>
        </w:rPr>
        <w:t xml:space="preserve">Kompetence sociální a personální: </w:t>
      </w:r>
      <w:r w:rsidRPr="004F0201">
        <w:rPr>
          <w:rFonts w:eastAsia="Times New Roman" w:cs="Times New Roman"/>
          <w:kern w:val="28"/>
          <w:szCs w:val="24"/>
          <w:lang w:eastAsia="cs-CZ"/>
        </w:rPr>
        <w:t>Žák při skupinové práci</w:t>
      </w:r>
      <w:r w:rsidRPr="004F0201">
        <w:rPr>
          <w:rFonts w:eastAsia="Times New Roman" w:cs="Times New Roman"/>
          <w:b/>
          <w:kern w:val="28"/>
          <w:szCs w:val="24"/>
          <w:lang w:eastAsia="cs-CZ"/>
        </w:rPr>
        <w:t xml:space="preserve"> </w:t>
      </w:r>
      <w:r w:rsidRPr="004F0201">
        <w:rPr>
          <w:rFonts w:eastAsia="Times New Roman" w:cs="Times New Roman"/>
          <w:kern w:val="28"/>
          <w:szCs w:val="24"/>
          <w:lang w:eastAsia="cs-CZ"/>
        </w:rPr>
        <w:t>respektuje pravidla skupinové práce a svými pracovními činnostmi ovlivňuje kvalitu skupinové práce, respektuje spolužáky a snaží se upevňovat dobré vztahy ve třídě.</w:t>
      </w:r>
    </w:p>
    <w:p w:rsidR="003C38B2" w:rsidRPr="004F0201" w:rsidRDefault="003C38B2" w:rsidP="003C38B2">
      <w:pPr>
        <w:spacing w:after="0"/>
        <w:jc w:val="both"/>
        <w:rPr>
          <w:rFonts w:eastAsia="Times New Roman" w:cs="Times New Roman"/>
          <w:szCs w:val="24"/>
          <w:lang w:eastAsia="cs-CZ"/>
        </w:rPr>
      </w:pPr>
      <w:r w:rsidRPr="004F0201">
        <w:rPr>
          <w:rFonts w:eastAsia="Times New Roman" w:cs="Times New Roman"/>
          <w:b/>
          <w:szCs w:val="24"/>
          <w:lang w:eastAsia="cs-CZ"/>
        </w:rPr>
        <w:t>K řešení problémů</w:t>
      </w:r>
      <w:r w:rsidRPr="004F0201">
        <w:rPr>
          <w:rFonts w:eastAsia="Times New Roman" w:cs="Times New Roman"/>
          <w:szCs w:val="24"/>
          <w:lang w:eastAsia="cs-CZ"/>
        </w:rPr>
        <w:t xml:space="preserve"> – Žák vyhledává informace vhodné k řešení problémů, využívá získané vědomosti a dovednosti, samostatně řeší problémy. </w:t>
      </w:r>
    </w:p>
    <w:p w:rsidR="003C38B2" w:rsidRPr="004F0201" w:rsidRDefault="003C38B2" w:rsidP="003C38B2">
      <w:pPr>
        <w:spacing w:after="0"/>
        <w:jc w:val="both"/>
        <w:rPr>
          <w:rFonts w:eastAsia="Times New Roman" w:cs="Times New Roman"/>
          <w:b/>
          <w:szCs w:val="24"/>
          <w:lang w:eastAsia="cs-CZ"/>
        </w:rPr>
      </w:pPr>
      <w:r w:rsidRPr="004F0201">
        <w:rPr>
          <w:rFonts w:eastAsia="Times New Roman" w:cs="Times New Roman"/>
          <w:b/>
          <w:szCs w:val="24"/>
          <w:lang w:eastAsia="cs-CZ"/>
        </w:rPr>
        <w:t xml:space="preserve">Kompetence občanské – </w:t>
      </w:r>
      <w:r w:rsidRPr="004F0201">
        <w:rPr>
          <w:rFonts w:eastAsia="Times New Roman" w:cs="Times New Roman"/>
          <w:szCs w:val="24"/>
          <w:lang w:eastAsia="cs-CZ"/>
        </w:rPr>
        <w:t>Žák</w:t>
      </w:r>
      <w:r w:rsidRPr="004F0201">
        <w:rPr>
          <w:rFonts w:eastAsia="Times New Roman" w:cs="Times New Roman"/>
          <w:b/>
          <w:szCs w:val="24"/>
          <w:lang w:eastAsia="cs-CZ"/>
        </w:rPr>
        <w:t xml:space="preserve"> </w:t>
      </w:r>
      <w:r w:rsidRPr="004F0201">
        <w:rPr>
          <w:rFonts w:eastAsia="Times New Roman" w:cs="Times New Roman"/>
          <w:szCs w:val="24"/>
          <w:lang w:eastAsia="cs-CZ"/>
        </w:rPr>
        <w:t xml:space="preserve">si uvědomuje </w:t>
      </w:r>
      <w:r>
        <w:rPr>
          <w:rFonts w:eastAsia="Times New Roman" w:cs="Times New Roman"/>
          <w:szCs w:val="24"/>
          <w:lang w:eastAsia="cs-CZ"/>
        </w:rPr>
        <w:t>význam sňatku a manželství pro společnost.</w:t>
      </w:r>
    </w:p>
    <w:p w:rsidR="003C38B2" w:rsidRPr="004F0201" w:rsidRDefault="003C38B2" w:rsidP="003C38B2">
      <w:pPr>
        <w:spacing w:after="0"/>
        <w:jc w:val="both"/>
        <w:rPr>
          <w:rFonts w:eastAsia="Times New Roman" w:cs="Times New Roman"/>
          <w:szCs w:val="24"/>
          <w:lang w:eastAsia="cs-CZ"/>
        </w:rPr>
      </w:pPr>
      <w:r w:rsidRPr="004F0201">
        <w:rPr>
          <w:rFonts w:eastAsia="Times New Roman" w:cs="Times New Roman"/>
          <w:b/>
          <w:szCs w:val="24"/>
          <w:lang w:eastAsia="cs-CZ"/>
        </w:rPr>
        <w:t>Sociální a personální</w:t>
      </w:r>
      <w:r w:rsidRPr="004F0201">
        <w:rPr>
          <w:rFonts w:eastAsia="Times New Roman" w:cs="Times New Roman"/>
          <w:szCs w:val="24"/>
          <w:lang w:eastAsia="cs-CZ"/>
        </w:rPr>
        <w:t xml:space="preserve"> – Žák účinně spolupracuje ve skupině, podílí se na utváření příjemné atmosféry v týmu, přispívá k upevňování dobrých mezilidských vztahů, přispívá k diskuzi, chápe potřebu efektivně spolupracovat s druhými při řešení daného úkolu, respektuje názory ostatních.</w:t>
      </w:r>
    </w:p>
    <w:p w:rsidR="003C38B2" w:rsidRPr="004F0201" w:rsidRDefault="003C38B2" w:rsidP="003C38B2">
      <w:pPr>
        <w:spacing w:after="0"/>
        <w:jc w:val="both"/>
        <w:rPr>
          <w:rFonts w:eastAsia="Times New Roman" w:cs="Times New Roman"/>
          <w:szCs w:val="24"/>
          <w:lang w:eastAsia="cs-CZ"/>
        </w:rPr>
      </w:pPr>
      <w:r w:rsidRPr="004F0201">
        <w:rPr>
          <w:rFonts w:eastAsia="Times New Roman" w:cs="Times New Roman"/>
          <w:b/>
          <w:szCs w:val="24"/>
          <w:lang w:eastAsia="cs-CZ"/>
        </w:rPr>
        <w:t>Kompetence pracovní</w:t>
      </w:r>
      <w:r w:rsidRPr="004F0201">
        <w:rPr>
          <w:rFonts w:eastAsia="Times New Roman" w:cs="Times New Roman"/>
          <w:szCs w:val="24"/>
          <w:lang w:eastAsia="cs-CZ"/>
        </w:rPr>
        <w:t xml:space="preserve"> – Žák reálně posoudí výsledek své práce.</w:t>
      </w:r>
    </w:p>
    <w:p w:rsidR="003C38B2" w:rsidRPr="004F0201" w:rsidRDefault="003C38B2" w:rsidP="003C38B2">
      <w:pPr>
        <w:spacing w:after="0"/>
        <w:rPr>
          <w:rFonts w:eastAsia="Times New Roman" w:cs="Times New Roman"/>
          <w:b/>
          <w:bCs/>
          <w:szCs w:val="24"/>
          <w:lang w:eastAsia="cs-CZ"/>
        </w:rPr>
      </w:pPr>
      <w:r w:rsidRPr="004F0201">
        <w:rPr>
          <w:rFonts w:eastAsia="Times New Roman" w:cs="Times New Roman"/>
          <w:b/>
          <w:bCs/>
          <w:szCs w:val="24"/>
          <w:lang w:eastAsia="cs-CZ"/>
        </w:rPr>
        <w:t xml:space="preserve">Dovednosti: </w:t>
      </w:r>
      <w:r w:rsidRPr="004F0201">
        <w:rPr>
          <w:rFonts w:eastAsia="Times New Roman" w:cs="Times New Roman"/>
          <w:szCs w:val="24"/>
          <w:lang w:eastAsia="cs-CZ"/>
        </w:rPr>
        <w:t>komunikační, práce s textem</w:t>
      </w:r>
    </w:p>
    <w:p w:rsidR="003C38B2" w:rsidRPr="004F0201" w:rsidRDefault="003C38B2" w:rsidP="003C38B2">
      <w:pPr>
        <w:spacing w:after="0"/>
        <w:rPr>
          <w:rFonts w:eastAsia="Times New Roman" w:cs="Times New Roman"/>
          <w:szCs w:val="24"/>
          <w:lang w:eastAsia="cs-CZ"/>
        </w:rPr>
      </w:pPr>
      <w:r w:rsidRPr="004F0201">
        <w:rPr>
          <w:rFonts w:eastAsia="Times New Roman" w:cs="Times New Roman"/>
          <w:b/>
          <w:bCs/>
          <w:szCs w:val="24"/>
          <w:lang w:eastAsia="cs-CZ"/>
        </w:rPr>
        <w:t xml:space="preserve">Pomůcky: </w:t>
      </w:r>
      <w:r w:rsidRPr="004F0201">
        <w:rPr>
          <w:rFonts w:eastAsia="Times New Roman" w:cs="Times New Roman"/>
          <w:szCs w:val="24"/>
          <w:lang w:eastAsia="cs-CZ"/>
        </w:rPr>
        <w:t>sešit, psací potřeby</w:t>
      </w:r>
    </w:p>
    <w:p w:rsidR="003C38B2" w:rsidRPr="004F0201" w:rsidRDefault="003C38B2" w:rsidP="003C38B2">
      <w:pPr>
        <w:spacing w:after="0"/>
        <w:rPr>
          <w:rFonts w:eastAsia="Times New Roman" w:cs="Times New Roman"/>
          <w:b/>
          <w:bCs/>
          <w:szCs w:val="24"/>
          <w:lang w:eastAsia="cs-CZ"/>
        </w:rPr>
      </w:pPr>
    </w:p>
    <w:p w:rsidR="003C38B2" w:rsidRPr="004F0201" w:rsidRDefault="003C38B2" w:rsidP="003C38B2">
      <w:pPr>
        <w:spacing w:after="0"/>
        <w:rPr>
          <w:rFonts w:eastAsia="Times New Roman" w:cs="Times New Roman"/>
          <w:b/>
          <w:bCs/>
          <w:szCs w:val="24"/>
          <w:lang w:eastAsia="cs-CZ"/>
        </w:rPr>
      </w:pPr>
      <w:r w:rsidRPr="004F0201">
        <w:rPr>
          <w:rFonts w:eastAsia="Times New Roman" w:cs="Times New Roman"/>
          <w:b/>
          <w:bCs/>
          <w:szCs w:val="24"/>
          <w:u w:val="single"/>
          <w:lang w:eastAsia="cs-CZ"/>
        </w:rPr>
        <w:t>1. Teoretická příprava:</w:t>
      </w:r>
    </w:p>
    <w:p w:rsidR="003C38B2" w:rsidRPr="004F0201" w:rsidRDefault="003C38B2" w:rsidP="003C38B2">
      <w:pPr>
        <w:spacing w:after="0"/>
        <w:rPr>
          <w:rFonts w:eastAsia="Times New Roman" w:cs="Times New Roman"/>
          <w:szCs w:val="24"/>
          <w:lang w:eastAsia="cs-CZ"/>
        </w:rPr>
      </w:pPr>
      <w:r w:rsidRPr="004F0201">
        <w:rPr>
          <w:rFonts w:eastAsia="Times New Roman" w:cs="Times New Roman"/>
          <w:b/>
          <w:bCs/>
          <w:szCs w:val="24"/>
          <w:lang w:eastAsia="cs-CZ"/>
        </w:rPr>
        <w:t xml:space="preserve">Pojmy opěrné: </w:t>
      </w:r>
      <w:r>
        <w:rPr>
          <w:rFonts w:eastAsia="Times New Roman" w:cs="Times New Roman"/>
          <w:szCs w:val="24"/>
          <w:lang w:eastAsia="cs-CZ"/>
        </w:rPr>
        <w:t>sňatek, svatba, svatební tradice</w:t>
      </w:r>
    </w:p>
    <w:p w:rsidR="003C38B2" w:rsidRPr="004F0201" w:rsidRDefault="003C38B2" w:rsidP="003C38B2">
      <w:pPr>
        <w:spacing w:after="0"/>
        <w:rPr>
          <w:rFonts w:eastAsia="Times New Roman" w:cs="Times New Roman"/>
          <w:szCs w:val="24"/>
          <w:lang w:eastAsia="cs-CZ"/>
        </w:rPr>
      </w:pPr>
      <w:r w:rsidRPr="004F0201">
        <w:rPr>
          <w:rFonts w:eastAsia="Times New Roman" w:cs="Times New Roman"/>
          <w:b/>
          <w:bCs/>
          <w:szCs w:val="24"/>
          <w:lang w:eastAsia="cs-CZ"/>
        </w:rPr>
        <w:t xml:space="preserve">Pojmy nové: </w:t>
      </w:r>
      <w:r>
        <w:rPr>
          <w:rFonts w:eastAsia="Times New Roman" w:cs="Times New Roman"/>
          <w:szCs w:val="24"/>
          <w:lang w:eastAsia="cs-CZ"/>
        </w:rPr>
        <w:t>církevní sňatek, civilní sňatek</w:t>
      </w:r>
    </w:p>
    <w:p w:rsidR="003C38B2" w:rsidRPr="004F0201" w:rsidRDefault="003C38B2" w:rsidP="003C38B2">
      <w:pPr>
        <w:spacing w:after="0"/>
        <w:rPr>
          <w:rFonts w:eastAsia="Times New Roman" w:cs="Times New Roman"/>
          <w:b/>
          <w:bCs/>
          <w:szCs w:val="24"/>
          <w:lang w:eastAsia="cs-CZ"/>
        </w:rPr>
      </w:pPr>
    </w:p>
    <w:p w:rsidR="003C38B2" w:rsidRDefault="003C38B2" w:rsidP="003C38B2">
      <w:pPr>
        <w:spacing w:after="0"/>
        <w:rPr>
          <w:rFonts w:eastAsia="Times New Roman" w:cs="Times New Roman"/>
          <w:b/>
          <w:bCs/>
          <w:szCs w:val="24"/>
          <w:lang w:eastAsia="cs-CZ"/>
        </w:rPr>
      </w:pPr>
      <w:r w:rsidRPr="004F0201">
        <w:rPr>
          <w:rFonts w:eastAsia="Times New Roman" w:cs="Times New Roman"/>
          <w:b/>
          <w:bCs/>
          <w:szCs w:val="24"/>
          <w:lang w:eastAsia="cs-CZ"/>
        </w:rPr>
        <w:t>Kontrola domácího úkolu:</w:t>
      </w:r>
    </w:p>
    <w:p w:rsidR="003C38B2" w:rsidRPr="005569F9" w:rsidRDefault="003C38B2" w:rsidP="003C38B2">
      <w:pPr>
        <w:spacing w:after="0"/>
        <w:rPr>
          <w:rFonts w:eastAsia="Times New Roman" w:cs="Times New Roman"/>
          <w:bCs/>
          <w:szCs w:val="24"/>
          <w:lang w:eastAsia="cs-CZ"/>
        </w:rPr>
      </w:pPr>
      <w:r w:rsidRPr="005569F9">
        <w:rPr>
          <w:rFonts w:eastAsia="Times New Roman" w:cs="Times New Roman"/>
          <w:bCs/>
          <w:szCs w:val="24"/>
          <w:lang w:eastAsia="cs-CZ"/>
        </w:rPr>
        <w:t>Žáci měli napsat a podle důležitosti seřadit 5 vlastností, podle kterých by si vybírali partnera. Na domácí úkol navážeme v další části hodiny.</w:t>
      </w:r>
    </w:p>
    <w:p w:rsidR="003C38B2" w:rsidRPr="004F0201" w:rsidRDefault="003C38B2" w:rsidP="003C38B2">
      <w:pPr>
        <w:spacing w:after="0"/>
        <w:rPr>
          <w:rFonts w:eastAsia="Times New Roman" w:cs="Times New Roman"/>
          <w:b/>
          <w:szCs w:val="24"/>
          <w:lang w:eastAsia="cs-CZ"/>
        </w:rPr>
      </w:pPr>
    </w:p>
    <w:p w:rsidR="003C38B2" w:rsidRPr="004F0201" w:rsidRDefault="003C38B2" w:rsidP="003C38B2">
      <w:pPr>
        <w:spacing w:after="0"/>
        <w:rPr>
          <w:rFonts w:eastAsia="Times New Roman" w:cs="Times New Roman"/>
          <w:b/>
          <w:szCs w:val="24"/>
          <w:lang w:eastAsia="cs-CZ"/>
        </w:rPr>
      </w:pPr>
      <w:r w:rsidRPr="004F0201">
        <w:rPr>
          <w:rFonts w:eastAsia="Times New Roman" w:cs="Times New Roman"/>
          <w:b/>
          <w:szCs w:val="24"/>
          <w:lang w:eastAsia="cs-CZ"/>
        </w:rPr>
        <w:t>Výklad k doplnění domácího úkolu:</w:t>
      </w:r>
    </w:p>
    <w:p w:rsidR="003C38B2" w:rsidRPr="004F0201" w:rsidRDefault="003C38B2" w:rsidP="003C38B2">
      <w:pPr>
        <w:spacing w:after="0"/>
        <w:rPr>
          <w:rFonts w:eastAsia="Times New Roman" w:cs="Times New Roman"/>
          <w:szCs w:val="24"/>
          <w:lang w:eastAsia="cs-CZ"/>
        </w:rPr>
      </w:pPr>
      <w:r w:rsidRPr="004F0201">
        <w:rPr>
          <w:rFonts w:eastAsia="Times New Roman" w:cs="Times New Roman"/>
          <w:szCs w:val="24"/>
          <w:lang w:eastAsia="cs-CZ"/>
        </w:rPr>
        <w:t>Výklad nebyl nutný, informace měli žáci z minulé hodiny</w:t>
      </w:r>
      <w:r>
        <w:rPr>
          <w:rFonts w:eastAsia="Times New Roman" w:cs="Times New Roman"/>
          <w:szCs w:val="24"/>
          <w:lang w:eastAsia="cs-CZ"/>
        </w:rPr>
        <w:t>.</w:t>
      </w:r>
    </w:p>
    <w:p w:rsidR="003C38B2" w:rsidRDefault="003C38B2" w:rsidP="003C38B2">
      <w:pPr>
        <w:spacing w:after="0"/>
        <w:rPr>
          <w:rFonts w:eastAsia="Times New Roman" w:cs="Times New Roman"/>
          <w:b/>
          <w:szCs w:val="24"/>
          <w:lang w:eastAsia="cs-CZ"/>
        </w:rPr>
      </w:pPr>
    </w:p>
    <w:p w:rsidR="003C38B2" w:rsidRDefault="003C38B2" w:rsidP="003C38B2">
      <w:pPr>
        <w:spacing w:after="0"/>
        <w:rPr>
          <w:rFonts w:eastAsia="Times New Roman" w:cs="Times New Roman"/>
          <w:b/>
          <w:szCs w:val="24"/>
          <w:lang w:eastAsia="cs-CZ"/>
        </w:rPr>
      </w:pPr>
    </w:p>
    <w:p w:rsidR="003C38B2" w:rsidRPr="004F0201" w:rsidRDefault="003C38B2" w:rsidP="003C38B2">
      <w:pPr>
        <w:spacing w:after="0"/>
        <w:rPr>
          <w:rFonts w:eastAsia="Times New Roman" w:cs="Times New Roman"/>
          <w:b/>
          <w:szCs w:val="24"/>
          <w:lang w:eastAsia="cs-CZ"/>
        </w:rPr>
      </w:pPr>
      <w:r>
        <w:rPr>
          <w:rFonts w:eastAsia="Times New Roman" w:cs="Times New Roman"/>
          <w:b/>
          <w:szCs w:val="24"/>
          <w:lang w:eastAsia="cs-CZ"/>
        </w:rPr>
        <w:t>Pojmy týkající se sňatku a svatby:</w:t>
      </w:r>
    </w:p>
    <w:p w:rsidR="003C38B2" w:rsidRPr="005569F9" w:rsidRDefault="003C38B2" w:rsidP="003C38B2">
      <w:pPr>
        <w:spacing w:after="0"/>
        <w:jc w:val="both"/>
        <w:rPr>
          <w:rFonts w:eastAsia="Times New Roman" w:cs="Times New Roman"/>
          <w:szCs w:val="24"/>
          <w:u w:val="single"/>
          <w:lang w:eastAsia="cs-CZ"/>
        </w:rPr>
      </w:pPr>
      <w:r w:rsidRPr="005569F9">
        <w:rPr>
          <w:rFonts w:eastAsia="Times New Roman" w:cs="Times New Roman"/>
          <w:szCs w:val="24"/>
          <w:u w:val="single"/>
          <w:lang w:eastAsia="cs-CZ"/>
        </w:rPr>
        <w:t>Svatební zvyky a pověry</w:t>
      </w:r>
    </w:p>
    <w:p w:rsidR="003C38B2" w:rsidRPr="005569F9" w:rsidRDefault="003C38B2" w:rsidP="003C38B2">
      <w:pPr>
        <w:spacing w:after="0"/>
        <w:jc w:val="both"/>
        <w:rPr>
          <w:rFonts w:eastAsia="Times New Roman" w:cs="Times New Roman"/>
          <w:b/>
          <w:szCs w:val="24"/>
          <w:lang w:eastAsia="cs-CZ"/>
        </w:rPr>
      </w:pPr>
      <w:r w:rsidRPr="005569F9">
        <w:rPr>
          <w:rFonts w:eastAsia="Times New Roman" w:cs="Times New Roman"/>
          <w:b/>
          <w:szCs w:val="24"/>
          <w:lang w:eastAsia="cs-CZ"/>
        </w:rPr>
        <w:t>Svatební koláče</w:t>
      </w:r>
    </w:p>
    <w:p w:rsidR="003C38B2" w:rsidRPr="005569F9" w:rsidRDefault="003C38B2" w:rsidP="003C38B2">
      <w:pPr>
        <w:spacing w:after="0"/>
        <w:jc w:val="both"/>
        <w:rPr>
          <w:rFonts w:eastAsia="Times New Roman" w:cs="Times New Roman"/>
          <w:szCs w:val="24"/>
          <w:lang w:eastAsia="cs-CZ"/>
        </w:rPr>
      </w:pPr>
      <w:r w:rsidRPr="005569F9">
        <w:rPr>
          <w:rFonts w:eastAsia="Times New Roman" w:cs="Times New Roman"/>
          <w:szCs w:val="24"/>
          <w:lang w:eastAsia="cs-CZ"/>
        </w:rPr>
        <w:t>Svatební koláče se pečou několik dnů před svatbou a slouží jako osobní pozvánka pro svatební hosty. Budoucí novomanželé koláče osobně rozdají rodině, přátelům a sousedům. Koláče by měly mít nejmén</w:t>
      </w:r>
      <w:r>
        <w:rPr>
          <w:rFonts w:eastAsia="Times New Roman" w:cs="Times New Roman"/>
          <w:szCs w:val="24"/>
          <w:lang w:eastAsia="cs-CZ"/>
        </w:rPr>
        <w:t>ě tři různé náplně.</w:t>
      </w:r>
    </w:p>
    <w:p w:rsidR="003C38B2" w:rsidRPr="005569F9" w:rsidRDefault="003C38B2" w:rsidP="003C38B2">
      <w:pPr>
        <w:spacing w:after="0"/>
        <w:jc w:val="both"/>
        <w:rPr>
          <w:rFonts w:eastAsia="Times New Roman" w:cs="Times New Roman"/>
          <w:b/>
          <w:szCs w:val="24"/>
          <w:lang w:eastAsia="cs-CZ"/>
        </w:rPr>
      </w:pPr>
      <w:r w:rsidRPr="005569F9">
        <w:rPr>
          <w:rFonts w:eastAsia="Times New Roman" w:cs="Times New Roman"/>
          <w:b/>
          <w:szCs w:val="24"/>
          <w:lang w:eastAsia="cs-CZ"/>
        </w:rPr>
        <w:t>Snubní prsten</w:t>
      </w:r>
    </w:p>
    <w:p w:rsidR="003C38B2" w:rsidRPr="005569F9" w:rsidRDefault="003C38B2" w:rsidP="003C38B2">
      <w:pPr>
        <w:spacing w:after="0"/>
        <w:jc w:val="both"/>
        <w:rPr>
          <w:rFonts w:eastAsia="Times New Roman" w:cs="Times New Roman"/>
          <w:szCs w:val="24"/>
          <w:lang w:eastAsia="cs-CZ"/>
        </w:rPr>
      </w:pPr>
      <w:r w:rsidRPr="005569F9">
        <w:rPr>
          <w:rFonts w:eastAsia="Times New Roman" w:cs="Times New Roman"/>
          <w:szCs w:val="24"/>
          <w:lang w:eastAsia="cs-CZ"/>
        </w:rPr>
        <w:lastRenderedPageBreak/>
        <w:t>Už od dob Egypťanů byl kruhový tvar prstenu symbolem věčné lásky. Římané obvykle nosili železné prstýnky jako symbol trvalého manželství. Také se říkalo, že v třetím prstu levé ruky je žíla, která vede přímo k srdci. Proto se prsten nosil na prostředníčku jako znamení lásky a zaslíbení se jeden druhému. V některých zemích se prsten nosí na levé ruce a po svatbě se přesune na pravou ruku. Diamant na snubním prstenu se poprvé objevil ve středověké Itálii a díky své tvrdosti se stal znamením trvalé lásky.</w:t>
      </w:r>
    </w:p>
    <w:p w:rsidR="003C38B2" w:rsidRPr="005569F9" w:rsidRDefault="003C38B2" w:rsidP="003C38B2">
      <w:pPr>
        <w:spacing w:after="0"/>
        <w:jc w:val="both"/>
        <w:rPr>
          <w:rFonts w:eastAsia="Times New Roman" w:cs="Times New Roman"/>
          <w:b/>
          <w:szCs w:val="24"/>
          <w:lang w:eastAsia="cs-CZ"/>
        </w:rPr>
      </w:pPr>
      <w:r w:rsidRPr="005569F9">
        <w:rPr>
          <w:rFonts w:eastAsia="Times New Roman" w:cs="Times New Roman"/>
          <w:b/>
          <w:szCs w:val="24"/>
          <w:lang w:eastAsia="cs-CZ"/>
        </w:rPr>
        <w:t>Šaty nevěsty</w:t>
      </w:r>
    </w:p>
    <w:p w:rsidR="003C38B2" w:rsidRPr="005569F9" w:rsidRDefault="003C38B2" w:rsidP="003C38B2">
      <w:pPr>
        <w:spacing w:after="0"/>
        <w:jc w:val="both"/>
        <w:rPr>
          <w:rFonts w:eastAsia="Times New Roman" w:cs="Times New Roman"/>
          <w:szCs w:val="24"/>
          <w:lang w:eastAsia="cs-CZ"/>
        </w:rPr>
      </w:pPr>
      <w:r w:rsidRPr="005569F9">
        <w:rPr>
          <w:rFonts w:eastAsia="Times New Roman" w:cs="Times New Roman"/>
          <w:szCs w:val="24"/>
          <w:lang w:eastAsia="cs-CZ"/>
        </w:rPr>
        <w:t xml:space="preserve">Každá nevěsta by měla mít v den svatby něco nového jako symbol nového začátku, něco starého jako symbol zachování rodinné tradice, něco půjčeného jako symbol toho, že si bude brát k srdci i rady jiných a něco modrého. Modrá znamená věrnost, lásku a dlouhý život. Půjčená věc by měla pocházet od šťastně provdané ženy, protože tak přenese kousek jejího štěstí i na nevěstu. Půjčené mohou být i svatební šaty. Modrý může být podvazek a modrá se může objevit i v kytici. Starou věcí bývá často rodinný šperk, ale pozor na perly. Perly jako šperk nevěsty přináší slzy. Stejně tak modré nebo fialové svatební šaty symbolizují modřiny. Pokud si nevěsta sama šije šaty, zašívá si cestu ke štěstí. Naopak, pokud švadlena v den svatby dokončí poslední detail na šatech, přinese to nevěstě štěstí. Matka ani sestra nevěsty by neměly mít </w:t>
      </w:r>
      <w:r>
        <w:rPr>
          <w:rFonts w:eastAsia="Times New Roman" w:cs="Times New Roman"/>
          <w:szCs w:val="24"/>
          <w:lang w:eastAsia="cs-CZ"/>
        </w:rPr>
        <w:t>šaty stejné barvy jako nevěsta.</w:t>
      </w:r>
      <w:r w:rsidRPr="005569F9">
        <w:rPr>
          <w:rFonts w:eastAsia="Times New Roman" w:cs="Times New Roman"/>
          <w:szCs w:val="24"/>
          <w:lang w:eastAsia="cs-CZ"/>
        </w:rPr>
        <w:t xml:space="preserve"> </w:t>
      </w:r>
    </w:p>
    <w:p w:rsidR="003C38B2" w:rsidRPr="003C6398" w:rsidRDefault="003C38B2" w:rsidP="003C38B2">
      <w:pPr>
        <w:spacing w:after="0"/>
        <w:jc w:val="both"/>
        <w:rPr>
          <w:rFonts w:eastAsia="Times New Roman" w:cs="Times New Roman"/>
          <w:b/>
          <w:szCs w:val="24"/>
          <w:lang w:eastAsia="cs-CZ"/>
        </w:rPr>
      </w:pPr>
      <w:r w:rsidRPr="003C6398">
        <w:rPr>
          <w:rFonts w:eastAsia="Times New Roman" w:cs="Times New Roman"/>
          <w:b/>
          <w:szCs w:val="24"/>
          <w:lang w:eastAsia="cs-CZ"/>
        </w:rPr>
        <w:t>Zkouška ženicha</w:t>
      </w:r>
    </w:p>
    <w:p w:rsidR="003C38B2" w:rsidRPr="005569F9" w:rsidRDefault="003C38B2" w:rsidP="003C38B2">
      <w:pPr>
        <w:spacing w:after="0"/>
        <w:jc w:val="both"/>
        <w:rPr>
          <w:rFonts w:eastAsia="Times New Roman" w:cs="Times New Roman"/>
          <w:szCs w:val="24"/>
          <w:lang w:eastAsia="cs-CZ"/>
        </w:rPr>
      </w:pPr>
      <w:r w:rsidRPr="005569F9">
        <w:rPr>
          <w:rFonts w:eastAsia="Times New Roman" w:cs="Times New Roman"/>
          <w:szCs w:val="24"/>
          <w:lang w:eastAsia="cs-CZ"/>
        </w:rPr>
        <w:t>Na prahu domu nevěsty je připravený špalek se sekerou a láhev vína. Chopí-li se ženich</w:t>
      </w:r>
      <w:r>
        <w:rPr>
          <w:rFonts w:eastAsia="Times New Roman" w:cs="Times New Roman"/>
          <w:szCs w:val="24"/>
          <w:lang w:eastAsia="cs-CZ"/>
        </w:rPr>
        <w:t xml:space="preserve"> sekery, je to dobré znamení – </w:t>
      </w:r>
      <w:r w:rsidRPr="005569F9">
        <w:rPr>
          <w:rFonts w:eastAsia="Times New Roman" w:cs="Times New Roman"/>
          <w:szCs w:val="24"/>
          <w:lang w:eastAsia="cs-CZ"/>
        </w:rPr>
        <w:t>bude z něho dobrý hospodář. Chopí-li se láhve vína, bude z něj opilec.</w:t>
      </w:r>
    </w:p>
    <w:p w:rsidR="003C38B2" w:rsidRPr="003C6398" w:rsidRDefault="003C38B2" w:rsidP="003C38B2">
      <w:pPr>
        <w:spacing w:after="0"/>
        <w:jc w:val="both"/>
        <w:rPr>
          <w:rFonts w:eastAsia="Times New Roman" w:cs="Times New Roman"/>
          <w:b/>
          <w:szCs w:val="24"/>
          <w:lang w:eastAsia="cs-CZ"/>
        </w:rPr>
      </w:pPr>
      <w:r>
        <w:rPr>
          <w:rFonts w:eastAsia="Times New Roman" w:cs="Times New Roman"/>
          <w:b/>
          <w:szCs w:val="24"/>
          <w:lang w:eastAsia="cs-CZ"/>
        </w:rPr>
        <w:t>Závoj nevěsty</w:t>
      </w:r>
    </w:p>
    <w:p w:rsidR="003C38B2" w:rsidRPr="005569F9" w:rsidRDefault="003C38B2" w:rsidP="003C38B2">
      <w:pPr>
        <w:spacing w:after="0"/>
        <w:jc w:val="both"/>
        <w:rPr>
          <w:rFonts w:eastAsia="Times New Roman" w:cs="Times New Roman"/>
          <w:szCs w:val="24"/>
          <w:lang w:eastAsia="cs-CZ"/>
        </w:rPr>
      </w:pPr>
      <w:r w:rsidRPr="005569F9">
        <w:rPr>
          <w:rFonts w:eastAsia="Times New Roman" w:cs="Times New Roman"/>
          <w:szCs w:val="24"/>
          <w:lang w:eastAsia="cs-CZ"/>
        </w:rPr>
        <w:t>Závoj nevěsty je symbolem panenství. Slouží také jako ochrana před zlými duchy.</w:t>
      </w:r>
    </w:p>
    <w:p w:rsidR="003C38B2" w:rsidRPr="003C6398" w:rsidRDefault="003C38B2" w:rsidP="003C38B2">
      <w:pPr>
        <w:spacing w:after="0"/>
        <w:jc w:val="both"/>
        <w:rPr>
          <w:rFonts w:eastAsia="Times New Roman" w:cs="Times New Roman"/>
          <w:b/>
          <w:szCs w:val="24"/>
          <w:lang w:eastAsia="cs-CZ"/>
        </w:rPr>
      </w:pPr>
      <w:r>
        <w:rPr>
          <w:rFonts w:eastAsia="Times New Roman" w:cs="Times New Roman"/>
          <w:b/>
          <w:szCs w:val="24"/>
          <w:lang w:eastAsia="cs-CZ"/>
        </w:rPr>
        <w:t>Svatební kytice</w:t>
      </w:r>
    </w:p>
    <w:p w:rsidR="003C38B2" w:rsidRPr="005569F9" w:rsidRDefault="003C38B2" w:rsidP="003C38B2">
      <w:pPr>
        <w:spacing w:after="0"/>
        <w:jc w:val="both"/>
        <w:rPr>
          <w:rFonts w:eastAsia="Times New Roman" w:cs="Times New Roman"/>
          <w:szCs w:val="24"/>
          <w:lang w:eastAsia="cs-CZ"/>
        </w:rPr>
      </w:pPr>
      <w:r w:rsidRPr="005569F9">
        <w:rPr>
          <w:rFonts w:eastAsia="Times New Roman" w:cs="Times New Roman"/>
          <w:szCs w:val="24"/>
          <w:lang w:eastAsia="cs-CZ"/>
        </w:rPr>
        <w:t>Svatební kytici by měla nevěsta spatřit až v den svatby, kdy ji přinese ženich. Na konci svatební hostiny hodí nevěsta kytici za hlavu mezi svatebčany. Která žena či dívka ji chytí, do roka se vdá. Kytici vždy musí někdo chytit, i kdyby to měl být muž nebo vdaná žena. Zajistít</w:t>
      </w:r>
      <w:r>
        <w:rPr>
          <w:rFonts w:eastAsia="Times New Roman" w:cs="Times New Roman"/>
          <w:szCs w:val="24"/>
          <w:lang w:eastAsia="cs-CZ"/>
        </w:rPr>
        <w:t>e tak štěstí novomanželů</w:t>
      </w:r>
    </w:p>
    <w:p w:rsidR="003C38B2" w:rsidRPr="003C6398" w:rsidRDefault="003C38B2" w:rsidP="003C38B2">
      <w:pPr>
        <w:spacing w:after="0"/>
        <w:jc w:val="both"/>
        <w:rPr>
          <w:rFonts w:eastAsia="Times New Roman" w:cs="Times New Roman"/>
          <w:b/>
          <w:szCs w:val="24"/>
          <w:lang w:eastAsia="cs-CZ"/>
        </w:rPr>
      </w:pPr>
      <w:r w:rsidRPr="003C6398">
        <w:rPr>
          <w:rFonts w:eastAsia="Times New Roman" w:cs="Times New Roman"/>
          <w:b/>
          <w:szCs w:val="24"/>
          <w:lang w:eastAsia="cs-CZ"/>
        </w:rPr>
        <w:t>Svatební dort</w:t>
      </w:r>
    </w:p>
    <w:p w:rsidR="003C38B2" w:rsidRPr="005569F9" w:rsidRDefault="003C38B2" w:rsidP="003C38B2">
      <w:pPr>
        <w:spacing w:after="0"/>
        <w:jc w:val="both"/>
        <w:rPr>
          <w:rFonts w:eastAsia="Times New Roman" w:cs="Times New Roman"/>
          <w:szCs w:val="24"/>
          <w:lang w:eastAsia="cs-CZ"/>
        </w:rPr>
      </w:pPr>
      <w:r w:rsidRPr="005569F9">
        <w:rPr>
          <w:rFonts w:eastAsia="Times New Roman" w:cs="Times New Roman"/>
          <w:szCs w:val="24"/>
          <w:lang w:eastAsia="cs-CZ"/>
        </w:rPr>
        <w:t>Svatební dort je symbolem plodnosti. Říká se, že kdo bude mít při krájení dortu ruku nahoře, ten bude mít v manželství navrch. Aby manželství vydrželo, musí nevěsta i ženich ochutnat svatební dort. Ani svatební hosté by neměli dort odmítnout, přineslo by to smůlu jim i snoubencům. Aby neměla nevěsta uplakané děti a nouzi v manželství, nesmí péct ani jinak pomáhat s pečením svatebních koláčů, dortu a cukroví. Které družičce se ukrojený kousek ze svatebního dortu na talířku převrátí, do roka se vdá, anebo zůstane sedm let neprovdá</w:t>
      </w:r>
      <w:r>
        <w:rPr>
          <w:rFonts w:eastAsia="Times New Roman" w:cs="Times New Roman"/>
          <w:szCs w:val="24"/>
          <w:lang w:eastAsia="cs-CZ"/>
        </w:rPr>
        <w:t>na.</w:t>
      </w:r>
    </w:p>
    <w:p w:rsidR="003C38B2" w:rsidRPr="003C6398" w:rsidRDefault="003C38B2" w:rsidP="003C38B2">
      <w:pPr>
        <w:spacing w:after="0"/>
        <w:jc w:val="both"/>
        <w:rPr>
          <w:rFonts w:eastAsia="Times New Roman" w:cs="Times New Roman"/>
          <w:b/>
          <w:szCs w:val="24"/>
          <w:lang w:eastAsia="cs-CZ"/>
        </w:rPr>
      </w:pPr>
      <w:r>
        <w:rPr>
          <w:rFonts w:eastAsia="Times New Roman" w:cs="Times New Roman"/>
          <w:b/>
          <w:szCs w:val="24"/>
          <w:lang w:eastAsia="cs-CZ"/>
        </w:rPr>
        <w:t>Družičky</w:t>
      </w:r>
    </w:p>
    <w:p w:rsidR="003C38B2" w:rsidRPr="005569F9" w:rsidRDefault="003C38B2" w:rsidP="003C38B2">
      <w:pPr>
        <w:spacing w:after="0"/>
        <w:jc w:val="both"/>
        <w:rPr>
          <w:rFonts w:eastAsia="Times New Roman" w:cs="Times New Roman"/>
          <w:szCs w:val="24"/>
          <w:lang w:eastAsia="cs-CZ"/>
        </w:rPr>
      </w:pPr>
      <w:r w:rsidRPr="005569F9">
        <w:rPr>
          <w:rFonts w:eastAsia="Times New Roman" w:cs="Times New Roman"/>
          <w:szCs w:val="24"/>
          <w:lang w:eastAsia="cs-CZ"/>
        </w:rPr>
        <w:t xml:space="preserve">Družičkami bývala svobodná děvčata přibližně stejného věku jako nevěsta. Šaty družiček bývaly podobné šatům nevěsty, aby zmátly zlé duchy, kteří se od rána </w:t>
      </w:r>
      <w:r>
        <w:rPr>
          <w:rFonts w:eastAsia="Times New Roman" w:cs="Times New Roman"/>
          <w:szCs w:val="24"/>
          <w:lang w:eastAsia="cs-CZ"/>
        </w:rPr>
        <w:t>neúnavně snaží překazit svatbu</w:t>
      </w:r>
    </w:p>
    <w:p w:rsidR="003C38B2" w:rsidRPr="005569F9" w:rsidRDefault="003C38B2" w:rsidP="003C38B2">
      <w:pPr>
        <w:spacing w:after="0"/>
        <w:jc w:val="both"/>
        <w:rPr>
          <w:rFonts w:eastAsia="Times New Roman" w:cs="Times New Roman"/>
          <w:szCs w:val="24"/>
          <w:lang w:eastAsia="cs-CZ"/>
        </w:rPr>
      </w:pPr>
      <w:r w:rsidRPr="005569F9">
        <w:rPr>
          <w:rFonts w:eastAsia="Times New Roman" w:cs="Times New Roman"/>
          <w:szCs w:val="24"/>
          <w:lang w:eastAsia="cs-CZ"/>
        </w:rPr>
        <w:t xml:space="preserve"> </w:t>
      </w:r>
    </w:p>
    <w:p w:rsidR="003C38B2" w:rsidRPr="003C6398" w:rsidRDefault="003C38B2" w:rsidP="003C38B2">
      <w:pPr>
        <w:spacing w:after="0"/>
        <w:jc w:val="both"/>
        <w:rPr>
          <w:rFonts w:eastAsia="Times New Roman" w:cs="Times New Roman"/>
          <w:szCs w:val="24"/>
          <w:u w:val="single"/>
          <w:lang w:eastAsia="cs-CZ"/>
        </w:rPr>
      </w:pPr>
      <w:r>
        <w:rPr>
          <w:rFonts w:eastAsia="Times New Roman" w:cs="Times New Roman"/>
          <w:szCs w:val="24"/>
          <w:u w:val="single"/>
          <w:lang w:eastAsia="cs-CZ"/>
        </w:rPr>
        <w:t>Pověry ve svatební den</w:t>
      </w:r>
    </w:p>
    <w:p w:rsidR="003C38B2" w:rsidRPr="005569F9" w:rsidRDefault="003C38B2" w:rsidP="003C38B2">
      <w:pPr>
        <w:spacing w:after="0"/>
        <w:jc w:val="both"/>
        <w:rPr>
          <w:rFonts w:eastAsia="Times New Roman" w:cs="Times New Roman"/>
          <w:szCs w:val="24"/>
          <w:lang w:eastAsia="cs-CZ"/>
        </w:rPr>
      </w:pPr>
      <w:r w:rsidRPr="005569F9">
        <w:rPr>
          <w:rFonts w:eastAsia="Times New Roman" w:cs="Times New Roman"/>
          <w:szCs w:val="24"/>
          <w:lang w:eastAsia="cs-CZ"/>
        </w:rPr>
        <w:t>Schovaná mince v botě přinese snoubencům bohatství.</w:t>
      </w:r>
    </w:p>
    <w:p w:rsidR="003C38B2" w:rsidRDefault="003C38B2" w:rsidP="003C38B2">
      <w:pPr>
        <w:spacing w:after="0"/>
        <w:jc w:val="both"/>
        <w:rPr>
          <w:rFonts w:eastAsia="Times New Roman" w:cs="Times New Roman"/>
          <w:szCs w:val="24"/>
          <w:lang w:eastAsia="cs-CZ"/>
        </w:rPr>
      </w:pPr>
      <w:r w:rsidRPr="005569F9">
        <w:rPr>
          <w:rFonts w:eastAsia="Times New Roman" w:cs="Times New Roman"/>
          <w:szCs w:val="24"/>
          <w:lang w:eastAsia="cs-CZ"/>
        </w:rPr>
        <w:t>Aby láska vydržela, schová si nevěsta do boty ještě čtyřlístek nebo jetel.</w:t>
      </w:r>
    </w:p>
    <w:p w:rsidR="003C38B2" w:rsidRPr="005569F9" w:rsidRDefault="003C38B2" w:rsidP="003C38B2">
      <w:pPr>
        <w:spacing w:after="0"/>
        <w:jc w:val="both"/>
        <w:rPr>
          <w:rFonts w:eastAsia="Times New Roman" w:cs="Times New Roman"/>
          <w:szCs w:val="24"/>
          <w:lang w:eastAsia="cs-CZ"/>
        </w:rPr>
      </w:pPr>
      <w:r w:rsidRPr="005569F9">
        <w:rPr>
          <w:rFonts w:eastAsia="Times New Roman" w:cs="Times New Roman"/>
          <w:szCs w:val="24"/>
          <w:lang w:eastAsia="cs-CZ"/>
        </w:rPr>
        <w:t>Šťastná je ta nevěsta, na kterou svítí slunce.</w:t>
      </w:r>
    </w:p>
    <w:p w:rsidR="003C38B2" w:rsidRPr="005569F9" w:rsidRDefault="003C38B2" w:rsidP="003C38B2">
      <w:pPr>
        <w:spacing w:after="0"/>
        <w:jc w:val="both"/>
        <w:rPr>
          <w:rFonts w:eastAsia="Times New Roman" w:cs="Times New Roman"/>
          <w:szCs w:val="24"/>
          <w:lang w:eastAsia="cs-CZ"/>
        </w:rPr>
      </w:pPr>
      <w:r w:rsidRPr="005569F9">
        <w:rPr>
          <w:rFonts w:eastAsia="Times New Roman" w:cs="Times New Roman"/>
          <w:szCs w:val="24"/>
          <w:lang w:eastAsia="cs-CZ"/>
        </w:rPr>
        <w:t>Čáp na komíně symbolizuje plodnost.</w:t>
      </w:r>
    </w:p>
    <w:p w:rsidR="003C38B2" w:rsidRPr="005569F9" w:rsidRDefault="003C38B2" w:rsidP="003C38B2">
      <w:pPr>
        <w:spacing w:after="0"/>
        <w:jc w:val="both"/>
        <w:rPr>
          <w:rFonts w:eastAsia="Times New Roman" w:cs="Times New Roman"/>
          <w:szCs w:val="24"/>
          <w:lang w:eastAsia="cs-CZ"/>
        </w:rPr>
      </w:pPr>
      <w:r w:rsidRPr="005569F9">
        <w:rPr>
          <w:rFonts w:eastAsia="Times New Roman" w:cs="Times New Roman"/>
          <w:szCs w:val="24"/>
          <w:lang w:eastAsia="cs-CZ"/>
        </w:rPr>
        <w:t xml:space="preserve">Při odchodu nevěsty z domu by měla dát maminka nevěsty nevěstě drobnou minci do svatební </w:t>
      </w:r>
      <w:proofErr w:type="spellStart"/>
      <w:r w:rsidRPr="005569F9">
        <w:rPr>
          <w:rFonts w:eastAsia="Times New Roman" w:cs="Times New Roman"/>
          <w:szCs w:val="24"/>
          <w:lang w:eastAsia="cs-CZ"/>
        </w:rPr>
        <w:t>pompadůrky</w:t>
      </w:r>
      <w:proofErr w:type="spellEnd"/>
      <w:r w:rsidRPr="005569F9">
        <w:rPr>
          <w:rFonts w:eastAsia="Times New Roman" w:cs="Times New Roman"/>
          <w:szCs w:val="24"/>
          <w:lang w:eastAsia="cs-CZ"/>
        </w:rPr>
        <w:t xml:space="preserve"> jako symbol bohatstv</w:t>
      </w:r>
      <w:r>
        <w:rPr>
          <w:rFonts w:eastAsia="Times New Roman" w:cs="Times New Roman"/>
          <w:szCs w:val="24"/>
          <w:lang w:eastAsia="cs-CZ"/>
        </w:rPr>
        <w:t>í a hojnosti v nové domácnosti.</w:t>
      </w:r>
    </w:p>
    <w:p w:rsidR="003C38B2" w:rsidRPr="003C6398" w:rsidRDefault="003C38B2" w:rsidP="003C38B2">
      <w:pPr>
        <w:spacing w:after="0"/>
        <w:jc w:val="both"/>
        <w:rPr>
          <w:rFonts w:eastAsia="Times New Roman" w:cs="Times New Roman"/>
          <w:b/>
          <w:szCs w:val="24"/>
          <w:lang w:eastAsia="cs-CZ"/>
        </w:rPr>
      </w:pPr>
      <w:r w:rsidRPr="003C6398">
        <w:rPr>
          <w:rFonts w:eastAsia="Times New Roman" w:cs="Times New Roman"/>
          <w:b/>
          <w:szCs w:val="24"/>
          <w:lang w:eastAsia="cs-CZ"/>
        </w:rPr>
        <w:t>Rýže</w:t>
      </w:r>
    </w:p>
    <w:p w:rsidR="003C38B2" w:rsidRPr="005569F9" w:rsidRDefault="003C38B2" w:rsidP="003C38B2">
      <w:pPr>
        <w:spacing w:after="0"/>
        <w:jc w:val="both"/>
        <w:rPr>
          <w:rFonts w:eastAsia="Times New Roman" w:cs="Times New Roman"/>
          <w:szCs w:val="24"/>
          <w:lang w:eastAsia="cs-CZ"/>
        </w:rPr>
      </w:pPr>
      <w:r w:rsidRPr="005569F9">
        <w:rPr>
          <w:rFonts w:eastAsia="Times New Roman" w:cs="Times New Roman"/>
          <w:szCs w:val="24"/>
          <w:lang w:eastAsia="cs-CZ"/>
        </w:rPr>
        <w:t>Aby bylo novomanželům dopřáno mnoho potomků a hojnosti, zasypou je svatební hosté při vycházení z kostela či obřadní síně rýží, čočkou, plátky růží, konfe</w:t>
      </w:r>
      <w:r>
        <w:rPr>
          <w:rFonts w:eastAsia="Times New Roman" w:cs="Times New Roman"/>
          <w:szCs w:val="24"/>
          <w:lang w:eastAsia="cs-CZ"/>
        </w:rPr>
        <w:t xml:space="preserve">tami, oříšky </w:t>
      </w:r>
      <w:proofErr w:type="gramStart"/>
      <w:r>
        <w:rPr>
          <w:rFonts w:eastAsia="Times New Roman" w:cs="Times New Roman"/>
          <w:szCs w:val="24"/>
          <w:lang w:eastAsia="cs-CZ"/>
        </w:rPr>
        <w:t xml:space="preserve">nebo  </w:t>
      </w:r>
      <w:r>
        <w:rPr>
          <w:rFonts w:eastAsia="Times New Roman" w:cs="Times New Roman"/>
          <w:szCs w:val="24"/>
          <w:lang w:eastAsia="cs-CZ"/>
        </w:rPr>
        <w:lastRenderedPageBreak/>
        <w:t>rozinkami</w:t>
      </w:r>
      <w:proofErr w:type="gramEnd"/>
      <w:r>
        <w:rPr>
          <w:rFonts w:eastAsia="Times New Roman" w:cs="Times New Roman"/>
          <w:szCs w:val="24"/>
          <w:lang w:eastAsia="cs-CZ"/>
        </w:rPr>
        <w:t xml:space="preserve">. K </w:t>
      </w:r>
      <w:proofErr w:type="gramStart"/>
      <w:r w:rsidRPr="005569F9">
        <w:rPr>
          <w:rFonts w:eastAsia="Times New Roman" w:cs="Times New Roman"/>
          <w:szCs w:val="24"/>
          <w:lang w:eastAsia="cs-CZ"/>
        </w:rPr>
        <w:t>zasypávaní</w:t>
      </w:r>
      <w:proofErr w:type="gramEnd"/>
      <w:r w:rsidRPr="005569F9">
        <w:rPr>
          <w:rFonts w:eastAsia="Times New Roman" w:cs="Times New Roman"/>
          <w:szCs w:val="24"/>
          <w:lang w:eastAsia="cs-CZ"/>
        </w:rPr>
        <w:t xml:space="preserve"> novomanželů se hodí i svatební hostina. Semínka, která se uchytí nevěstě na šatech, znamenají plodnost, hojnost a štěstí. Čím více semínek, tím lépe.</w:t>
      </w:r>
    </w:p>
    <w:p w:rsidR="003C38B2" w:rsidRPr="003C6398" w:rsidRDefault="003C38B2" w:rsidP="003C38B2">
      <w:pPr>
        <w:spacing w:after="0"/>
        <w:jc w:val="both"/>
        <w:rPr>
          <w:rFonts w:eastAsia="Times New Roman" w:cs="Times New Roman"/>
          <w:b/>
          <w:szCs w:val="24"/>
          <w:lang w:eastAsia="cs-CZ"/>
        </w:rPr>
      </w:pPr>
      <w:r w:rsidRPr="003C6398">
        <w:rPr>
          <w:rFonts w:eastAsia="Times New Roman" w:cs="Times New Roman"/>
          <w:b/>
          <w:szCs w:val="24"/>
          <w:lang w:eastAsia="cs-CZ"/>
        </w:rPr>
        <w:t>Svatební špalír</w:t>
      </w:r>
    </w:p>
    <w:p w:rsidR="003C38B2" w:rsidRPr="005569F9" w:rsidRDefault="003C38B2" w:rsidP="003C38B2">
      <w:pPr>
        <w:spacing w:after="0"/>
        <w:jc w:val="both"/>
        <w:rPr>
          <w:rFonts w:eastAsia="Times New Roman" w:cs="Times New Roman"/>
          <w:szCs w:val="24"/>
          <w:lang w:eastAsia="cs-CZ"/>
        </w:rPr>
      </w:pPr>
      <w:r w:rsidRPr="005569F9">
        <w:rPr>
          <w:rFonts w:eastAsia="Times New Roman" w:cs="Times New Roman"/>
          <w:szCs w:val="24"/>
          <w:lang w:eastAsia="cs-CZ"/>
        </w:rPr>
        <w:t>Přátelé novomanželům vytvoří uličku, kterou musí oba projít a přitom se jim v tom snaží všemožně zabránit, ale ne násilně. Symbolikou je společné překonání nesnází.</w:t>
      </w:r>
    </w:p>
    <w:p w:rsidR="003C38B2" w:rsidRPr="003C6398" w:rsidRDefault="003C38B2" w:rsidP="003C38B2">
      <w:pPr>
        <w:spacing w:after="0"/>
        <w:jc w:val="both"/>
        <w:rPr>
          <w:rFonts w:eastAsia="Times New Roman" w:cs="Times New Roman"/>
          <w:b/>
          <w:szCs w:val="24"/>
          <w:lang w:eastAsia="cs-CZ"/>
        </w:rPr>
      </w:pPr>
      <w:r w:rsidRPr="003C6398">
        <w:rPr>
          <w:rFonts w:eastAsia="Times New Roman" w:cs="Times New Roman"/>
          <w:b/>
          <w:szCs w:val="24"/>
          <w:lang w:eastAsia="cs-CZ"/>
        </w:rPr>
        <w:t>Zatahování</w:t>
      </w:r>
    </w:p>
    <w:p w:rsidR="003C38B2" w:rsidRPr="005569F9" w:rsidRDefault="003C38B2" w:rsidP="003C38B2">
      <w:pPr>
        <w:spacing w:after="0"/>
        <w:jc w:val="both"/>
        <w:rPr>
          <w:rFonts w:eastAsia="Times New Roman" w:cs="Times New Roman"/>
          <w:szCs w:val="24"/>
          <w:lang w:eastAsia="cs-CZ"/>
        </w:rPr>
      </w:pPr>
      <w:r w:rsidRPr="005569F9">
        <w:rPr>
          <w:rFonts w:eastAsia="Times New Roman" w:cs="Times New Roman"/>
          <w:szCs w:val="24"/>
          <w:lang w:eastAsia="cs-CZ"/>
        </w:rPr>
        <w:t xml:space="preserve">Ženichovi přátelé po skončení obřadu napnou před východem provaz ozdobený květinami, stuhami, ale i např. vypitými lahvemi a dovolí mu pokračovat v cestě, jen když se ženich „vyplatí“.  </w:t>
      </w:r>
    </w:p>
    <w:p w:rsidR="003C38B2" w:rsidRDefault="003C38B2" w:rsidP="003C38B2">
      <w:pPr>
        <w:spacing w:after="0"/>
        <w:jc w:val="both"/>
        <w:rPr>
          <w:rFonts w:eastAsia="Times New Roman" w:cs="Times New Roman"/>
          <w:szCs w:val="24"/>
          <w:u w:val="single"/>
          <w:lang w:eastAsia="cs-CZ"/>
        </w:rPr>
      </w:pPr>
    </w:p>
    <w:p w:rsidR="003C38B2" w:rsidRPr="004F0201" w:rsidRDefault="003C38B2" w:rsidP="003C38B2">
      <w:pPr>
        <w:spacing w:after="0"/>
        <w:jc w:val="both"/>
        <w:rPr>
          <w:rFonts w:eastAsia="Times New Roman" w:cs="Times New Roman"/>
          <w:szCs w:val="24"/>
          <w:lang w:eastAsia="cs-CZ"/>
        </w:rPr>
      </w:pPr>
    </w:p>
    <w:p w:rsidR="003C38B2" w:rsidRPr="004F0201" w:rsidRDefault="003C38B2" w:rsidP="003C38B2">
      <w:pPr>
        <w:spacing w:after="0"/>
        <w:jc w:val="both"/>
        <w:rPr>
          <w:rFonts w:eastAsia="Times New Roman" w:cs="Times New Roman"/>
          <w:b/>
          <w:szCs w:val="24"/>
          <w:lang w:eastAsia="cs-CZ"/>
        </w:rPr>
      </w:pPr>
      <w:r w:rsidRPr="004F0201">
        <w:rPr>
          <w:rFonts w:eastAsia="Times New Roman" w:cs="Times New Roman"/>
          <w:b/>
          <w:szCs w:val="24"/>
          <w:lang w:eastAsia="cs-CZ"/>
        </w:rPr>
        <w:t>Zadání domácího úkolu:</w:t>
      </w:r>
    </w:p>
    <w:p w:rsidR="003C38B2" w:rsidRPr="00BF759E" w:rsidRDefault="003C38B2" w:rsidP="00BF759E">
      <w:pPr>
        <w:spacing w:after="0"/>
        <w:jc w:val="both"/>
        <w:rPr>
          <w:rFonts w:eastAsia="Times New Roman" w:cs="Times New Roman"/>
          <w:szCs w:val="24"/>
          <w:lang w:eastAsia="cs-CZ"/>
        </w:rPr>
      </w:pPr>
      <w:r w:rsidRPr="004F0201">
        <w:rPr>
          <w:rFonts w:eastAsia="Times New Roman" w:cs="Times New Roman"/>
          <w:szCs w:val="24"/>
          <w:lang w:eastAsia="cs-CZ"/>
        </w:rPr>
        <w:t>Žáci za domácí úkol napíší: „Co považuji v životě za nejdůležitější?“</w:t>
      </w:r>
    </w:p>
    <w:p w:rsidR="003C38B2" w:rsidRPr="004F0201" w:rsidRDefault="003C38B2" w:rsidP="003C38B2">
      <w:pPr>
        <w:spacing w:after="0"/>
        <w:rPr>
          <w:rFonts w:eastAsia="Times New Roman" w:cs="Times New Roman"/>
          <w:b/>
          <w:bCs/>
          <w:szCs w:val="24"/>
          <w:u w:val="single"/>
          <w:lang w:eastAsia="cs-CZ"/>
        </w:rPr>
      </w:pPr>
    </w:p>
    <w:p w:rsidR="003C38B2" w:rsidRPr="004F0201" w:rsidRDefault="003C38B2" w:rsidP="003C38B2">
      <w:pPr>
        <w:spacing w:after="0"/>
        <w:rPr>
          <w:rFonts w:eastAsia="Times New Roman" w:cs="Times New Roman"/>
          <w:b/>
          <w:bCs/>
          <w:szCs w:val="24"/>
          <w:lang w:eastAsia="cs-CZ"/>
        </w:rPr>
      </w:pPr>
      <w:r w:rsidRPr="004F0201">
        <w:rPr>
          <w:rFonts w:eastAsia="Times New Roman" w:cs="Times New Roman"/>
          <w:b/>
          <w:bCs/>
          <w:szCs w:val="24"/>
          <w:u w:val="single"/>
          <w:lang w:eastAsia="cs-CZ"/>
        </w:rPr>
        <w:t>2. Rozpracování scénáře hodiny:</w:t>
      </w:r>
    </w:p>
    <w:p w:rsidR="003C38B2" w:rsidRPr="004F0201" w:rsidRDefault="003C38B2" w:rsidP="003C38B2">
      <w:pPr>
        <w:spacing w:after="0"/>
        <w:rPr>
          <w:rFonts w:eastAsia="Times New Roman" w:cs="Times New Roman"/>
          <w:b/>
          <w:bCs/>
          <w:szCs w:val="24"/>
          <w:lang w:eastAsia="cs-CZ"/>
        </w:rPr>
      </w:pPr>
    </w:p>
    <w:p w:rsidR="003C38B2" w:rsidRPr="004F0201" w:rsidRDefault="003C38B2" w:rsidP="003C38B2">
      <w:pPr>
        <w:spacing w:after="0"/>
        <w:rPr>
          <w:rFonts w:eastAsia="Times New Roman" w:cs="Times New Roman"/>
          <w:b/>
          <w:bCs/>
          <w:szCs w:val="24"/>
          <w:lang w:eastAsia="cs-CZ"/>
        </w:rPr>
      </w:pPr>
      <w:r w:rsidRPr="004F0201">
        <w:rPr>
          <w:rFonts w:eastAsia="Times New Roman" w:cs="Times New Roman"/>
          <w:b/>
          <w:bCs/>
          <w:szCs w:val="24"/>
          <w:lang w:eastAsia="cs-CZ"/>
        </w:rPr>
        <w:t>Úvod</w:t>
      </w:r>
    </w:p>
    <w:p w:rsidR="003C38B2" w:rsidRPr="004F0201" w:rsidRDefault="003C38B2" w:rsidP="003C38B2">
      <w:pPr>
        <w:spacing w:after="0"/>
        <w:rPr>
          <w:rFonts w:eastAsia="Times New Roman" w:cs="Times New Roman"/>
          <w:szCs w:val="24"/>
          <w:lang w:eastAsia="cs-CZ"/>
        </w:rPr>
      </w:pPr>
      <w:r w:rsidRPr="004F0201">
        <w:rPr>
          <w:rFonts w:eastAsia="Times New Roman" w:cs="Times New Roman"/>
          <w:b/>
          <w:bCs/>
          <w:szCs w:val="24"/>
          <w:lang w:eastAsia="cs-CZ"/>
        </w:rPr>
        <w:t xml:space="preserve">Seznámení s cílem hodiny – </w:t>
      </w:r>
      <w:r w:rsidRPr="004F0201">
        <w:rPr>
          <w:rFonts w:eastAsia="Times New Roman" w:cs="Times New Roman"/>
          <w:szCs w:val="24"/>
          <w:lang w:eastAsia="cs-CZ"/>
        </w:rPr>
        <w:t xml:space="preserve">Seznámíme žáky stručně s obsahem hodiny. </w:t>
      </w:r>
    </w:p>
    <w:p w:rsidR="003C38B2" w:rsidRPr="004F0201" w:rsidRDefault="003C38B2" w:rsidP="003C38B2">
      <w:pPr>
        <w:spacing w:after="0"/>
        <w:rPr>
          <w:rFonts w:eastAsia="Times New Roman" w:cs="Times New Roman"/>
          <w:szCs w:val="24"/>
          <w:lang w:eastAsia="cs-CZ"/>
        </w:rPr>
      </w:pPr>
      <w:r w:rsidRPr="004F0201">
        <w:rPr>
          <w:rFonts w:eastAsia="Times New Roman" w:cs="Times New Roman"/>
          <w:b/>
          <w:bCs/>
          <w:szCs w:val="24"/>
          <w:lang w:eastAsia="cs-CZ"/>
        </w:rPr>
        <w:t xml:space="preserve">Kontrola domácího úkolu - </w:t>
      </w:r>
      <w:r w:rsidRPr="004F0201">
        <w:rPr>
          <w:rFonts w:eastAsia="Times New Roman" w:cs="Times New Roman"/>
          <w:szCs w:val="24"/>
          <w:lang w:eastAsia="cs-CZ"/>
        </w:rPr>
        <w:t>Žáci prezentují své domácí úkoly.</w:t>
      </w:r>
    </w:p>
    <w:p w:rsidR="003C38B2" w:rsidRPr="004F0201" w:rsidRDefault="003C38B2" w:rsidP="003C38B2">
      <w:pPr>
        <w:keepNext/>
        <w:spacing w:after="0"/>
        <w:outlineLvl w:val="2"/>
        <w:rPr>
          <w:rFonts w:eastAsia="Times New Roman" w:cs="Times New Roman"/>
          <w:b/>
          <w:bCs/>
          <w:szCs w:val="24"/>
          <w:lang w:eastAsia="cs-CZ"/>
        </w:rPr>
      </w:pPr>
    </w:p>
    <w:p w:rsidR="003C38B2" w:rsidRPr="004F0201" w:rsidRDefault="003C38B2" w:rsidP="003C38B2">
      <w:pPr>
        <w:keepNext/>
        <w:spacing w:after="0"/>
        <w:outlineLvl w:val="2"/>
        <w:rPr>
          <w:rFonts w:eastAsia="Times New Roman" w:cs="Times New Roman"/>
          <w:b/>
          <w:bCs/>
          <w:szCs w:val="24"/>
          <w:lang w:eastAsia="cs-CZ"/>
        </w:rPr>
      </w:pPr>
      <w:r w:rsidRPr="004F0201">
        <w:rPr>
          <w:rFonts w:eastAsia="Times New Roman" w:cs="Times New Roman"/>
          <w:b/>
          <w:bCs/>
          <w:szCs w:val="24"/>
          <w:lang w:eastAsia="cs-CZ"/>
        </w:rPr>
        <w:t>Hlavní část</w:t>
      </w:r>
    </w:p>
    <w:p w:rsidR="003C38B2" w:rsidRPr="004F0201" w:rsidRDefault="003C38B2" w:rsidP="003C38B2">
      <w:pPr>
        <w:spacing w:after="0"/>
        <w:jc w:val="both"/>
        <w:rPr>
          <w:rFonts w:eastAsia="Times New Roman" w:cs="Times New Roman"/>
          <w:szCs w:val="24"/>
          <w:lang w:eastAsia="cs-CZ"/>
        </w:rPr>
      </w:pPr>
      <w:r w:rsidRPr="004F0201">
        <w:rPr>
          <w:rFonts w:eastAsia="Times New Roman" w:cs="Times New Roman"/>
          <w:b/>
          <w:bCs/>
          <w:szCs w:val="24"/>
          <w:lang w:eastAsia="cs-CZ"/>
        </w:rPr>
        <w:t xml:space="preserve">Motivace: </w:t>
      </w:r>
      <w:r>
        <w:rPr>
          <w:rFonts w:eastAsia="Times New Roman" w:cs="Times New Roman"/>
          <w:szCs w:val="24"/>
          <w:lang w:eastAsia="cs-CZ"/>
        </w:rPr>
        <w:t>navázání na domácí úkol z minulé hodiny. Žáci si představí, že si na základě vlastností, které u partnera hledají, vybrali partnera a teď s ním plánují svatbu. Proto se musí o svatebních tradicích, zvycích dozvědět. Nezapomene zopakovat práva a povinnosti manželství.</w:t>
      </w:r>
    </w:p>
    <w:p w:rsidR="003C38B2" w:rsidRPr="004F0201" w:rsidRDefault="003C38B2" w:rsidP="003C38B2">
      <w:pPr>
        <w:spacing w:after="0"/>
        <w:jc w:val="both"/>
        <w:rPr>
          <w:rFonts w:eastAsia="Times New Roman" w:cs="Times New Roman"/>
          <w:szCs w:val="24"/>
          <w:lang w:eastAsia="cs-CZ"/>
        </w:rPr>
      </w:pPr>
    </w:p>
    <w:p w:rsidR="003C38B2" w:rsidRDefault="003C38B2" w:rsidP="003C38B2">
      <w:pPr>
        <w:spacing w:after="0"/>
        <w:jc w:val="both"/>
        <w:rPr>
          <w:rFonts w:eastAsia="Times New Roman" w:cs="Times New Roman"/>
          <w:b/>
          <w:bCs/>
          <w:szCs w:val="24"/>
          <w:lang w:eastAsia="cs-CZ"/>
        </w:rPr>
      </w:pPr>
      <w:r w:rsidRPr="00BB194A">
        <w:rPr>
          <w:rFonts w:eastAsia="Times New Roman" w:cs="Times New Roman"/>
          <w:b/>
          <w:bCs/>
          <w:szCs w:val="24"/>
          <w:lang w:eastAsia="cs-CZ"/>
        </w:rPr>
        <w:t xml:space="preserve">Expozice: </w:t>
      </w:r>
      <w:r w:rsidRPr="00BB194A">
        <w:rPr>
          <w:rFonts w:eastAsia="Times New Roman" w:cs="Times New Roman"/>
          <w:bCs/>
          <w:szCs w:val="24"/>
          <w:lang w:eastAsia="cs-CZ"/>
        </w:rPr>
        <w:t>Diskuze s žáky na následující témata</w:t>
      </w:r>
    </w:p>
    <w:p w:rsidR="003C38B2" w:rsidRDefault="003C38B2" w:rsidP="003C38B2">
      <w:pPr>
        <w:pStyle w:val="Odstavecseseznamem"/>
        <w:numPr>
          <w:ilvl w:val="0"/>
          <w:numId w:val="1"/>
        </w:numPr>
        <w:spacing w:after="0"/>
        <w:jc w:val="both"/>
        <w:rPr>
          <w:rFonts w:eastAsia="Times New Roman" w:cs="Times New Roman"/>
          <w:szCs w:val="24"/>
          <w:lang w:eastAsia="cs-CZ"/>
        </w:rPr>
      </w:pPr>
      <w:r>
        <w:rPr>
          <w:rFonts w:eastAsia="Times New Roman" w:cs="Times New Roman"/>
          <w:szCs w:val="24"/>
          <w:lang w:eastAsia="cs-CZ"/>
        </w:rPr>
        <w:t>Sňatek – co je potřeba, když se chtějí 2 lidé vzít?</w:t>
      </w:r>
    </w:p>
    <w:p w:rsidR="003C38B2" w:rsidRDefault="003C38B2" w:rsidP="003C38B2">
      <w:pPr>
        <w:pStyle w:val="Odstavecseseznamem"/>
        <w:numPr>
          <w:ilvl w:val="0"/>
          <w:numId w:val="1"/>
        </w:numPr>
        <w:spacing w:after="0"/>
        <w:jc w:val="both"/>
        <w:rPr>
          <w:rFonts w:eastAsia="Times New Roman" w:cs="Times New Roman"/>
          <w:szCs w:val="24"/>
          <w:lang w:eastAsia="cs-CZ"/>
        </w:rPr>
      </w:pPr>
      <w:r>
        <w:rPr>
          <w:rFonts w:eastAsia="Times New Roman" w:cs="Times New Roman"/>
          <w:szCs w:val="24"/>
          <w:lang w:eastAsia="cs-CZ"/>
        </w:rPr>
        <w:t>Jaké typy sňatků existují?</w:t>
      </w:r>
    </w:p>
    <w:p w:rsidR="003C38B2" w:rsidRPr="00BB194A" w:rsidRDefault="003C38B2" w:rsidP="003C38B2">
      <w:pPr>
        <w:pStyle w:val="Odstavecseseznamem"/>
        <w:numPr>
          <w:ilvl w:val="0"/>
          <w:numId w:val="1"/>
        </w:numPr>
        <w:spacing w:after="0"/>
        <w:jc w:val="both"/>
        <w:rPr>
          <w:rFonts w:eastAsia="Times New Roman" w:cs="Times New Roman"/>
          <w:szCs w:val="24"/>
          <w:lang w:eastAsia="cs-CZ"/>
        </w:rPr>
      </w:pPr>
      <w:r>
        <w:rPr>
          <w:rFonts w:eastAsia="Times New Roman" w:cs="Times New Roman"/>
          <w:szCs w:val="24"/>
          <w:lang w:eastAsia="cs-CZ"/>
        </w:rPr>
        <w:t>Jak je to se společným příjmením?</w:t>
      </w:r>
    </w:p>
    <w:p w:rsidR="003C38B2" w:rsidRDefault="003C38B2" w:rsidP="003C38B2">
      <w:pPr>
        <w:pStyle w:val="Odstavecseseznamem"/>
        <w:numPr>
          <w:ilvl w:val="0"/>
          <w:numId w:val="1"/>
        </w:numPr>
        <w:spacing w:after="0"/>
        <w:jc w:val="both"/>
        <w:rPr>
          <w:rFonts w:eastAsia="Times New Roman" w:cs="Times New Roman"/>
          <w:szCs w:val="24"/>
          <w:lang w:eastAsia="cs-CZ"/>
        </w:rPr>
      </w:pPr>
      <w:r>
        <w:rPr>
          <w:rFonts w:eastAsia="Times New Roman" w:cs="Times New Roman"/>
          <w:szCs w:val="24"/>
          <w:lang w:eastAsia="cs-CZ"/>
        </w:rPr>
        <w:t>Jak sňatek a svatba probíhá?</w:t>
      </w:r>
    </w:p>
    <w:p w:rsidR="003C38B2" w:rsidRDefault="003C38B2" w:rsidP="003C38B2">
      <w:pPr>
        <w:pStyle w:val="Odstavecseseznamem"/>
        <w:numPr>
          <w:ilvl w:val="0"/>
          <w:numId w:val="1"/>
        </w:numPr>
        <w:spacing w:after="0"/>
        <w:jc w:val="both"/>
        <w:rPr>
          <w:rFonts w:eastAsia="Times New Roman" w:cs="Times New Roman"/>
          <w:szCs w:val="24"/>
          <w:lang w:eastAsia="cs-CZ"/>
        </w:rPr>
      </w:pPr>
      <w:r>
        <w:rPr>
          <w:rFonts w:eastAsia="Times New Roman" w:cs="Times New Roman"/>
          <w:szCs w:val="24"/>
          <w:lang w:eastAsia="cs-CZ"/>
        </w:rPr>
        <w:t>Jaké jsou svatební tradice a jestli se během historie změnily?</w:t>
      </w:r>
    </w:p>
    <w:p w:rsidR="003C38B2" w:rsidRPr="00BB194A" w:rsidRDefault="003C38B2" w:rsidP="003C38B2">
      <w:pPr>
        <w:pStyle w:val="Odstavecseseznamem"/>
        <w:numPr>
          <w:ilvl w:val="0"/>
          <w:numId w:val="1"/>
        </w:numPr>
        <w:spacing w:after="0"/>
        <w:jc w:val="both"/>
        <w:rPr>
          <w:rFonts w:eastAsia="Times New Roman" w:cs="Times New Roman"/>
          <w:szCs w:val="24"/>
          <w:lang w:eastAsia="cs-CZ"/>
        </w:rPr>
      </w:pPr>
      <w:r>
        <w:rPr>
          <w:rFonts w:eastAsia="Times New Roman" w:cs="Times New Roman"/>
          <w:szCs w:val="24"/>
          <w:lang w:eastAsia="cs-CZ"/>
        </w:rPr>
        <w:t>Měli by se lidé brát kvůli těhotenství? Proč?</w:t>
      </w:r>
    </w:p>
    <w:p w:rsidR="003C38B2" w:rsidRPr="004F0201" w:rsidRDefault="003C38B2" w:rsidP="003C38B2">
      <w:pPr>
        <w:spacing w:after="0"/>
        <w:jc w:val="both"/>
        <w:rPr>
          <w:rFonts w:eastAsia="Times New Roman" w:cs="Times New Roman"/>
          <w:szCs w:val="24"/>
          <w:lang w:eastAsia="cs-CZ"/>
        </w:rPr>
      </w:pPr>
    </w:p>
    <w:p w:rsidR="003C38B2" w:rsidRPr="004F0201" w:rsidRDefault="003C38B2" w:rsidP="003C38B2">
      <w:pPr>
        <w:spacing w:after="0"/>
        <w:rPr>
          <w:rFonts w:eastAsia="Times New Roman" w:cs="Times New Roman"/>
          <w:szCs w:val="24"/>
          <w:lang w:eastAsia="cs-CZ"/>
        </w:rPr>
      </w:pPr>
      <w:r w:rsidRPr="004F0201">
        <w:rPr>
          <w:rFonts w:eastAsia="Times New Roman" w:cs="Times New Roman"/>
          <w:b/>
          <w:bCs/>
          <w:szCs w:val="24"/>
          <w:lang w:eastAsia="cs-CZ"/>
        </w:rPr>
        <w:t xml:space="preserve">Fixace: </w:t>
      </w:r>
      <w:r w:rsidR="00102690">
        <w:rPr>
          <w:rFonts w:eastAsia="Times New Roman" w:cs="Times New Roman"/>
          <w:szCs w:val="24"/>
          <w:lang w:eastAsia="cs-CZ"/>
        </w:rPr>
        <w:t xml:space="preserve">Hra: Najdi, co k sobě patří. Žáci mají za úkol přiřadit k sobě název tradice nebo zvyklosti a důvod, proč se tyto tradice dodržují nebo co v minulosti </w:t>
      </w:r>
      <w:r w:rsidR="00BF759E">
        <w:rPr>
          <w:rFonts w:eastAsia="Times New Roman" w:cs="Times New Roman"/>
          <w:szCs w:val="24"/>
          <w:lang w:eastAsia="cs-CZ"/>
        </w:rPr>
        <w:t>měly symbolizovat (viz příloha č. 1)</w:t>
      </w:r>
    </w:p>
    <w:p w:rsidR="003C38B2" w:rsidRPr="004F0201" w:rsidRDefault="003C38B2" w:rsidP="003C38B2">
      <w:pPr>
        <w:spacing w:after="0"/>
        <w:rPr>
          <w:rFonts w:eastAsia="Times New Roman" w:cs="Times New Roman"/>
          <w:b/>
          <w:bCs/>
          <w:szCs w:val="24"/>
          <w:lang w:eastAsia="cs-CZ"/>
        </w:rPr>
      </w:pPr>
    </w:p>
    <w:p w:rsidR="003C38B2" w:rsidRPr="004F0201" w:rsidRDefault="003C38B2" w:rsidP="003C38B2">
      <w:pPr>
        <w:keepNext/>
        <w:spacing w:after="0"/>
        <w:outlineLvl w:val="2"/>
        <w:rPr>
          <w:rFonts w:eastAsia="Times New Roman" w:cs="Times New Roman"/>
          <w:b/>
          <w:bCs/>
          <w:szCs w:val="24"/>
          <w:lang w:eastAsia="cs-CZ"/>
        </w:rPr>
      </w:pPr>
      <w:r w:rsidRPr="004F0201">
        <w:rPr>
          <w:rFonts w:eastAsia="Times New Roman" w:cs="Times New Roman"/>
          <w:b/>
          <w:bCs/>
          <w:szCs w:val="24"/>
          <w:lang w:eastAsia="cs-CZ"/>
        </w:rPr>
        <w:t>Závěr</w:t>
      </w:r>
    </w:p>
    <w:p w:rsidR="003C38B2" w:rsidRPr="004F0201" w:rsidRDefault="003C38B2" w:rsidP="003C38B2">
      <w:pPr>
        <w:spacing w:after="0"/>
        <w:rPr>
          <w:rFonts w:eastAsia="Times New Roman" w:cs="Times New Roman"/>
          <w:szCs w:val="24"/>
          <w:lang w:eastAsia="cs-CZ"/>
        </w:rPr>
      </w:pPr>
      <w:r w:rsidRPr="004F0201">
        <w:rPr>
          <w:rFonts w:eastAsia="Times New Roman" w:cs="Times New Roman"/>
          <w:b/>
          <w:bCs/>
          <w:szCs w:val="24"/>
          <w:lang w:eastAsia="cs-CZ"/>
        </w:rPr>
        <w:t xml:space="preserve">Zopakování probrané látky: </w:t>
      </w:r>
    </w:p>
    <w:p w:rsidR="003C38B2" w:rsidRPr="004F0201" w:rsidRDefault="003C38B2" w:rsidP="003C38B2">
      <w:pPr>
        <w:spacing w:after="0"/>
        <w:rPr>
          <w:rFonts w:eastAsia="Times New Roman" w:cs="Times New Roman"/>
          <w:szCs w:val="24"/>
          <w:lang w:eastAsia="cs-CZ"/>
        </w:rPr>
      </w:pPr>
      <w:r w:rsidRPr="004F0201">
        <w:rPr>
          <w:rFonts w:eastAsia="Times New Roman" w:cs="Times New Roman"/>
          <w:szCs w:val="24"/>
          <w:lang w:eastAsia="cs-CZ"/>
        </w:rPr>
        <w:t>Shrnut</w:t>
      </w:r>
      <w:r>
        <w:rPr>
          <w:rFonts w:eastAsia="Times New Roman" w:cs="Times New Roman"/>
          <w:szCs w:val="24"/>
          <w:lang w:eastAsia="cs-CZ"/>
        </w:rPr>
        <w:t>í učiva, prezentace názorů ve skupinách.</w:t>
      </w:r>
    </w:p>
    <w:p w:rsidR="003C38B2" w:rsidRPr="004F0201" w:rsidRDefault="003C38B2" w:rsidP="003C38B2">
      <w:pPr>
        <w:spacing w:after="0"/>
        <w:rPr>
          <w:rFonts w:eastAsia="Times New Roman" w:cs="Times New Roman"/>
          <w:szCs w:val="24"/>
          <w:lang w:eastAsia="cs-CZ"/>
        </w:rPr>
      </w:pPr>
      <w:r w:rsidRPr="004F0201">
        <w:rPr>
          <w:rFonts w:eastAsia="Times New Roman" w:cs="Times New Roman"/>
          <w:b/>
          <w:bCs/>
          <w:szCs w:val="24"/>
          <w:lang w:eastAsia="cs-CZ"/>
        </w:rPr>
        <w:t xml:space="preserve">Zhodnocení hodiny: </w:t>
      </w:r>
      <w:r w:rsidRPr="004F0201">
        <w:rPr>
          <w:rFonts w:eastAsia="Times New Roman" w:cs="Times New Roman"/>
          <w:szCs w:val="24"/>
          <w:lang w:eastAsia="cs-CZ"/>
        </w:rPr>
        <w:t xml:space="preserve">Poděkujeme za pozornost a rozloučíme se s žáky. </w:t>
      </w:r>
    </w:p>
    <w:p w:rsidR="003C38B2" w:rsidRPr="004F0201" w:rsidRDefault="003C38B2" w:rsidP="003C38B2">
      <w:pPr>
        <w:spacing w:after="0"/>
        <w:rPr>
          <w:rFonts w:eastAsia="Times New Roman" w:cs="Times New Roman"/>
          <w:szCs w:val="24"/>
          <w:lang w:eastAsia="cs-CZ"/>
        </w:rPr>
      </w:pPr>
    </w:p>
    <w:p w:rsidR="003C38B2" w:rsidRPr="004F0201" w:rsidRDefault="003C38B2" w:rsidP="003C38B2">
      <w:pPr>
        <w:spacing w:after="0"/>
        <w:rPr>
          <w:rFonts w:eastAsia="Times New Roman" w:cs="Times New Roman"/>
          <w:szCs w:val="24"/>
          <w:lang w:eastAsia="cs-CZ"/>
        </w:rPr>
      </w:pPr>
      <w:r w:rsidRPr="004F0201">
        <w:rPr>
          <w:rFonts w:eastAsia="Times New Roman" w:cs="Times New Roman"/>
          <w:b/>
          <w:bCs/>
          <w:szCs w:val="24"/>
          <w:lang w:eastAsia="cs-CZ"/>
        </w:rPr>
        <w:t xml:space="preserve">Použité metody: </w:t>
      </w:r>
      <w:r w:rsidRPr="004F0201">
        <w:rPr>
          <w:rFonts w:eastAsia="Times New Roman" w:cs="Times New Roman"/>
          <w:szCs w:val="24"/>
          <w:lang w:eastAsia="cs-CZ"/>
        </w:rPr>
        <w:t>výklad, diskuze, práce s textem.</w:t>
      </w:r>
    </w:p>
    <w:p w:rsidR="003C38B2" w:rsidRPr="004F0201" w:rsidRDefault="003C38B2" w:rsidP="003C38B2">
      <w:pPr>
        <w:spacing w:after="0"/>
        <w:rPr>
          <w:rFonts w:eastAsia="Times New Roman" w:cs="Times New Roman"/>
          <w:szCs w:val="24"/>
          <w:lang w:eastAsia="cs-CZ"/>
        </w:rPr>
      </w:pPr>
      <w:r w:rsidRPr="004F0201">
        <w:rPr>
          <w:rFonts w:eastAsia="Times New Roman" w:cs="Times New Roman"/>
          <w:b/>
          <w:bCs/>
          <w:szCs w:val="24"/>
          <w:lang w:eastAsia="cs-CZ"/>
        </w:rPr>
        <w:t xml:space="preserve">Použité formy: </w:t>
      </w:r>
      <w:r w:rsidRPr="004F0201">
        <w:rPr>
          <w:rFonts w:eastAsia="Times New Roman" w:cs="Times New Roman"/>
          <w:szCs w:val="24"/>
          <w:lang w:eastAsia="cs-CZ"/>
        </w:rPr>
        <w:t>frontální výuka, skupinová výuka.</w:t>
      </w:r>
    </w:p>
    <w:p w:rsidR="003C38B2" w:rsidRPr="004F0201" w:rsidRDefault="003C38B2" w:rsidP="003C38B2">
      <w:pPr>
        <w:spacing w:after="0"/>
        <w:rPr>
          <w:rFonts w:eastAsia="Times New Roman" w:cs="Times New Roman"/>
          <w:szCs w:val="24"/>
          <w:lang w:eastAsia="cs-CZ"/>
        </w:rPr>
      </w:pPr>
    </w:p>
    <w:p w:rsidR="003C38B2" w:rsidRPr="004F0201" w:rsidRDefault="003C38B2" w:rsidP="003C38B2">
      <w:pPr>
        <w:spacing w:after="0"/>
        <w:rPr>
          <w:rFonts w:eastAsia="Times New Roman" w:cs="Times New Roman"/>
          <w:b/>
          <w:bCs/>
          <w:szCs w:val="24"/>
          <w:lang w:eastAsia="cs-CZ"/>
        </w:rPr>
      </w:pPr>
      <w:r w:rsidRPr="004F0201">
        <w:rPr>
          <w:rFonts w:eastAsia="Times New Roman" w:cs="Times New Roman"/>
          <w:b/>
          <w:bCs/>
          <w:szCs w:val="24"/>
          <w:lang w:eastAsia="cs-CZ"/>
        </w:rPr>
        <w:t>Literatura:</w:t>
      </w:r>
    </w:p>
    <w:p w:rsidR="003C38B2" w:rsidRPr="004F0201" w:rsidRDefault="003C38B2" w:rsidP="003C38B2">
      <w:pPr>
        <w:spacing w:after="0"/>
        <w:jc w:val="both"/>
        <w:rPr>
          <w:rFonts w:eastAsia="Times New Roman" w:cs="Times New Roman"/>
          <w:szCs w:val="24"/>
          <w:lang w:eastAsia="cs-CZ"/>
        </w:rPr>
      </w:pPr>
      <w:r w:rsidRPr="004F0201">
        <w:rPr>
          <w:rFonts w:eastAsia="Times New Roman" w:cs="Times New Roman"/>
          <w:szCs w:val="24"/>
          <w:lang w:eastAsia="cs-CZ"/>
        </w:rPr>
        <w:t xml:space="preserve">Kolektiv autorů. </w:t>
      </w:r>
      <w:r w:rsidRPr="004F0201">
        <w:rPr>
          <w:rFonts w:eastAsia="Times New Roman" w:cs="Times New Roman"/>
          <w:i/>
          <w:szCs w:val="24"/>
          <w:lang w:eastAsia="cs-CZ"/>
        </w:rPr>
        <w:t>Občanská výchova 6, Rodinná výchova 6 pro ZŠ a VG UČ.</w:t>
      </w:r>
      <w:r w:rsidRPr="004F0201">
        <w:rPr>
          <w:rFonts w:eastAsia="Times New Roman" w:cs="Times New Roman"/>
          <w:szCs w:val="24"/>
          <w:lang w:eastAsia="cs-CZ"/>
        </w:rPr>
        <w:t xml:space="preserve"> Plzeň: Fraus, 2003. 144s. ISBN 978-80-7238-886-8 </w:t>
      </w:r>
    </w:p>
    <w:p w:rsidR="00812B67" w:rsidRDefault="00BF759E" w:rsidP="00BF759E">
      <w:pPr>
        <w:spacing w:after="0"/>
        <w:rPr>
          <w:rFonts w:eastAsia="Times New Roman" w:cs="Times New Roman"/>
          <w:szCs w:val="24"/>
          <w:lang w:eastAsia="cs-CZ"/>
        </w:rPr>
      </w:pPr>
      <w:hyperlink r:id="rId6" w:history="1">
        <w:r w:rsidRPr="006E4487">
          <w:rPr>
            <w:rStyle w:val="Hypertextovodkaz"/>
            <w:rFonts w:eastAsia="Times New Roman" w:cs="Times New Roman"/>
            <w:szCs w:val="24"/>
            <w:lang w:eastAsia="cs-CZ"/>
          </w:rPr>
          <w:t>http://www.krasnasvatba.cz/svatebni-povidani/svatebni-zvyky-a-tradice/</w:t>
        </w:r>
      </w:hyperlink>
    </w:p>
    <w:p w:rsidR="00BF759E" w:rsidRDefault="00BF759E" w:rsidP="00BF759E">
      <w:pPr>
        <w:spacing w:after="0"/>
        <w:rPr>
          <w:rFonts w:eastAsia="Times New Roman" w:cs="Times New Roman"/>
          <w:szCs w:val="24"/>
          <w:lang w:eastAsia="cs-CZ"/>
        </w:rPr>
      </w:pPr>
      <w:r>
        <w:rPr>
          <w:rFonts w:eastAsia="Times New Roman" w:cs="Times New Roman"/>
          <w:szCs w:val="24"/>
          <w:lang w:eastAsia="cs-CZ"/>
        </w:rPr>
        <w:lastRenderedPageBreak/>
        <w:t>Příloha č. 1:</w:t>
      </w:r>
    </w:p>
    <w:p w:rsidR="00BF759E" w:rsidRDefault="002A7CBE" w:rsidP="00BF759E">
      <w:pPr>
        <w:spacing w:after="0"/>
        <w:rPr>
          <w:rFonts w:eastAsia="Times New Roman" w:cs="Times New Roman"/>
          <w:szCs w:val="24"/>
          <w:lang w:eastAsia="cs-CZ"/>
        </w:rPr>
      </w:pPr>
      <w:r>
        <w:rPr>
          <w:noProof/>
          <w:lang w:eastAsia="cs-CZ"/>
        </w:rPr>
        <mc:AlternateContent>
          <mc:Choice Requires="wps">
            <w:drawing>
              <wp:anchor distT="0" distB="0" distL="114300" distR="114300" simplePos="0" relativeHeight="251659264" behindDoc="0" locked="0" layoutInCell="1" allowOverlap="1" wp14:anchorId="2F65F85E" wp14:editId="75F5E824">
                <wp:simplePos x="0" y="0"/>
                <wp:positionH relativeFrom="column">
                  <wp:posOffset>438785</wp:posOffset>
                </wp:positionH>
                <wp:positionV relativeFrom="paragraph">
                  <wp:posOffset>137160</wp:posOffset>
                </wp:positionV>
                <wp:extent cx="2374265" cy="1403985"/>
                <wp:effectExtent l="0" t="0" r="19685" b="2413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2A7CBE" w:rsidRPr="00991F12" w:rsidRDefault="002A7CBE" w:rsidP="00991F12">
                            <w:pPr>
                              <w:spacing w:after="0"/>
                              <w:jc w:val="both"/>
                              <w:rPr>
                                <w:rFonts w:eastAsia="Times New Roman" w:cs="Times New Roman"/>
                                <w:szCs w:val="24"/>
                                <w:lang w:eastAsia="cs-CZ"/>
                              </w:rPr>
                            </w:pPr>
                            <w:r w:rsidRPr="005569F9">
                              <w:rPr>
                                <w:rFonts w:eastAsia="Times New Roman" w:cs="Times New Roman"/>
                                <w:szCs w:val="24"/>
                                <w:lang w:eastAsia="cs-CZ"/>
                              </w:rPr>
                              <w:t xml:space="preserve">Matka ani sestra nevěsty by neměly mít </w:t>
                            </w:r>
                            <w:r>
                              <w:rPr>
                                <w:rFonts w:eastAsia="Times New Roman" w:cs="Times New Roman"/>
                                <w:szCs w:val="24"/>
                                <w:lang w:eastAsia="cs-CZ"/>
                              </w:rPr>
                              <w:t xml:space="preserve">šaty stejné barvy jako nevěsta. </w:t>
                            </w:r>
                            <w:r w:rsidRPr="005569F9">
                              <w:rPr>
                                <w:rFonts w:eastAsia="Times New Roman" w:cs="Times New Roman"/>
                                <w:szCs w:val="24"/>
                                <w:lang w:eastAsia="cs-CZ"/>
                              </w:rPr>
                              <w:t xml:space="preserve">Perly jako šperk nevěsty přináší slzy. Stejně tak modré nebo fialové svatební šaty symbolizují modřiny. Každá nevěsta by měla mít v den svatby něco nového jako symbol nového začátku, něco starého jako symbol zachování rodinné tradice, něco půjčeného jako symbol toho, že si bude brát k srdci i rady jiných a něco modrého. </w:t>
                            </w:r>
                          </w:p>
                          <w:p w:rsidR="002A7CBE" w:rsidRDefault="002A7CB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34.55pt;margin-top:10.8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">
                <v:textbox style="mso-fit-shape-to-text:t">
                  <w:txbxContent>
                    <w:p w:rsidR="002A7CBE" w:rsidRPr="00991F12" w:rsidRDefault="002A7CBE" w:rsidP="00991F12">
                      <w:pPr>
                        <w:spacing w:after="0"/>
                        <w:jc w:val="both"/>
                        <w:rPr>
                          <w:rFonts w:eastAsia="Times New Roman" w:cs="Times New Roman"/>
                          <w:szCs w:val="24"/>
                          <w:lang w:eastAsia="cs-CZ"/>
                        </w:rPr>
                      </w:pPr>
                      <w:r w:rsidRPr="005569F9">
                        <w:rPr>
                          <w:rFonts w:eastAsia="Times New Roman" w:cs="Times New Roman"/>
                          <w:szCs w:val="24"/>
                          <w:lang w:eastAsia="cs-CZ"/>
                        </w:rPr>
                        <w:t xml:space="preserve">Matka ani sestra nevěsty by neměly mít </w:t>
                      </w:r>
                      <w:r>
                        <w:rPr>
                          <w:rFonts w:eastAsia="Times New Roman" w:cs="Times New Roman"/>
                          <w:szCs w:val="24"/>
                          <w:lang w:eastAsia="cs-CZ"/>
                        </w:rPr>
                        <w:t xml:space="preserve">šaty stejné barvy jako nevěsta. </w:t>
                      </w:r>
                      <w:r w:rsidRPr="005569F9">
                        <w:rPr>
                          <w:rFonts w:eastAsia="Times New Roman" w:cs="Times New Roman"/>
                          <w:szCs w:val="24"/>
                          <w:lang w:eastAsia="cs-CZ"/>
                        </w:rPr>
                        <w:t xml:space="preserve">Perly jako šperk nevěsty přináší slzy. Stejně tak modré nebo fialové svatební šaty symbolizují modřiny. Každá nevěsta by měla mít v den svatby něco nového jako symbol nového začátku, něco starého jako symbol zachování rodinné tradice, něco půjčeného jako symbol toho, že si bude brát k srdci i rady jiných a něco modrého. </w:t>
                      </w:r>
                    </w:p>
                    <w:p w:rsidR="002A7CBE" w:rsidRDefault="002A7CBE"/>
                  </w:txbxContent>
                </v:textbox>
              </v:shape>
            </w:pict>
          </mc:Fallback>
        </mc:AlternateContent>
      </w:r>
      <w:r>
        <w:rPr>
          <w:noProof/>
          <w:lang w:eastAsia="cs-CZ"/>
        </w:rPr>
        <mc:AlternateContent>
          <mc:Choice Requires="wps">
            <w:drawing>
              <wp:anchor distT="0" distB="0" distL="114300" distR="114300" simplePos="0" relativeHeight="251662336" behindDoc="0" locked="0" layoutInCell="1" allowOverlap="1" wp14:anchorId="689806AB" wp14:editId="2B44C75B">
                <wp:simplePos x="0" y="0"/>
                <wp:positionH relativeFrom="column">
                  <wp:posOffset>3722370</wp:posOffset>
                </wp:positionH>
                <wp:positionV relativeFrom="paragraph">
                  <wp:posOffset>32385</wp:posOffset>
                </wp:positionV>
                <wp:extent cx="2590800" cy="1200150"/>
                <wp:effectExtent l="0" t="0" r="19050" b="1905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200150"/>
                        </a:xfrm>
                        <a:prstGeom prst="rect">
                          <a:avLst/>
                        </a:prstGeom>
                        <a:solidFill>
                          <a:srgbClr val="FFFFFF"/>
                        </a:solidFill>
                        <a:ln w="9525">
                          <a:solidFill>
                            <a:srgbClr val="000000"/>
                          </a:solidFill>
                          <a:miter lim="800000"/>
                          <a:headEnd/>
                          <a:tailEnd/>
                        </a:ln>
                      </wps:spPr>
                      <wps:txbx>
                        <w:txbxContent>
                          <w:p w:rsidR="002A7CBE" w:rsidRPr="005569F9" w:rsidRDefault="002A7CBE" w:rsidP="00991F12">
                            <w:pPr>
                              <w:spacing w:after="0"/>
                              <w:jc w:val="both"/>
                              <w:rPr>
                                <w:rFonts w:eastAsia="Times New Roman" w:cs="Times New Roman"/>
                                <w:szCs w:val="24"/>
                                <w:lang w:eastAsia="cs-CZ"/>
                              </w:rPr>
                            </w:pPr>
                            <w:r w:rsidRPr="005569F9">
                              <w:rPr>
                                <w:rFonts w:eastAsia="Times New Roman" w:cs="Times New Roman"/>
                                <w:szCs w:val="24"/>
                                <w:lang w:eastAsia="cs-CZ"/>
                              </w:rPr>
                              <w:t>Přátelé novomanželům vytvoří uličku, kterou musí oba projít a přitom se jim v tom snaží všemožně zabránit, ale ne násilně. Symbolikou je společné překonání nesnází.</w:t>
                            </w:r>
                          </w:p>
                          <w:p w:rsidR="002A7CBE" w:rsidRDefault="002A7C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93.1pt;margin-top:2.55pt;width:204pt;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">
                <v:textbox>
                  <w:txbxContent>
                    <w:p w:rsidR="002A7CBE" w:rsidRPr="005569F9" w:rsidRDefault="002A7CBE" w:rsidP="00991F12">
                      <w:pPr>
                        <w:spacing w:after="0"/>
                        <w:jc w:val="both"/>
                        <w:rPr>
                          <w:rFonts w:eastAsia="Times New Roman" w:cs="Times New Roman"/>
                          <w:szCs w:val="24"/>
                          <w:lang w:eastAsia="cs-CZ"/>
                        </w:rPr>
                      </w:pPr>
                      <w:r w:rsidRPr="005569F9">
                        <w:rPr>
                          <w:rFonts w:eastAsia="Times New Roman" w:cs="Times New Roman"/>
                          <w:szCs w:val="24"/>
                          <w:lang w:eastAsia="cs-CZ"/>
                        </w:rPr>
                        <w:t>Přátelé novomanželům vytvoří uličku, kterou musí oba projít a přitom se jim v tom snaží všemožně zabránit, ale ne násilně. Symbolikou je společné překonání nesnází.</w:t>
                      </w:r>
                    </w:p>
                    <w:p w:rsidR="002A7CBE" w:rsidRDefault="002A7CBE"/>
                  </w:txbxContent>
                </v:textbox>
              </v:shape>
            </w:pict>
          </mc:Fallback>
        </mc:AlternateContent>
      </w:r>
    </w:p>
    <w:p w:rsidR="002A7CBE" w:rsidRDefault="002A7CBE">
      <w:r>
        <w:rPr>
          <w:noProof/>
          <w:lang w:eastAsia="cs-CZ"/>
        </w:rPr>
        <mc:AlternateContent>
          <mc:Choice Requires="wps">
            <w:drawing>
              <wp:anchor distT="0" distB="0" distL="114300" distR="114300" simplePos="0" relativeHeight="251660288" behindDoc="0" locked="0" layoutInCell="1" allowOverlap="1" wp14:anchorId="08A0C3DB" wp14:editId="1A865B36">
                <wp:simplePos x="0" y="0"/>
                <wp:positionH relativeFrom="column">
                  <wp:posOffset>3557905</wp:posOffset>
                </wp:positionH>
                <wp:positionV relativeFrom="paragraph">
                  <wp:posOffset>1986280</wp:posOffset>
                </wp:positionV>
                <wp:extent cx="2181225" cy="752475"/>
                <wp:effectExtent l="0" t="0" r="28575" b="28575"/>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752475"/>
                        </a:xfrm>
                        <a:prstGeom prst="rect">
                          <a:avLst/>
                        </a:prstGeom>
                        <a:solidFill>
                          <a:srgbClr val="FFFFFF"/>
                        </a:solidFill>
                        <a:ln w="9525">
                          <a:solidFill>
                            <a:srgbClr val="000000"/>
                          </a:solidFill>
                          <a:miter lim="800000"/>
                          <a:headEnd/>
                          <a:tailEnd/>
                        </a:ln>
                      </wps:spPr>
                      <wps:txbx>
                        <w:txbxContent>
                          <w:p w:rsidR="002A7CBE" w:rsidRDefault="002A7CBE">
                            <w:r>
                              <w:rPr>
                                <w:rFonts w:eastAsia="Times New Roman" w:cs="Times New Roman"/>
                                <w:szCs w:val="24"/>
                                <w:lang w:eastAsia="cs-CZ"/>
                              </w:rPr>
                              <w:t>J</w:t>
                            </w:r>
                            <w:r w:rsidRPr="005569F9">
                              <w:rPr>
                                <w:rFonts w:eastAsia="Times New Roman" w:cs="Times New Roman"/>
                                <w:szCs w:val="24"/>
                                <w:lang w:eastAsia="cs-CZ"/>
                              </w:rPr>
                              <w:t>e symbolem panenství. Slouží také jako ochrana před zlými duchy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80.15pt;margin-top:156.4pt;width:171.75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">
                <v:textbox>
                  <w:txbxContent>
                    <w:p w:rsidR="002A7CBE" w:rsidRDefault="002A7CBE">
                      <w:r>
                        <w:rPr>
                          <w:rFonts w:eastAsia="Times New Roman" w:cs="Times New Roman"/>
                          <w:szCs w:val="24"/>
                          <w:lang w:eastAsia="cs-CZ"/>
                        </w:rPr>
                        <w:t>J</w:t>
                      </w:r>
                      <w:r w:rsidRPr="005569F9">
                        <w:rPr>
                          <w:rFonts w:eastAsia="Times New Roman" w:cs="Times New Roman"/>
                          <w:szCs w:val="24"/>
                          <w:lang w:eastAsia="cs-CZ"/>
                        </w:rPr>
                        <w:t>e symbolem panenství. Slouží také jako ochrana před zlými duchy</w:t>
                      </w:r>
                    </w:p>
                  </w:txbxContent>
                </v:textbox>
              </v:shape>
            </w:pict>
          </mc:Fallback>
        </mc:AlternateContent>
      </w:r>
    </w:p>
    <w:p w:rsidR="002A7CBE" w:rsidRPr="00991F12" w:rsidRDefault="002A7CBE" w:rsidP="00991F12"/>
    <w:p w:rsidR="002A7CBE" w:rsidRPr="00991F12" w:rsidRDefault="002A7CBE" w:rsidP="00991F12"/>
    <w:p w:rsidR="002A7CBE" w:rsidRPr="00991F12" w:rsidRDefault="002A7CBE" w:rsidP="00991F12"/>
    <w:p w:rsidR="002A7CBE" w:rsidRPr="00991F12" w:rsidRDefault="002A7CBE" w:rsidP="00991F12"/>
    <w:p w:rsidR="002A7CBE" w:rsidRPr="00991F12" w:rsidRDefault="002A7CBE" w:rsidP="00991F12"/>
    <w:p w:rsidR="002A7CBE" w:rsidRPr="00991F12" w:rsidRDefault="002A7CBE" w:rsidP="00991F12"/>
    <w:p w:rsidR="002A7CBE" w:rsidRPr="00991F12" w:rsidRDefault="002A7CBE" w:rsidP="00991F12"/>
    <w:p w:rsidR="002A7CBE" w:rsidRPr="00991F12" w:rsidRDefault="002A7CBE" w:rsidP="00991F12"/>
    <w:p w:rsidR="002A7CBE" w:rsidRPr="00991F12" w:rsidRDefault="002A7CBE" w:rsidP="00991F12">
      <w:r>
        <w:rPr>
          <w:noProof/>
          <w:lang w:eastAsia="cs-CZ"/>
        </w:rPr>
        <mc:AlternateContent>
          <mc:Choice Requires="wps">
            <w:drawing>
              <wp:anchor distT="0" distB="0" distL="114300" distR="114300" simplePos="0" relativeHeight="251661312" behindDoc="0" locked="0" layoutInCell="1" allowOverlap="1" wp14:anchorId="40AF2BAF" wp14:editId="1B2BAE4B">
                <wp:simplePos x="0" y="0"/>
                <wp:positionH relativeFrom="column">
                  <wp:posOffset>3722370</wp:posOffset>
                </wp:positionH>
                <wp:positionV relativeFrom="paragraph">
                  <wp:posOffset>222885</wp:posOffset>
                </wp:positionV>
                <wp:extent cx="2790825" cy="1343025"/>
                <wp:effectExtent l="0" t="0" r="28575" b="2857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343025"/>
                        </a:xfrm>
                        <a:prstGeom prst="rect">
                          <a:avLst/>
                        </a:prstGeom>
                        <a:solidFill>
                          <a:srgbClr val="FFFFFF"/>
                        </a:solidFill>
                        <a:ln w="9525">
                          <a:solidFill>
                            <a:srgbClr val="000000"/>
                          </a:solidFill>
                          <a:miter lim="800000"/>
                          <a:headEnd/>
                          <a:tailEnd/>
                        </a:ln>
                      </wps:spPr>
                      <wps:txbx>
                        <w:txbxContent>
                          <w:p w:rsidR="002A7CBE" w:rsidRPr="00991F12" w:rsidRDefault="002A7CBE" w:rsidP="00991F12">
                            <w:r w:rsidRPr="005569F9">
                              <w:rPr>
                                <w:rFonts w:eastAsia="Times New Roman" w:cs="Times New Roman"/>
                                <w:szCs w:val="24"/>
                                <w:lang w:eastAsia="cs-CZ"/>
                              </w:rPr>
                              <w:t>Aby bylo novomanželům dopřáno mnoho potomků a hojnosti, zasypou je svatební hosté při vych</w:t>
                            </w:r>
                            <w:r>
                              <w:rPr>
                                <w:rFonts w:eastAsia="Times New Roman" w:cs="Times New Roman"/>
                                <w:szCs w:val="24"/>
                                <w:lang w:eastAsia="cs-CZ"/>
                              </w:rPr>
                              <w:t>ázení z kostela či obřadní síně.</w:t>
                            </w:r>
                            <w:r>
                              <w:t xml:space="preserve"> </w:t>
                            </w:r>
                            <w:r w:rsidRPr="005569F9">
                              <w:rPr>
                                <w:rFonts w:eastAsia="Times New Roman" w:cs="Times New Roman"/>
                                <w:szCs w:val="24"/>
                                <w:lang w:eastAsia="cs-CZ"/>
                              </w:rPr>
                              <w:t>Semínka, která se uchytí nevěstě na šatech, znamenají plodnost, hojnost a štěs</w:t>
                            </w:r>
                            <w:r>
                              <w:rPr>
                                <w:rFonts w:eastAsia="Times New Roman" w:cs="Times New Roman"/>
                                <w:szCs w:val="24"/>
                                <w:lang w:eastAsia="cs-CZ"/>
                              </w:rPr>
                              <w:t>tí. Čím více semínek, tím lépe.</w:t>
                            </w:r>
                          </w:p>
                          <w:p w:rsidR="002A7CBE" w:rsidRDefault="002A7C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93.1pt;margin-top:17.55pt;width:219.75pt;height:10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">
                <v:textbox>
                  <w:txbxContent>
                    <w:p w:rsidR="002A7CBE" w:rsidRPr="00991F12" w:rsidRDefault="002A7CBE" w:rsidP="00991F12">
                      <w:r w:rsidRPr="005569F9">
                        <w:rPr>
                          <w:rFonts w:eastAsia="Times New Roman" w:cs="Times New Roman"/>
                          <w:szCs w:val="24"/>
                          <w:lang w:eastAsia="cs-CZ"/>
                        </w:rPr>
                        <w:t>Aby bylo novomanželům dopřáno mnoho potomků a hojnosti, zasypou je svatební hosté při vych</w:t>
                      </w:r>
                      <w:r>
                        <w:rPr>
                          <w:rFonts w:eastAsia="Times New Roman" w:cs="Times New Roman"/>
                          <w:szCs w:val="24"/>
                          <w:lang w:eastAsia="cs-CZ"/>
                        </w:rPr>
                        <w:t>ázení z kostela či obřadní síně.</w:t>
                      </w:r>
                      <w:r>
                        <w:t xml:space="preserve"> </w:t>
                      </w:r>
                      <w:r w:rsidRPr="005569F9">
                        <w:rPr>
                          <w:rFonts w:eastAsia="Times New Roman" w:cs="Times New Roman"/>
                          <w:szCs w:val="24"/>
                          <w:lang w:eastAsia="cs-CZ"/>
                        </w:rPr>
                        <w:t>Semínka, která se uchytí nevěstě na šatech, znamenají plodnost, hojnost a štěs</w:t>
                      </w:r>
                      <w:r>
                        <w:rPr>
                          <w:rFonts w:eastAsia="Times New Roman" w:cs="Times New Roman"/>
                          <w:szCs w:val="24"/>
                          <w:lang w:eastAsia="cs-CZ"/>
                        </w:rPr>
                        <w:t>tí. Čím více semínek, tím lépe.</w:t>
                      </w:r>
                    </w:p>
                    <w:p w:rsidR="002A7CBE" w:rsidRDefault="002A7CBE"/>
                  </w:txbxContent>
                </v:textbox>
              </v:shape>
            </w:pict>
          </mc:Fallback>
        </mc:AlternateContent>
      </w:r>
    </w:p>
    <w:p w:rsidR="002A7CBE" w:rsidRPr="00991F12" w:rsidRDefault="002A7CBE" w:rsidP="00991F12"/>
    <w:p w:rsidR="002A7CBE" w:rsidRPr="00991F12" w:rsidRDefault="002A7CBE" w:rsidP="00991F12">
      <w:r>
        <w:rPr>
          <w:noProof/>
          <w:lang w:eastAsia="cs-CZ"/>
        </w:rPr>
        <mc:AlternateContent>
          <mc:Choice Requires="wps">
            <w:drawing>
              <wp:anchor distT="0" distB="0" distL="114300" distR="114300" simplePos="0" relativeHeight="251665408" behindDoc="0" locked="0" layoutInCell="1" allowOverlap="1" wp14:anchorId="5FDA2311" wp14:editId="4E803DE9">
                <wp:simplePos x="0" y="0"/>
                <wp:positionH relativeFrom="column">
                  <wp:posOffset>-33020</wp:posOffset>
                </wp:positionH>
                <wp:positionV relativeFrom="paragraph">
                  <wp:posOffset>137795</wp:posOffset>
                </wp:positionV>
                <wp:extent cx="2905125" cy="1190625"/>
                <wp:effectExtent l="0" t="0" r="28575" b="28575"/>
                <wp:wrapNone/>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190625"/>
                        </a:xfrm>
                        <a:prstGeom prst="rect">
                          <a:avLst/>
                        </a:prstGeom>
                        <a:solidFill>
                          <a:srgbClr val="FFFFFF"/>
                        </a:solidFill>
                        <a:ln w="9525">
                          <a:solidFill>
                            <a:srgbClr val="000000"/>
                          </a:solidFill>
                          <a:miter lim="800000"/>
                          <a:headEnd/>
                          <a:tailEnd/>
                        </a:ln>
                      </wps:spPr>
                      <wps:txbx>
                        <w:txbxContent>
                          <w:p w:rsidR="002A7CBE" w:rsidRDefault="002A7CBE">
                            <w:r>
                              <w:rPr>
                                <w:rFonts w:eastAsia="Times New Roman" w:cs="Times New Roman"/>
                                <w:szCs w:val="24"/>
                                <w:lang w:eastAsia="cs-CZ"/>
                              </w:rPr>
                              <w:t>N</w:t>
                            </w:r>
                            <w:r w:rsidRPr="005569F9">
                              <w:rPr>
                                <w:rFonts w:eastAsia="Times New Roman" w:cs="Times New Roman"/>
                                <w:szCs w:val="24"/>
                                <w:lang w:eastAsia="cs-CZ"/>
                              </w:rPr>
                              <w:t>evěsta by měla spatřit až v den svatby, kdy ji přinese ženich. Na konci sv</w:t>
                            </w:r>
                            <w:r>
                              <w:rPr>
                                <w:rFonts w:eastAsia="Times New Roman" w:cs="Times New Roman"/>
                                <w:szCs w:val="24"/>
                                <w:lang w:eastAsia="cs-CZ"/>
                              </w:rPr>
                              <w:t>atební hostiny ji hodí nevěsta</w:t>
                            </w:r>
                            <w:r w:rsidRPr="005569F9">
                              <w:rPr>
                                <w:rFonts w:eastAsia="Times New Roman" w:cs="Times New Roman"/>
                                <w:szCs w:val="24"/>
                                <w:lang w:eastAsia="cs-CZ"/>
                              </w:rPr>
                              <w:t xml:space="preserve"> za hlavu mezi svatebčany. Která žena či dívka ji chytí, do roka se vdá.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6pt;margin-top:10.85pt;width:228.75pt;height:9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">
                <v:textbox>
                  <w:txbxContent>
                    <w:p w:rsidR="002A7CBE" w:rsidRDefault="002A7CBE">
                      <w:r>
                        <w:rPr>
                          <w:rFonts w:eastAsia="Times New Roman" w:cs="Times New Roman"/>
                          <w:szCs w:val="24"/>
                          <w:lang w:eastAsia="cs-CZ"/>
                        </w:rPr>
                        <w:t>N</w:t>
                      </w:r>
                      <w:r w:rsidRPr="005569F9">
                        <w:rPr>
                          <w:rFonts w:eastAsia="Times New Roman" w:cs="Times New Roman"/>
                          <w:szCs w:val="24"/>
                          <w:lang w:eastAsia="cs-CZ"/>
                        </w:rPr>
                        <w:t>evěsta by měla spatřit až v den svatby, kdy ji přinese ženich. Na konci sv</w:t>
                      </w:r>
                      <w:r>
                        <w:rPr>
                          <w:rFonts w:eastAsia="Times New Roman" w:cs="Times New Roman"/>
                          <w:szCs w:val="24"/>
                          <w:lang w:eastAsia="cs-CZ"/>
                        </w:rPr>
                        <w:t>atební hostiny ji hodí nevěsta</w:t>
                      </w:r>
                      <w:r w:rsidRPr="005569F9">
                        <w:rPr>
                          <w:rFonts w:eastAsia="Times New Roman" w:cs="Times New Roman"/>
                          <w:szCs w:val="24"/>
                          <w:lang w:eastAsia="cs-CZ"/>
                        </w:rPr>
                        <w:t xml:space="preserve"> za hlavu mezi svatebčany. Která žena či dívka ji chytí, do roka se vdá.</w:t>
                      </w:r>
                    </w:p>
                  </w:txbxContent>
                </v:textbox>
              </v:shape>
            </w:pict>
          </mc:Fallback>
        </mc:AlternateContent>
      </w:r>
    </w:p>
    <w:p w:rsidR="002A7CBE" w:rsidRPr="00991F12" w:rsidRDefault="002A7CBE" w:rsidP="00991F12"/>
    <w:p w:rsidR="002A7CBE" w:rsidRPr="00991F12" w:rsidRDefault="002A7CBE" w:rsidP="00991F12"/>
    <w:p w:rsidR="002A7CBE" w:rsidRPr="00991F12" w:rsidRDefault="002A7CBE" w:rsidP="00991F12"/>
    <w:p w:rsidR="002A7CBE" w:rsidRDefault="002A7CBE" w:rsidP="00991F12">
      <w:r>
        <w:rPr>
          <w:noProof/>
          <w:lang w:eastAsia="cs-CZ"/>
        </w:rPr>
        <mc:AlternateContent>
          <mc:Choice Requires="wps">
            <w:drawing>
              <wp:anchor distT="0" distB="0" distL="114300" distR="114300" simplePos="0" relativeHeight="251664384" behindDoc="0" locked="0" layoutInCell="1" allowOverlap="1" wp14:anchorId="288C7A31" wp14:editId="303866CB">
                <wp:simplePos x="0" y="0"/>
                <wp:positionH relativeFrom="column">
                  <wp:posOffset>3284220</wp:posOffset>
                </wp:positionH>
                <wp:positionV relativeFrom="paragraph">
                  <wp:posOffset>209550</wp:posOffset>
                </wp:positionV>
                <wp:extent cx="2924175" cy="1524000"/>
                <wp:effectExtent l="0" t="0" r="28575" b="19050"/>
                <wp:wrapNone/>
                <wp:docPr id="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524000"/>
                        </a:xfrm>
                        <a:prstGeom prst="rect">
                          <a:avLst/>
                        </a:prstGeom>
                        <a:solidFill>
                          <a:srgbClr val="FFFFFF"/>
                        </a:solidFill>
                        <a:ln w="9525">
                          <a:solidFill>
                            <a:srgbClr val="000000"/>
                          </a:solidFill>
                          <a:miter lim="800000"/>
                          <a:headEnd/>
                          <a:tailEnd/>
                        </a:ln>
                      </wps:spPr>
                      <wps:txbx>
                        <w:txbxContent>
                          <w:p w:rsidR="002A7CBE" w:rsidRDefault="002A7CBE" w:rsidP="00991F12">
                            <w:pPr>
                              <w:jc w:val="both"/>
                            </w:pPr>
                            <w:r>
                              <w:rPr>
                                <w:rFonts w:eastAsia="Times New Roman" w:cs="Times New Roman"/>
                                <w:szCs w:val="24"/>
                                <w:lang w:eastAsia="cs-CZ"/>
                              </w:rPr>
                              <w:t>Symbol</w:t>
                            </w:r>
                            <w:r w:rsidRPr="005569F9">
                              <w:rPr>
                                <w:rFonts w:eastAsia="Times New Roman" w:cs="Times New Roman"/>
                                <w:szCs w:val="24"/>
                                <w:lang w:eastAsia="cs-CZ"/>
                              </w:rPr>
                              <w:t xml:space="preserve"> plodnosti. Říká se, že kdo bude mít p</w:t>
                            </w:r>
                            <w:r>
                              <w:rPr>
                                <w:rFonts w:eastAsia="Times New Roman" w:cs="Times New Roman"/>
                                <w:szCs w:val="24"/>
                                <w:lang w:eastAsia="cs-CZ"/>
                              </w:rPr>
                              <w:t>ři krájení ……</w:t>
                            </w:r>
                            <w:proofErr w:type="gramStart"/>
                            <w:r>
                              <w:rPr>
                                <w:rFonts w:eastAsia="Times New Roman" w:cs="Times New Roman"/>
                                <w:szCs w:val="24"/>
                                <w:lang w:eastAsia="cs-CZ"/>
                              </w:rPr>
                              <w:t>…..</w:t>
                            </w:r>
                            <w:r w:rsidRPr="005569F9">
                              <w:rPr>
                                <w:rFonts w:eastAsia="Times New Roman" w:cs="Times New Roman"/>
                                <w:szCs w:val="24"/>
                                <w:lang w:eastAsia="cs-CZ"/>
                              </w:rPr>
                              <w:t xml:space="preserve"> ruku</w:t>
                            </w:r>
                            <w:proofErr w:type="gramEnd"/>
                            <w:r w:rsidRPr="005569F9">
                              <w:rPr>
                                <w:rFonts w:eastAsia="Times New Roman" w:cs="Times New Roman"/>
                                <w:szCs w:val="24"/>
                                <w:lang w:eastAsia="cs-CZ"/>
                              </w:rPr>
                              <w:t xml:space="preserve"> nahoře, ten bude mít v manželství navrch. Aby manželství vydrželo, musí nevěsta</w:t>
                            </w:r>
                            <w:r>
                              <w:rPr>
                                <w:rFonts w:eastAsia="Times New Roman" w:cs="Times New Roman"/>
                                <w:szCs w:val="24"/>
                                <w:lang w:eastAsia="cs-CZ"/>
                              </w:rPr>
                              <w:t xml:space="preserve"> i ženich ochutnat ………</w:t>
                            </w:r>
                            <w:r w:rsidRPr="005569F9">
                              <w:rPr>
                                <w:rFonts w:eastAsia="Times New Roman" w:cs="Times New Roman"/>
                                <w:szCs w:val="24"/>
                                <w:lang w:eastAsia="cs-CZ"/>
                              </w:rPr>
                              <w:t>. A</w:t>
                            </w:r>
                            <w:r>
                              <w:rPr>
                                <w:rFonts w:eastAsia="Times New Roman" w:cs="Times New Roman"/>
                                <w:szCs w:val="24"/>
                                <w:lang w:eastAsia="cs-CZ"/>
                              </w:rPr>
                              <w:t>ni svatební hosté by neměli</w:t>
                            </w:r>
                            <w:r w:rsidRPr="005569F9">
                              <w:rPr>
                                <w:rFonts w:eastAsia="Times New Roman" w:cs="Times New Roman"/>
                                <w:szCs w:val="24"/>
                                <w:lang w:eastAsia="cs-CZ"/>
                              </w:rPr>
                              <w:t xml:space="preserve"> odmítnout, přineslo by to smůlu jim i snoubencům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58.6pt;margin-top:16.5pt;width:230.25pt;height:1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">
                <v:textbox>
                  <w:txbxContent>
                    <w:p w:rsidR="002A7CBE" w:rsidRDefault="002A7CBE" w:rsidP="00991F12">
                      <w:pPr>
                        <w:jc w:val="both"/>
                      </w:pPr>
                      <w:r>
                        <w:rPr>
                          <w:rFonts w:eastAsia="Times New Roman" w:cs="Times New Roman"/>
                          <w:szCs w:val="24"/>
                          <w:lang w:eastAsia="cs-CZ"/>
                        </w:rPr>
                        <w:t>Symbol</w:t>
                      </w:r>
                      <w:r w:rsidRPr="005569F9">
                        <w:rPr>
                          <w:rFonts w:eastAsia="Times New Roman" w:cs="Times New Roman"/>
                          <w:szCs w:val="24"/>
                          <w:lang w:eastAsia="cs-CZ"/>
                        </w:rPr>
                        <w:t xml:space="preserve"> plodnosti. Říká se, že kdo bude mít p</w:t>
                      </w:r>
                      <w:r>
                        <w:rPr>
                          <w:rFonts w:eastAsia="Times New Roman" w:cs="Times New Roman"/>
                          <w:szCs w:val="24"/>
                          <w:lang w:eastAsia="cs-CZ"/>
                        </w:rPr>
                        <w:t>ři krájení ……</w:t>
                      </w:r>
                      <w:proofErr w:type="gramStart"/>
                      <w:r>
                        <w:rPr>
                          <w:rFonts w:eastAsia="Times New Roman" w:cs="Times New Roman"/>
                          <w:szCs w:val="24"/>
                          <w:lang w:eastAsia="cs-CZ"/>
                        </w:rPr>
                        <w:t>…..</w:t>
                      </w:r>
                      <w:r w:rsidRPr="005569F9">
                        <w:rPr>
                          <w:rFonts w:eastAsia="Times New Roman" w:cs="Times New Roman"/>
                          <w:szCs w:val="24"/>
                          <w:lang w:eastAsia="cs-CZ"/>
                        </w:rPr>
                        <w:t xml:space="preserve"> ruku</w:t>
                      </w:r>
                      <w:proofErr w:type="gramEnd"/>
                      <w:r w:rsidRPr="005569F9">
                        <w:rPr>
                          <w:rFonts w:eastAsia="Times New Roman" w:cs="Times New Roman"/>
                          <w:szCs w:val="24"/>
                          <w:lang w:eastAsia="cs-CZ"/>
                        </w:rPr>
                        <w:t xml:space="preserve"> nahoře, ten bude mít v manželství navrch. Aby manželství vydrželo, musí nevěsta</w:t>
                      </w:r>
                      <w:r>
                        <w:rPr>
                          <w:rFonts w:eastAsia="Times New Roman" w:cs="Times New Roman"/>
                          <w:szCs w:val="24"/>
                          <w:lang w:eastAsia="cs-CZ"/>
                        </w:rPr>
                        <w:t xml:space="preserve"> i ženich ochutnat ………</w:t>
                      </w:r>
                      <w:r w:rsidRPr="005569F9">
                        <w:rPr>
                          <w:rFonts w:eastAsia="Times New Roman" w:cs="Times New Roman"/>
                          <w:szCs w:val="24"/>
                          <w:lang w:eastAsia="cs-CZ"/>
                        </w:rPr>
                        <w:t>. A</w:t>
                      </w:r>
                      <w:r>
                        <w:rPr>
                          <w:rFonts w:eastAsia="Times New Roman" w:cs="Times New Roman"/>
                          <w:szCs w:val="24"/>
                          <w:lang w:eastAsia="cs-CZ"/>
                        </w:rPr>
                        <w:t>ni svatební hosté by neměli</w:t>
                      </w:r>
                      <w:r w:rsidRPr="005569F9">
                        <w:rPr>
                          <w:rFonts w:eastAsia="Times New Roman" w:cs="Times New Roman"/>
                          <w:szCs w:val="24"/>
                          <w:lang w:eastAsia="cs-CZ"/>
                        </w:rPr>
                        <w:t xml:space="preserve"> odmítnout, přineslo by to smůlu jim i snoubencům</w:t>
                      </w:r>
                    </w:p>
                  </w:txbxContent>
                </v:textbox>
              </v:shape>
            </w:pict>
          </mc:Fallback>
        </mc:AlternateContent>
      </w:r>
    </w:p>
    <w:p w:rsidR="002A7CBE" w:rsidRDefault="002A7CBE" w:rsidP="00991F12">
      <w:r>
        <w:rPr>
          <w:noProof/>
          <w:lang w:eastAsia="cs-CZ"/>
        </w:rPr>
        <mc:AlternateContent>
          <mc:Choice Requires="wps">
            <w:drawing>
              <wp:anchor distT="0" distB="0" distL="114300" distR="114300" simplePos="0" relativeHeight="251663360" behindDoc="0" locked="0" layoutInCell="1" allowOverlap="1" wp14:anchorId="32E3CE48" wp14:editId="686D7A85">
                <wp:simplePos x="0" y="0"/>
                <wp:positionH relativeFrom="column">
                  <wp:posOffset>-459105</wp:posOffset>
                </wp:positionH>
                <wp:positionV relativeFrom="paragraph">
                  <wp:posOffset>269240</wp:posOffset>
                </wp:positionV>
                <wp:extent cx="2524125" cy="1403985"/>
                <wp:effectExtent l="0" t="0" r="28575" b="16510"/>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403985"/>
                        </a:xfrm>
                        <a:prstGeom prst="rect">
                          <a:avLst/>
                        </a:prstGeom>
                        <a:solidFill>
                          <a:srgbClr val="FFFFFF"/>
                        </a:solidFill>
                        <a:ln w="9525">
                          <a:solidFill>
                            <a:srgbClr val="000000"/>
                          </a:solidFill>
                          <a:miter lim="800000"/>
                          <a:headEnd/>
                          <a:tailEnd/>
                        </a:ln>
                      </wps:spPr>
                      <wps:txbx>
                        <w:txbxContent>
                          <w:p w:rsidR="002A7CBE" w:rsidRPr="005569F9" w:rsidRDefault="002A7CBE" w:rsidP="00991F12">
                            <w:pPr>
                              <w:spacing w:after="0"/>
                              <w:jc w:val="both"/>
                              <w:rPr>
                                <w:rFonts w:eastAsia="Times New Roman" w:cs="Times New Roman"/>
                                <w:szCs w:val="24"/>
                                <w:lang w:eastAsia="cs-CZ"/>
                              </w:rPr>
                            </w:pPr>
                            <w:r>
                              <w:rPr>
                                <w:rFonts w:eastAsia="Times New Roman" w:cs="Times New Roman"/>
                                <w:szCs w:val="24"/>
                                <w:lang w:eastAsia="cs-CZ"/>
                              </w:rPr>
                              <w:t>S</w:t>
                            </w:r>
                            <w:r w:rsidRPr="005569F9">
                              <w:rPr>
                                <w:rFonts w:eastAsia="Times New Roman" w:cs="Times New Roman"/>
                                <w:szCs w:val="24"/>
                                <w:lang w:eastAsia="cs-CZ"/>
                              </w:rPr>
                              <w:t xml:space="preserve">vobodná děvčata přibližně stejného věku jako nevěsta. Šaty družiček bývaly podobné šatům nevěsty, aby zmátly zlé duchy, kteří se od rána </w:t>
                            </w:r>
                            <w:r>
                              <w:rPr>
                                <w:rFonts w:eastAsia="Times New Roman" w:cs="Times New Roman"/>
                                <w:szCs w:val="24"/>
                                <w:lang w:eastAsia="cs-CZ"/>
                              </w:rPr>
                              <w:t>neúnavně snaží překazit svatbu</w:t>
                            </w:r>
                          </w:p>
                          <w:p w:rsidR="002A7CBE" w:rsidRDefault="002A7CB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36.15pt;margin-top:21.2pt;width:198.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">
                <v:textbox style="mso-fit-shape-to-text:t">
                  <w:txbxContent>
                    <w:p w:rsidR="002A7CBE" w:rsidRPr="005569F9" w:rsidRDefault="002A7CBE" w:rsidP="00991F12">
                      <w:pPr>
                        <w:spacing w:after="0"/>
                        <w:jc w:val="both"/>
                        <w:rPr>
                          <w:rFonts w:eastAsia="Times New Roman" w:cs="Times New Roman"/>
                          <w:szCs w:val="24"/>
                          <w:lang w:eastAsia="cs-CZ"/>
                        </w:rPr>
                      </w:pPr>
                      <w:r>
                        <w:rPr>
                          <w:rFonts w:eastAsia="Times New Roman" w:cs="Times New Roman"/>
                          <w:szCs w:val="24"/>
                          <w:lang w:eastAsia="cs-CZ"/>
                        </w:rPr>
                        <w:t>S</w:t>
                      </w:r>
                      <w:r w:rsidRPr="005569F9">
                        <w:rPr>
                          <w:rFonts w:eastAsia="Times New Roman" w:cs="Times New Roman"/>
                          <w:szCs w:val="24"/>
                          <w:lang w:eastAsia="cs-CZ"/>
                        </w:rPr>
                        <w:t xml:space="preserve">vobodná děvčata přibližně stejného věku jako nevěsta. Šaty družiček bývaly podobné šatům nevěsty, aby zmátly zlé duchy, kteří se od rána </w:t>
                      </w:r>
                      <w:r>
                        <w:rPr>
                          <w:rFonts w:eastAsia="Times New Roman" w:cs="Times New Roman"/>
                          <w:szCs w:val="24"/>
                          <w:lang w:eastAsia="cs-CZ"/>
                        </w:rPr>
                        <w:t>neúnavně snaží překazit svatbu</w:t>
                      </w:r>
                    </w:p>
                    <w:p w:rsidR="002A7CBE" w:rsidRDefault="002A7CBE"/>
                  </w:txbxContent>
                </v:textbox>
              </v:shape>
            </w:pict>
          </mc:Fallback>
        </mc:AlternateContent>
      </w:r>
    </w:p>
    <w:p w:rsidR="002A7CBE" w:rsidRDefault="002A7CBE" w:rsidP="00991F12"/>
    <w:p w:rsidR="002A7CBE" w:rsidRDefault="002A7CBE" w:rsidP="00991F12"/>
    <w:p w:rsidR="002A7CBE" w:rsidRDefault="002A7CBE" w:rsidP="00991F12"/>
    <w:p w:rsidR="002A7CBE" w:rsidRDefault="002A7CBE" w:rsidP="00991F12"/>
    <w:p w:rsidR="002A7CBE" w:rsidRDefault="002A7CBE" w:rsidP="00991F12"/>
    <w:p w:rsidR="002A7CBE" w:rsidRDefault="002A7CBE" w:rsidP="00991F12"/>
    <w:p w:rsidR="002A7CBE" w:rsidRDefault="002A7CBE" w:rsidP="00991F12"/>
    <w:p w:rsidR="002A7CBE" w:rsidRDefault="002A7CBE" w:rsidP="00991F12">
      <w:bookmarkStart w:id="0" w:name="_GoBack"/>
      <w:bookmarkEnd w:id="0"/>
    </w:p>
    <w:p w:rsidR="00BF759E" w:rsidRDefault="002A7CBE" w:rsidP="002A7CBE">
      <w:pPr>
        <w:rPr>
          <w:rFonts w:eastAsia="Times New Roman" w:cs="Times New Roman"/>
          <w:szCs w:val="24"/>
          <w:lang w:eastAsia="cs-CZ"/>
        </w:rPr>
      </w:pPr>
      <w:r w:rsidRPr="002A7CBE">
        <w:rPr>
          <w:b/>
        </w:rPr>
        <w:t>Nápověda:</w:t>
      </w:r>
      <w:r>
        <w:t xml:space="preserve"> Závoj, svatební špalír, svatební kytice, svatební dort, družičky, rýže, nevěstiny šaty</w:t>
      </w:r>
    </w:p>
    <w:p w:rsidR="00BF759E" w:rsidRDefault="00BF759E" w:rsidP="00BF759E">
      <w:pPr>
        <w:tabs>
          <w:tab w:val="left" w:pos="3969"/>
        </w:tabs>
        <w:spacing w:after="0"/>
        <w:rPr>
          <w:rFonts w:eastAsia="Times New Roman" w:cs="Times New Roman"/>
          <w:szCs w:val="24"/>
          <w:lang w:eastAsia="cs-CZ"/>
        </w:rPr>
      </w:pPr>
    </w:p>
    <w:p w:rsidR="00BF759E" w:rsidRPr="00BF759E" w:rsidRDefault="00BF759E" w:rsidP="00BF759E">
      <w:pPr>
        <w:tabs>
          <w:tab w:val="left" w:pos="3969"/>
        </w:tabs>
        <w:spacing w:after="0"/>
        <w:rPr>
          <w:rFonts w:eastAsia="Times New Roman" w:cs="Times New Roman"/>
          <w:szCs w:val="24"/>
          <w:lang w:eastAsia="cs-CZ"/>
        </w:rPr>
      </w:pPr>
    </w:p>
    <w:sectPr w:rsidR="00BF759E" w:rsidRPr="00BF75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306CE"/>
    <w:multiLevelType w:val="hybridMultilevel"/>
    <w:tmpl w:val="3EDAC66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8B2"/>
    <w:rsid w:val="00102690"/>
    <w:rsid w:val="002A7CBE"/>
    <w:rsid w:val="003C38B2"/>
    <w:rsid w:val="00664603"/>
    <w:rsid w:val="007407C3"/>
    <w:rsid w:val="00790B37"/>
    <w:rsid w:val="00812B67"/>
    <w:rsid w:val="00BF75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C38B2"/>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38B2"/>
    <w:pPr>
      <w:ind w:left="720"/>
      <w:contextualSpacing/>
    </w:pPr>
  </w:style>
  <w:style w:type="character" w:styleId="Hypertextovodkaz">
    <w:name w:val="Hyperlink"/>
    <w:basedOn w:val="Standardnpsmoodstavce"/>
    <w:uiPriority w:val="99"/>
    <w:unhideWhenUsed/>
    <w:rsid w:val="00BF75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C38B2"/>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38B2"/>
    <w:pPr>
      <w:ind w:left="720"/>
      <w:contextualSpacing/>
    </w:pPr>
  </w:style>
  <w:style w:type="character" w:styleId="Hypertextovodkaz">
    <w:name w:val="Hyperlink"/>
    <w:basedOn w:val="Standardnpsmoodstavce"/>
    <w:uiPriority w:val="99"/>
    <w:unhideWhenUsed/>
    <w:rsid w:val="00BF75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rasnasvatba.cz/svatebni-povidani/svatebni-zvyky-a-tradic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1147</Words>
  <Characters>6769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Katka</cp:lastModifiedBy>
  <cp:revision>5</cp:revision>
  <dcterms:created xsi:type="dcterms:W3CDTF">2010-11-07T17:18:00Z</dcterms:created>
  <dcterms:modified xsi:type="dcterms:W3CDTF">2010-11-07T17:42:00Z</dcterms:modified>
</cp:coreProperties>
</file>