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0F" w:rsidRDefault="0007110F" w:rsidP="00DE29B3">
      <w:pPr>
        <w:pStyle w:val="Nzev"/>
      </w:pPr>
      <w:r>
        <w:t>Projekt – sport pro všechny</w:t>
      </w:r>
    </w:p>
    <w:p w:rsidR="00000000" w:rsidRPr="0007110F" w:rsidRDefault="00E35294" w:rsidP="008D2B27">
      <w:r w:rsidRPr="0007110F">
        <w:rPr>
          <w:b/>
          <w:bCs/>
          <w:u w:val="single"/>
        </w:rPr>
        <w:t>Cíl projektu</w:t>
      </w:r>
      <w:r w:rsidRPr="0007110F">
        <w:t xml:space="preserve"> </w:t>
      </w:r>
    </w:p>
    <w:p w:rsidR="00000000" w:rsidRPr="0007110F" w:rsidRDefault="00E35294" w:rsidP="0007110F">
      <w:pPr>
        <w:numPr>
          <w:ilvl w:val="1"/>
          <w:numId w:val="1"/>
        </w:numPr>
      </w:pPr>
      <w:r w:rsidRPr="0007110F">
        <w:tab/>
        <w:t xml:space="preserve">Dát dětem jiné aktivity než nabízí počítač a televize. </w:t>
      </w:r>
    </w:p>
    <w:p w:rsidR="00000000" w:rsidRPr="0007110F" w:rsidRDefault="00E35294" w:rsidP="0007110F">
      <w:pPr>
        <w:numPr>
          <w:ilvl w:val="1"/>
          <w:numId w:val="1"/>
        </w:numPr>
      </w:pPr>
      <w:r w:rsidRPr="0007110F">
        <w:tab/>
        <w:t>Zvýšit fyzickou vybavenost dětí.</w:t>
      </w:r>
    </w:p>
    <w:p w:rsidR="00000000" w:rsidRDefault="00E35294" w:rsidP="0007110F">
      <w:pPr>
        <w:numPr>
          <w:ilvl w:val="1"/>
          <w:numId w:val="1"/>
        </w:numPr>
      </w:pPr>
      <w:r w:rsidRPr="0007110F">
        <w:tab/>
      </w:r>
      <w:r w:rsidRPr="0007110F">
        <w:t>Docílit uvědomění, že bez pohybu se neobejdeme.</w:t>
      </w:r>
    </w:p>
    <w:p w:rsidR="0007110F" w:rsidRDefault="0007110F" w:rsidP="0007110F">
      <w:r>
        <w:t xml:space="preserve">Když shrneme všechny cíle, vyjdou tři zásadní body, které jsem uvedl v prezentaci a na začátku textu. Kdybych však </w:t>
      </w:r>
      <w:proofErr w:type="gramStart"/>
      <w:r>
        <w:t>byl</w:t>
      </w:r>
      <w:proofErr w:type="gramEnd"/>
      <w:r>
        <w:t xml:space="preserve"> nucen napsat pouze jeden hlavní cíl </w:t>
      </w:r>
      <w:proofErr w:type="gramStart"/>
      <w:r>
        <w:t>šlo</w:t>
      </w:r>
      <w:proofErr w:type="gramEnd"/>
      <w:r>
        <w:t xml:space="preserve"> by o to, aby si děti sport oblíbili, stal se součástí jejich životů a měli z pohybu radost. To, že jim prospívá a že ho potřebují je zřejmé.</w:t>
      </w:r>
    </w:p>
    <w:p w:rsidR="0007110F" w:rsidRPr="008D2B27" w:rsidRDefault="0007110F" w:rsidP="008D2B27">
      <w:pPr>
        <w:rPr>
          <w:b/>
          <w:u w:val="single"/>
        </w:rPr>
      </w:pPr>
      <w:r w:rsidRPr="008D2B27">
        <w:rPr>
          <w:b/>
          <w:u w:val="single"/>
        </w:rPr>
        <w:t>Zařazení projektu na naší ZŠ</w:t>
      </w:r>
    </w:p>
    <w:p w:rsidR="002F5B30" w:rsidRDefault="00E35294" w:rsidP="0007110F">
      <w:pPr>
        <w:numPr>
          <w:ilvl w:val="0"/>
          <w:numId w:val="2"/>
        </w:numPr>
      </w:pPr>
      <w:r w:rsidRPr="0007110F">
        <w:t>V rámci ŠVP je na druhém</w:t>
      </w:r>
      <w:r w:rsidR="0007110F">
        <w:t xml:space="preserve"> stupni rozšířená výuka tělesné</w:t>
      </w:r>
      <w:r w:rsidRPr="0007110F">
        <w:t xml:space="preserve"> výchovy o 1 hodinu týdně</w:t>
      </w:r>
      <w:r w:rsidR="0007110F">
        <w:t>, z původních dvou na tři</w:t>
      </w:r>
      <w:r w:rsidRPr="0007110F">
        <w:t>.</w:t>
      </w:r>
      <w:r w:rsidR="0007110F">
        <w:t xml:space="preserve"> Při plánování </w:t>
      </w:r>
      <w:r w:rsidR="007F7FCC">
        <w:t>a sestavování ŠVP jsme navýšili právě hodiny tělocviku, což nám koncepce RVP umožňovala. Tato hodina má být využita jako částečně teoretická – výchova ke zdraví, ale především jako hodina zaměřená na posilovací a protahovací cvičení. Nesmíme o</w:t>
      </w:r>
      <w:r w:rsidR="002F5B30">
        <w:t>po</w:t>
      </w:r>
      <w:r w:rsidR="007F7FCC">
        <w:t>menout</w:t>
      </w:r>
      <w:r w:rsidR="002F5B30">
        <w:t xml:space="preserve"> i další aktivity, jako cyklistika, bruslení, turistika a lyžování. Tyto aktivity jsou časově náročnější, proto se občas výuka spojuje a probíhá např. jako dvě hodiny jednou za dva týdny. </w:t>
      </w:r>
      <w:r w:rsidR="007F7FCC">
        <w:t xml:space="preserve"> </w:t>
      </w:r>
    </w:p>
    <w:p w:rsidR="00000000" w:rsidRPr="0007110F" w:rsidRDefault="00E35294" w:rsidP="002F5B30">
      <w:pPr>
        <w:ind w:left="720"/>
      </w:pPr>
      <w:r w:rsidRPr="0007110F">
        <w:t xml:space="preserve">Na prvním stupni </w:t>
      </w:r>
      <w:r w:rsidR="002F5B30">
        <w:t xml:space="preserve">supluje přidanou hodinu tělocviku </w:t>
      </w:r>
      <w:r w:rsidRPr="0007110F">
        <w:t>plavání i mimo</w:t>
      </w:r>
      <w:r w:rsidR="008D2B27">
        <w:t xml:space="preserve"> třetí</w:t>
      </w:r>
      <w:r w:rsidRPr="0007110F">
        <w:t xml:space="preserve"> ročník, kde je plavání povinné.</w:t>
      </w:r>
      <w:r w:rsidR="00DE29B3">
        <w:t xml:space="preserve"> Plavání</w:t>
      </w:r>
      <w:r w:rsidR="008D2B27">
        <w:t xml:space="preserve"> pro nás zařizuje ZŠ ve Žďáře nad Sázavou.</w:t>
      </w:r>
    </w:p>
    <w:p w:rsidR="00000000" w:rsidRDefault="00E35294" w:rsidP="0007110F">
      <w:pPr>
        <w:numPr>
          <w:ilvl w:val="0"/>
          <w:numId w:val="2"/>
        </w:numPr>
      </w:pPr>
      <w:r w:rsidRPr="0007110F">
        <w:t>Škola každor</w:t>
      </w:r>
      <w:r w:rsidRPr="0007110F">
        <w:t>očně vyp</w:t>
      </w:r>
      <w:r w:rsidR="008D2B27">
        <w:t>isuje 3-5 dobrovolných kroužků s</w:t>
      </w:r>
      <w:r w:rsidRPr="0007110F">
        <w:t xml:space="preserve"> pohybovou aktivitou. </w:t>
      </w:r>
      <w:r w:rsidR="008D2B27">
        <w:t xml:space="preserve"> </w:t>
      </w:r>
    </w:p>
    <w:p w:rsidR="00000000" w:rsidRPr="00DE29B3" w:rsidRDefault="00E35294" w:rsidP="00DE29B3">
      <w:pPr>
        <w:numPr>
          <w:ilvl w:val="0"/>
          <w:numId w:val="2"/>
        </w:numPr>
      </w:pPr>
      <w:r w:rsidRPr="00DE29B3">
        <w:t>Součástí projektu je i zařazení 3 – 5 sportovních kroužků.</w:t>
      </w:r>
    </w:p>
    <w:p w:rsidR="00DE29B3" w:rsidRPr="00DE29B3" w:rsidRDefault="00DE29B3" w:rsidP="00DE29B3">
      <w:pPr>
        <w:ind w:left="720"/>
      </w:pPr>
      <w:r w:rsidRPr="00DE29B3">
        <w:tab/>
      </w:r>
      <w:r w:rsidRPr="00DE29B3">
        <w:tab/>
        <w:t xml:space="preserve">Kroužek florbalu I., </w:t>
      </w:r>
      <w:proofErr w:type="gramStart"/>
      <w:r w:rsidRPr="00DE29B3">
        <w:t>II.*</w:t>
      </w:r>
      <w:proofErr w:type="gramEnd"/>
    </w:p>
    <w:p w:rsidR="00DE29B3" w:rsidRPr="00DE29B3" w:rsidRDefault="00DE29B3" w:rsidP="00DE29B3">
      <w:pPr>
        <w:ind w:left="720"/>
      </w:pPr>
      <w:r w:rsidRPr="00DE29B3">
        <w:tab/>
      </w:r>
      <w:r w:rsidRPr="00DE29B3">
        <w:tab/>
        <w:t xml:space="preserve">Kroužek fotbalu I., </w:t>
      </w:r>
      <w:proofErr w:type="gramStart"/>
      <w:r w:rsidRPr="00DE29B3">
        <w:t>II.*</w:t>
      </w:r>
      <w:proofErr w:type="gramEnd"/>
    </w:p>
    <w:p w:rsidR="00DE29B3" w:rsidRPr="00DE29B3" w:rsidRDefault="00DE29B3" w:rsidP="00DE29B3">
      <w:pPr>
        <w:ind w:left="720"/>
      </w:pPr>
      <w:r w:rsidRPr="00DE29B3">
        <w:tab/>
      </w:r>
      <w:r w:rsidRPr="00DE29B3">
        <w:tab/>
        <w:t>Kroužek sportovních her I., II., III., IV. *</w:t>
      </w:r>
      <w:r w:rsidRPr="00DE29B3">
        <w:tab/>
        <w:t xml:space="preserve">Taneční kroužek I., </w:t>
      </w:r>
      <w:proofErr w:type="gramStart"/>
      <w:r w:rsidRPr="00DE29B3">
        <w:t>II.*</w:t>
      </w:r>
      <w:proofErr w:type="gramEnd"/>
      <w:r w:rsidRPr="00DE29B3">
        <w:t xml:space="preserve"> </w:t>
      </w:r>
    </w:p>
    <w:p w:rsidR="00DE29B3" w:rsidRPr="00DE29B3" w:rsidRDefault="00DE29B3" w:rsidP="00DE29B3">
      <w:pPr>
        <w:ind w:left="720"/>
      </w:pPr>
      <w:r w:rsidRPr="00DE29B3">
        <w:tab/>
      </w:r>
      <w:r w:rsidRPr="00DE29B3">
        <w:tab/>
        <w:t>Kroužek stolního tenisu</w:t>
      </w:r>
    </w:p>
    <w:p w:rsidR="00DE29B3" w:rsidRPr="00DE29B3" w:rsidRDefault="00DE29B3" w:rsidP="00DE29B3">
      <w:pPr>
        <w:ind w:left="720"/>
      </w:pPr>
      <w:r w:rsidRPr="00DE29B3">
        <w:t>Plánujeme rozšíře</w:t>
      </w:r>
      <w:r>
        <w:t>ní o atletický kroužek a aerobic</w:t>
      </w:r>
      <w:r w:rsidRPr="00DE29B3">
        <w:t xml:space="preserve">. </w:t>
      </w:r>
    </w:p>
    <w:p w:rsidR="00DE29B3" w:rsidRDefault="00DE29B3" w:rsidP="00DE29B3">
      <w:pPr>
        <w:ind w:left="720"/>
      </w:pPr>
      <w:r w:rsidRPr="00DE29B3">
        <w:t>* rozdělení podle věku</w:t>
      </w:r>
    </w:p>
    <w:p w:rsidR="00DE29B3" w:rsidRDefault="00DE29B3" w:rsidP="00DE29B3">
      <w:pPr>
        <w:ind w:left="720"/>
      </w:pPr>
      <w:proofErr w:type="gramStart"/>
      <w:r>
        <w:t>I.,II</w:t>
      </w:r>
      <w:proofErr w:type="gramEnd"/>
      <w:r>
        <w:t>. – první a druhý stupeň</w:t>
      </w:r>
    </w:p>
    <w:p w:rsidR="00DE29B3" w:rsidRDefault="00DE29B3" w:rsidP="00DE29B3">
      <w:pPr>
        <w:ind w:left="720"/>
      </w:pPr>
      <w:r>
        <w:t>I., II., III., IV. – předškoláci, 1. a 2. třída, 3. – 5. třída, druhý stupeň</w:t>
      </w:r>
    </w:p>
    <w:p w:rsidR="00DE29B3" w:rsidRDefault="00DE29B3" w:rsidP="00DE29B3">
      <w:pPr>
        <w:ind w:left="720"/>
      </w:pPr>
    </w:p>
    <w:p w:rsidR="00DE29B3" w:rsidRDefault="00DE29B3" w:rsidP="00DE29B3">
      <w:pPr>
        <w:ind w:left="720"/>
      </w:pPr>
      <w:r>
        <w:t>Při realizaci kroužků nám pomáhají i DDM v </w:t>
      </w:r>
      <w:proofErr w:type="spellStart"/>
      <w:r>
        <w:t>Polné</w:t>
      </w:r>
      <w:proofErr w:type="spellEnd"/>
      <w:r>
        <w:t xml:space="preserve"> a ve Žďáru nad Sázavou. To znamená, že některé kroužky, např. taneční, vedou pracovníci DDM. Dále je pomoc materiální a částečně finanční. </w:t>
      </w:r>
    </w:p>
    <w:p w:rsidR="00DE29B3" w:rsidRDefault="00DE29B3" w:rsidP="00DE29B3">
      <w:pPr>
        <w:ind w:left="720"/>
      </w:pPr>
    </w:p>
    <w:p w:rsidR="00DE29B3" w:rsidRDefault="00DE29B3" w:rsidP="00DE29B3">
      <w:pPr>
        <w:ind w:left="720"/>
      </w:pPr>
      <w:r>
        <w:t xml:space="preserve">Jsem moc rád, že projekt zatím funguje i z návazností na </w:t>
      </w:r>
      <w:r w:rsidR="0051289E">
        <w:t xml:space="preserve">další aktivity v obci a TJ. Ve </w:t>
      </w:r>
      <w:proofErr w:type="spellStart"/>
      <w:r w:rsidR="0051289E">
        <w:t>Zhoři</w:t>
      </w:r>
      <w:proofErr w:type="spellEnd"/>
      <w:r w:rsidR="0051289E">
        <w:t xml:space="preserve"> se hraje okresní soutěž volejbalu a stolního tenisu krajská soutěž florbalu. TJ </w:t>
      </w:r>
      <w:proofErr w:type="spellStart"/>
      <w:r w:rsidR="0051289E">
        <w:t>Nadějov</w:t>
      </w:r>
      <w:proofErr w:type="spellEnd"/>
      <w:r w:rsidR="0051289E">
        <w:t xml:space="preserve"> vychovává mladé fotbalisty. Doufám, že </w:t>
      </w:r>
      <w:r w:rsidR="0051289E">
        <w:lastRenderedPageBreak/>
        <w:t>spolupráce bude pokračovat a děti budou mít z pohybu radost. Doufejme, že se sportu bude v budoucnu věnovat stále větší počet dětí.</w:t>
      </w:r>
    </w:p>
    <w:p w:rsidR="00584395" w:rsidRDefault="00584395" w:rsidP="00DE29B3">
      <w:pPr>
        <w:ind w:left="720"/>
        <w:rPr>
          <w:b/>
          <w:sz w:val="24"/>
          <w:szCs w:val="24"/>
          <w:u w:val="single"/>
        </w:rPr>
      </w:pPr>
      <w:r w:rsidRPr="00584395">
        <w:rPr>
          <w:b/>
          <w:sz w:val="24"/>
          <w:szCs w:val="24"/>
          <w:u w:val="single"/>
        </w:rPr>
        <w:t>Příloha – výňatek z</w:t>
      </w:r>
      <w:r>
        <w:rPr>
          <w:b/>
          <w:sz w:val="24"/>
          <w:szCs w:val="24"/>
          <w:u w:val="single"/>
        </w:rPr>
        <w:t> </w:t>
      </w:r>
      <w:r w:rsidRPr="00584395">
        <w:rPr>
          <w:b/>
          <w:sz w:val="24"/>
          <w:szCs w:val="24"/>
          <w:u w:val="single"/>
        </w:rPr>
        <w:t>ŠVP</w:t>
      </w:r>
    </w:p>
    <w:p w:rsidR="00584395" w:rsidRPr="00B44E59" w:rsidRDefault="00584395" w:rsidP="00584395">
      <w:pPr>
        <w:spacing w:line="360" w:lineRule="auto"/>
        <w:rPr>
          <w:b/>
        </w:rPr>
      </w:pPr>
      <w:r w:rsidRPr="00B44E59">
        <w:rPr>
          <w:b/>
        </w:rPr>
        <w:t xml:space="preserve">VZDĚLÁVACÍ OBLAST: </w:t>
      </w:r>
      <w:r>
        <w:rPr>
          <w:b/>
        </w:rPr>
        <w:t>ČLOVĚK A ZDRAVÍ</w:t>
      </w:r>
    </w:p>
    <w:p w:rsidR="00584395" w:rsidRPr="00A60108" w:rsidRDefault="00584395" w:rsidP="00584395"/>
    <w:p w:rsidR="00584395" w:rsidRDefault="00584395" w:rsidP="00584395">
      <w:pPr>
        <w:pStyle w:val="NadpiskapitolyRVPZV16bTunVlevo0cmPedsazen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Vzdělávací obor: Tělesná výchova (na </w:t>
      </w:r>
      <w:smartTag w:uri="urn:schemas-microsoft-com:office:smarttags" w:element="metricconverter">
        <w:smartTagPr>
          <w:attr w:name="ProductID" w:val="2. st"/>
        </w:smartTagPr>
        <w:r>
          <w:rPr>
            <w:sz w:val="24"/>
            <w:szCs w:val="24"/>
          </w:rPr>
          <w:t>2. st</w:t>
        </w:r>
      </w:smartTag>
      <w:r>
        <w:rPr>
          <w:sz w:val="24"/>
          <w:szCs w:val="24"/>
        </w:rPr>
        <w:t>. ještě Výchova ke zdraví)</w:t>
      </w:r>
    </w:p>
    <w:p w:rsidR="00584395" w:rsidRDefault="00584395" w:rsidP="00584395">
      <w:pPr>
        <w:pStyle w:val="NadpiskapitolyRVPZV16bTunVlevo0cmPedsazen"/>
        <w:ind w:left="0" w:firstLine="0"/>
        <w:rPr>
          <w:sz w:val="24"/>
          <w:szCs w:val="24"/>
        </w:rPr>
      </w:pPr>
    </w:p>
    <w:p w:rsidR="00584395" w:rsidRPr="00B04122" w:rsidRDefault="00584395" w:rsidP="00584395">
      <w:pPr>
        <w:pStyle w:val="NadpiskapitolyRVPZV16bTunVlevo0cmPedsazen"/>
        <w:ind w:left="0" w:firstLine="0"/>
        <w:rPr>
          <w:sz w:val="24"/>
          <w:szCs w:val="24"/>
        </w:rPr>
      </w:pPr>
      <w:r>
        <w:rPr>
          <w:sz w:val="24"/>
          <w:szCs w:val="24"/>
        </w:rPr>
        <w:t>Vyučovací předmět: Tělesná výchova (TV)</w:t>
      </w:r>
    </w:p>
    <w:p w:rsidR="00584395" w:rsidRDefault="00584395" w:rsidP="00584395"/>
    <w:p w:rsidR="00584395" w:rsidRDefault="00584395" w:rsidP="00584395">
      <w:pPr>
        <w:pStyle w:val="NadpiskapitolyRVPZV16bTunVlevo0cmPedsazen"/>
        <w:spacing w:line="360" w:lineRule="auto"/>
        <w:ind w:left="0" w:firstLine="0"/>
        <w:rPr>
          <w:b w:val="0"/>
          <w:sz w:val="24"/>
          <w:szCs w:val="24"/>
          <w:u w:val="single"/>
        </w:rPr>
      </w:pPr>
      <w:r w:rsidRPr="009736C5">
        <w:rPr>
          <w:b w:val="0"/>
          <w:sz w:val="24"/>
          <w:szCs w:val="24"/>
          <w:u w:val="single"/>
        </w:rPr>
        <w:t>Obsahové, časové a organizační vymezení předmětu</w:t>
      </w:r>
    </w:p>
    <w:p w:rsidR="00584395" w:rsidRDefault="00584395" w:rsidP="00584395">
      <w:pPr>
        <w:spacing w:line="360" w:lineRule="auto"/>
        <w:ind w:firstLine="709"/>
      </w:pPr>
      <w:r>
        <w:t>Předmět Tělesná výchova má časovou dotaci 2 hodiny týdně v 1. - 6. ročníku. Od 7. do 9. ročníku je vyučován v tříhodinové týdenní dotaci z důvodu zařazení vzdělávacího oboru Výchova ke zdraví.</w:t>
      </w:r>
    </w:p>
    <w:p w:rsidR="00584395" w:rsidRDefault="00584395" w:rsidP="00584395">
      <w:pPr>
        <w:spacing w:line="360" w:lineRule="auto"/>
        <w:ind w:firstLine="709"/>
      </w:pPr>
      <w:r>
        <w:t>Cílem Tělesné výchovy je v prvním období podnítit zájem dětí o spontánní pohybové činnosti, motivovat je k pohybu, naučit je základům hygieny a bezpečnému chování a pěstovat v nich smysl pro fair play. Ve 4. a 5. ročníku je snahou dovést žáky k řízené pohybové činnosti jako k prostředku posílení tělesné i duševní zdatnosti, ke schopnosti se dle svých možností zdokonalovat a ohodnotit svou pohybovou úroveň.</w:t>
      </w:r>
    </w:p>
    <w:p w:rsidR="00584395" w:rsidRPr="00B04122" w:rsidRDefault="00584395" w:rsidP="00584395">
      <w:pPr>
        <w:spacing w:line="360" w:lineRule="auto"/>
        <w:ind w:firstLine="709"/>
      </w:pPr>
      <w:r>
        <w:t xml:space="preserve">Očekávané výstupy druhého stupně se obsahově příliš neliší od prvního stupně. Zvyšují se pouze nároky a učivo je probíráno více do hloubky se širší a podrobnější metodickou průpravou. Závazné výstupy z prvního stupně jsou učitelem, který přebírá ročník na druhém stupni, prověřeny a v případě potřeby znovu </w:t>
      </w:r>
      <w:proofErr w:type="gramStart"/>
      <w:r>
        <w:t>nacvičeny.Učivo</w:t>
      </w:r>
      <w:proofErr w:type="gramEnd"/>
      <w:r>
        <w:t xml:space="preserve"> je na druhém stupni děleno na základní (závazné), které je nabídnuto všem žákům a učivo rozšiřující (nezávazné), které je určeno pro žáky s vyšší pohybovou úrovní.</w:t>
      </w:r>
    </w:p>
    <w:p w:rsidR="00584395" w:rsidRDefault="00584395" w:rsidP="00584395">
      <w:pPr>
        <w:spacing w:line="360" w:lineRule="auto"/>
        <w:ind w:firstLine="709"/>
      </w:pPr>
      <w:r>
        <w:t xml:space="preserve">Tělesná výchova je v sedmém ročníku doplněna o lyžařský výcvik, jehož cílem je žáky seznámit s podmínkami, chováním a bezpečností na horách, se základní lyžařskou průpravou a zároveň také s údržbou lyží a jejich přípravou před použitím. </w:t>
      </w:r>
    </w:p>
    <w:p w:rsidR="00584395" w:rsidRDefault="00584395" w:rsidP="00584395">
      <w:pPr>
        <w:spacing w:line="360" w:lineRule="auto"/>
        <w:ind w:firstLine="709"/>
      </w:pPr>
      <w:r>
        <w:t xml:space="preserve">Vzdělávací obor Tělesná výchova se zaměřuje na poznání vlastních pohybových možností a zájmů a na poznání pohybových činností, které podporují tělesnou zdatnost, duševní a sociální pohodu. Při osvojování pohybových dovedností a zdatnosti je upřednostněn pozitivní žákův prožitek z pohybu a z komunikace nad výsledným výkonem. </w:t>
      </w:r>
    </w:p>
    <w:p w:rsidR="00584395" w:rsidRDefault="00584395" w:rsidP="00584395">
      <w:pPr>
        <w:spacing w:line="360" w:lineRule="auto"/>
        <w:ind w:firstLine="709"/>
      </w:pPr>
      <w:r>
        <w:t xml:space="preserve">Vzdělávací obor Výchova ke zdraví se zaměřuje na to, aby žáci poznávali sami sebe, aby pochopili hodnotu zdraví, smysl zdravotní prevence. Žáci jsou seznámeni s různým nebezpečím, které ohrožuje zdraví a se základními návyky, které napomáhají napravovat či předcházet možným zdravotním problémům vzniklým z nedostatku pohybu, nesprávným cvičením či špatnou životosprávou. V této vzdělávací oblasti je kladen důraz na praktické dovednosti a zautomatizované návyky zdravého způsobu života, čemuž je přizpůsoben i celý chod školy. Tato oblast probíhá v souladu s věkem žáků a jejich individuálními dispozicemi, zároveň se prolíná i do ostatních předmětů jako je např. Občanská výchova a Přírodopis. </w:t>
      </w:r>
    </w:p>
    <w:p w:rsidR="00584395" w:rsidRDefault="00584395" w:rsidP="00584395">
      <w:pPr>
        <w:spacing w:line="360" w:lineRule="auto"/>
      </w:pPr>
    </w:p>
    <w:p w:rsidR="00584395" w:rsidRPr="009736C5" w:rsidRDefault="00584395" w:rsidP="00584395">
      <w:pPr>
        <w:spacing w:line="360" w:lineRule="auto"/>
        <w:rPr>
          <w:u w:val="single"/>
          <w:lang/>
        </w:rPr>
      </w:pPr>
      <w:r w:rsidRPr="009736C5">
        <w:rPr>
          <w:u w:val="single"/>
          <w:lang/>
        </w:rPr>
        <w:t xml:space="preserve">Výchovné a vzdělávací strategie </w:t>
      </w:r>
    </w:p>
    <w:p w:rsidR="00584395" w:rsidRDefault="00584395" w:rsidP="00584395">
      <w:pPr>
        <w:spacing w:line="360" w:lineRule="auto"/>
        <w:rPr>
          <w:lang/>
        </w:rPr>
      </w:pPr>
      <w:r w:rsidRPr="009736C5">
        <w:rPr>
          <w:lang/>
        </w:rPr>
        <w:t xml:space="preserve">Výchovné a vzdělávací postupy, které </w:t>
      </w:r>
      <w:r>
        <w:rPr>
          <w:lang/>
        </w:rPr>
        <w:t>v Tělesné výchově s</w:t>
      </w:r>
      <w:r w:rsidRPr="009736C5">
        <w:rPr>
          <w:lang/>
        </w:rPr>
        <w:t>měřují k utváření klíčových kompetencí:</w:t>
      </w:r>
    </w:p>
    <w:p w:rsidR="00584395" w:rsidRDefault="00584395" w:rsidP="00584395">
      <w:pPr>
        <w:spacing w:line="360" w:lineRule="auto"/>
      </w:pPr>
    </w:p>
    <w:p w:rsidR="00584395" w:rsidRPr="0001423A" w:rsidRDefault="00584395" w:rsidP="00584395">
      <w:pPr>
        <w:spacing w:line="360" w:lineRule="auto"/>
        <w:rPr>
          <w:i/>
        </w:rPr>
      </w:pPr>
      <w:r w:rsidRPr="0001423A">
        <w:rPr>
          <w:i/>
        </w:rPr>
        <w:t>Kompetence k učení</w:t>
      </w:r>
    </w:p>
    <w:p w:rsidR="00584395" w:rsidRDefault="00584395" w:rsidP="00584395">
      <w:pPr>
        <w:numPr>
          <w:ilvl w:val="0"/>
          <w:numId w:val="5"/>
        </w:numPr>
        <w:tabs>
          <w:tab w:val="clear" w:pos="780"/>
          <w:tab w:val="left" w:pos="360"/>
        </w:tabs>
        <w:suppressAutoHyphens/>
        <w:spacing w:after="0" w:line="360" w:lineRule="auto"/>
        <w:ind w:left="360"/>
      </w:pPr>
      <w:r>
        <w:t>pestrou nabídkou rozvíjíme pohybové schopnosti a kladný vztah k pohybu</w:t>
      </w:r>
    </w:p>
    <w:p w:rsidR="00584395" w:rsidRDefault="00584395" w:rsidP="00584395">
      <w:pPr>
        <w:numPr>
          <w:ilvl w:val="0"/>
          <w:numId w:val="5"/>
        </w:numPr>
        <w:tabs>
          <w:tab w:val="clear" w:pos="780"/>
          <w:tab w:val="left" w:pos="360"/>
        </w:tabs>
        <w:suppressAutoHyphens/>
        <w:spacing w:after="0" w:line="360" w:lineRule="auto"/>
        <w:ind w:left="360"/>
      </w:pPr>
      <w:r>
        <w:t xml:space="preserve">učíme žáky používat obecně platné termíny a sportovní názvosloví </w:t>
      </w:r>
    </w:p>
    <w:p w:rsidR="00584395" w:rsidRDefault="00584395" w:rsidP="00584395">
      <w:pPr>
        <w:spacing w:line="360" w:lineRule="auto"/>
      </w:pPr>
    </w:p>
    <w:p w:rsidR="00584395" w:rsidRPr="0001423A" w:rsidRDefault="00584395" w:rsidP="00584395">
      <w:pPr>
        <w:spacing w:line="360" w:lineRule="auto"/>
        <w:rPr>
          <w:i/>
        </w:rPr>
      </w:pPr>
      <w:r w:rsidRPr="0001423A">
        <w:rPr>
          <w:i/>
        </w:rPr>
        <w:t>Kompetence k řešení problémů</w:t>
      </w:r>
    </w:p>
    <w:p w:rsidR="00584395" w:rsidRDefault="00584395" w:rsidP="00584395">
      <w:pPr>
        <w:numPr>
          <w:ilvl w:val="0"/>
          <w:numId w:val="5"/>
        </w:numPr>
        <w:tabs>
          <w:tab w:val="clear" w:pos="780"/>
          <w:tab w:val="left" w:pos="360"/>
        </w:tabs>
        <w:suppressAutoHyphens/>
        <w:spacing w:after="0" w:line="360" w:lineRule="auto"/>
        <w:ind w:left="360"/>
      </w:pPr>
      <w:r>
        <w:t>vedeme žáky ke kritickému hodnocení vlastního výkonu i výkonu ostatních</w:t>
      </w:r>
    </w:p>
    <w:p w:rsidR="00584395" w:rsidRDefault="00584395" w:rsidP="00584395">
      <w:pPr>
        <w:numPr>
          <w:ilvl w:val="0"/>
          <w:numId w:val="5"/>
        </w:numPr>
        <w:tabs>
          <w:tab w:val="clear" w:pos="780"/>
          <w:tab w:val="left" w:pos="360"/>
        </w:tabs>
        <w:suppressAutoHyphens/>
        <w:spacing w:after="0" w:line="360" w:lineRule="auto"/>
        <w:ind w:left="360"/>
      </w:pPr>
      <w:r>
        <w:t>citlivým přístupem se snažíme eliminovat negativní dopad případného neúspěchu</w:t>
      </w:r>
    </w:p>
    <w:p w:rsidR="00584395" w:rsidRDefault="00584395" w:rsidP="00584395">
      <w:pPr>
        <w:numPr>
          <w:ilvl w:val="0"/>
          <w:numId w:val="5"/>
        </w:numPr>
        <w:tabs>
          <w:tab w:val="clear" w:pos="780"/>
          <w:tab w:val="left" w:pos="360"/>
        </w:tabs>
        <w:suppressAutoHyphens/>
        <w:spacing w:after="0" w:line="360" w:lineRule="auto"/>
        <w:ind w:left="360"/>
      </w:pPr>
      <w:r>
        <w:t>učíme žáky vést si záznamy o svých výkonech, sledovat svá zlepšení (každý žák má kartu, kam si zapisuje své výkony, které po určitém časovém období vyhodnotí)</w:t>
      </w:r>
    </w:p>
    <w:p w:rsidR="00584395" w:rsidRDefault="00584395" w:rsidP="00584395">
      <w:pPr>
        <w:spacing w:line="360" w:lineRule="auto"/>
      </w:pPr>
    </w:p>
    <w:p w:rsidR="00584395" w:rsidRPr="0001423A" w:rsidRDefault="00584395" w:rsidP="00584395">
      <w:pPr>
        <w:spacing w:line="360" w:lineRule="auto"/>
        <w:rPr>
          <w:i/>
        </w:rPr>
      </w:pPr>
      <w:r w:rsidRPr="0001423A">
        <w:rPr>
          <w:i/>
        </w:rPr>
        <w:t>Kompetence komunikativní</w:t>
      </w:r>
    </w:p>
    <w:p w:rsidR="00584395" w:rsidRDefault="00584395" w:rsidP="00584395">
      <w:pPr>
        <w:numPr>
          <w:ilvl w:val="0"/>
          <w:numId w:val="5"/>
        </w:numPr>
        <w:tabs>
          <w:tab w:val="clear" w:pos="780"/>
          <w:tab w:val="left" w:pos="360"/>
        </w:tabs>
        <w:suppressAutoHyphens/>
        <w:spacing w:after="0" w:line="360" w:lineRule="auto"/>
        <w:ind w:left="360"/>
      </w:pPr>
      <w:r>
        <w:t>vedeme žáky ke komunikaci v týmu při pohybových hrách</w:t>
      </w:r>
    </w:p>
    <w:p w:rsidR="00584395" w:rsidRDefault="00584395" w:rsidP="00584395">
      <w:pPr>
        <w:spacing w:line="360" w:lineRule="auto"/>
      </w:pPr>
    </w:p>
    <w:p w:rsidR="00584395" w:rsidRDefault="00584395" w:rsidP="00584395">
      <w:pPr>
        <w:spacing w:line="360" w:lineRule="auto"/>
      </w:pPr>
    </w:p>
    <w:p w:rsidR="00584395" w:rsidRPr="0001423A" w:rsidRDefault="00584395" w:rsidP="00584395">
      <w:pPr>
        <w:spacing w:line="360" w:lineRule="auto"/>
        <w:rPr>
          <w:i/>
        </w:rPr>
      </w:pPr>
      <w:r w:rsidRPr="0001423A">
        <w:rPr>
          <w:i/>
        </w:rPr>
        <w:t xml:space="preserve">Kompetence sociální a personální </w:t>
      </w:r>
    </w:p>
    <w:p w:rsidR="00584395" w:rsidRDefault="00584395" w:rsidP="00584395">
      <w:pPr>
        <w:numPr>
          <w:ilvl w:val="0"/>
          <w:numId w:val="5"/>
        </w:numPr>
        <w:tabs>
          <w:tab w:val="clear" w:pos="780"/>
          <w:tab w:val="left" w:pos="360"/>
        </w:tabs>
        <w:suppressAutoHyphens/>
        <w:spacing w:after="0" w:line="360" w:lineRule="auto"/>
        <w:ind w:left="360"/>
      </w:pPr>
      <w:r>
        <w:t>učíme žáky spolupracovat v družstvu při hře, úkolu a nechat se poučit od učitele nebo spolužáků</w:t>
      </w:r>
    </w:p>
    <w:p w:rsidR="00584395" w:rsidRDefault="00584395" w:rsidP="00584395">
      <w:pPr>
        <w:numPr>
          <w:ilvl w:val="0"/>
          <w:numId w:val="5"/>
        </w:numPr>
        <w:tabs>
          <w:tab w:val="clear" w:pos="780"/>
          <w:tab w:val="left" w:pos="360"/>
        </w:tabs>
        <w:suppressAutoHyphens/>
        <w:spacing w:after="0" w:line="360" w:lineRule="auto"/>
        <w:ind w:left="360"/>
      </w:pPr>
      <w:r>
        <w:t>umožníme žákům pochopit pravidla hry a vedeme je k jejich spoluvytváření</w:t>
      </w:r>
    </w:p>
    <w:p w:rsidR="00584395" w:rsidRDefault="00584395" w:rsidP="00584395">
      <w:pPr>
        <w:numPr>
          <w:ilvl w:val="0"/>
          <w:numId w:val="5"/>
        </w:numPr>
        <w:tabs>
          <w:tab w:val="clear" w:pos="780"/>
          <w:tab w:val="left" w:pos="360"/>
        </w:tabs>
        <w:suppressAutoHyphens/>
        <w:spacing w:after="0" w:line="360" w:lineRule="auto"/>
        <w:ind w:left="360"/>
      </w:pPr>
      <w:r>
        <w:t>podněcujeme žáky k vytváření příjemné atmosféry při hře, ke hře fair - play</w:t>
      </w:r>
    </w:p>
    <w:p w:rsidR="00584395" w:rsidRDefault="00584395" w:rsidP="00584395">
      <w:pPr>
        <w:numPr>
          <w:ilvl w:val="0"/>
          <w:numId w:val="5"/>
        </w:numPr>
        <w:tabs>
          <w:tab w:val="clear" w:pos="780"/>
          <w:tab w:val="left" w:pos="360"/>
        </w:tabs>
        <w:suppressAutoHyphens/>
        <w:spacing w:after="0" w:line="360" w:lineRule="auto"/>
        <w:ind w:left="360"/>
      </w:pPr>
      <w:r>
        <w:t>vedeme žáky k pomoci ostatním a umění říci si sám o pomoc</w:t>
      </w:r>
    </w:p>
    <w:p w:rsidR="00584395" w:rsidRDefault="00584395" w:rsidP="00584395">
      <w:pPr>
        <w:numPr>
          <w:ilvl w:val="0"/>
          <w:numId w:val="5"/>
        </w:numPr>
        <w:tabs>
          <w:tab w:val="clear" w:pos="780"/>
          <w:tab w:val="left" w:pos="360"/>
        </w:tabs>
        <w:suppressAutoHyphens/>
        <w:spacing w:after="0" w:line="360" w:lineRule="auto"/>
        <w:ind w:left="360"/>
      </w:pPr>
      <w:r>
        <w:t>posilujeme sebedůvěru žáků</w:t>
      </w:r>
    </w:p>
    <w:p w:rsidR="00584395" w:rsidRDefault="00584395" w:rsidP="00584395">
      <w:pPr>
        <w:spacing w:line="360" w:lineRule="auto"/>
      </w:pPr>
    </w:p>
    <w:p w:rsidR="00584395" w:rsidRPr="0001423A" w:rsidRDefault="00584395" w:rsidP="00584395">
      <w:pPr>
        <w:spacing w:line="360" w:lineRule="auto"/>
        <w:rPr>
          <w:i/>
        </w:rPr>
      </w:pPr>
      <w:r w:rsidRPr="0001423A">
        <w:rPr>
          <w:i/>
        </w:rPr>
        <w:t xml:space="preserve">Kompetence pracovní </w:t>
      </w:r>
    </w:p>
    <w:p w:rsidR="00584395" w:rsidRDefault="00584395" w:rsidP="00584395">
      <w:pPr>
        <w:numPr>
          <w:ilvl w:val="0"/>
          <w:numId w:val="5"/>
        </w:numPr>
        <w:tabs>
          <w:tab w:val="clear" w:pos="780"/>
          <w:tab w:val="left" w:pos="360"/>
        </w:tabs>
        <w:suppressAutoHyphens/>
        <w:spacing w:after="0" w:line="360" w:lineRule="auto"/>
        <w:ind w:left="360"/>
      </w:pPr>
      <w:r>
        <w:t>vedeme žáky k ochraně svého zdraví a zdraví ostatních</w:t>
      </w:r>
    </w:p>
    <w:p w:rsidR="00584395" w:rsidRDefault="00584395" w:rsidP="00584395">
      <w:pPr>
        <w:numPr>
          <w:ilvl w:val="0"/>
          <w:numId w:val="5"/>
        </w:numPr>
        <w:tabs>
          <w:tab w:val="clear" w:pos="780"/>
          <w:tab w:val="left" w:pos="360"/>
        </w:tabs>
        <w:suppressAutoHyphens/>
        <w:spacing w:after="0" w:line="360" w:lineRule="auto"/>
        <w:ind w:left="360"/>
      </w:pPr>
      <w:r>
        <w:t>podněcujeme žáky k využívání znalostí o svém těle při pohybových činnostech</w:t>
      </w:r>
    </w:p>
    <w:p w:rsidR="00584395" w:rsidRDefault="00584395" w:rsidP="00584395">
      <w:pPr>
        <w:tabs>
          <w:tab w:val="left" w:pos="360"/>
        </w:tabs>
        <w:suppressAutoHyphens/>
        <w:spacing w:line="360" w:lineRule="auto"/>
      </w:pPr>
    </w:p>
    <w:p w:rsidR="00584395" w:rsidRDefault="00584395" w:rsidP="00584395">
      <w:pPr>
        <w:spacing w:line="360" w:lineRule="auto"/>
      </w:pPr>
      <w:r>
        <w:t>Do výuky TV byla začleněna tato průřezová témata:</w:t>
      </w:r>
    </w:p>
    <w:p w:rsidR="00584395" w:rsidRDefault="00584395" w:rsidP="00584395">
      <w:pPr>
        <w:spacing w:line="360" w:lineRule="auto"/>
      </w:pPr>
    </w:p>
    <w:p w:rsidR="00584395" w:rsidRDefault="00584395" w:rsidP="00584395">
      <w:pPr>
        <w:spacing w:line="360" w:lineRule="auto"/>
      </w:pPr>
      <w:r>
        <w:t xml:space="preserve">OSV – Sebepoznání a </w:t>
      </w:r>
      <w:proofErr w:type="spellStart"/>
      <w:r>
        <w:t>sebepojetí</w:t>
      </w:r>
      <w:proofErr w:type="spellEnd"/>
      <w:r>
        <w:t xml:space="preserve">, </w:t>
      </w:r>
      <w:proofErr w:type="spellStart"/>
      <w:r>
        <w:t>Seberegulace</w:t>
      </w:r>
      <w:proofErr w:type="spellEnd"/>
      <w:r>
        <w:t xml:space="preserve"> a </w:t>
      </w:r>
      <w:proofErr w:type="spellStart"/>
      <w:r>
        <w:t>sebeorganizace</w:t>
      </w:r>
      <w:proofErr w:type="spellEnd"/>
      <w:r>
        <w:t>, Psychohygiena, Kreativita, Mezilidské vztahy, Soutěživost a spolupráce, Řešení problémů a rozhodovací dovednosti</w:t>
      </w:r>
    </w:p>
    <w:p w:rsidR="00584395" w:rsidRDefault="00584395" w:rsidP="00584395">
      <w:pPr>
        <w:spacing w:line="360" w:lineRule="auto"/>
      </w:pPr>
      <w:r>
        <w:t xml:space="preserve">EV – Lidské aktivity a problémy životního prostředí, Vztah člověka k prostředí, </w:t>
      </w:r>
    </w:p>
    <w:p w:rsidR="00584395" w:rsidRDefault="00584395" w:rsidP="00584395">
      <w:pPr>
        <w:spacing w:line="360" w:lineRule="auto"/>
      </w:pPr>
      <w:r>
        <w:t>MKV – Lidské vztahy, Princip sociálního smíru a solidarity</w:t>
      </w:r>
    </w:p>
    <w:p w:rsidR="00584395" w:rsidRPr="00584395" w:rsidRDefault="00584395" w:rsidP="00DE29B3">
      <w:pPr>
        <w:ind w:left="720"/>
        <w:rPr>
          <w:b/>
          <w:sz w:val="24"/>
          <w:szCs w:val="24"/>
          <w:u w:val="single"/>
        </w:rPr>
      </w:pPr>
    </w:p>
    <w:p w:rsidR="00DE29B3" w:rsidRDefault="00DE29B3" w:rsidP="00DE29B3">
      <w:r>
        <w:t xml:space="preserve">  </w:t>
      </w:r>
    </w:p>
    <w:p w:rsidR="008D2B27" w:rsidRPr="0007110F" w:rsidRDefault="008D2B27" w:rsidP="008D2B27"/>
    <w:p w:rsidR="0007110F" w:rsidRPr="0007110F" w:rsidRDefault="0007110F" w:rsidP="0007110F"/>
    <w:p w:rsidR="00D94329" w:rsidRDefault="00D94329"/>
    <w:sectPr w:rsidR="00D94329" w:rsidSect="00D943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64B2"/>
    <w:multiLevelType w:val="hybridMultilevel"/>
    <w:tmpl w:val="BB16ACDC"/>
    <w:name w:val="WW8Num182222"/>
    <w:lvl w:ilvl="0" w:tplc="040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356F1B51"/>
    <w:multiLevelType w:val="hybridMultilevel"/>
    <w:tmpl w:val="753C22CC"/>
    <w:lvl w:ilvl="0" w:tplc="684EF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FC8E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1E22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526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D2F8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2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7C39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66A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D2D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6C03A6"/>
    <w:multiLevelType w:val="hybridMultilevel"/>
    <w:tmpl w:val="5C4062E2"/>
    <w:lvl w:ilvl="0" w:tplc="0A7A6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C2684">
      <w:start w:val="572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669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5CE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5E9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6C4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8E0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1E2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E02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DE2787F"/>
    <w:multiLevelType w:val="hybridMultilevel"/>
    <w:tmpl w:val="F5CC4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F1876"/>
    <w:multiLevelType w:val="hybridMultilevel"/>
    <w:tmpl w:val="25F6BD6A"/>
    <w:lvl w:ilvl="0" w:tplc="42D0A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DEB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86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4C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68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A1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7CD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88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00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4329"/>
    <w:rsid w:val="0007110F"/>
    <w:rsid w:val="000E5E19"/>
    <w:rsid w:val="002F5B30"/>
    <w:rsid w:val="0051289E"/>
    <w:rsid w:val="00584395"/>
    <w:rsid w:val="006D345F"/>
    <w:rsid w:val="007F7FCC"/>
    <w:rsid w:val="008D2B27"/>
    <w:rsid w:val="00D4767F"/>
    <w:rsid w:val="00D94329"/>
    <w:rsid w:val="00DE29B3"/>
    <w:rsid w:val="00E35294"/>
    <w:rsid w:val="00EA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67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110F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DE29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E29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adpiskapitolyRVPZV16bTunVlevo0cmPedsazen">
    <w:name w:val="Nadpis kapitoly_RVPZV 16 b. Tučné + Vlevo:  0 cm Předsazení:..."/>
    <w:basedOn w:val="Normln"/>
    <w:rsid w:val="00584395"/>
    <w:pPr>
      <w:tabs>
        <w:tab w:val="left" w:pos="567"/>
      </w:tabs>
      <w:spacing w:after="0" w:line="240" w:lineRule="auto"/>
      <w:ind w:left="567" w:hanging="567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7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52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93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00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5942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9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AAD6-4543-44B6-A5A0-BB879FBC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929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Zhor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Zhor</dc:creator>
  <cp:keywords/>
  <dc:description/>
  <cp:lastModifiedBy>ZS Zhor</cp:lastModifiedBy>
  <cp:revision>2</cp:revision>
  <dcterms:created xsi:type="dcterms:W3CDTF">2010-12-17T09:25:00Z</dcterms:created>
  <dcterms:modified xsi:type="dcterms:W3CDTF">2010-12-17T09:25:00Z</dcterms:modified>
</cp:coreProperties>
</file>