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BE" w:rsidRPr="00F332CB" w:rsidRDefault="008110BE">
      <w:pPr>
        <w:rPr>
          <w:b/>
          <w:sz w:val="28"/>
          <w:szCs w:val="28"/>
          <w:lang w:val="en-GB"/>
        </w:rPr>
      </w:pPr>
      <w:r w:rsidRPr="00F332CB">
        <w:rPr>
          <w:b/>
          <w:sz w:val="28"/>
          <w:szCs w:val="28"/>
          <w:lang w:val="en-GB"/>
        </w:rPr>
        <w:t>Mock test</w:t>
      </w:r>
    </w:p>
    <w:p w:rsidR="008110BE" w:rsidRDefault="008110BE">
      <w:pPr>
        <w:rPr>
          <w:lang w:val="en-GB"/>
        </w:rPr>
      </w:pPr>
    </w:p>
    <w:p w:rsidR="00F332CB" w:rsidRPr="00F332CB" w:rsidRDefault="00F332CB">
      <w:pPr>
        <w:rPr>
          <w:lang w:val="en-GB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8110BE" w:rsidRPr="00F332CB" w:rsidTr="008110BE">
        <w:tc>
          <w:tcPr>
            <w:tcW w:w="9212" w:type="dxa"/>
          </w:tcPr>
          <w:p w:rsidR="008110BE" w:rsidRPr="00F332CB" w:rsidRDefault="008110BE">
            <w:pPr>
              <w:rPr>
                <w:lang w:val="en-GB"/>
              </w:rPr>
            </w:pPr>
            <w:r w:rsidRPr="00F332CB">
              <w:rPr>
                <w:b/>
                <w:lang w:val="en-GB"/>
              </w:rPr>
              <w:t>How do we evaluate students´ learning?</w:t>
            </w:r>
            <w:r w:rsidRPr="00F332CB">
              <w:rPr>
                <w:lang w:val="en-GB"/>
              </w:rPr>
              <w:t xml:space="preserve"> (8 items at least)</w:t>
            </w:r>
          </w:p>
        </w:tc>
      </w:tr>
      <w:tr w:rsidR="008110BE" w:rsidRPr="00F332CB" w:rsidTr="008110BE">
        <w:tc>
          <w:tcPr>
            <w:tcW w:w="9212" w:type="dxa"/>
          </w:tcPr>
          <w:p w:rsidR="008110BE" w:rsidRPr="00F332CB" w:rsidRDefault="008110BE">
            <w:pPr>
              <w:rPr>
                <w:lang w:val="en-GB"/>
              </w:rPr>
            </w:pPr>
            <w:r w:rsidRPr="00F332CB">
              <w:rPr>
                <w:lang w:val="en-GB"/>
              </w:rPr>
              <w:t>Possible answer:</w:t>
            </w:r>
          </w:p>
          <w:p w:rsidR="008110BE" w:rsidRPr="00F332CB" w:rsidRDefault="008110BE">
            <w:pPr>
              <w:rPr>
                <w:lang w:val="en-GB"/>
              </w:rPr>
            </w:pPr>
          </w:p>
          <w:p w:rsidR="008110BE" w:rsidRPr="00F332CB" w:rsidRDefault="008110BE" w:rsidP="008110BE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Observing Ss as they learn </w:t>
            </w:r>
          </w:p>
          <w:p w:rsidR="008110BE" w:rsidRPr="00F332CB" w:rsidRDefault="008110BE" w:rsidP="008110BE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Tests </w:t>
            </w:r>
          </w:p>
          <w:p w:rsidR="008110BE" w:rsidRPr="00F332CB" w:rsidRDefault="008110BE" w:rsidP="008110BE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Authentic tasks </w:t>
            </w:r>
          </w:p>
          <w:p w:rsidR="008110BE" w:rsidRPr="00F332CB" w:rsidRDefault="008110BE" w:rsidP="008110BE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Portfolios </w:t>
            </w:r>
          </w:p>
          <w:p w:rsidR="008110BE" w:rsidRPr="00F332CB" w:rsidRDefault="008110BE" w:rsidP="008110BE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Role plays </w:t>
            </w:r>
          </w:p>
          <w:p w:rsidR="008110BE" w:rsidRPr="00F332CB" w:rsidRDefault="008110BE" w:rsidP="008110BE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Written assignments </w:t>
            </w:r>
          </w:p>
          <w:p w:rsidR="008110BE" w:rsidRPr="00F332CB" w:rsidRDefault="008110BE" w:rsidP="008110BE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Student-made tests </w:t>
            </w:r>
          </w:p>
          <w:p w:rsidR="008110BE" w:rsidRPr="00F332CB" w:rsidRDefault="008110BE" w:rsidP="008110BE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Student-developed rubrics or standards </w:t>
            </w:r>
          </w:p>
          <w:p w:rsidR="008110BE" w:rsidRPr="00F332CB" w:rsidRDefault="008110BE" w:rsidP="008110BE">
            <w:pPr>
              <w:rPr>
                <w:lang w:val="en-GB"/>
              </w:rPr>
            </w:pPr>
            <w:r w:rsidRPr="00F332CB">
              <w:rPr>
                <w:lang w:val="en-GB"/>
              </w:rPr>
              <w:t xml:space="preserve">Peer evaluation </w:t>
            </w:r>
          </w:p>
          <w:p w:rsidR="008110BE" w:rsidRPr="00F332CB" w:rsidRDefault="008110BE">
            <w:pPr>
              <w:rPr>
                <w:lang w:val="en-GB"/>
              </w:rPr>
            </w:pPr>
          </w:p>
        </w:tc>
      </w:tr>
      <w:tr w:rsidR="008110BE" w:rsidRPr="00F332CB" w:rsidTr="008110BE">
        <w:tc>
          <w:tcPr>
            <w:tcW w:w="9212" w:type="dxa"/>
          </w:tcPr>
          <w:p w:rsidR="008110BE" w:rsidRPr="00F332CB" w:rsidRDefault="008110BE">
            <w:pPr>
              <w:rPr>
                <w:b/>
                <w:lang w:val="en-GB"/>
              </w:rPr>
            </w:pPr>
            <w:r w:rsidRPr="00F332CB">
              <w:rPr>
                <w:b/>
                <w:lang w:val="en-GB"/>
              </w:rPr>
              <w:t xml:space="preserve">What is the teacher interested in when evaluating cultural </w:t>
            </w:r>
            <w:proofErr w:type="spellStart"/>
            <w:r w:rsidRPr="00F332CB">
              <w:rPr>
                <w:b/>
                <w:lang w:val="en-GB"/>
              </w:rPr>
              <w:t>appropriacy</w:t>
            </w:r>
            <w:proofErr w:type="spellEnd"/>
            <w:r w:rsidRPr="00F332CB">
              <w:rPr>
                <w:b/>
                <w:lang w:val="en-GB"/>
              </w:rPr>
              <w:t xml:space="preserve"> in a </w:t>
            </w:r>
            <w:proofErr w:type="spellStart"/>
            <w:r w:rsidRPr="00F332CB">
              <w:rPr>
                <w:b/>
                <w:lang w:val="en-GB"/>
              </w:rPr>
              <w:t>coursebook</w:t>
            </w:r>
            <w:proofErr w:type="spellEnd"/>
            <w:r w:rsidRPr="00F332CB">
              <w:rPr>
                <w:b/>
                <w:lang w:val="en-GB"/>
              </w:rPr>
              <w:t>?</w:t>
            </w:r>
          </w:p>
        </w:tc>
      </w:tr>
      <w:tr w:rsidR="008110BE" w:rsidRPr="00F332CB" w:rsidTr="008110BE">
        <w:tc>
          <w:tcPr>
            <w:tcW w:w="9212" w:type="dxa"/>
          </w:tcPr>
          <w:p w:rsidR="008110BE" w:rsidRPr="00F332CB" w:rsidRDefault="008110BE">
            <w:pPr>
              <w:rPr>
                <w:lang w:val="en-GB"/>
              </w:rPr>
            </w:pPr>
            <w:r w:rsidRPr="00F332CB">
              <w:rPr>
                <w:lang w:val="en-GB"/>
              </w:rPr>
              <w:t>Possible answer:</w:t>
            </w:r>
          </w:p>
          <w:p w:rsidR="001F5419" w:rsidRPr="00F332CB" w:rsidRDefault="001F5419">
            <w:pPr>
              <w:rPr>
                <w:lang w:val="en-GB"/>
              </w:rPr>
            </w:pPr>
          </w:p>
          <w:p w:rsidR="001F5419" w:rsidRPr="00F332CB" w:rsidRDefault="001F5419" w:rsidP="001F5419">
            <w:pPr>
              <w:ind w:left="360"/>
              <w:rPr>
                <w:lang w:val="en-GB"/>
              </w:rPr>
            </w:pPr>
            <w:r w:rsidRPr="00F332CB">
              <w:rPr>
                <w:lang w:val="en-GB"/>
              </w:rPr>
              <w:t xml:space="preserve">Any multicultural items? </w:t>
            </w:r>
          </w:p>
          <w:p w:rsidR="001F5419" w:rsidRPr="00F332CB" w:rsidRDefault="001F5419" w:rsidP="001F5419">
            <w:pPr>
              <w:ind w:left="360"/>
              <w:rPr>
                <w:lang w:val="en-GB"/>
              </w:rPr>
            </w:pPr>
            <w:r w:rsidRPr="00F332CB">
              <w:rPr>
                <w:lang w:val="en-GB"/>
              </w:rPr>
              <w:t>Unprejudiced?</w:t>
            </w:r>
          </w:p>
          <w:p w:rsidR="001F5419" w:rsidRPr="00F332CB" w:rsidRDefault="001F5419" w:rsidP="001F5419">
            <w:pPr>
              <w:ind w:left="360"/>
              <w:rPr>
                <w:lang w:val="en-GB"/>
              </w:rPr>
            </w:pPr>
            <w:r w:rsidRPr="00F332CB">
              <w:rPr>
                <w:lang w:val="en-GB"/>
              </w:rPr>
              <w:t xml:space="preserve">Enrich my students’ worldview? </w:t>
            </w:r>
          </w:p>
          <w:p w:rsidR="001F5419" w:rsidRPr="00F332CB" w:rsidRDefault="001F5419">
            <w:pPr>
              <w:rPr>
                <w:lang w:val="en-GB"/>
              </w:rPr>
            </w:pPr>
          </w:p>
        </w:tc>
      </w:tr>
      <w:tr w:rsidR="008110BE" w:rsidRPr="00F332CB" w:rsidTr="008110BE">
        <w:tc>
          <w:tcPr>
            <w:tcW w:w="9212" w:type="dxa"/>
          </w:tcPr>
          <w:p w:rsidR="008110BE" w:rsidRPr="00F332CB" w:rsidRDefault="001F5419">
            <w:pPr>
              <w:rPr>
                <w:lang w:val="en-GB"/>
              </w:rPr>
            </w:pPr>
            <w:r w:rsidRPr="00F332CB">
              <w:rPr>
                <w:b/>
                <w:lang w:val="en-GB"/>
              </w:rPr>
              <w:t>Which strategies would you use in the classroom for musical intelligence?</w:t>
            </w:r>
            <w:r w:rsidRPr="00F332CB">
              <w:rPr>
                <w:lang w:val="en-GB"/>
              </w:rPr>
              <w:t xml:space="preserve"> (10 at least)</w:t>
            </w:r>
          </w:p>
        </w:tc>
      </w:tr>
      <w:tr w:rsidR="008110BE" w:rsidRPr="00F332CB" w:rsidTr="008110BE">
        <w:tc>
          <w:tcPr>
            <w:tcW w:w="9212" w:type="dxa"/>
          </w:tcPr>
          <w:p w:rsidR="001F5419" w:rsidRPr="00F332CB" w:rsidRDefault="001F5419" w:rsidP="00F332CB">
            <w:pPr>
              <w:spacing w:line="240" w:lineRule="atLeast"/>
              <w:rPr>
                <w:rFonts w:eastAsia="MS Mincho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>Possible answer: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MS Mincho" w:cstheme="minorHAnsi"/>
                <w:lang w:val="en-GB" w:eastAsia="cs-CZ"/>
              </w:rPr>
            </w:pP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musical concepts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singing, humming, whistling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playing recorded music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playing live music on piano, guitar, or other instruments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group singing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mood music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music appreciation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playing percussion instruments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rhythms, songs, raps, chants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using background music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linking old tunes with concepts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discographies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creating new melodies for concepts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listening to inner musical imagery </w:t>
            </w:r>
          </w:p>
          <w:p w:rsidR="001F5419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r w:rsidRPr="00F332CB">
              <w:rPr>
                <w:rFonts w:eastAsia="MS Mincho" w:cstheme="minorHAnsi"/>
                <w:lang w:val="en-GB" w:eastAsia="cs-CZ"/>
              </w:rPr>
              <w:t xml:space="preserve">music software </w:t>
            </w:r>
          </w:p>
          <w:p w:rsidR="008110BE" w:rsidRPr="00F332CB" w:rsidRDefault="001F5419" w:rsidP="001F5419">
            <w:pPr>
              <w:spacing w:line="240" w:lineRule="atLeast"/>
              <w:ind w:left="1077"/>
              <w:rPr>
                <w:rFonts w:eastAsia="Times New Roman" w:cstheme="minorHAnsi"/>
                <w:lang w:val="en-GB" w:eastAsia="cs-CZ"/>
              </w:rPr>
            </w:pPr>
            <w:proofErr w:type="spellStart"/>
            <w:r w:rsidRPr="00F332CB">
              <w:rPr>
                <w:rFonts w:eastAsia="MS Mincho" w:cstheme="minorHAnsi"/>
                <w:lang w:val="en-GB" w:eastAsia="cs-CZ"/>
              </w:rPr>
              <w:t>supermemory</w:t>
            </w:r>
            <w:proofErr w:type="spellEnd"/>
            <w:r w:rsidRPr="00F332CB">
              <w:rPr>
                <w:rFonts w:eastAsia="MS Mincho" w:cstheme="minorHAnsi"/>
                <w:lang w:val="en-GB" w:eastAsia="cs-CZ"/>
              </w:rPr>
              <w:t xml:space="preserve"> music</w:t>
            </w:r>
          </w:p>
        </w:tc>
      </w:tr>
    </w:tbl>
    <w:p w:rsidR="008110BE" w:rsidRPr="00F332CB" w:rsidRDefault="008110BE">
      <w:pPr>
        <w:rPr>
          <w:lang w:val="en-GB"/>
        </w:rPr>
      </w:pPr>
    </w:p>
    <w:sectPr w:rsidR="008110BE" w:rsidRPr="00F332CB" w:rsidSect="008C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8E7"/>
    <w:multiLevelType w:val="hybridMultilevel"/>
    <w:tmpl w:val="68563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2F57"/>
    <w:multiLevelType w:val="hybridMultilevel"/>
    <w:tmpl w:val="68563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79D7"/>
    <w:multiLevelType w:val="multilevel"/>
    <w:tmpl w:val="DA9E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10BE"/>
    <w:rsid w:val="001F5419"/>
    <w:rsid w:val="008110BE"/>
    <w:rsid w:val="008C2F3E"/>
    <w:rsid w:val="00F3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11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4</cp:revision>
  <dcterms:created xsi:type="dcterms:W3CDTF">2011-12-04T20:26:00Z</dcterms:created>
  <dcterms:modified xsi:type="dcterms:W3CDTF">2011-12-04T20:38:00Z</dcterms:modified>
</cp:coreProperties>
</file>